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4.xml" ContentType="application/vnd.openxmlformats-officedocument.themeOverride+xml"/>
  <Override PartName="/word/charts/chart5.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5.xml" ContentType="application/vnd.openxmlformats-officedocument.themeOverride+xml"/>
  <Override PartName="/word/charts/chart6.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6.xml" ContentType="application/vnd.openxmlformats-officedocument.themeOverride+xml"/>
  <Override PartName="/word/charts/chart7.xml" ContentType="application/vnd.openxmlformats-officedocument.drawingml.chart+xml"/>
  <Override PartName="/word/charts/style6.xml" ContentType="application/vnd.ms-office.chartstyle+xml"/>
  <Override PartName="/word/charts/colors6.xml" ContentType="application/vnd.ms-office.chartcolorstyle+xml"/>
  <Override PartName="/word/theme/themeOverride7.xml" ContentType="application/vnd.openxmlformats-officedocument.themeOverride+xml"/>
  <Override PartName="/word/charts/chart8.xml" ContentType="application/vnd.openxmlformats-officedocument.drawingml.chart+xml"/>
  <Override PartName="/word/charts/style7.xml" ContentType="application/vnd.ms-office.chartstyle+xml"/>
  <Override PartName="/word/charts/colors7.xml" ContentType="application/vnd.ms-office.chartcolorstyle+xml"/>
  <Override PartName="/word/theme/themeOverride8.xml" ContentType="application/vnd.openxmlformats-officedocument.themeOverride+xml"/>
  <Override PartName="/word/charts/chart9.xml" ContentType="application/vnd.openxmlformats-officedocument.drawingml.chart+xml"/>
  <Override PartName="/word/charts/style8.xml" ContentType="application/vnd.ms-office.chartstyle+xml"/>
  <Override PartName="/word/charts/colors8.xml" ContentType="application/vnd.ms-office.chartcolorstyle+xml"/>
  <Override PartName="/word/theme/themeOverride9.xml" ContentType="application/vnd.openxmlformats-officedocument.themeOverride+xml"/>
  <Override PartName="/word/charts/chart10.xml" ContentType="application/vnd.openxmlformats-officedocument.drawingml.chart+xml"/>
  <Override PartName="/word/theme/themeOverride10.xml" ContentType="application/vnd.openxmlformats-officedocument.themeOverrid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3924" w:rsidRPr="00F63924" w:rsidRDefault="00F63924" w:rsidP="00F63924">
      <w:pPr>
        <w:spacing w:after="0" w:line="240" w:lineRule="auto"/>
        <w:rPr>
          <w:rFonts w:ascii="Times New Roman" w:hAnsi="Times New Roman" w:cs="Times New Roman"/>
          <w:b/>
          <w:sz w:val="26"/>
          <w:szCs w:val="26"/>
        </w:rPr>
      </w:pPr>
      <w:r w:rsidRPr="00F63924">
        <w:rPr>
          <w:rFonts w:ascii="Times New Roman" w:hAnsi="Times New Roman" w:cs="Times New Roman"/>
          <w:bCs/>
          <w:sz w:val="26"/>
          <w:szCs w:val="26"/>
        </w:rPr>
        <w:t>Червоноградська міська рада</w:t>
      </w:r>
      <w:r w:rsidRPr="00F63924">
        <w:rPr>
          <w:rFonts w:ascii="Times New Roman" w:hAnsi="Times New Roman" w:cs="Times New Roman"/>
          <w:b/>
          <w:sz w:val="26"/>
          <w:szCs w:val="26"/>
        </w:rPr>
        <w:t xml:space="preserve">                                                         </w:t>
      </w:r>
      <w:r w:rsidRPr="00F63924">
        <w:rPr>
          <w:rFonts w:ascii="Times New Roman" w:hAnsi="Times New Roman" w:cs="Times New Roman"/>
          <w:bCs/>
          <w:sz w:val="26"/>
          <w:szCs w:val="26"/>
        </w:rPr>
        <w:t>ЗАТВЕРДЖ</w:t>
      </w:r>
      <w:r w:rsidRPr="00F63924">
        <w:rPr>
          <w:rFonts w:ascii="Times New Roman" w:hAnsi="Times New Roman" w:cs="Times New Roman"/>
          <w:sz w:val="26"/>
          <w:szCs w:val="26"/>
        </w:rPr>
        <w:t xml:space="preserve">УЮ:  </w:t>
      </w:r>
      <w:r w:rsidRPr="00F63924">
        <w:rPr>
          <w:rFonts w:ascii="Times New Roman" w:hAnsi="Times New Roman" w:cs="Times New Roman"/>
          <w:b/>
          <w:sz w:val="26"/>
          <w:szCs w:val="26"/>
        </w:rPr>
        <w:t xml:space="preserve">                                                                                                                         </w:t>
      </w:r>
      <w:r w:rsidRPr="00F63924">
        <w:rPr>
          <w:rFonts w:ascii="Times New Roman" w:hAnsi="Times New Roman" w:cs="Times New Roman"/>
          <w:sz w:val="26"/>
          <w:szCs w:val="26"/>
        </w:rPr>
        <w:t>Львівської області                                                                           Директор ЗДО № 1</w:t>
      </w:r>
      <w:r w:rsidRPr="00F63924">
        <w:rPr>
          <w:rFonts w:ascii="Times New Roman" w:hAnsi="Times New Roman" w:cs="Times New Roman"/>
          <w:sz w:val="26"/>
          <w:szCs w:val="26"/>
          <w:lang w:val="ru-RU"/>
        </w:rPr>
        <w:t>7</w:t>
      </w:r>
      <w:r w:rsidRPr="00F63924">
        <w:rPr>
          <w:rFonts w:ascii="Times New Roman" w:hAnsi="Times New Roman" w:cs="Times New Roman"/>
          <w:sz w:val="26"/>
          <w:szCs w:val="26"/>
        </w:rPr>
        <w:t xml:space="preserve">                                                                                               </w:t>
      </w:r>
    </w:p>
    <w:p w:rsidR="00F63924" w:rsidRPr="00F63924" w:rsidRDefault="00F63924" w:rsidP="00F63924">
      <w:pPr>
        <w:spacing w:after="0" w:line="240" w:lineRule="auto"/>
        <w:rPr>
          <w:rFonts w:ascii="Times New Roman" w:hAnsi="Times New Roman" w:cs="Times New Roman"/>
          <w:sz w:val="26"/>
          <w:szCs w:val="26"/>
        </w:rPr>
      </w:pPr>
      <w:r w:rsidRPr="00F63924">
        <w:rPr>
          <w:rFonts w:ascii="Times New Roman" w:hAnsi="Times New Roman" w:cs="Times New Roman"/>
          <w:sz w:val="26"/>
          <w:szCs w:val="26"/>
        </w:rPr>
        <w:t xml:space="preserve">Заклад дошкільної освіти                                                                ________Надія ПУКАЧ                                                            </w:t>
      </w:r>
    </w:p>
    <w:p w:rsidR="00F63924" w:rsidRPr="00F63924" w:rsidRDefault="00F63924" w:rsidP="00F63924">
      <w:pPr>
        <w:spacing w:after="0" w:line="240" w:lineRule="auto"/>
        <w:rPr>
          <w:rFonts w:ascii="Times New Roman" w:hAnsi="Times New Roman" w:cs="Times New Roman"/>
          <w:sz w:val="26"/>
          <w:szCs w:val="26"/>
        </w:rPr>
      </w:pPr>
      <w:r w:rsidRPr="00F63924">
        <w:rPr>
          <w:rFonts w:ascii="Times New Roman" w:hAnsi="Times New Roman" w:cs="Times New Roman"/>
          <w:sz w:val="26"/>
          <w:szCs w:val="26"/>
        </w:rPr>
        <w:t>ясла - садок №17                                                                              _________</w:t>
      </w:r>
      <w:r w:rsidR="00B24696">
        <w:rPr>
          <w:rFonts w:ascii="Times New Roman" w:hAnsi="Times New Roman" w:cs="Times New Roman"/>
          <w:sz w:val="26"/>
          <w:szCs w:val="26"/>
        </w:rPr>
        <w:t>_______2023</w:t>
      </w:r>
      <w:r w:rsidRPr="00F63924">
        <w:rPr>
          <w:rFonts w:ascii="Times New Roman" w:hAnsi="Times New Roman" w:cs="Times New Roman"/>
          <w:sz w:val="26"/>
          <w:szCs w:val="26"/>
        </w:rPr>
        <w:t xml:space="preserve">                                                                                                                </w:t>
      </w:r>
    </w:p>
    <w:p w:rsidR="00F63924" w:rsidRPr="00F63924" w:rsidRDefault="00F63924" w:rsidP="00F63924">
      <w:pPr>
        <w:spacing w:after="0" w:line="240" w:lineRule="auto"/>
        <w:rPr>
          <w:rFonts w:ascii="Times New Roman" w:hAnsi="Times New Roman" w:cs="Times New Roman"/>
          <w:sz w:val="26"/>
          <w:szCs w:val="26"/>
        </w:rPr>
      </w:pPr>
      <w:r w:rsidRPr="00F63924">
        <w:rPr>
          <w:rFonts w:ascii="Times New Roman" w:hAnsi="Times New Roman" w:cs="Times New Roman"/>
          <w:sz w:val="26"/>
          <w:szCs w:val="26"/>
        </w:rPr>
        <w:t xml:space="preserve">                                                                                                                                                                                                                    </w:t>
      </w:r>
    </w:p>
    <w:p w:rsidR="00F63924" w:rsidRPr="00F63924" w:rsidRDefault="00F63924" w:rsidP="00F63924">
      <w:pPr>
        <w:spacing w:after="0" w:line="240" w:lineRule="auto"/>
        <w:rPr>
          <w:rFonts w:ascii="Times New Roman" w:hAnsi="Times New Roman" w:cs="Times New Roman"/>
          <w:sz w:val="26"/>
          <w:szCs w:val="26"/>
        </w:rPr>
      </w:pPr>
    </w:p>
    <w:p w:rsidR="00F63924" w:rsidRPr="00F63924" w:rsidRDefault="00F63924" w:rsidP="00F63924">
      <w:pPr>
        <w:spacing w:after="0" w:line="240" w:lineRule="auto"/>
        <w:rPr>
          <w:rFonts w:ascii="Times New Roman" w:hAnsi="Times New Roman" w:cs="Times New Roman"/>
          <w:sz w:val="26"/>
          <w:szCs w:val="26"/>
          <w:lang w:val="ru-RU"/>
        </w:rPr>
      </w:pPr>
      <w:r w:rsidRPr="00F63924">
        <w:rPr>
          <w:rFonts w:ascii="Times New Roman" w:hAnsi="Times New Roman" w:cs="Times New Roman"/>
          <w:sz w:val="26"/>
          <w:szCs w:val="26"/>
          <w:lang w:val="ru-RU"/>
        </w:rPr>
        <w:t xml:space="preserve">                       </w:t>
      </w:r>
    </w:p>
    <w:p w:rsidR="00F63924" w:rsidRPr="00F63924" w:rsidRDefault="00F63924" w:rsidP="00F63924">
      <w:pPr>
        <w:spacing w:after="0" w:line="240" w:lineRule="auto"/>
        <w:rPr>
          <w:rFonts w:ascii="Times New Roman" w:hAnsi="Times New Roman" w:cs="Times New Roman"/>
          <w:sz w:val="26"/>
          <w:szCs w:val="26"/>
          <w:lang w:val="ru-RU"/>
        </w:rPr>
      </w:pPr>
    </w:p>
    <w:p w:rsidR="00F63924" w:rsidRPr="00F63924" w:rsidRDefault="00F63924" w:rsidP="00F63924">
      <w:pPr>
        <w:tabs>
          <w:tab w:val="left" w:pos="5529"/>
        </w:tabs>
        <w:spacing w:after="0" w:line="240" w:lineRule="auto"/>
        <w:rPr>
          <w:rFonts w:ascii="Times New Roman" w:hAnsi="Times New Roman" w:cs="Times New Roman"/>
          <w:sz w:val="26"/>
          <w:szCs w:val="26"/>
          <w:lang w:val="ru-RU"/>
        </w:rPr>
      </w:pPr>
    </w:p>
    <w:p w:rsidR="00F63924" w:rsidRPr="00F63924" w:rsidRDefault="00F63924" w:rsidP="00F63924">
      <w:pPr>
        <w:spacing w:after="0" w:line="240" w:lineRule="auto"/>
        <w:rPr>
          <w:rFonts w:ascii="Times New Roman" w:hAnsi="Times New Roman" w:cs="Times New Roman"/>
          <w:sz w:val="26"/>
          <w:szCs w:val="26"/>
          <w:lang w:val="ru-RU"/>
        </w:rPr>
      </w:pPr>
    </w:p>
    <w:p w:rsidR="00F63924" w:rsidRPr="00F63924" w:rsidRDefault="00F63924" w:rsidP="00F63924">
      <w:pPr>
        <w:tabs>
          <w:tab w:val="left" w:pos="5529"/>
        </w:tabs>
        <w:spacing w:after="0" w:line="240" w:lineRule="auto"/>
        <w:rPr>
          <w:rFonts w:ascii="Times New Roman" w:hAnsi="Times New Roman" w:cs="Times New Roman"/>
          <w:sz w:val="26"/>
          <w:szCs w:val="26"/>
          <w:lang w:val="ru-RU"/>
        </w:rPr>
      </w:pPr>
    </w:p>
    <w:p w:rsidR="00F63924" w:rsidRPr="00F63924" w:rsidRDefault="00F63924" w:rsidP="00F63924">
      <w:pPr>
        <w:spacing w:after="0" w:line="240" w:lineRule="auto"/>
        <w:jc w:val="both"/>
        <w:rPr>
          <w:rFonts w:ascii="Times New Roman" w:hAnsi="Times New Roman" w:cs="Times New Roman"/>
          <w:sz w:val="26"/>
          <w:szCs w:val="26"/>
        </w:rPr>
      </w:pPr>
      <w:r w:rsidRPr="00F63924">
        <w:rPr>
          <w:rFonts w:ascii="Times New Roman" w:hAnsi="Times New Roman" w:cs="Times New Roman"/>
          <w:sz w:val="26"/>
          <w:szCs w:val="26"/>
        </w:rPr>
        <w:t xml:space="preserve">                                                                                       </w:t>
      </w:r>
    </w:p>
    <w:p w:rsidR="00F63924" w:rsidRPr="00F63924" w:rsidRDefault="00F63924" w:rsidP="00F63924">
      <w:pPr>
        <w:spacing w:after="0" w:line="240" w:lineRule="auto"/>
        <w:rPr>
          <w:rFonts w:ascii="Times New Roman" w:hAnsi="Times New Roman" w:cs="Times New Roman"/>
          <w:sz w:val="26"/>
          <w:szCs w:val="26"/>
        </w:rPr>
      </w:pPr>
      <w:r w:rsidRPr="00F63924">
        <w:rPr>
          <w:rFonts w:ascii="Times New Roman" w:hAnsi="Times New Roman" w:cs="Times New Roman"/>
          <w:sz w:val="26"/>
          <w:szCs w:val="26"/>
        </w:rPr>
        <w:t xml:space="preserve">  </w:t>
      </w:r>
      <w:r w:rsidRPr="00F63924">
        <w:rPr>
          <w:rFonts w:ascii="Times New Roman" w:hAnsi="Times New Roman" w:cs="Times New Roman"/>
          <w:sz w:val="26"/>
          <w:szCs w:val="26"/>
        </w:rPr>
        <w:tab/>
        <w:t xml:space="preserve">                        </w:t>
      </w:r>
    </w:p>
    <w:p w:rsidR="00F63924" w:rsidRPr="00F63924" w:rsidRDefault="00F63924" w:rsidP="00F63924">
      <w:pPr>
        <w:keepNext/>
        <w:spacing w:after="0" w:line="240" w:lineRule="auto"/>
        <w:ind w:firstLine="720"/>
        <w:outlineLvl w:val="5"/>
        <w:rPr>
          <w:rFonts w:ascii="Times New Roman" w:hAnsi="Times New Roman" w:cs="Times New Roman"/>
          <w:b/>
          <w:sz w:val="26"/>
          <w:szCs w:val="26"/>
          <w:lang w:val="ru-RU" w:eastAsia="uk-UA"/>
        </w:rPr>
      </w:pPr>
    </w:p>
    <w:p w:rsidR="00F63924" w:rsidRPr="00F63924" w:rsidRDefault="00F63924" w:rsidP="00F63924">
      <w:pPr>
        <w:keepNext/>
        <w:spacing w:after="0" w:line="240" w:lineRule="auto"/>
        <w:outlineLvl w:val="5"/>
        <w:rPr>
          <w:rFonts w:ascii="Times New Roman" w:hAnsi="Times New Roman" w:cs="Times New Roman"/>
          <w:b/>
          <w:sz w:val="26"/>
          <w:szCs w:val="26"/>
          <w:lang w:val="ru-RU" w:eastAsia="uk-UA"/>
        </w:rPr>
      </w:pPr>
    </w:p>
    <w:p w:rsidR="00F63924" w:rsidRPr="00F63924" w:rsidRDefault="00F63924" w:rsidP="00F63924">
      <w:pPr>
        <w:keepNext/>
        <w:spacing w:after="0" w:line="240" w:lineRule="auto"/>
        <w:outlineLvl w:val="5"/>
        <w:rPr>
          <w:rFonts w:ascii="Times New Roman" w:hAnsi="Times New Roman" w:cs="Times New Roman"/>
          <w:b/>
          <w:sz w:val="26"/>
          <w:szCs w:val="26"/>
          <w:lang w:eastAsia="uk-UA"/>
        </w:rPr>
      </w:pPr>
      <w:r w:rsidRPr="00F63924">
        <w:rPr>
          <w:rFonts w:ascii="Times New Roman" w:hAnsi="Times New Roman" w:cs="Times New Roman"/>
          <w:b/>
          <w:sz w:val="26"/>
          <w:szCs w:val="26"/>
          <w:lang w:eastAsia="uk-UA"/>
        </w:rPr>
        <w:t>ПЛАН  РОБОТИ</w:t>
      </w:r>
    </w:p>
    <w:p w:rsidR="00F63924" w:rsidRPr="00F63924" w:rsidRDefault="00B24696" w:rsidP="00F63924">
      <w:pPr>
        <w:spacing w:after="0" w:line="240" w:lineRule="auto"/>
        <w:rPr>
          <w:rFonts w:ascii="Times New Roman" w:hAnsi="Times New Roman" w:cs="Times New Roman"/>
          <w:sz w:val="26"/>
          <w:szCs w:val="26"/>
        </w:rPr>
      </w:pPr>
      <w:r>
        <w:rPr>
          <w:rFonts w:ascii="Times New Roman" w:hAnsi="Times New Roman" w:cs="Times New Roman"/>
          <w:sz w:val="26"/>
          <w:szCs w:val="26"/>
        </w:rPr>
        <w:t>на  2023 – 2024</w:t>
      </w:r>
      <w:r w:rsidR="00F63924" w:rsidRPr="00F63924">
        <w:rPr>
          <w:rFonts w:ascii="Times New Roman" w:hAnsi="Times New Roman" w:cs="Times New Roman"/>
          <w:sz w:val="26"/>
          <w:szCs w:val="26"/>
        </w:rPr>
        <w:t xml:space="preserve"> н. р.</w:t>
      </w:r>
    </w:p>
    <w:p w:rsidR="00F63924" w:rsidRPr="00F63924" w:rsidRDefault="00F63924" w:rsidP="00F63924">
      <w:pPr>
        <w:spacing w:after="0" w:line="240" w:lineRule="auto"/>
        <w:ind w:firstLine="720"/>
        <w:rPr>
          <w:rFonts w:ascii="Times New Roman" w:hAnsi="Times New Roman" w:cs="Times New Roman"/>
          <w:sz w:val="26"/>
          <w:szCs w:val="26"/>
        </w:rPr>
      </w:pPr>
    </w:p>
    <w:p w:rsidR="00F63924" w:rsidRPr="00F63924" w:rsidRDefault="00F63924" w:rsidP="00F63924">
      <w:pPr>
        <w:spacing w:after="0" w:line="240" w:lineRule="auto"/>
        <w:ind w:firstLine="720"/>
        <w:rPr>
          <w:rFonts w:ascii="Times New Roman" w:hAnsi="Times New Roman" w:cs="Times New Roman"/>
          <w:sz w:val="26"/>
          <w:szCs w:val="26"/>
        </w:rPr>
      </w:pPr>
    </w:p>
    <w:p w:rsidR="00F63924" w:rsidRPr="00F63924" w:rsidRDefault="00F63924" w:rsidP="00F63924">
      <w:pPr>
        <w:spacing w:after="0" w:line="240" w:lineRule="auto"/>
        <w:jc w:val="both"/>
        <w:rPr>
          <w:rFonts w:ascii="Times New Roman" w:hAnsi="Times New Roman" w:cs="Times New Roman"/>
          <w:sz w:val="26"/>
          <w:szCs w:val="26"/>
          <w:lang w:val="ru-RU"/>
        </w:rPr>
      </w:pPr>
    </w:p>
    <w:p w:rsidR="00F63924" w:rsidRPr="00F63924" w:rsidRDefault="00F63924" w:rsidP="00F63924">
      <w:pPr>
        <w:spacing w:after="0" w:line="240" w:lineRule="auto"/>
        <w:jc w:val="both"/>
        <w:rPr>
          <w:rFonts w:ascii="Times New Roman" w:hAnsi="Times New Roman" w:cs="Times New Roman"/>
          <w:sz w:val="26"/>
          <w:szCs w:val="26"/>
        </w:rPr>
      </w:pPr>
    </w:p>
    <w:p w:rsidR="00F63924" w:rsidRPr="00F63924" w:rsidRDefault="00F63924" w:rsidP="00F63924">
      <w:pPr>
        <w:spacing w:after="0" w:line="240" w:lineRule="auto"/>
        <w:jc w:val="both"/>
        <w:rPr>
          <w:rFonts w:ascii="Times New Roman" w:hAnsi="Times New Roman" w:cs="Times New Roman"/>
          <w:sz w:val="26"/>
          <w:szCs w:val="26"/>
        </w:rPr>
      </w:pPr>
    </w:p>
    <w:p w:rsidR="00F63924" w:rsidRPr="00F63924" w:rsidRDefault="00F63924" w:rsidP="00F63924">
      <w:pPr>
        <w:spacing w:after="0" w:line="240" w:lineRule="auto"/>
        <w:jc w:val="both"/>
        <w:rPr>
          <w:rFonts w:ascii="Times New Roman" w:hAnsi="Times New Roman" w:cs="Times New Roman"/>
          <w:sz w:val="26"/>
          <w:szCs w:val="26"/>
        </w:rPr>
      </w:pPr>
    </w:p>
    <w:p w:rsidR="00F63924" w:rsidRPr="00F63924" w:rsidRDefault="00F63924" w:rsidP="00F63924">
      <w:pPr>
        <w:spacing w:after="0" w:line="240" w:lineRule="auto"/>
        <w:jc w:val="both"/>
        <w:rPr>
          <w:rFonts w:ascii="Times New Roman" w:hAnsi="Times New Roman" w:cs="Times New Roman"/>
          <w:sz w:val="26"/>
          <w:szCs w:val="26"/>
        </w:rPr>
      </w:pPr>
    </w:p>
    <w:p w:rsidR="00F63924" w:rsidRPr="00F63924" w:rsidRDefault="00F63924" w:rsidP="00F63924">
      <w:pPr>
        <w:spacing w:after="0" w:line="240" w:lineRule="auto"/>
        <w:jc w:val="both"/>
        <w:rPr>
          <w:rFonts w:ascii="Times New Roman" w:hAnsi="Times New Roman" w:cs="Times New Roman"/>
          <w:sz w:val="26"/>
          <w:szCs w:val="26"/>
        </w:rPr>
      </w:pPr>
      <w:r w:rsidRPr="00F63924">
        <w:rPr>
          <w:rFonts w:ascii="Times New Roman" w:hAnsi="Times New Roman" w:cs="Times New Roman"/>
          <w:sz w:val="26"/>
          <w:szCs w:val="26"/>
        </w:rPr>
        <w:t xml:space="preserve">СХВАЛЕНО:                                                                                                                                                                                                                                             </w:t>
      </w:r>
      <w:r w:rsidRPr="00F63924">
        <w:rPr>
          <w:rFonts w:ascii="Times New Roman" w:hAnsi="Times New Roman" w:cs="Times New Roman"/>
          <w:sz w:val="26"/>
          <w:szCs w:val="26"/>
          <w:lang w:val="ru-RU"/>
        </w:rPr>
        <w:t xml:space="preserve">   </w:t>
      </w:r>
      <w:r w:rsidRPr="00F63924">
        <w:rPr>
          <w:rFonts w:ascii="Times New Roman" w:hAnsi="Times New Roman" w:cs="Times New Roman"/>
          <w:sz w:val="26"/>
          <w:szCs w:val="26"/>
        </w:rPr>
        <w:t xml:space="preserve"> Рішення педагогічної ради               </w:t>
      </w:r>
    </w:p>
    <w:p w:rsidR="00F63924" w:rsidRPr="00F63924" w:rsidRDefault="00F63924" w:rsidP="00F63924">
      <w:pPr>
        <w:spacing w:after="0" w:line="240" w:lineRule="auto"/>
        <w:jc w:val="both"/>
        <w:rPr>
          <w:rFonts w:ascii="Times New Roman" w:hAnsi="Times New Roman" w:cs="Times New Roman"/>
          <w:sz w:val="26"/>
          <w:szCs w:val="26"/>
        </w:rPr>
      </w:pPr>
      <w:r w:rsidRPr="00F63924">
        <w:rPr>
          <w:rFonts w:ascii="Times New Roman" w:hAnsi="Times New Roman" w:cs="Times New Roman"/>
          <w:sz w:val="26"/>
          <w:szCs w:val="26"/>
          <w:lang w:val="ru-RU"/>
        </w:rPr>
        <w:t>31</w:t>
      </w:r>
      <w:r w:rsidR="00B24696">
        <w:rPr>
          <w:rFonts w:ascii="Times New Roman" w:hAnsi="Times New Roman" w:cs="Times New Roman"/>
          <w:sz w:val="26"/>
          <w:szCs w:val="26"/>
        </w:rPr>
        <w:t>.08.2023</w:t>
      </w:r>
      <w:r w:rsidRPr="00F63924">
        <w:rPr>
          <w:rFonts w:ascii="Times New Roman" w:hAnsi="Times New Roman" w:cs="Times New Roman"/>
          <w:sz w:val="26"/>
          <w:szCs w:val="26"/>
        </w:rPr>
        <w:t xml:space="preserve"> протокол № 1        </w:t>
      </w:r>
    </w:p>
    <w:p w:rsidR="00F63924" w:rsidRPr="00F63924" w:rsidRDefault="00F63924" w:rsidP="00F63924">
      <w:pPr>
        <w:spacing w:after="0" w:line="240" w:lineRule="auto"/>
        <w:jc w:val="both"/>
        <w:rPr>
          <w:rFonts w:ascii="Times New Roman" w:hAnsi="Times New Roman" w:cs="Times New Roman"/>
          <w:sz w:val="26"/>
          <w:szCs w:val="26"/>
        </w:rPr>
      </w:pPr>
      <w:r w:rsidRPr="00F63924">
        <w:rPr>
          <w:rFonts w:ascii="Times New Roman" w:hAnsi="Times New Roman" w:cs="Times New Roman"/>
          <w:sz w:val="26"/>
          <w:szCs w:val="26"/>
        </w:rPr>
        <w:t xml:space="preserve">                                                                                                     </w:t>
      </w:r>
    </w:p>
    <w:p w:rsidR="00F63924" w:rsidRPr="00F63924" w:rsidRDefault="00F63924" w:rsidP="00F63924">
      <w:pPr>
        <w:tabs>
          <w:tab w:val="left" w:pos="5670"/>
        </w:tabs>
        <w:spacing w:after="0" w:line="240" w:lineRule="auto"/>
        <w:jc w:val="both"/>
        <w:rPr>
          <w:rFonts w:ascii="Times New Roman" w:hAnsi="Times New Roman" w:cs="Times New Roman"/>
          <w:sz w:val="26"/>
          <w:szCs w:val="26"/>
        </w:rPr>
      </w:pPr>
      <w:r w:rsidRPr="00F63924">
        <w:rPr>
          <w:rFonts w:ascii="Times New Roman" w:hAnsi="Times New Roman" w:cs="Times New Roman"/>
          <w:sz w:val="26"/>
          <w:szCs w:val="26"/>
        </w:rPr>
        <w:t xml:space="preserve">                                                         </w:t>
      </w:r>
      <w:r w:rsidRPr="00F63924">
        <w:rPr>
          <w:rFonts w:ascii="Times New Roman" w:hAnsi="Times New Roman" w:cs="Times New Roman"/>
          <w:sz w:val="26"/>
          <w:szCs w:val="26"/>
        </w:rPr>
        <w:tab/>
        <w:t xml:space="preserve">                        </w:t>
      </w:r>
    </w:p>
    <w:p w:rsidR="00F63924" w:rsidRPr="00F63924" w:rsidRDefault="00F63924" w:rsidP="00F63924">
      <w:pPr>
        <w:keepNext/>
        <w:spacing w:after="0" w:line="240" w:lineRule="auto"/>
        <w:jc w:val="both"/>
        <w:outlineLvl w:val="1"/>
        <w:rPr>
          <w:rFonts w:ascii="Times New Roman" w:hAnsi="Times New Roman" w:cs="Times New Roman"/>
          <w:i/>
          <w:sz w:val="26"/>
          <w:szCs w:val="26"/>
          <w:lang w:val="ru-RU" w:eastAsia="uk-UA"/>
        </w:rPr>
      </w:pPr>
    </w:p>
    <w:p w:rsidR="00F63924" w:rsidRPr="00F63924" w:rsidRDefault="00F63924" w:rsidP="00F63924">
      <w:pPr>
        <w:spacing w:after="0" w:line="240" w:lineRule="auto"/>
        <w:jc w:val="both"/>
        <w:rPr>
          <w:rFonts w:ascii="Times New Roman" w:hAnsi="Times New Roman" w:cs="Times New Roman"/>
          <w:sz w:val="26"/>
          <w:szCs w:val="26"/>
        </w:rPr>
      </w:pPr>
    </w:p>
    <w:p w:rsidR="00F63924" w:rsidRPr="00F63924" w:rsidRDefault="00F63924" w:rsidP="00F63924">
      <w:pPr>
        <w:spacing w:after="0" w:line="240" w:lineRule="auto"/>
        <w:jc w:val="both"/>
        <w:rPr>
          <w:rFonts w:ascii="Times New Roman" w:hAnsi="Times New Roman" w:cs="Times New Roman"/>
          <w:sz w:val="26"/>
          <w:szCs w:val="26"/>
        </w:rPr>
      </w:pPr>
    </w:p>
    <w:p w:rsidR="00F63924" w:rsidRPr="00F63924" w:rsidRDefault="00F63924" w:rsidP="00F63924">
      <w:pPr>
        <w:spacing w:after="0" w:line="240" w:lineRule="auto"/>
        <w:jc w:val="both"/>
        <w:rPr>
          <w:rFonts w:ascii="Times New Roman" w:hAnsi="Times New Roman" w:cs="Times New Roman"/>
          <w:sz w:val="26"/>
          <w:szCs w:val="26"/>
        </w:rPr>
      </w:pPr>
    </w:p>
    <w:p w:rsidR="00F63924" w:rsidRPr="00F63924" w:rsidRDefault="00F63924" w:rsidP="00F63924">
      <w:pPr>
        <w:spacing w:after="0" w:line="240" w:lineRule="auto"/>
        <w:jc w:val="both"/>
        <w:rPr>
          <w:rFonts w:ascii="Times New Roman" w:hAnsi="Times New Roman" w:cs="Times New Roman"/>
          <w:sz w:val="26"/>
          <w:szCs w:val="26"/>
        </w:rPr>
      </w:pPr>
    </w:p>
    <w:p w:rsidR="00F63924" w:rsidRPr="00F63924" w:rsidRDefault="00F63924" w:rsidP="00F63924">
      <w:pPr>
        <w:spacing w:after="0" w:line="240" w:lineRule="auto"/>
        <w:jc w:val="both"/>
        <w:rPr>
          <w:rFonts w:ascii="Times New Roman" w:hAnsi="Times New Roman" w:cs="Times New Roman"/>
          <w:sz w:val="26"/>
          <w:szCs w:val="26"/>
        </w:rPr>
      </w:pPr>
    </w:p>
    <w:p w:rsidR="00F63924" w:rsidRPr="00F63924" w:rsidRDefault="00F63924" w:rsidP="00F63924">
      <w:pPr>
        <w:spacing w:after="0" w:line="240" w:lineRule="auto"/>
        <w:jc w:val="both"/>
        <w:rPr>
          <w:rFonts w:ascii="Times New Roman" w:hAnsi="Times New Roman" w:cs="Times New Roman"/>
          <w:sz w:val="26"/>
          <w:szCs w:val="26"/>
        </w:rPr>
      </w:pPr>
    </w:p>
    <w:p w:rsidR="00F63924" w:rsidRPr="00F63924" w:rsidRDefault="00F63924" w:rsidP="00F63924">
      <w:pPr>
        <w:spacing w:after="0" w:line="240" w:lineRule="auto"/>
        <w:jc w:val="both"/>
        <w:rPr>
          <w:rFonts w:ascii="Times New Roman" w:hAnsi="Times New Roman" w:cs="Times New Roman"/>
          <w:sz w:val="26"/>
          <w:szCs w:val="26"/>
        </w:rPr>
      </w:pPr>
    </w:p>
    <w:p w:rsidR="00F63924" w:rsidRPr="00F63924" w:rsidRDefault="00F63924" w:rsidP="00F63924">
      <w:pPr>
        <w:spacing w:after="0" w:line="240" w:lineRule="auto"/>
        <w:jc w:val="both"/>
        <w:rPr>
          <w:rFonts w:ascii="Times New Roman" w:hAnsi="Times New Roman" w:cs="Times New Roman"/>
          <w:sz w:val="26"/>
          <w:szCs w:val="26"/>
        </w:rPr>
      </w:pPr>
    </w:p>
    <w:p w:rsidR="00F63924" w:rsidRPr="00F63924" w:rsidRDefault="00F63924" w:rsidP="00F63924">
      <w:pPr>
        <w:spacing w:after="0" w:line="240" w:lineRule="auto"/>
        <w:ind w:firstLine="720"/>
        <w:jc w:val="both"/>
        <w:rPr>
          <w:rFonts w:ascii="Times New Roman" w:hAnsi="Times New Roman" w:cs="Times New Roman"/>
          <w:sz w:val="26"/>
          <w:szCs w:val="26"/>
        </w:rPr>
      </w:pPr>
    </w:p>
    <w:p w:rsidR="00F63924" w:rsidRPr="00F63924" w:rsidRDefault="00F63924" w:rsidP="00F63924">
      <w:pPr>
        <w:spacing w:after="0" w:line="240" w:lineRule="auto"/>
        <w:jc w:val="center"/>
        <w:rPr>
          <w:rFonts w:ascii="Times New Roman" w:hAnsi="Times New Roman" w:cs="Times New Roman"/>
          <w:sz w:val="26"/>
          <w:szCs w:val="26"/>
        </w:rPr>
      </w:pPr>
    </w:p>
    <w:p w:rsidR="00F63924" w:rsidRPr="00F63924" w:rsidRDefault="00F63924" w:rsidP="00F63924">
      <w:pPr>
        <w:spacing w:after="0" w:line="240" w:lineRule="auto"/>
        <w:jc w:val="center"/>
        <w:rPr>
          <w:rFonts w:ascii="Times New Roman" w:hAnsi="Times New Roman" w:cs="Times New Roman"/>
          <w:sz w:val="26"/>
          <w:szCs w:val="26"/>
        </w:rPr>
      </w:pPr>
    </w:p>
    <w:p w:rsidR="00F63924" w:rsidRPr="00F63924" w:rsidRDefault="00F63924" w:rsidP="00F63924">
      <w:pPr>
        <w:spacing w:after="0" w:line="240" w:lineRule="auto"/>
        <w:jc w:val="center"/>
        <w:rPr>
          <w:rFonts w:ascii="Times New Roman" w:hAnsi="Times New Roman" w:cs="Times New Roman"/>
          <w:sz w:val="26"/>
          <w:szCs w:val="26"/>
        </w:rPr>
      </w:pPr>
    </w:p>
    <w:p w:rsidR="00F63924" w:rsidRPr="00F63924" w:rsidRDefault="00F63924" w:rsidP="00F63924">
      <w:pPr>
        <w:spacing w:after="0" w:line="240" w:lineRule="auto"/>
        <w:jc w:val="center"/>
        <w:rPr>
          <w:rFonts w:ascii="Times New Roman" w:hAnsi="Times New Roman" w:cs="Times New Roman"/>
          <w:sz w:val="26"/>
          <w:szCs w:val="26"/>
        </w:rPr>
      </w:pPr>
    </w:p>
    <w:p w:rsidR="00F63924" w:rsidRPr="00F63924" w:rsidRDefault="00F63924" w:rsidP="00F63924">
      <w:pPr>
        <w:spacing w:after="0" w:line="240" w:lineRule="auto"/>
        <w:rPr>
          <w:rFonts w:ascii="Times New Roman" w:hAnsi="Times New Roman" w:cs="Times New Roman"/>
          <w:sz w:val="26"/>
          <w:szCs w:val="26"/>
        </w:rPr>
      </w:pPr>
    </w:p>
    <w:p w:rsidR="00F63924" w:rsidRPr="00F63924" w:rsidRDefault="00F63924" w:rsidP="00F63924">
      <w:pPr>
        <w:spacing w:after="0" w:line="240" w:lineRule="auto"/>
        <w:rPr>
          <w:rFonts w:ascii="Times New Roman" w:hAnsi="Times New Roman" w:cs="Times New Roman"/>
          <w:sz w:val="26"/>
          <w:szCs w:val="26"/>
        </w:rPr>
      </w:pPr>
    </w:p>
    <w:p w:rsidR="00F63924" w:rsidRPr="00F63924" w:rsidRDefault="00F63924" w:rsidP="00F63924">
      <w:pPr>
        <w:spacing w:after="0" w:line="240" w:lineRule="auto"/>
        <w:rPr>
          <w:rFonts w:ascii="Times New Roman" w:hAnsi="Times New Roman" w:cs="Times New Roman"/>
          <w:sz w:val="26"/>
          <w:szCs w:val="26"/>
        </w:rPr>
      </w:pPr>
    </w:p>
    <w:p w:rsidR="00F63924" w:rsidRPr="00F63924" w:rsidRDefault="00F63924" w:rsidP="00F63924">
      <w:pPr>
        <w:spacing w:after="0" w:line="240" w:lineRule="auto"/>
        <w:rPr>
          <w:rFonts w:ascii="Times New Roman" w:hAnsi="Times New Roman" w:cs="Times New Roman"/>
          <w:sz w:val="26"/>
          <w:szCs w:val="26"/>
        </w:rPr>
      </w:pPr>
    </w:p>
    <w:p w:rsidR="00F63924" w:rsidRPr="00F63924" w:rsidRDefault="00F63924" w:rsidP="00F63924">
      <w:pPr>
        <w:spacing w:after="0" w:line="240" w:lineRule="auto"/>
        <w:rPr>
          <w:rFonts w:ascii="Times New Roman" w:hAnsi="Times New Roman" w:cs="Times New Roman"/>
          <w:sz w:val="26"/>
          <w:szCs w:val="26"/>
        </w:rPr>
      </w:pPr>
    </w:p>
    <w:p w:rsidR="00F63924" w:rsidRPr="00F63924" w:rsidRDefault="00F63924" w:rsidP="00F63924">
      <w:pPr>
        <w:spacing w:after="0" w:line="240" w:lineRule="auto"/>
        <w:jc w:val="center"/>
        <w:rPr>
          <w:rFonts w:ascii="Times New Roman" w:hAnsi="Times New Roman" w:cs="Times New Roman"/>
          <w:sz w:val="26"/>
          <w:szCs w:val="26"/>
          <w:lang w:val="en-US"/>
        </w:rPr>
      </w:pPr>
      <w:r w:rsidRPr="00F63924">
        <w:rPr>
          <w:rFonts w:ascii="Times New Roman" w:hAnsi="Times New Roman" w:cs="Times New Roman"/>
          <w:sz w:val="26"/>
          <w:szCs w:val="26"/>
        </w:rPr>
        <w:t>Червоноград  202</w:t>
      </w:r>
      <w:r w:rsidR="00B24696">
        <w:rPr>
          <w:rFonts w:ascii="Times New Roman" w:hAnsi="Times New Roman" w:cs="Times New Roman"/>
          <w:sz w:val="26"/>
          <w:szCs w:val="26"/>
          <w:lang w:val="en-US"/>
        </w:rPr>
        <w:t>3</w:t>
      </w:r>
    </w:p>
    <w:p w:rsidR="00F63924" w:rsidRPr="00F63924" w:rsidRDefault="00F63924" w:rsidP="00F63924">
      <w:pPr>
        <w:spacing w:after="0" w:line="240" w:lineRule="auto"/>
        <w:jc w:val="center"/>
        <w:rPr>
          <w:rFonts w:ascii="Times New Roman" w:eastAsia="Times New Roman" w:hAnsi="Times New Roman" w:cs="Times New Roman"/>
          <w:b/>
          <w:sz w:val="26"/>
          <w:szCs w:val="26"/>
        </w:rPr>
      </w:pPr>
      <w:r w:rsidRPr="00F63924">
        <w:rPr>
          <w:rFonts w:ascii="Times New Roman" w:eastAsia="Times New Roman" w:hAnsi="Times New Roman" w:cs="Times New Roman"/>
          <w:b/>
          <w:sz w:val="26"/>
          <w:szCs w:val="26"/>
        </w:rPr>
        <w:lastRenderedPageBreak/>
        <w:t>СТРУКТУРА</w:t>
      </w:r>
    </w:p>
    <w:p w:rsidR="00F63924" w:rsidRPr="00F63924" w:rsidRDefault="00F63924" w:rsidP="00F63924">
      <w:pPr>
        <w:spacing w:after="0" w:line="240" w:lineRule="auto"/>
        <w:jc w:val="center"/>
        <w:rPr>
          <w:rFonts w:ascii="Times New Roman" w:eastAsia="Times New Roman" w:hAnsi="Times New Roman" w:cs="Times New Roman"/>
          <w:b/>
          <w:sz w:val="26"/>
          <w:szCs w:val="26"/>
        </w:rPr>
      </w:pPr>
      <w:r w:rsidRPr="00F63924">
        <w:rPr>
          <w:rFonts w:ascii="Times New Roman" w:eastAsia="Times New Roman" w:hAnsi="Times New Roman" w:cs="Times New Roman"/>
          <w:b/>
          <w:sz w:val="26"/>
          <w:szCs w:val="26"/>
        </w:rPr>
        <w:t>річного плану роботи</w:t>
      </w:r>
    </w:p>
    <w:p w:rsidR="00F63924" w:rsidRPr="00F63924" w:rsidRDefault="00F63924" w:rsidP="00F63924">
      <w:pPr>
        <w:spacing w:after="0" w:line="240" w:lineRule="auto"/>
        <w:jc w:val="center"/>
        <w:rPr>
          <w:rFonts w:ascii="Times New Roman" w:eastAsia="Times New Roman" w:hAnsi="Times New Roman" w:cs="Times New Roman"/>
          <w:b/>
          <w:sz w:val="26"/>
          <w:szCs w:val="26"/>
        </w:rPr>
      </w:pPr>
    </w:p>
    <w:tbl>
      <w:tblPr>
        <w:tblStyle w:val="a7"/>
        <w:tblW w:w="9747" w:type="dxa"/>
        <w:tblLook w:val="04A0" w:firstRow="1" w:lastRow="0" w:firstColumn="1" w:lastColumn="0" w:noHBand="0" w:noVBand="1"/>
      </w:tblPr>
      <w:tblGrid>
        <w:gridCol w:w="8511"/>
        <w:gridCol w:w="1236"/>
      </w:tblGrid>
      <w:tr w:rsidR="00F63924" w:rsidRPr="00F63924" w:rsidTr="00037808">
        <w:tc>
          <w:tcPr>
            <w:tcW w:w="8511" w:type="dxa"/>
          </w:tcPr>
          <w:p w:rsidR="00F63924" w:rsidRPr="00F63924" w:rsidRDefault="00F63924" w:rsidP="00F63924">
            <w:pPr>
              <w:jc w:val="center"/>
              <w:rPr>
                <w:b/>
                <w:sz w:val="26"/>
                <w:szCs w:val="26"/>
              </w:rPr>
            </w:pPr>
            <w:r w:rsidRPr="00F63924">
              <w:rPr>
                <w:b/>
                <w:sz w:val="26"/>
                <w:szCs w:val="26"/>
              </w:rPr>
              <w:t>Зміст</w:t>
            </w:r>
          </w:p>
        </w:tc>
        <w:tc>
          <w:tcPr>
            <w:tcW w:w="1236" w:type="dxa"/>
          </w:tcPr>
          <w:p w:rsidR="00F63924" w:rsidRPr="00F63924" w:rsidRDefault="00F63924" w:rsidP="00F63924">
            <w:pPr>
              <w:jc w:val="center"/>
              <w:rPr>
                <w:b/>
                <w:sz w:val="26"/>
                <w:szCs w:val="26"/>
              </w:rPr>
            </w:pPr>
            <w:r w:rsidRPr="00F63924">
              <w:rPr>
                <w:b/>
                <w:sz w:val="26"/>
                <w:szCs w:val="26"/>
              </w:rPr>
              <w:t>сторінка</w:t>
            </w:r>
          </w:p>
        </w:tc>
      </w:tr>
      <w:tr w:rsidR="00F63924" w:rsidRPr="00F63924" w:rsidTr="00037808">
        <w:tc>
          <w:tcPr>
            <w:tcW w:w="8511" w:type="dxa"/>
          </w:tcPr>
          <w:p w:rsidR="00F63924" w:rsidRPr="00F63924" w:rsidRDefault="00F63924" w:rsidP="00F63924">
            <w:pPr>
              <w:jc w:val="both"/>
              <w:rPr>
                <w:sz w:val="26"/>
                <w:szCs w:val="26"/>
              </w:rPr>
            </w:pPr>
            <w:r w:rsidRPr="00F63924">
              <w:rPr>
                <w:sz w:val="26"/>
                <w:szCs w:val="26"/>
              </w:rPr>
              <w:t>Розд</w:t>
            </w:r>
            <w:r w:rsidR="00B24696">
              <w:rPr>
                <w:sz w:val="26"/>
                <w:szCs w:val="26"/>
              </w:rPr>
              <w:t>іл 1. Аналіз роботи ЗДО за  2022-2023</w:t>
            </w:r>
            <w:r w:rsidRPr="00F63924">
              <w:rPr>
                <w:sz w:val="26"/>
                <w:szCs w:val="26"/>
              </w:rPr>
              <w:t xml:space="preserve"> н. р</w:t>
            </w:r>
          </w:p>
        </w:tc>
        <w:tc>
          <w:tcPr>
            <w:tcW w:w="1236" w:type="dxa"/>
          </w:tcPr>
          <w:p w:rsidR="00F63924" w:rsidRPr="00F63924" w:rsidRDefault="00F63924" w:rsidP="00F63924">
            <w:pPr>
              <w:jc w:val="both"/>
              <w:rPr>
                <w:sz w:val="26"/>
                <w:szCs w:val="26"/>
              </w:rPr>
            </w:pPr>
          </w:p>
        </w:tc>
      </w:tr>
      <w:tr w:rsidR="00F63924" w:rsidRPr="00F63924" w:rsidTr="00037808">
        <w:tc>
          <w:tcPr>
            <w:tcW w:w="8511" w:type="dxa"/>
          </w:tcPr>
          <w:p w:rsidR="00F63924" w:rsidRPr="00F63924" w:rsidRDefault="00F63924" w:rsidP="00F63924">
            <w:pPr>
              <w:jc w:val="both"/>
              <w:rPr>
                <w:sz w:val="26"/>
                <w:szCs w:val="26"/>
              </w:rPr>
            </w:pPr>
            <w:r w:rsidRPr="00F63924">
              <w:rPr>
                <w:sz w:val="26"/>
                <w:szCs w:val="26"/>
              </w:rPr>
              <w:t>Розділ 2.  Діяльність структурного колегіального управління</w:t>
            </w:r>
          </w:p>
        </w:tc>
        <w:tc>
          <w:tcPr>
            <w:tcW w:w="1236" w:type="dxa"/>
          </w:tcPr>
          <w:p w:rsidR="00F63924" w:rsidRPr="00F63924" w:rsidRDefault="00F63924" w:rsidP="00F63924">
            <w:pPr>
              <w:jc w:val="both"/>
              <w:rPr>
                <w:sz w:val="26"/>
                <w:szCs w:val="26"/>
              </w:rPr>
            </w:pPr>
          </w:p>
        </w:tc>
      </w:tr>
      <w:tr w:rsidR="00F63924" w:rsidRPr="00F63924" w:rsidTr="00037808">
        <w:tc>
          <w:tcPr>
            <w:tcW w:w="8511" w:type="dxa"/>
          </w:tcPr>
          <w:p w:rsidR="00F63924" w:rsidRPr="00F63924" w:rsidRDefault="00F63924" w:rsidP="00F63924">
            <w:pPr>
              <w:jc w:val="both"/>
              <w:rPr>
                <w:sz w:val="26"/>
                <w:szCs w:val="26"/>
              </w:rPr>
            </w:pPr>
            <w:r w:rsidRPr="00F63924">
              <w:rPr>
                <w:sz w:val="26"/>
                <w:szCs w:val="26"/>
              </w:rPr>
              <w:t xml:space="preserve">        Блок  2.1. План роботи конференцій </w:t>
            </w:r>
          </w:p>
        </w:tc>
        <w:tc>
          <w:tcPr>
            <w:tcW w:w="1236" w:type="dxa"/>
          </w:tcPr>
          <w:p w:rsidR="00F63924" w:rsidRPr="00F63924" w:rsidRDefault="00F63924" w:rsidP="00F63924">
            <w:pPr>
              <w:jc w:val="both"/>
              <w:rPr>
                <w:sz w:val="26"/>
                <w:szCs w:val="26"/>
              </w:rPr>
            </w:pPr>
          </w:p>
        </w:tc>
      </w:tr>
      <w:tr w:rsidR="00F63924" w:rsidRPr="00F63924" w:rsidTr="00037808">
        <w:tc>
          <w:tcPr>
            <w:tcW w:w="8511" w:type="dxa"/>
          </w:tcPr>
          <w:p w:rsidR="00F63924" w:rsidRPr="00F63924" w:rsidRDefault="00F63924" w:rsidP="00F63924">
            <w:pPr>
              <w:jc w:val="both"/>
              <w:rPr>
                <w:sz w:val="26"/>
                <w:szCs w:val="26"/>
              </w:rPr>
            </w:pPr>
            <w:r w:rsidRPr="00F63924">
              <w:rPr>
                <w:sz w:val="26"/>
                <w:szCs w:val="26"/>
              </w:rPr>
              <w:t xml:space="preserve">        Блок 2.2. План роботи педагогічних рад</w:t>
            </w:r>
          </w:p>
        </w:tc>
        <w:tc>
          <w:tcPr>
            <w:tcW w:w="1236" w:type="dxa"/>
          </w:tcPr>
          <w:p w:rsidR="00F63924" w:rsidRPr="00F63924" w:rsidRDefault="00F63924" w:rsidP="00F63924">
            <w:pPr>
              <w:jc w:val="both"/>
              <w:rPr>
                <w:sz w:val="26"/>
                <w:szCs w:val="26"/>
              </w:rPr>
            </w:pPr>
          </w:p>
        </w:tc>
      </w:tr>
      <w:tr w:rsidR="00F63924" w:rsidRPr="00F63924" w:rsidTr="00037808">
        <w:tc>
          <w:tcPr>
            <w:tcW w:w="8511" w:type="dxa"/>
          </w:tcPr>
          <w:p w:rsidR="00F63924" w:rsidRPr="00F63924" w:rsidRDefault="00F63924" w:rsidP="00F63924">
            <w:pPr>
              <w:jc w:val="both"/>
              <w:rPr>
                <w:sz w:val="26"/>
                <w:szCs w:val="26"/>
              </w:rPr>
            </w:pPr>
            <w:r w:rsidRPr="00F63924">
              <w:rPr>
                <w:sz w:val="26"/>
                <w:szCs w:val="26"/>
              </w:rPr>
              <w:t xml:space="preserve">        Блок 2.3. План роботи Ради закладу</w:t>
            </w:r>
          </w:p>
        </w:tc>
        <w:tc>
          <w:tcPr>
            <w:tcW w:w="1236" w:type="dxa"/>
          </w:tcPr>
          <w:p w:rsidR="00F63924" w:rsidRPr="00F63924" w:rsidRDefault="00F63924" w:rsidP="00F63924">
            <w:pPr>
              <w:jc w:val="both"/>
              <w:rPr>
                <w:sz w:val="26"/>
                <w:szCs w:val="26"/>
              </w:rPr>
            </w:pPr>
          </w:p>
        </w:tc>
      </w:tr>
      <w:tr w:rsidR="00F63924" w:rsidRPr="00F63924" w:rsidTr="00037808">
        <w:tc>
          <w:tcPr>
            <w:tcW w:w="8511" w:type="dxa"/>
          </w:tcPr>
          <w:p w:rsidR="00F63924" w:rsidRPr="00F63924" w:rsidRDefault="00F63924" w:rsidP="00F63924">
            <w:pPr>
              <w:jc w:val="both"/>
              <w:rPr>
                <w:sz w:val="26"/>
                <w:szCs w:val="26"/>
              </w:rPr>
            </w:pPr>
            <w:r w:rsidRPr="00F63924">
              <w:rPr>
                <w:sz w:val="26"/>
                <w:szCs w:val="26"/>
              </w:rPr>
              <w:t xml:space="preserve">        Блок 2.4. План роботи адміністративних нарад при директору</w:t>
            </w:r>
          </w:p>
        </w:tc>
        <w:tc>
          <w:tcPr>
            <w:tcW w:w="1236" w:type="dxa"/>
          </w:tcPr>
          <w:p w:rsidR="00F63924" w:rsidRPr="00F63924" w:rsidRDefault="00F63924" w:rsidP="00F63924">
            <w:pPr>
              <w:jc w:val="both"/>
              <w:rPr>
                <w:sz w:val="26"/>
                <w:szCs w:val="26"/>
              </w:rPr>
            </w:pPr>
          </w:p>
        </w:tc>
      </w:tr>
      <w:tr w:rsidR="00F63924" w:rsidRPr="00F63924" w:rsidTr="00037808">
        <w:tc>
          <w:tcPr>
            <w:tcW w:w="8511" w:type="dxa"/>
          </w:tcPr>
          <w:p w:rsidR="00F63924" w:rsidRPr="00F63924" w:rsidRDefault="00F63924" w:rsidP="00F63924">
            <w:pPr>
              <w:jc w:val="both"/>
              <w:rPr>
                <w:sz w:val="26"/>
                <w:szCs w:val="26"/>
              </w:rPr>
            </w:pPr>
            <w:r w:rsidRPr="00F63924">
              <w:rPr>
                <w:sz w:val="26"/>
                <w:szCs w:val="26"/>
              </w:rPr>
              <w:t xml:space="preserve">        Блок 2.5. План роботи виробничих нарад</w:t>
            </w:r>
          </w:p>
        </w:tc>
        <w:tc>
          <w:tcPr>
            <w:tcW w:w="1236" w:type="dxa"/>
          </w:tcPr>
          <w:p w:rsidR="00F63924" w:rsidRPr="00F63924" w:rsidRDefault="00F63924" w:rsidP="00F63924">
            <w:pPr>
              <w:jc w:val="both"/>
              <w:rPr>
                <w:sz w:val="26"/>
                <w:szCs w:val="26"/>
              </w:rPr>
            </w:pPr>
          </w:p>
        </w:tc>
      </w:tr>
      <w:tr w:rsidR="00F63924" w:rsidRPr="00F63924" w:rsidTr="00037808">
        <w:tc>
          <w:tcPr>
            <w:tcW w:w="8511" w:type="dxa"/>
          </w:tcPr>
          <w:p w:rsidR="00F63924" w:rsidRPr="00F63924" w:rsidRDefault="00F63924" w:rsidP="00F63924">
            <w:pPr>
              <w:jc w:val="both"/>
              <w:rPr>
                <w:sz w:val="26"/>
                <w:szCs w:val="26"/>
              </w:rPr>
            </w:pPr>
            <w:r w:rsidRPr="00F63924">
              <w:rPr>
                <w:sz w:val="26"/>
                <w:szCs w:val="26"/>
              </w:rPr>
              <w:t xml:space="preserve">        Блок 2.6.  План роботи атестаційної комісії ЗДО</w:t>
            </w:r>
          </w:p>
        </w:tc>
        <w:tc>
          <w:tcPr>
            <w:tcW w:w="1236" w:type="dxa"/>
          </w:tcPr>
          <w:p w:rsidR="00F63924" w:rsidRPr="00F63924" w:rsidRDefault="00F63924" w:rsidP="00F63924">
            <w:pPr>
              <w:jc w:val="both"/>
              <w:rPr>
                <w:sz w:val="26"/>
                <w:szCs w:val="26"/>
              </w:rPr>
            </w:pPr>
          </w:p>
        </w:tc>
      </w:tr>
      <w:tr w:rsidR="00F63924" w:rsidRPr="00F63924" w:rsidTr="00037808">
        <w:tc>
          <w:tcPr>
            <w:tcW w:w="8511" w:type="dxa"/>
          </w:tcPr>
          <w:p w:rsidR="00F63924" w:rsidRPr="00F63924" w:rsidRDefault="00F63924" w:rsidP="00F63924">
            <w:pPr>
              <w:jc w:val="both"/>
              <w:rPr>
                <w:sz w:val="26"/>
                <w:szCs w:val="26"/>
              </w:rPr>
            </w:pPr>
            <w:r w:rsidRPr="00F63924">
              <w:rPr>
                <w:sz w:val="26"/>
                <w:szCs w:val="26"/>
              </w:rPr>
              <w:t xml:space="preserve">        Блок 2.7. План роботи комісії з організації харчування</w:t>
            </w:r>
          </w:p>
        </w:tc>
        <w:tc>
          <w:tcPr>
            <w:tcW w:w="1236" w:type="dxa"/>
          </w:tcPr>
          <w:p w:rsidR="00F63924" w:rsidRPr="00F63924" w:rsidRDefault="00F63924" w:rsidP="00F63924">
            <w:pPr>
              <w:jc w:val="both"/>
              <w:rPr>
                <w:sz w:val="26"/>
                <w:szCs w:val="26"/>
              </w:rPr>
            </w:pPr>
          </w:p>
        </w:tc>
      </w:tr>
      <w:tr w:rsidR="00F63924" w:rsidRPr="00F63924" w:rsidTr="00037808">
        <w:tc>
          <w:tcPr>
            <w:tcW w:w="8511" w:type="dxa"/>
          </w:tcPr>
          <w:p w:rsidR="00F63924" w:rsidRPr="00F63924" w:rsidRDefault="00F63924" w:rsidP="00F63924">
            <w:pPr>
              <w:jc w:val="both"/>
              <w:rPr>
                <w:sz w:val="26"/>
                <w:szCs w:val="26"/>
              </w:rPr>
            </w:pPr>
            <w:r w:rsidRPr="00F63924">
              <w:rPr>
                <w:sz w:val="26"/>
                <w:szCs w:val="26"/>
              </w:rPr>
              <w:t xml:space="preserve">        Блок 2.8. План роботи  з цивільного захисту та пожежної безпеки</w:t>
            </w:r>
          </w:p>
        </w:tc>
        <w:tc>
          <w:tcPr>
            <w:tcW w:w="1236" w:type="dxa"/>
          </w:tcPr>
          <w:p w:rsidR="00F63924" w:rsidRPr="00F63924" w:rsidRDefault="00F63924" w:rsidP="00F63924">
            <w:pPr>
              <w:jc w:val="both"/>
              <w:rPr>
                <w:sz w:val="26"/>
                <w:szCs w:val="26"/>
              </w:rPr>
            </w:pPr>
          </w:p>
        </w:tc>
      </w:tr>
      <w:tr w:rsidR="00F63924" w:rsidRPr="00F63924" w:rsidTr="00037808">
        <w:tc>
          <w:tcPr>
            <w:tcW w:w="8511" w:type="dxa"/>
          </w:tcPr>
          <w:p w:rsidR="00F63924" w:rsidRPr="00F63924" w:rsidRDefault="00F63924" w:rsidP="00F63924">
            <w:pPr>
              <w:jc w:val="both"/>
              <w:rPr>
                <w:sz w:val="26"/>
                <w:szCs w:val="26"/>
              </w:rPr>
            </w:pPr>
            <w:r w:rsidRPr="00F63924">
              <w:rPr>
                <w:sz w:val="26"/>
                <w:szCs w:val="26"/>
              </w:rPr>
              <w:t xml:space="preserve">        Блок 2.9. План роботи з охорони праці та безпеки життєдіяльності</w:t>
            </w:r>
          </w:p>
        </w:tc>
        <w:tc>
          <w:tcPr>
            <w:tcW w:w="1236" w:type="dxa"/>
          </w:tcPr>
          <w:p w:rsidR="00F63924" w:rsidRPr="00F63924" w:rsidRDefault="00F63924" w:rsidP="00F63924">
            <w:pPr>
              <w:jc w:val="both"/>
              <w:rPr>
                <w:sz w:val="26"/>
                <w:szCs w:val="26"/>
              </w:rPr>
            </w:pPr>
          </w:p>
        </w:tc>
      </w:tr>
      <w:tr w:rsidR="00F63924" w:rsidRPr="00F63924" w:rsidTr="00037808">
        <w:tc>
          <w:tcPr>
            <w:tcW w:w="8511" w:type="dxa"/>
          </w:tcPr>
          <w:p w:rsidR="00F63924" w:rsidRPr="00F63924" w:rsidRDefault="00F63924" w:rsidP="00F63924">
            <w:pPr>
              <w:jc w:val="both"/>
              <w:rPr>
                <w:sz w:val="26"/>
                <w:szCs w:val="26"/>
              </w:rPr>
            </w:pPr>
            <w:r w:rsidRPr="00F63924">
              <w:rPr>
                <w:sz w:val="26"/>
                <w:szCs w:val="26"/>
              </w:rPr>
              <w:t xml:space="preserve">        Блок 2.10. План роботи експертної комісії</w:t>
            </w:r>
          </w:p>
        </w:tc>
        <w:tc>
          <w:tcPr>
            <w:tcW w:w="1236" w:type="dxa"/>
          </w:tcPr>
          <w:p w:rsidR="00F63924" w:rsidRPr="00F63924" w:rsidRDefault="00F63924" w:rsidP="00F63924">
            <w:pPr>
              <w:jc w:val="both"/>
              <w:rPr>
                <w:sz w:val="26"/>
                <w:szCs w:val="26"/>
              </w:rPr>
            </w:pPr>
          </w:p>
        </w:tc>
      </w:tr>
      <w:tr w:rsidR="00F63924" w:rsidRPr="00F63924" w:rsidTr="00037808">
        <w:tc>
          <w:tcPr>
            <w:tcW w:w="8511" w:type="dxa"/>
          </w:tcPr>
          <w:p w:rsidR="00F63924" w:rsidRPr="00F63924" w:rsidRDefault="00F63924" w:rsidP="00F63924">
            <w:pPr>
              <w:jc w:val="both"/>
              <w:rPr>
                <w:sz w:val="26"/>
                <w:szCs w:val="26"/>
              </w:rPr>
            </w:pPr>
            <w:r w:rsidRPr="00F63924">
              <w:rPr>
                <w:sz w:val="26"/>
                <w:szCs w:val="26"/>
              </w:rPr>
              <w:t>Розділ 3. Методична робота з кадрами</w:t>
            </w:r>
          </w:p>
        </w:tc>
        <w:tc>
          <w:tcPr>
            <w:tcW w:w="1236" w:type="dxa"/>
          </w:tcPr>
          <w:p w:rsidR="00F63924" w:rsidRPr="00F63924" w:rsidRDefault="00F63924" w:rsidP="00F63924">
            <w:pPr>
              <w:jc w:val="both"/>
              <w:rPr>
                <w:sz w:val="26"/>
                <w:szCs w:val="26"/>
              </w:rPr>
            </w:pPr>
          </w:p>
        </w:tc>
      </w:tr>
      <w:tr w:rsidR="00F63924" w:rsidRPr="00F63924" w:rsidTr="00037808">
        <w:tc>
          <w:tcPr>
            <w:tcW w:w="8511" w:type="dxa"/>
          </w:tcPr>
          <w:p w:rsidR="00F63924" w:rsidRPr="00F63924" w:rsidRDefault="00F63924" w:rsidP="00F63924">
            <w:pPr>
              <w:tabs>
                <w:tab w:val="left" w:pos="1065"/>
              </w:tabs>
              <w:jc w:val="both"/>
              <w:rPr>
                <w:sz w:val="26"/>
                <w:szCs w:val="26"/>
              </w:rPr>
            </w:pPr>
            <w:r w:rsidRPr="00F63924">
              <w:rPr>
                <w:sz w:val="26"/>
                <w:szCs w:val="26"/>
              </w:rPr>
              <w:t xml:space="preserve">       Блок 3.1. Підвищення професійної компетентності педагогічних працівників</w:t>
            </w:r>
          </w:p>
        </w:tc>
        <w:tc>
          <w:tcPr>
            <w:tcW w:w="1236" w:type="dxa"/>
          </w:tcPr>
          <w:p w:rsidR="00F63924" w:rsidRPr="00F63924" w:rsidRDefault="00F63924" w:rsidP="00F63924">
            <w:pPr>
              <w:jc w:val="both"/>
              <w:rPr>
                <w:sz w:val="26"/>
                <w:szCs w:val="26"/>
              </w:rPr>
            </w:pPr>
          </w:p>
        </w:tc>
      </w:tr>
      <w:tr w:rsidR="00F63924" w:rsidRPr="00F63924" w:rsidTr="00037808">
        <w:tc>
          <w:tcPr>
            <w:tcW w:w="8511" w:type="dxa"/>
          </w:tcPr>
          <w:p w:rsidR="00F63924" w:rsidRPr="00F63924" w:rsidRDefault="00F63924" w:rsidP="00F63924">
            <w:pPr>
              <w:jc w:val="both"/>
              <w:rPr>
                <w:sz w:val="26"/>
                <w:szCs w:val="26"/>
              </w:rPr>
            </w:pPr>
            <w:r w:rsidRPr="00F63924">
              <w:rPr>
                <w:sz w:val="26"/>
                <w:szCs w:val="26"/>
              </w:rPr>
              <w:t xml:space="preserve">       Блок 3.2. Атестація та курсова перепідготовка, участь у методичній роботі міста та області</w:t>
            </w:r>
          </w:p>
        </w:tc>
        <w:tc>
          <w:tcPr>
            <w:tcW w:w="1236" w:type="dxa"/>
          </w:tcPr>
          <w:p w:rsidR="00F63924" w:rsidRPr="00F63924" w:rsidRDefault="00F63924" w:rsidP="00F63924">
            <w:pPr>
              <w:jc w:val="both"/>
              <w:rPr>
                <w:sz w:val="26"/>
                <w:szCs w:val="26"/>
              </w:rPr>
            </w:pPr>
          </w:p>
        </w:tc>
      </w:tr>
      <w:tr w:rsidR="00F63924" w:rsidRPr="00F63924" w:rsidTr="00037808">
        <w:tc>
          <w:tcPr>
            <w:tcW w:w="8511" w:type="dxa"/>
          </w:tcPr>
          <w:p w:rsidR="00F63924" w:rsidRPr="00F63924" w:rsidRDefault="00F63924" w:rsidP="00F63924">
            <w:pPr>
              <w:jc w:val="both"/>
              <w:rPr>
                <w:sz w:val="26"/>
                <w:szCs w:val="26"/>
              </w:rPr>
            </w:pPr>
            <w:r w:rsidRPr="00F63924">
              <w:rPr>
                <w:sz w:val="26"/>
                <w:szCs w:val="26"/>
              </w:rPr>
              <w:t xml:space="preserve">       Блок 3.3. Система моніторингу якості освіти</w:t>
            </w:r>
          </w:p>
        </w:tc>
        <w:tc>
          <w:tcPr>
            <w:tcW w:w="1236" w:type="dxa"/>
          </w:tcPr>
          <w:p w:rsidR="00F63924" w:rsidRPr="00F63924" w:rsidRDefault="00F63924" w:rsidP="00F63924">
            <w:pPr>
              <w:jc w:val="both"/>
              <w:rPr>
                <w:sz w:val="26"/>
                <w:szCs w:val="26"/>
              </w:rPr>
            </w:pPr>
          </w:p>
        </w:tc>
      </w:tr>
      <w:tr w:rsidR="00F63924" w:rsidRPr="00F63924" w:rsidTr="00037808">
        <w:tc>
          <w:tcPr>
            <w:tcW w:w="8511" w:type="dxa"/>
          </w:tcPr>
          <w:p w:rsidR="00F63924" w:rsidRPr="00F63924" w:rsidRDefault="00F63924" w:rsidP="00F63924">
            <w:pPr>
              <w:jc w:val="both"/>
              <w:rPr>
                <w:sz w:val="26"/>
                <w:szCs w:val="26"/>
              </w:rPr>
            </w:pPr>
            <w:r w:rsidRPr="00F63924">
              <w:rPr>
                <w:sz w:val="26"/>
                <w:szCs w:val="26"/>
              </w:rPr>
              <w:t>Розділ 4. Адміністративно-господарська  діяльність</w:t>
            </w:r>
          </w:p>
        </w:tc>
        <w:tc>
          <w:tcPr>
            <w:tcW w:w="1236" w:type="dxa"/>
          </w:tcPr>
          <w:p w:rsidR="00F63924" w:rsidRPr="00F63924" w:rsidRDefault="00F63924" w:rsidP="00F63924">
            <w:pPr>
              <w:jc w:val="both"/>
              <w:rPr>
                <w:sz w:val="26"/>
                <w:szCs w:val="26"/>
              </w:rPr>
            </w:pPr>
          </w:p>
        </w:tc>
      </w:tr>
      <w:tr w:rsidR="00F63924" w:rsidRPr="00F63924" w:rsidTr="00037808">
        <w:tc>
          <w:tcPr>
            <w:tcW w:w="8511" w:type="dxa"/>
          </w:tcPr>
          <w:p w:rsidR="00F63924" w:rsidRPr="00F63924" w:rsidRDefault="00F63924" w:rsidP="00F63924">
            <w:pPr>
              <w:jc w:val="both"/>
              <w:rPr>
                <w:sz w:val="26"/>
                <w:szCs w:val="26"/>
              </w:rPr>
            </w:pPr>
            <w:r w:rsidRPr="00F63924">
              <w:rPr>
                <w:sz w:val="26"/>
                <w:szCs w:val="26"/>
              </w:rPr>
              <w:t xml:space="preserve">         Блок 4.1. Забезпечення матеріально-технічних та навчально-методичних умов</w:t>
            </w:r>
          </w:p>
        </w:tc>
        <w:tc>
          <w:tcPr>
            <w:tcW w:w="1236" w:type="dxa"/>
          </w:tcPr>
          <w:p w:rsidR="00F63924" w:rsidRPr="00F63924" w:rsidRDefault="00F63924" w:rsidP="00F63924">
            <w:pPr>
              <w:jc w:val="both"/>
              <w:rPr>
                <w:sz w:val="26"/>
                <w:szCs w:val="26"/>
              </w:rPr>
            </w:pPr>
          </w:p>
        </w:tc>
      </w:tr>
      <w:tr w:rsidR="00F63924" w:rsidRPr="00F63924" w:rsidTr="00037808">
        <w:tc>
          <w:tcPr>
            <w:tcW w:w="8511" w:type="dxa"/>
          </w:tcPr>
          <w:p w:rsidR="00F63924" w:rsidRPr="00F63924" w:rsidRDefault="00F63924" w:rsidP="00F63924">
            <w:pPr>
              <w:jc w:val="both"/>
              <w:rPr>
                <w:sz w:val="26"/>
                <w:szCs w:val="26"/>
              </w:rPr>
            </w:pPr>
            <w:r w:rsidRPr="00F63924">
              <w:rPr>
                <w:sz w:val="26"/>
                <w:szCs w:val="26"/>
              </w:rPr>
              <w:t xml:space="preserve">         Блок 4.2. Інструктажі з охорони праці та безпеки життєдіяльності</w:t>
            </w:r>
          </w:p>
        </w:tc>
        <w:tc>
          <w:tcPr>
            <w:tcW w:w="1236" w:type="dxa"/>
          </w:tcPr>
          <w:p w:rsidR="00F63924" w:rsidRPr="00F63924" w:rsidRDefault="00F63924" w:rsidP="00F63924">
            <w:pPr>
              <w:jc w:val="both"/>
              <w:rPr>
                <w:sz w:val="26"/>
                <w:szCs w:val="26"/>
              </w:rPr>
            </w:pPr>
          </w:p>
        </w:tc>
      </w:tr>
      <w:tr w:rsidR="00F63924" w:rsidRPr="00F63924" w:rsidTr="00037808">
        <w:tc>
          <w:tcPr>
            <w:tcW w:w="8511" w:type="dxa"/>
          </w:tcPr>
          <w:p w:rsidR="00F63924" w:rsidRPr="00F63924" w:rsidRDefault="00F63924" w:rsidP="00F63924">
            <w:pPr>
              <w:jc w:val="both"/>
              <w:rPr>
                <w:sz w:val="26"/>
                <w:szCs w:val="26"/>
              </w:rPr>
            </w:pPr>
            <w:r w:rsidRPr="00F63924">
              <w:rPr>
                <w:sz w:val="26"/>
                <w:szCs w:val="26"/>
              </w:rPr>
              <w:t xml:space="preserve">         Блок 4.3.  Санітарно-просвітницька робота з учасниками освітнього процесу</w:t>
            </w:r>
          </w:p>
        </w:tc>
        <w:tc>
          <w:tcPr>
            <w:tcW w:w="1236" w:type="dxa"/>
          </w:tcPr>
          <w:p w:rsidR="00F63924" w:rsidRPr="00F63924" w:rsidRDefault="00F63924" w:rsidP="00F63924">
            <w:pPr>
              <w:jc w:val="both"/>
              <w:rPr>
                <w:sz w:val="26"/>
                <w:szCs w:val="26"/>
              </w:rPr>
            </w:pPr>
          </w:p>
        </w:tc>
      </w:tr>
      <w:tr w:rsidR="00F63924" w:rsidRPr="00F63924" w:rsidTr="00037808">
        <w:tc>
          <w:tcPr>
            <w:tcW w:w="8511" w:type="dxa"/>
          </w:tcPr>
          <w:p w:rsidR="00F63924" w:rsidRPr="00F63924" w:rsidRDefault="00F63924" w:rsidP="00F63924">
            <w:pPr>
              <w:jc w:val="both"/>
              <w:rPr>
                <w:sz w:val="26"/>
                <w:szCs w:val="26"/>
              </w:rPr>
            </w:pPr>
            <w:r w:rsidRPr="00F63924">
              <w:rPr>
                <w:sz w:val="26"/>
                <w:szCs w:val="26"/>
              </w:rPr>
              <w:t>Розділ 5. Організаційно-педагогічна діяльність</w:t>
            </w:r>
          </w:p>
        </w:tc>
        <w:tc>
          <w:tcPr>
            <w:tcW w:w="1236" w:type="dxa"/>
          </w:tcPr>
          <w:p w:rsidR="00F63924" w:rsidRPr="00F63924" w:rsidRDefault="00F63924" w:rsidP="00F63924">
            <w:pPr>
              <w:jc w:val="both"/>
              <w:rPr>
                <w:sz w:val="26"/>
                <w:szCs w:val="26"/>
              </w:rPr>
            </w:pPr>
          </w:p>
        </w:tc>
      </w:tr>
      <w:tr w:rsidR="00F63924" w:rsidRPr="00F63924" w:rsidTr="00037808">
        <w:tc>
          <w:tcPr>
            <w:tcW w:w="8511" w:type="dxa"/>
          </w:tcPr>
          <w:p w:rsidR="00F63924" w:rsidRPr="00F63924" w:rsidRDefault="00F63924" w:rsidP="00F63924">
            <w:pPr>
              <w:jc w:val="both"/>
              <w:rPr>
                <w:sz w:val="26"/>
                <w:szCs w:val="26"/>
              </w:rPr>
            </w:pPr>
            <w:r w:rsidRPr="00F63924">
              <w:rPr>
                <w:sz w:val="26"/>
                <w:szCs w:val="26"/>
              </w:rPr>
              <w:t xml:space="preserve">         Блок 5.1. Робота з батьками</w:t>
            </w:r>
          </w:p>
        </w:tc>
        <w:tc>
          <w:tcPr>
            <w:tcW w:w="1236" w:type="dxa"/>
          </w:tcPr>
          <w:p w:rsidR="00F63924" w:rsidRPr="00F63924" w:rsidRDefault="00F63924" w:rsidP="00F63924">
            <w:pPr>
              <w:jc w:val="both"/>
              <w:rPr>
                <w:sz w:val="26"/>
                <w:szCs w:val="26"/>
              </w:rPr>
            </w:pPr>
          </w:p>
        </w:tc>
      </w:tr>
      <w:tr w:rsidR="00F63924" w:rsidRPr="00F63924" w:rsidTr="00037808">
        <w:tc>
          <w:tcPr>
            <w:tcW w:w="8511" w:type="dxa"/>
          </w:tcPr>
          <w:p w:rsidR="00F63924" w:rsidRPr="00F63924" w:rsidRDefault="00F63924" w:rsidP="00F63924">
            <w:pPr>
              <w:jc w:val="both"/>
              <w:rPr>
                <w:sz w:val="26"/>
                <w:szCs w:val="26"/>
              </w:rPr>
            </w:pPr>
            <w:r w:rsidRPr="00F63924">
              <w:rPr>
                <w:sz w:val="26"/>
                <w:szCs w:val="26"/>
              </w:rPr>
              <w:t xml:space="preserve">         Блок  5.2. Загальні  заходи для дітей</w:t>
            </w:r>
          </w:p>
        </w:tc>
        <w:tc>
          <w:tcPr>
            <w:tcW w:w="1236" w:type="dxa"/>
          </w:tcPr>
          <w:p w:rsidR="00F63924" w:rsidRPr="00F63924" w:rsidRDefault="00F63924" w:rsidP="00F63924">
            <w:pPr>
              <w:jc w:val="both"/>
              <w:rPr>
                <w:sz w:val="26"/>
                <w:szCs w:val="26"/>
              </w:rPr>
            </w:pPr>
          </w:p>
        </w:tc>
      </w:tr>
      <w:tr w:rsidR="00F63924" w:rsidRPr="00F63924" w:rsidTr="00037808">
        <w:tc>
          <w:tcPr>
            <w:tcW w:w="8511" w:type="dxa"/>
          </w:tcPr>
          <w:p w:rsidR="00F63924" w:rsidRPr="00F63924" w:rsidRDefault="00F63924" w:rsidP="00F63924">
            <w:pPr>
              <w:jc w:val="both"/>
              <w:rPr>
                <w:sz w:val="26"/>
                <w:szCs w:val="26"/>
              </w:rPr>
            </w:pPr>
            <w:r w:rsidRPr="00F63924">
              <w:rPr>
                <w:sz w:val="26"/>
                <w:szCs w:val="26"/>
              </w:rPr>
              <w:t xml:space="preserve">         Блок 5.3 Співпраці з школою</w:t>
            </w:r>
          </w:p>
        </w:tc>
        <w:tc>
          <w:tcPr>
            <w:tcW w:w="1236" w:type="dxa"/>
          </w:tcPr>
          <w:p w:rsidR="00F63924" w:rsidRPr="00F63924" w:rsidRDefault="00F63924" w:rsidP="00F63924">
            <w:pPr>
              <w:jc w:val="both"/>
              <w:rPr>
                <w:sz w:val="26"/>
                <w:szCs w:val="26"/>
              </w:rPr>
            </w:pPr>
          </w:p>
        </w:tc>
      </w:tr>
      <w:tr w:rsidR="00F63924" w:rsidRPr="00F63924" w:rsidTr="00037808">
        <w:tc>
          <w:tcPr>
            <w:tcW w:w="8511" w:type="dxa"/>
          </w:tcPr>
          <w:p w:rsidR="00F63924" w:rsidRPr="00F63924" w:rsidRDefault="00F63924" w:rsidP="00F63924">
            <w:pPr>
              <w:jc w:val="both"/>
              <w:rPr>
                <w:sz w:val="26"/>
                <w:szCs w:val="26"/>
              </w:rPr>
            </w:pPr>
            <w:r w:rsidRPr="00F63924">
              <w:rPr>
                <w:sz w:val="26"/>
                <w:szCs w:val="26"/>
              </w:rPr>
              <w:t>Розділ 6. Внутрішня система оцінювання якості освітньої діяльності</w:t>
            </w:r>
          </w:p>
        </w:tc>
        <w:tc>
          <w:tcPr>
            <w:tcW w:w="1236" w:type="dxa"/>
          </w:tcPr>
          <w:p w:rsidR="00F63924" w:rsidRPr="00F63924" w:rsidRDefault="00F63924" w:rsidP="00F63924">
            <w:pPr>
              <w:jc w:val="both"/>
              <w:rPr>
                <w:sz w:val="26"/>
                <w:szCs w:val="26"/>
              </w:rPr>
            </w:pPr>
          </w:p>
        </w:tc>
      </w:tr>
      <w:tr w:rsidR="00F63924" w:rsidRPr="00F63924" w:rsidTr="00037808">
        <w:tc>
          <w:tcPr>
            <w:tcW w:w="8511" w:type="dxa"/>
          </w:tcPr>
          <w:p w:rsidR="00F63924" w:rsidRPr="00F63924" w:rsidRDefault="00F63924" w:rsidP="00F63924">
            <w:pPr>
              <w:jc w:val="both"/>
              <w:rPr>
                <w:sz w:val="26"/>
                <w:szCs w:val="26"/>
              </w:rPr>
            </w:pPr>
            <w:r w:rsidRPr="00F63924">
              <w:rPr>
                <w:sz w:val="26"/>
                <w:szCs w:val="26"/>
              </w:rPr>
              <w:t>Додатки:</w:t>
            </w:r>
          </w:p>
        </w:tc>
        <w:tc>
          <w:tcPr>
            <w:tcW w:w="1236" w:type="dxa"/>
          </w:tcPr>
          <w:p w:rsidR="00F63924" w:rsidRPr="00F63924" w:rsidRDefault="00F63924" w:rsidP="00F63924">
            <w:pPr>
              <w:jc w:val="both"/>
              <w:rPr>
                <w:sz w:val="26"/>
                <w:szCs w:val="26"/>
              </w:rPr>
            </w:pPr>
          </w:p>
        </w:tc>
      </w:tr>
      <w:tr w:rsidR="00F63924" w:rsidRPr="00F63924" w:rsidTr="00037808">
        <w:tc>
          <w:tcPr>
            <w:tcW w:w="8511" w:type="dxa"/>
          </w:tcPr>
          <w:p w:rsidR="00F63924" w:rsidRPr="00F63924" w:rsidRDefault="00F63924" w:rsidP="00F63924">
            <w:pPr>
              <w:jc w:val="both"/>
              <w:rPr>
                <w:sz w:val="26"/>
                <w:szCs w:val="26"/>
              </w:rPr>
            </w:pPr>
            <w:r w:rsidRPr="00F63924">
              <w:rPr>
                <w:sz w:val="26"/>
                <w:szCs w:val="26"/>
              </w:rPr>
              <w:t>Додаток 1. План роботи ЗДО на літній період</w:t>
            </w:r>
          </w:p>
        </w:tc>
        <w:tc>
          <w:tcPr>
            <w:tcW w:w="1236" w:type="dxa"/>
          </w:tcPr>
          <w:p w:rsidR="00F63924" w:rsidRPr="00F63924" w:rsidRDefault="00F63924" w:rsidP="00F63924">
            <w:pPr>
              <w:jc w:val="both"/>
              <w:rPr>
                <w:sz w:val="26"/>
                <w:szCs w:val="26"/>
              </w:rPr>
            </w:pPr>
          </w:p>
        </w:tc>
      </w:tr>
      <w:tr w:rsidR="00F63924" w:rsidRPr="00F63924" w:rsidTr="00037808">
        <w:tc>
          <w:tcPr>
            <w:tcW w:w="8511" w:type="dxa"/>
          </w:tcPr>
          <w:p w:rsidR="00F63924" w:rsidRPr="00F63924" w:rsidRDefault="00F63924" w:rsidP="00F63924">
            <w:pPr>
              <w:jc w:val="both"/>
              <w:rPr>
                <w:sz w:val="26"/>
                <w:szCs w:val="26"/>
              </w:rPr>
            </w:pPr>
            <w:r w:rsidRPr="00F63924">
              <w:rPr>
                <w:sz w:val="26"/>
                <w:szCs w:val="26"/>
              </w:rPr>
              <w:t>Додаток 2. План спільної роботи</w:t>
            </w:r>
            <w:r w:rsidR="00B24696">
              <w:rPr>
                <w:sz w:val="26"/>
                <w:szCs w:val="26"/>
              </w:rPr>
              <w:t xml:space="preserve"> ЗДО №17 та  гімназії </w:t>
            </w:r>
            <w:r w:rsidRPr="00F63924">
              <w:rPr>
                <w:sz w:val="26"/>
                <w:szCs w:val="26"/>
              </w:rPr>
              <w:t>№8</w:t>
            </w:r>
          </w:p>
        </w:tc>
        <w:tc>
          <w:tcPr>
            <w:tcW w:w="1236" w:type="dxa"/>
          </w:tcPr>
          <w:p w:rsidR="00F63924" w:rsidRPr="00F63924" w:rsidRDefault="00F63924" w:rsidP="00F63924">
            <w:pPr>
              <w:jc w:val="both"/>
              <w:rPr>
                <w:sz w:val="26"/>
                <w:szCs w:val="26"/>
              </w:rPr>
            </w:pPr>
          </w:p>
        </w:tc>
      </w:tr>
      <w:tr w:rsidR="00F63924" w:rsidRPr="00F63924" w:rsidTr="00037808">
        <w:tc>
          <w:tcPr>
            <w:tcW w:w="8511" w:type="dxa"/>
          </w:tcPr>
          <w:p w:rsidR="00F63924" w:rsidRPr="00F63924" w:rsidRDefault="00F63924" w:rsidP="00F63924">
            <w:pPr>
              <w:jc w:val="both"/>
              <w:rPr>
                <w:sz w:val="26"/>
                <w:szCs w:val="26"/>
              </w:rPr>
            </w:pPr>
            <w:r w:rsidRPr="00F63924">
              <w:rPr>
                <w:sz w:val="26"/>
                <w:szCs w:val="26"/>
              </w:rPr>
              <w:t>Додаток 3. Річний план практичного психолога закладу дошкільної освіти</w:t>
            </w:r>
          </w:p>
        </w:tc>
        <w:tc>
          <w:tcPr>
            <w:tcW w:w="1236" w:type="dxa"/>
          </w:tcPr>
          <w:p w:rsidR="00F63924" w:rsidRPr="00F63924" w:rsidRDefault="00F63924" w:rsidP="00F63924">
            <w:pPr>
              <w:jc w:val="both"/>
              <w:rPr>
                <w:sz w:val="26"/>
                <w:szCs w:val="26"/>
              </w:rPr>
            </w:pPr>
          </w:p>
        </w:tc>
      </w:tr>
      <w:tr w:rsidR="00F63924" w:rsidRPr="00F63924" w:rsidTr="00037808">
        <w:tc>
          <w:tcPr>
            <w:tcW w:w="8511" w:type="dxa"/>
          </w:tcPr>
          <w:p w:rsidR="00F63924" w:rsidRPr="00F63924" w:rsidRDefault="00F63924" w:rsidP="00F63924">
            <w:pPr>
              <w:jc w:val="both"/>
              <w:rPr>
                <w:sz w:val="26"/>
                <w:szCs w:val="26"/>
              </w:rPr>
            </w:pPr>
            <w:r w:rsidRPr="00F63924">
              <w:rPr>
                <w:sz w:val="26"/>
                <w:szCs w:val="26"/>
              </w:rPr>
              <w:t>Додаток 4. Медико - профілактичні заходи  закладу дошкільної освіти</w:t>
            </w:r>
          </w:p>
        </w:tc>
        <w:tc>
          <w:tcPr>
            <w:tcW w:w="1236" w:type="dxa"/>
          </w:tcPr>
          <w:p w:rsidR="00F63924" w:rsidRPr="00F63924" w:rsidRDefault="00F63924" w:rsidP="00F63924">
            <w:pPr>
              <w:jc w:val="both"/>
              <w:rPr>
                <w:sz w:val="26"/>
                <w:szCs w:val="26"/>
              </w:rPr>
            </w:pPr>
          </w:p>
        </w:tc>
      </w:tr>
      <w:tr w:rsidR="00F63924" w:rsidRPr="00F63924" w:rsidTr="00037808">
        <w:tc>
          <w:tcPr>
            <w:tcW w:w="8511" w:type="dxa"/>
          </w:tcPr>
          <w:p w:rsidR="00F63924" w:rsidRPr="00F63924" w:rsidRDefault="00F63924" w:rsidP="00F63924">
            <w:pPr>
              <w:jc w:val="both"/>
              <w:rPr>
                <w:sz w:val="26"/>
                <w:szCs w:val="26"/>
              </w:rPr>
            </w:pPr>
            <w:r w:rsidRPr="00F63924">
              <w:rPr>
                <w:sz w:val="26"/>
                <w:szCs w:val="26"/>
              </w:rPr>
              <w:t>Додаток 5. План заходів закладу дошкільної освіти № 17  щодо  «Охорони життя та безпеки життєдіяльності»</w:t>
            </w:r>
          </w:p>
        </w:tc>
        <w:tc>
          <w:tcPr>
            <w:tcW w:w="1236" w:type="dxa"/>
          </w:tcPr>
          <w:p w:rsidR="00F63924" w:rsidRPr="00F63924" w:rsidRDefault="00F63924" w:rsidP="00F63924">
            <w:pPr>
              <w:jc w:val="both"/>
              <w:rPr>
                <w:sz w:val="26"/>
                <w:szCs w:val="26"/>
              </w:rPr>
            </w:pPr>
          </w:p>
        </w:tc>
      </w:tr>
      <w:tr w:rsidR="00F63924" w:rsidRPr="00F63924" w:rsidTr="00037808">
        <w:tc>
          <w:tcPr>
            <w:tcW w:w="8511" w:type="dxa"/>
          </w:tcPr>
          <w:p w:rsidR="00F63924" w:rsidRPr="00F63924" w:rsidRDefault="00F63924" w:rsidP="00F63924">
            <w:pPr>
              <w:jc w:val="both"/>
              <w:rPr>
                <w:sz w:val="26"/>
                <w:szCs w:val="26"/>
              </w:rPr>
            </w:pPr>
            <w:r w:rsidRPr="00F63924">
              <w:rPr>
                <w:sz w:val="26"/>
                <w:szCs w:val="26"/>
              </w:rPr>
              <w:t>Додаток 6. План заходів закладу дошкільної освіти № 17 щодо «Охорони дитинства»</w:t>
            </w:r>
          </w:p>
        </w:tc>
        <w:tc>
          <w:tcPr>
            <w:tcW w:w="1236" w:type="dxa"/>
          </w:tcPr>
          <w:p w:rsidR="00F63924" w:rsidRPr="00F63924" w:rsidRDefault="00F63924" w:rsidP="00F63924">
            <w:pPr>
              <w:jc w:val="both"/>
              <w:rPr>
                <w:sz w:val="26"/>
                <w:szCs w:val="26"/>
              </w:rPr>
            </w:pPr>
          </w:p>
        </w:tc>
      </w:tr>
      <w:tr w:rsidR="00F63924" w:rsidRPr="00F63924" w:rsidTr="00037808">
        <w:tc>
          <w:tcPr>
            <w:tcW w:w="8511" w:type="dxa"/>
          </w:tcPr>
          <w:p w:rsidR="00F63924" w:rsidRPr="00F63924" w:rsidRDefault="00F63924" w:rsidP="00F63924">
            <w:pPr>
              <w:jc w:val="both"/>
              <w:rPr>
                <w:sz w:val="26"/>
                <w:szCs w:val="26"/>
              </w:rPr>
            </w:pPr>
            <w:r w:rsidRPr="00F63924">
              <w:rPr>
                <w:sz w:val="26"/>
                <w:szCs w:val="26"/>
              </w:rPr>
              <w:t>Додаток 7. План-циклограма внутрішньої системи оцінювання якості освітнього процесу</w:t>
            </w:r>
          </w:p>
        </w:tc>
        <w:tc>
          <w:tcPr>
            <w:tcW w:w="1236" w:type="dxa"/>
          </w:tcPr>
          <w:p w:rsidR="00F63924" w:rsidRPr="00F63924" w:rsidRDefault="00F63924" w:rsidP="00F63924">
            <w:pPr>
              <w:jc w:val="both"/>
              <w:rPr>
                <w:sz w:val="26"/>
                <w:szCs w:val="26"/>
              </w:rPr>
            </w:pPr>
          </w:p>
        </w:tc>
      </w:tr>
    </w:tbl>
    <w:p w:rsidR="00F63924" w:rsidRPr="00F63924" w:rsidRDefault="00F63924" w:rsidP="00F63924">
      <w:pPr>
        <w:spacing w:after="0" w:line="240" w:lineRule="auto"/>
        <w:jc w:val="both"/>
        <w:rPr>
          <w:rFonts w:ascii="Times New Roman" w:eastAsia="Times New Roman" w:hAnsi="Times New Roman" w:cs="Times New Roman"/>
          <w:sz w:val="26"/>
          <w:szCs w:val="26"/>
        </w:rPr>
      </w:pPr>
    </w:p>
    <w:p w:rsidR="00F63924" w:rsidRPr="00F63924" w:rsidRDefault="00F63924" w:rsidP="00F63924">
      <w:pPr>
        <w:spacing w:after="0" w:line="240" w:lineRule="auto"/>
        <w:jc w:val="center"/>
        <w:rPr>
          <w:rFonts w:ascii="Times New Roman" w:eastAsia="Times New Roman" w:hAnsi="Times New Roman" w:cs="Times New Roman"/>
          <w:sz w:val="26"/>
          <w:szCs w:val="26"/>
          <w:lang w:val="ru-RU"/>
        </w:rPr>
      </w:pPr>
    </w:p>
    <w:p w:rsidR="00F63924" w:rsidRPr="00F63924" w:rsidRDefault="00F63924" w:rsidP="00F63924">
      <w:pPr>
        <w:spacing w:after="0" w:line="240" w:lineRule="auto"/>
        <w:jc w:val="center"/>
        <w:rPr>
          <w:rFonts w:ascii="Times New Roman" w:eastAsia="Times New Roman" w:hAnsi="Times New Roman" w:cs="Times New Roman"/>
          <w:sz w:val="26"/>
          <w:szCs w:val="26"/>
        </w:rPr>
      </w:pPr>
    </w:p>
    <w:p w:rsidR="00F63924" w:rsidRPr="00F63924" w:rsidRDefault="00F63924" w:rsidP="00F63924">
      <w:pPr>
        <w:spacing w:after="0" w:line="240" w:lineRule="auto"/>
        <w:jc w:val="center"/>
        <w:rPr>
          <w:rFonts w:ascii="Times New Roman" w:eastAsia="Times New Roman" w:hAnsi="Times New Roman" w:cs="Times New Roman"/>
          <w:sz w:val="26"/>
          <w:szCs w:val="26"/>
        </w:rPr>
      </w:pPr>
    </w:p>
    <w:p w:rsidR="00F63924" w:rsidRPr="00F63924" w:rsidRDefault="00F63924" w:rsidP="00F63924">
      <w:pPr>
        <w:spacing w:after="0" w:line="240" w:lineRule="auto"/>
        <w:jc w:val="center"/>
        <w:rPr>
          <w:rFonts w:ascii="Times New Roman" w:eastAsia="Times New Roman" w:hAnsi="Times New Roman" w:cs="Times New Roman"/>
          <w:sz w:val="26"/>
          <w:szCs w:val="26"/>
        </w:rPr>
      </w:pPr>
    </w:p>
    <w:p w:rsidR="00F63924" w:rsidRPr="00F63924" w:rsidRDefault="00F63924" w:rsidP="00F63924">
      <w:pPr>
        <w:spacing w:after="0" w:line="240" w:lineRule="auto"/>
        <w:jc w:val="center"/>
        <w:rPr>
          <w:rFonts w:ascii="Times New Roman" w:eastAsia="Times New Roman" w:hAnsi="Times New Roman" w:cs="Times New Roman"/>
          <w:sz w:val="26"/>
          <w:szCs w:val="26"/>
        </w:rPr>
      </w:pPr>
    </w:p>
    <w:p w:rsidR="00F63924" w:rsidRPr="00F63924" w:rsidRDefault="00F63924" w:rsidP="00F63924">
      <w:pPr>
        <w:spacing w:after="0" w:line="240" w:lineRule="auto"/>
        <w:jc w:val="center"/>
        <w:rPr>
          <w:rFonts w:ascii="Times New Roman" w:eastAsia="Times New Roman" w:hAnsi="Times New Roman" w:cs="Times New Roman"/>
          <w:sz w:val="26"/>
          <w:szCs w:val="26"/>
        </w:rPr>
      </w:pPr>
    </w:p>
    <w:p w:rsidR="00F63924" w:rsidRPr="00F63924" w:rsidRDefault="00F63924" w:rsidP="00F63924">
      <w:pPr>
        <w:spacing w:after="0" w:line="240" w:lineRule="auto"/>
        <w:jc w:val="center"/>
        <w:rPr>
          <w:rFonts w:ascii="Times New Roman" w:hAnsi="Times New Roman" w:cs="Times New Roman"/>
          <w:sz w:val="26"/>
          <w:szCs w:val="26"/>
        </w:rPr>
      </w:pPr>
    </w:p>
    <w:p w:rsidR="00F63924" w:rsidRPr="00F63924" w:rsidRDefault="00F63924" w:rsidP="00F63924">
      <w:pPr>
        <w:spacing w:after="0" w:line="240" w:lineRule="auto"/>
        <w:jc w:val="center"/>
        <w:rPr>
          <w:rFonts w:ascii="Times New Roman" w:hAnsi="Times New Roman" w:cs="Times New Roman"/>
          <w:sz w:val="26"/>
          <w:szCs w:val="26"/>
        </w:rPr>
      </w:pPr>
    </w:p>
    <w:p w:rsidR="00F63924" w:rsidRPr="00F63924" w:rsidRDefault="00F63924" w:rsidP="00F63924">
      <w:pPr>
        <w:spacing w:after="0" w:line="240" w:lineRule="auto"/>
        <w:jc w:val="center"/>
        <w:rPr>
          <w:rFonts w:ascii="Times New Roman" w:hAnsi="Times New Roman" w:cs="Times New Roman"/>
          <w:sz w:val="26"/>
          <w:szCs w:val="26"/>
        </w:rPr>
      </w:pPr>
    </w:p>
    <w:p w:rsidR="00F63924" w:rsidRPr="00F63924" w:rsidRDefault="00F63924" w:rsidP="00F63924">
      <w:pPr>
        <w:spacing w:after="0" w:line="240" w:lineRule="auto"/>
        <w:jc w:val="center"/>
        <w:rPr>
          <w:rFonts w:ascii="Times New Roman" w:hAnsi="Times New Roman" w:cs="Times New Roman"/>
          <w:sz w:val="26"/>
          <w:szCs w:val="26"/>
        </w:rPr>
      </w:pPr>
    </w:p>
    <w:p w:rsidR="00F63924" w:rsidRPr="00F63924" w:rsidRDefault="00F63924" w:rsidP="00F63924">
      <w:pPr>
        <w:spacing w:after="0" w:line="240" w:lineRule="auto"/>
        <w:jc w:val="center"/>
        <w:rPr>
          <w:rFonts w:ascii="Times New Roman" w:hAnsi="Times New Roman" w:cs="Times New Roman"/>
          <w:sz w:val="26"/>
          <w:szCs w:val="26"/>
        </w:rPr>
      </w:pPr>
    </w:p>
    <w:tbl>
      <w:tblPr>
        <w:tblW w:w="0" w:type="auto"/>
        <w:tblLook w:val="04A0" w:firstRow="1" w:lastRow="0" w:firstColumn="1" w:lastColumn="0" w:noHBand="0" w:noVBand="1"/>
      </w:tblPr>
      <w:tblGrid>
        <w:gridCol w:w="8613"/>
        <w:gridCol w:w="958"/>
      </w:tblGrid>
      <w:tr w:rsidR="00F63924" w:rsidRPr="00F63924" w:rsidTr="00037808">
        <w:trPr>
          <w:trHeight w:val="1448"/>
        </w:trPr>
        <w:tc>
          <w:tcPr>
            <w:tcW w:w="8613" w:type="dxa"/>
          </w:tcPr>
          <w:p w:rsidR="00F63924" w:rsidRPr="00F63924" w:rsidRDefault="00F63924" w:rsidP="00F63924">
            <w:pPr>
              <w:spacing w:after="200" w:line="240" w:lineRule="auto"/>
              <w:jc w:val="center"/>
              <w:rPr>
                <w:rFonts w:ascii="Times New Roman" w:hAnsi="Times New Roman" w:cs="Times New Roman"/>
                <w:sz w:val="26"/>
                <w:szCs w:val="26"/>
              </w:rPr>
            </w:pPr>
          </w:p>
        </w:tc>
        <w:tc>
          <w:tcPr>
            <w:tcW w:w="958" w:type="dxa"/>
          </w:tcPr>
          <w:p w:rsidR="00F63924" w:rsidRPr="00F63924" w:rsidRDefault="00F63924" w:rsidP="00F63924">
            <w:pPr>
              <w:spacing w:after="200" w:line="240" w:lineRule="auto"/>
              <w:jc w:val="center"/>
              <w:rPr>
                <w:rFonts w:ascii="Times New Roman" w:hAnsi="Times New Roman" w:cs="Times New Roman"/>
                <w:sz w:val="26"/>
                <w:szCs w:val="26"/>
              </w:rPr>
            </w:pPr>
          </w:p>
        </w:tc>
      </w:tr>
      <w:tr w:rsidR="00F63924" w:rsidRPr="00F63924" w:rsidTr="00037808">
        <w:tc>
          <w:tcPr>
            <w:tcW w:w="8613" w:type="dxa"/>
          </w:tcPr>
          <w:p w:rsidR="00F63924" w:rsidRPr="00F63924" w:rsidRDefault="00F63924" w:rsidP="00F63924">
            <w:pPr>
              <w:spacing w:after="200" w:line="240" w:lineRule="auto"/>
              <w:jc w:val="center"/>
              <w:rPr>
                <w:rFonts w:ascii="Times New Roman" w:hAnsi="Times New Roman" w:cs="Times New Roman"/>
                <w:sz w:val="26"/>
                <w:szCs w:val="26"/>
              </w:rPr>
            </w:pPr>
            <w:r w:rsidRPr="00F63924">
              <w:rPr>
                <w:rFonts w:ascii="Times New Roman" w:hAnsi="Times New Roman" w:cs="Times New Roman"/>
                <w:sz w:val="26"/>
                <w:szCs w:val="26"/>
              </w:rPr>
              <w:t xml:space="preserve"> </w:t>
            </w:r>
          </w:p>
        </w:tc>
        <w:tc>
          <w:tcPr>
            <w:tcW w:w="958" w:type="dxa"/>
          </w:tcPr>
          <w:p w:rsidR="00F63924" w:rsidRPr="00F63924" w:rsidRDefault="00F63924" w:rsidP="00F63924">
            <w:pPr>
              <w:spacing w:after="200" w:line="240" w:lineRule="auto"/>
              <w:jc w:val="center"/>
              <w:rPr>
                <w:rFonts w:ascii="Times New Roman" w:hAnsi="Times New Roman" w:cs="Times New Roman"/>
                <w:sz w:val="26"/>
                <w:szCs w:val="26"/>
              </w:rPr>
            </w:pPr>
          </w:p>
        </w:tc>
      </w:tr>
      <w:tr w:rsidR="00F63924" w:rsidRPr="00F63924" w:rsidTr="00037808">
        <w:tc>
          <w:tcPr>
            <w:tcW w:w="8613" w:type="dxa"/>
          </w:tcPr>
          <w:p w:rsidR="00F63924" w:rsidRPr="00F63924" w:rsidRDefault="00F63924" w:rsidP="00F63924">
            <w:pPr>
              <w:spacing w:after="200" w:line="240" w:lineRule="auto"/>
              <w:rPr>
                <w:rFonts w:ascii="Times New Roman" w:hAnsi="Times New Roman" w:cs="Times New Roman"/>
                <w:sz w:val="26"/>
                <w:szCs w:val="26"/>
              </w:rPr>
            </w:pPr>
          </w:p>
        </w:tc>
        <w:tc>
          <w:tcPr>
            <w:tcW w:w="958" w:type="dxa"/>
          </w:tcPr>
          <w:p w:rsidR="00F63924" w:rsidRPr="00F63924" w:rsidRDefault="00F63924" w:rsidP="00F63924">
            <w:pPr>
              <w:spacing w:after="200" w:line="240" w:lineRule="auto"/>
              <w:rPr>
                <w:rFonts w:ascii="Times New Roman" w:hAnsi="Times New Roman" w:cs="Times New Roman"/>
                <w:sz w:val="26"/>
                <w:szCs w:val="26"/>
              </w:rPr>
            </w:pPr>
          </w:p>
        </w:tc>
      </w:tr>
      <w:tr w:rsidR="00F63924" w:rsidRPr="00F63924" w:rsidTr="00037808">
        <w:tc>
          <w:tcPr>
            <w:tcW w:w="8613" w:type="dxa"/>
          </w:tcPr>
          <w:p w:rsidR="00F63924" w:rsidRPr="00F63924" w:rsidRDefault="00F63924" w:rsidP="00F63924">
            <w:pPr>
              <w:tabs>
                <w:tab w:val="left" w:pos="1280"/>
                <w:tab w:val="left" w:pos="3260"/>
              </w:tabs>
              <w:spacing w:after="200" w:line="240" w:lineRule="auto"/>
              <w:rPr>
                <w:rFonts w:ascii="Times New Roman" w:hAnsi="Times New Roman" w:cs="Times New Roman"/>
                <w:sz w:val="26"/>
                <w:szCs w:val="26"/>
              </w:rPr>
            </w:pPr>
          </w:p>
        </w:tc>
        <w:tc>
          <w:tcPr>
            <w:tcW w:w="958" w:type="dxa"/>
          </w:tcPr>
          <w:p w:rsidR="00F63924" w:rsidRPr="00F63924" w:rsidRDefault="00F63924" w:rsidP="00F63924">
            <w:pPr>
              <w:spacing w:after="200" w:line="240" w:lineRule="auto"/>
              <w:jc w:val="center"/>
              <w:rPr>
                <w:rFonts w:ascii="Times New Roman" w:hAnsi="Times New Roman" w:cs="Times New Roman"/>
                <w:sz w:val="26"/>
                <w:szCs w:val="26"/>
              </w:rPr>
            </w:pPr>
          </w:p>
        </w:tc>
      </w:tr>
    </w:tbl>
    <w:p w:rsidR="00F63924" w:rsidRPr="00F63924" w:rsidRDefault="00F63924" w:rsidP="00F63924">
      <w:pPr>
        <w:widowControl w:val="0"/>
        <w:autoSpaceDE w:val="0"/>
        <w:autoSpaceDN w:val="0"/>
        <w:adjustRightInd w:val="0"/>
        <w:spacing w:after="0" w:line="240" w:lineRule="auto"/>
        <w:jc w:val="center"/>
        <w:outlineLvl w:val="0"/>
        <w:rPr>
          <w:rFonts w:ascii="Times New Roman" w:hAnsi="Times New Roman" w:cs="Times New Roman"/>
          <w:b/>
          <w:bCs/>
          <w:sz w:val="26"/>
          <w:szCs w:val="26"/>
        </w:rPr>
      </w:pPr>
      <w:r w:rsidRPr="00F63924">
        <w:rPr>
          <w:rFonts w:ascii="Times New Roman" w:hAnsi="Times New Roman" w:cs="Times New Roman"/>
          <w:b/>
          <w:bCs/>
          <w:sz w:val="26"/>
          <w:szCs w:val="26"/>
        </w:rPr>
        <w:t>Розділ 1</w:t>
      </w:r>
    </w:p>
    <w:p w:rsidR="00F63924" w:rsidRPr="00F63924" w:rsidRDefault="00F63924" w:rsidP="00F63924">
      <w:pPr>
        <w:widowControl w:val="0"/>
        <w:autoSpaceDE w:val="0"/>
        <w:autoSpaceDN w:val="0"/>
        <w:adjustRightInd w:val="0"/>
        <w:spacing w:after="0" w:line="240" w:lineRule="auto"/>
        <w:ind w:firstLine="708"/>
        <w:jc w:val="center"/>
        <w:outlineLvl w:val="0"/>
        <w:rPr>
          <w:rFonts w:ascii="Times New Roman" w:hAnsi="Times New Roman" w:cs="Times New Roman"/>
          <w:b/>
          <w:bCs/>
          <w:sz w:val="26"/>
          <w:szCs w:val="26"/>
        </w:rPr>
      </w:pPr>
    </w:p>
    <w:p w:rsidR="00F63924" w:rsidRPr="00F63924" w:rsidRDefault="00F63924" w:rsidP="00F63924">
      <w:pPr>
        <w:widowControl w:val="0"/>
        <w:autoSpaceDE w:val="0"/>
        <w:autoSpaceDN w:val="0"/>
        <w:adjustRightInd w:val="0"/>
        <w:spacing w:after="0" w:line="240" w:lineRule="auto"/>
        <w:jc w:val="center"/>
        <w:outlineLvl w:val="0"/>
        <w:rPr>
          <w:rFonts w:ascii="Times New Roman" w:hAnsi="Times New Roman" w:cs="Times New Roman"/>
          <w:b/>
          <w:bCs/>
          <w:sz w:val="26"/>
          <w:szCs w:val="26"/>
          <w:lang w:val="ru-RU"/>
        </w:rPr>
      </w:pPr>
      <w:r w:rsidRPr="00F63924">
        <w:rPr>
          <w:rFonts w:ascii="Times New Roman" w:hAnsi="Times New Roman" w:cs="Times New Roman"/>
          <w:b/>
          <w:bCs/>
          <w:sz w:val="26"/>
          <w:szCs w:val="26"/>
        </w:rPr>
        <w:t>Аналіз роботи ЗДО № 17 за</w:t>
      </w:r>
    </w:p>
    <w:p w:rsidR="00F63924" w:rsidRPr="00F63924" w:rsidRDefault="00B24696" w:rsidP="00F63924">
      <w:pPr>
        <w:widowControl w:val="0"/>
        <w:autoSpaceDE w:val="0"/>
        <w:autoSpaceDN w:val="0"/>
        <w:adjustRightInd w:val="0"/>
        <w:spacing w:after="0" w:line="240" w:lineRule="auto"/>
        <w:jc w:val="center"/>
        <w:outlineLvl w:val="0"/>
        <w:rPr>
          <w:rFonts w:ascii="Times New Roman" w:hAnsi="Times New Roman" w:cs="Times New Roman"/>
          <w:b/>
          <w:bCs/>
          <w:sz w:val="26"/>
          <w:szCs w:val="26"/>
        </w:rPr>
      </w:pPr>
      <w:r>
        <w:rPr>
          <w:rFonts w:ascii="Times New Roman" w:hAnsi="Times New Roman" w:cs="Times New Roman"/>
          <w:b/>
          <w:bCs/>
          <w:sz w:val="26"/>
          <w:szCs w:val="26"/>
        </w:rPr>
        <w:t>2022</w:t>
      </w:r>
      <w:r w:rsidR="00F63924" w:rsidRPr="00F63924">
        <w:rPr>
          <w:rFonts w:ascii="Times New Roman" w:hAnsi="Times New Roman" w:cs="Times New Roman"/>
          <w:b/>
          <w:bCs/>
          <w:sz w:val="26"/>
          <w:szCs w:val="26"/>
        </w:rPr>
        <w:t xml:space="preserve"> – 20</w:t>
      </w:r>
      <w:r>
        <w:rPr>
          <w:rFonts w:ascii="Times New Roman" w:hAnsi="Times New Roman" w:cs="Times New Roman"/>
          <w:b/>
          <w:bCs/>
          <w:sz w:val="26"/>
          <w:szCs w:val="26"/>
          <w:lang w:val="ru-RU"/>
        </w:rPr>
        <w:t>23</w:t>
      </w:r>
      <w:r w:rsidR="00F63924" w:rsidRPr="00F63924">
        <w:rPr>
          <w:rFonts w:ascii="Times New Roman" w:hAnsi="Times New Roman" w:cs="Times New Roman"/>
          <w:b/>
          <w:bCs/>
          <w:sz w:val="26"/>
          <w:szCs w:val="26"/>
        </w:rPr>
        <w:t xml:space="preserve">  </w:t>
      </w:r>
      <w:r w:rsidR="00F63924" w:rsidRPr="00F63924">
        <w:rPr>
          <w:rFonts w:ascii="Times New Roman" w:hAnsi="Times New Roman" w:cs="Times New Roman"/>
          <w:b/>
          <w:bCs/>
          <w:sz w:val="26"/>
          <w:szCs w:val="26"/>
          <w:lang w:val="ru-RU"/>
        </w:rPr>
        <w:t xml:space="preserve"> </w:t>
      </w:r>
      <w:r w:rsidR="00F63924" w:rsidRPr="00F63924">
        <w:rPr>
          <w:rFonts w:ascii="Times New Roman" w:hAnsi="Times New Roman" w:cs="Times New Roman"/>
          <w:b/>
          <w:bCs/>
          <w:sz w:val="26"/>
          <w:szCs w:val="26"/>
        </w:rPr>
        <w:t>навчальний рік</w:t>
      </w:r>
    </w:p>
    <w:p w:rsidR="00F63924" w:rsidRPr="00F63924" w:rsidRDefault="00F63924" w:rsidP="00F63924">
      <w:pPr>
        <w:spacing w:after="0" w:line="240" w:lineRule="auto"/>
        <w:jc w:val="center"/>
        <w:rPr>
          <w:rFonts w:ascii="Times New Roman" w:hAnsi="Times New Roman" w:cs="Times New Roman"/>
          <w:sz w:val="26"/>
          <w:szCs w:val="26"/>
        </w:rPr>
      </w:pPr>
    </w:p>
    <w:p w:rsidR="00F63924" w:rsidRPr="00F63924" w:rsidRDefault="00F63924" w:rsidP="00F63924">
      <w:pPr>
        <w:spacing w:after="0" w:line="240" w:lineRule="auto"/>
        <w:jc w:val="center"/>
        <w:rPr>
          <w:rFonts w:ascii="Times New Roman" w:hAnsi="Times New Roman" w:cs="Times New Roman"/>
          <w:sz w:val="26"/>
          <w:szCs w:val="26"/>
        </w:rPr>
      </w:pPr>
    </w:p>
    <w:p w:rsidR="00F63924" w:rsidRPr="00F63924" w:rsidRDefault="00F63924" w:rsidP="00F63924">
      <w:pPr>
        <w:spacing w:after="0" w:line="240" w:lineRule="auto"/>
        <w:jc w:val="center"/>
        <w:rPr>
          <w:rFonts w:ascii="Times New Roman" w:hAnsi="Times New Roman" w:cs="Times New Roman"/>
          <w:sz w:val="26"/>
          <w:szCs w:val="26"/>
        </w:rPr>
      </w:pPr>
    </w:p>
    <w:p w:rsidR="00F63924" w:rsidRPr="00F63924" w:rsidRDefault="00F63924" w:rsidP="00F63924">
      <w:pPr>
        <w:spacing w:after="0" w:line="240" w:lineRule="auto"/>
        <w:jc w:val="center"/>
        <w:rPr>
          <w:rFonts w:ascii="Times New Roman" w:hAnsi="Times New Roman" w:cs="Times New Roman"/>
          <w:sz w:val="26"/>
          <w:szCs w:val="26"/>
        </w:rPr>
      </w:pPr>
    </w:p>
    <w:p w:rsidR="00F63924" w:rsidRPr="00F63924" w:rsidRDefault="00F63924" w:rsidP="00F63924">
      <w:pPr>
        <w:spacing w:after="0" w:line="240" w:lineRule="auto"/>
        <w:rPr>
          <w:rFonts w:ascii="Times New Roman" w:hAnsi="Times New Roman" w:cs="Times New Roman"/>
          <w:sz w:val="26"/>
          <w:szCs w:val="26"/>
        </w:rPr>
      </w:pPr>
    </w:p>
    <w:p w:rsidR="00F63924" w:rsidRPr="00F63924" w:rsidRDefault="00F63924" w:rsidP="00F63924">
      <w:pPr>
        <w:spacing w:after="0" w:line="240" w:lineRule="auto"/>
        <w:rPr>
          <w:rFonts w:ascii="Times New Roman" w:hAnsi="Times New Roman" w:cs="Times New Roman"/>
          <w:sz w:val="26"/>
          <w:szCs w:val="26"/>
        </w:rPr>
      </w:pPr>
    </w:p>
    <w:p w:rsidR="00F63924" w:rsidRPr="00F63924" w:rsidRDefault="00F63924" w:rsidP="00F63924">
      <w:pPr>
        <w:spacing w:after="0" w:line="240" w:lineRule="auto"/>
        <w:rPr>
          <w:rFonts w:ascii="Times New Roman" w:hAnsi="Times New Roman" w:cs="Times New Roman"/>
          <w:sz w:val="26"/>
          <w:szCs w:val="26"/>
        </w:rPr>
      </w:pPr>
    </w:p>
    <w:p w:rsidR="00F63924" w:rsidRPr="00F63924" w:rsidRDefault="00F63924" w:rsidP="00F63924">
      <w:pPr>
        <w:spacing w:after="0" w:line="240" w:lineRule="auto"/>
        <w:rPr>
          <w:rFonts w:ascii="Times New Roman" w:hAnsi="Times New Roman" w:cs="Times New Roman"/>
          <w:sz w:val="26"/>
          <w:szCs w:val="26"/>
        </w:rPr>
      </w:pPr>
    </w:p>
    <w:p w:rsidR="00F63924" w:rsidRPr="00F63924" w:rsidRDefault="00F63924" w:rsidP="00F63924">
      <w:pPr>
        <w:spacing w:after="0" w:line="240" w:lineRule="auto"/>
        <w:rPr>
          <w:rFonts w:ascii="Times New Roman" w:hAnsi="Times New Roman" w:cs="Times New Roman"/>
          <w:sz w:val="26"/>
          <w:szCs w:val="26"/>
        </w:rPr>
      </w:pPr>
    </w:p>
    <w:p w:rsidR="00F63924" w:rsidRPr="00F63924" w:rsidRDefault="00F63924" w:rsidP="00F63924">
      <w:pPr>
        <w:spacing w:after="0" w:line="240" w:lineRule="auto"/>
        <w:rPr>
          <w:rFonts w:ascii="Times New Roman" w:hAnsi="Times New Roman" w:cs="Times New Roman"/>
          <w:sz w:val="26"/>
          <w:szCs w:val="26"/>
        </w:rPr>
      </w:pPr>
    </w:p>
    <w:p w:rsidR="00F63924" w:rsidRPr="00F63924" w:rsidRDefault="00F63924" w:rsidP="00F63924">
      <w:pPr>
        <w:spacing w:after="0" w:line="240" w:lineRule="auto"/>
        <w:rPr>
          <w:rFonts w:ascii="Times New Roman" w:hAnsi="Times New Roman" w:cs="Times New Roman"/>
          <w:sz w:val="26"/>
          <w:szCs w:val="26"/>
        </w:rPr>
      </w:pPr>
    </w:p>
    <w:p w:rsidR="00F63924" w:rsidRPr="00F63924" w:rsidRDefault="00F63924" w:rsidP="00F63924">
      <w:pPr>
        <w:spacing w:after="0" w:line="240" w:lineRule="auto"/>
        <w:rPr>
          <w:rFonts w:ascii="Times New Roman" w:hAnsi="Times New Roman" w:cs="Times New Roman"/>
          <w:sz w:val="26"/>
          <w:szCs w:val="26"/>
        </w:rPr>
      </w:pPr>
    </w:p>
    <w:p w:rsidR="00F63924" w:rsidRPr="00F63924" w:rsidRDefault="00F63924" w:rsidP="00F63924">
      <w:pPr>
        <w:spacing w:after="0" w:line="240" w:lineRule="auto"/>
        <w:rPr>
          <w:rFonts w:ascii="Times New Roman" w:hAnsi="Times New Roman" w:cs="Times New Roman"/>
          <w:sz w:val="26"/>
          <w:szCs w:val="26"/>
        </w:rPr>
      </w:pPr>
    </w:p>
    <w:p w:rsidR="00F63924" w:rsidRPr="00F63924" w:rsidRDefault="00F63924" w:rsidP="00F63924">
      <w:pPr>
        <w:spacing w:after="0" w:line="240" w:lineRule="auto"/>
        <w:rPr>
          <w:rFonts w:ascii="Times New Roman" w:hAnsi="Times New Roman" w:cs="Times New Roman"/>
          <w:sz w:val="26"/>
          <w:szCs w:val="26"/>
        </w:rPr>
      </w:pPr>
    </w:p>
    <w:p w:rsidR="00F63924" w:rsidRPr="00F63924" w:rsidRDefault="00F63924" w:rsidP="00F63924">
      <w:pPr>
        <w:spacing w:after="0" w:line="240" w:lineRule="auto"/>
        <w:rPr>
          <w:rFonts w:ascii="Times New Roman" w:hAnsi="Times New Roman" w:cs="Times New Roman"/>
          <w:sz w:val="26"/>
          <w:szCs w:val="26"/>
        </w:rPr>
      </w:pPr>
    </w:p>
    <w:p w:rsidR="00F63924" w:rsidRPr="00F63924" w:rsidRDefault="00F63924" w:rsidP="00F63924">
      <w:pPr>
        <w:spacing w:after="0" w:line="240" w:lineRule="auto"/>
        <w:rPr>
          <w:rFonts w:ascii="Times New Roman" w:hAnsi="Times New Roman" w:cs="Times New Roman"/>
          <w:sz w:val="26"/>
          <w:szCs w:val="26"/>
        </w:rPr>
      </w:pPr>
    </w:p>
    <w:p w:rsidR="00F63924" w:rsidRPr="00F63924" w:rsidRDefault="00F63924" w:rsidP="00F63924">
      <w:pPr>
        <w:spacing w:after="0" w:line="240" w:lineRule="auto"/>
        <w:rPr>
          <w:rFonts w:ascii="Times New Roman" w:hAnsi="Times New Roman" w:cs="Times New Roman"/>
          <w:sz w:val="26"/>
          <w:szCs w:val="26"/>
        </w:rPr>
      </w:pPr>
    </w:p>
    <w:p w:rsidR="00F63924" w:rsidRPr="00F63924" w:rsidRDefault="00F63924" w:rsidP="00F63924">
      <w:pPr>
        <w:spacing w:after="0" w:line="240" w:lineRule="auto"/>
        <w:rPr>
          <w:rFonts w:ascii="Times New Roman" w:hAnsi="Times New Roman" w:cs="Times New Roman"/>
          <w:sz w:val="26"/>
          <w:szCs w:val="26"/>
        </w:rPr>
      </w:pPr>
    </w:p>
    <w:p w:rsidR="00F63924" w:rsidRPr="00F63924" w:rsidRDefault="00F63924" w:rsidP="00F63924">
      <w:pPr>
        <w:spacing w:after="0" w:line="240" w:lineRule="auto"/>
        <w:rPr>
          <w:rFonts w:ascii="Times New Roman" w:hAnsi="Times New Roman" w:cs="Times New Roman"/>
          <w:sz w:val="26"/>
          <w:szCs w:val="26"/>
        </w:rPr>
      </w:pPr>
    </w:p>
    <w:p w:rsidR="00F63924" w:rsidRPr="00F63924" w:rsidRDefault="00F63924" w:rsidP="00F63924">
      <w:pPr>
        <w:spacing w:after="0" w:line="240" w:lineRule="auto"/>
        <w:rPr>
          <w:rFonts w:ascii="Times New Roman" w:hAnsi="Times New Roman" w:cs="Times New Roman"/>
          <w:sz w:val="26"/>
          <w:szCs w:val="26"/>
        </w:rPr>
      </w:pPr>
    </w:p>
    <w:p w:rsidR="00F63924" w:rsidRPr="00F63924" w:rsidRDefault="00F63924" w:rsidP="00F63924">
      <w:pPr>
        <w:spacing w:after="0" w:line="240" w:lineRule="auto"/>
        <w:rPr>
          <w:rFonts w:ascii="Times New Roman" w:hAnsi="Times New Roman" w:cs="Times New Roman"/>
          <w:sz w:val="26"/>
          <w:szCs w:val="26"/>
        </w:rPr>
      </w:pPr>
    </w:p>
    <w:p w:rsidR="00F63924" w:rsidRPr="00F63924" w:rsidRDefault="00F63924" w:rsidP="00F63924">
      <w:pPr>
        <w:spacing w:after="0" w:line="240" w:lineRule="auto"/>
        <w:rPr>
          <w:rFonts w:ascii="Times New Roman" w:hAnsi="Times New Roman" w:cs="Times New Roman"/>
          <w:sz w:val="26"/>
          <w:szCs w:val="26"/>
        </w:rPr>
      </w:pPr>
    </w:p>
    <w:p w:rsidR="00F63924" w:rsidRPr="00F63924" w:rsidRDefault="00F63924" w:rsidP="00F63924">
      <w:pPr>
        <w:spacing w:after="0" w:line="240" w:lineRule="auto"/>
        <w:rPr>
          <w:rFonts w:ascii="Times New Roman" w:hAnsi="Times New Roman" w:cs="Times New Roman"/>
          <w:sz w:val="26"/>
          <w:szCs w:val="26"/>
        </w:rPr>
      </w:pPr>
    </w:p>
    <w:p w:rsidR="00F63924" w:rsidRPr="00F63924" w:rsidRDefault="00F63924" w:rsidP="00F63924">
      <w:pPr>
        <w:spacing w:after="0" w:line="240" w:lineRule="auto"/>
        <w:rPr>
          <w:rFonts w:ascii="Times New Roman" w:hAnsi="Times New Roman" w:cs="Times New Roman"/>
          <w:sz w:val="26"/>
          <w:szCs w:val="26"/>
        </w:rPr>
      </w:pPr>
    </w:p>
    <w:p w:rsidR="00F63924" w:rsidRPr="00F63924" w:rsidRDefault="00F63924" w:rsidP="00F63924">
      <w:pPr>
        <w:spacing w:after="0" w:line="240" w:lineRule="auto"/>
        <w:rPr>
          <w:rFonts w:ascii="Times New Roman" w:hAnsi="Times New Roman" w:cs="Times New Roman"/>
          <w:sz w:val="26"/>
          <w:szCs w:val="26"/>
        </w:rPr>
      </w:pPr>
    </w:p>
    <w:p w:rsidR="00F63924" w:rsidRPr="00F63924" w:rsidRDefault="00F63924" w:rsidP="00F63924">
      <w:pPr>
        <w:spacing w:after="0" w:line="240" w:lineRule="auto"/>
        <w:jc w:val="center"/>
        <w:rPr>
          <w:rFonts w:ascii="Times New Roman" w:hAnsi="Times New Roman" w:cs="Times New Roman"/>
          <w:b/>
          <w:sz w:val="26"/>
          <w:szCs w:val="26"/>
        </w:rPr>
      </w:pPr>
      <w:r w:rsidRPr="00F63924">
        <w:rPr>
          <w:rFonts w:ascii="Times New Roman" w:hAnsi="Times New Roman" w:cs="Times New Roman"/>
          <w:b/>
          <w:sz w:val="26"/>
          <w:szCs w:val="26"/>
        </w:rPr>
        <w:lastRenderedPageBreak/>
        <w:t>Загальні відомості про заклад дошкільної освіти</w:t>
      </w:r>
    </w:p>
    <w:p w:rsidR="00F63924" w:rsidRPr="00F63924" w:rsidRDefault="00F63924" w:rsidP="00F63924">
      <w:pPr>
        <w:spacing w:after="0" w:line="240" w:lineRule="auto"/>
        <w:jc w:val="center"/>
        <w:rPr>
          <w:rFonts w:ascii="Times New Roman" w:hAnsi="Times New Roman" w:cs="Times New Roman"/>
          <w:b/>
          <w:sz w:val="26"/>
          <w:szCs w:val="26"/>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
        <w:gridCol w:w="3685"/>
        <w:gridCol w:w="5337"/>
      </w:tblGrid>
      <w:tr w:rsidR="00F63924" w:rsidRPr="00F63924" w:rsidTr="00037808">
        <w:trPr>
          <w:trHeight w:val="536"/>
        </w:trPr>
        <w:tc>
          <w:tcPr>
            <w:tcW w:w="476" w:type="dxa"/>
            <w:tcBorders>
              <w:top w:val="single" w:sz="4" w:space="0" w:color="auto"/>
              <w:left w:val="single" w:sz="4" w:space="0" w:color="auto"/>
              <w:bottom w:val="single" w:sz="4" w:space="0" w:color="auto"/>
              <w:right w:val="single" w:sz="4" w:space="0" w:color="auto"/>
            </w:tcBorders>
          </w:tcPr>
          <w:p w:rsidR="00F63924" w:rsidRPr="00F63924" w:rsidRDefault="00F63924" w:rsidP="00F63924">
            <w:pPr>
              <w:spacing w:after="0" w:line="240" w:lineRule="auto"/>
              <w:rPr>
                <w:rFonts w:ascii="Times New Roman" w:hAnsi="Times New Roman" w:cs="Times New Roman"/>
                <w:sz w:val="26"/>
                <w:szCs w:val="26"/>
              </w:rPr>
            </w:pPr>
            <w:r w:rsidRPr="00F63924">
              <w:rPr>
                <w:rFonts w:ascii="Times New Roman" w:hAnsi="Times New Roman" w:cs="Times New Roman"/>
                <w:sz w:val="26"/>
                <w:szCs w:val="26"/>
              </w:rPr>
              <w:t>1</w:t>
            </w:r>
          </w:p>
          <w:p w:rsidR="00F63924" w:rsidRPr="00F63924" w:rsidRDefault="00F63924" w:rsidP="00F63924">
            <w:pPr>
              <w:spacing w:after="0" w:line="240" w:lineRule="auto"/>
              <w:jc w:val="center"/>
              <w:rPr>
                <w:rFonts w:ascii="Times New Roman" w:hAnsi="Times New Roman" w:cs="Times New Roman"/>
                <w:sz w:val="26"/>
                <w:szCs w:val="26"/>
              </w:rPr>
            </w:pPr>
          </w:p>
        </w:tc>
        <w:tc>
          <w:tcPr>
            <w:tcW w:w="3685" w:type="dxa"/>
            <w:tcBorders>
              <w:top w:val="single" w:sz="4" w:space="0" w:color="auto"/>
              <w:left w:val="single" w:sz="4" w:space="0" w:color="auto"/>
              <w:bottom w:val="single" w:sz="4" w:space="0" w:color="auto"/>
              <w:right w:val="single" w:sz="4" w:space="0" w:color="auto"/>
            </w:tcBorders>
          </w:tcPr>
          <w:p w:rsidR="00F63924" w:rsidRPr="00F63924" w:rsidRDefault="00F63924" w:rsidP="00F63924">
            <w:pPr>
              <w:spacing w:after="0" w:line="240" w:lineRule="auto"/>
              <w:rPr>
                <w:rFonts w:ascii="Times New Roman" w:hAnsi="Times New Roman" w:cs="Times New Roman"/>
                <w:sz w:val="26"/>
                <w:szCs w:val="26"/>
              </w:rPr>
            </w:pPr>
            <w:r w:rsidRPr="00F63924">
              <w:rPr>
                <w:rFonts w:ascii="Times New Roman" w:hAnsi="Times New Roman" w:cs="Times New Roman"/>
                <w:sz w:val="26"/>
                <w:szCs w:val="26"/>
              </w:rPr>
              <w:t>Назва ЗДО</w:t>
            </w:r>
          </w:p>
          <w:p w:rsidR="00F63924" w:rsidRPr="00F63924" w:rsidRDefault="00F63924" w:rsidP="00F63924">
            <w:pPr>
              <w:spacing w:after="0" w:line="240" w:lineRule="auto"/>
              <w:jc w:val="center"/>
              <w:rPr>
                <w:rFonts w:ascii="Times New Roman" w:hAnsi="Times New Roman" w:cs="Times New Roman"/>
                <w:sz w:val="26"/>
                <w:szCs w:val="26"/>
              </w:rPr>
            </w:pPr>
          </w:p>
        </w:tc>
        <w:tc>
          <w:tcPr>
            <w:tcW w:w="5337" w:type="dxa"/>
            <w:tcBorders>
              <w:top w:val="single" w:sz="4" w:space="0" w:color="auto"/>
              <w:left w:val="single" w:sz="4" w:space="0" w:color="auto"/>
              <w:bottom w:val="single" w:sz="4" w:space="0" w:color="auto"/>
              <w:right w:val="single" w:sz="4" w:space="0" w:color="auto"/>
            </w:tcBorders>
            <w:hideMark/>
          </w:tcPr>
          <w:p w:rsidR="00F63924" w:rsidRPr="00F63924" w:rsidRDefault="00F63924" w:rsidP="00F63924">
            <w:pPr>
              <w:spacing w:after="0" w:line="240" w:lineRule="auto"/>
              <w:rPr>
                <w:rFonts w:ascii="Times New Roman" w:hAnsi="Times New Roman" w:cs="Times New Roman"/>
                <w:sz w:val="26"/>
                <w:szCs w:val="26"/>
                <w:lang w:val="ru-RU"/>
              </w:rPr>
            </w:pPr>
            <w:r w:rsidRPr="00F63924">
              <w:rPr>
                <w:rFonts w:ascii="Times New Roman" w:hAnsi="Times New Roman" w:cs="Times New Roman"/>
                <w:sz w:val="26"/>
                <w:szCs w:val="26"/>
              </w:rPr>
              <w:t xml:space="preserve"> Заклад дошкільної освіти ясла- садок № 17</w:t>
            </w:r>
          </w:p>
        </w:tc>
      </w:tr>
      <w:tr w:rsidR="00F63924" w:rsidRPr="00F63924" w:rsidTr="00037808">
        <w:trPr>
          <w:trHeight w:val="595"/>
        </w:trPr>
        <w:tc>
          <w:tcPr>
            <w:tcW w:w="476" w:type="dxa"/>
            <w:tcBorders>
              <w:top w:val="single" w:sz="4" w:space="0" w:color="auto"/>
              <w:left w:val="single" w:sz="4" w:space="0" w:color="auto"/>
              <w:bottom w:val="single" w:sz="4" w:space="0" w:color="auto"/>
              <w:right w:val="single" w:sz="4" w:space="0" w:color="auto"/>
            </w:tcBorders>
            <w:hideMark/>
          </w:tcPr>
          <w:p w:rsidR="00F63924" w:rsidRPr="00F63924" w:rsidRDefault="00F63924" w:rsidP="00F63924">
            <w:pPr>
              <w:spacing w:after="0" w:line="240" w:lineRule="auto"/>
              <w:jc w:val="center"/>
              <w:rPr>
                <w:rFonts w:ascii="Times New Roman" w:hAnsi="Times New Roman" w:cs="Times New Roman"/>
                <w:sz w:val="26"/>
                <w:szCs w:val="26"/>
              </w:rPr>
            </w:pPr>
            <w:r w:rsidRPr="00F63924">
              <w:rPr>
                <w:rFonts w:ascii="Times New Roman" w:hAnsi="Times New Roman" w:cs="Times New Roman"/>
                <w:sz w:val="26"/>
                <w:szCs w:val="26"/>
              </w:rPr>
              <w:t>2</w:t>
            </w:r>
          </w:p>
        </w:tc>
        <w:tc>
          <w:tcPr>
            <w:tcW w:w="3685" w:type="dxa"/>
            <w:tcBorders>
              <w:top w:val="single" w:sz="4" w:space="0" w:color="auto"/>
              <w:left w:val="single" w:sz="4" w:space="0" w:color="auto"/>
              <w:bottom w:val="single" w:sz="4" w:space="0" w:color="auto"/>
              <w:right w:val="single" w:sz="4" w:space="0" w:color="auto"/>
            </w:tcBorders>
            <w:hideMark/>
          </w:tcPr>
          <w:p w:rsidR="00F63924" w:rsidRPr="00F63924" w:rsidRDefault="00F63924" w:rsidP="00F63924">
            <w:pPr>
              <w:spacing w:after="0" w:line="240" w:lineRule="auto"/>
              <w:rPr>
                <w:rFonts w:ascii="Times New Roman" w:hAnsi="Times New Roman" w:cs="Times New Roman"/>
                <w:sz w:val="26"/>
                <w:szCs w:val="26"/>
              </w:rPr>
            </w:pPr>
            <w:r w:rsidRPr="00F63924">
              <w:rPr>
                <w:rFonts w:ascii="Times New Roman" w:hAnsi="Times New Roman" w:cs="Times New Roman"/>
                <w:sz w:val="26"/>
                <w:szCs w:val="26"/>
              </w:rPr>
              <w:t>Засновник</w:t>
            </w:r>
          </w:p>
        </w:tc>
        <w:tc>
          <w:tcPr>
            <w:tcW w:w="5337" w:type="dxa"/>
            <w:tcBorders>
              <w:top w:val="single" w:sz="4" w:space="0" w:color="auto"/>
              <w:left w:val="single" w:sz="4" w:space="0" w:color="auto"/>
              <w:bottom w:val="single" w:sz="4" w:space="0" w:color="auto"/>
              <w:right w:val="single" w:sz="4" w:space="0" w:color="auto"/>
            </w:tcBorders>
            <w:hideMark/>
          </w:tcPr>
          <w:p w:rsidR="00F63924" w:rsidRPr="00F63924" w:rsidRDefault="00F63924" w:rsidP="00F63924">
            <w:pPr>
              <w:spacing w:after="0" w:line="240" w:lineRule="auto"/>
              <w:rPr>
                <w:rFonts w:ascii="Times New Roman" w:hAnsi="Times New Roman" w:cs="Times New Roman"/>
                <w:sz w:val="26"/>
                <w:szCs w:val="26"/>
              </w:rPr>
            </w:pPr>
            <w:r w:rsidRPr="00F63924">
              <w:rPr>
                <w:rFonts w:ascii="Times New Roman" w:hAnsi="Times New Roman" w:cs="Times New Roman"/>
                <w:sz w:val="26"/>
                <w:szCs w:val="26"/>
              </w:rPr>
              <w:t>Червоноградська міська рада</w:t>
            </w:r>
          </w:p>
          <w:p w:rsidR="00F63924" w:rsidRPr="00F63924" w:rsidRDefault="00F63924" w:rsidP="00F63924">
            <w:pPr>
              <w:spacing w:after="0" w:line="240" w:lineRule="auto"/>
              <w:rPr>
                <w:rFonts w:ascii="Times New Roman" w:hAnsi="Times New Roman" w:cs="Times New Roman"/>
                <w:sz w:val="26"/>
                <w:szCs w:val="26"/>
              </w:rPr>
            </w:pPr>
            <w:r w:rsidRPr="00F63924">
              <w:rPr>
                <w:rFonts w:ascii="Times New Roman" w:hAnsi="Times New Roman" w:cs="Times New Roman"/>
                <w:sz w:val="26"/>
                <w:szCs w:val="26"/>
              </w:rPr>
              <w:t>Львівської області</w:t>
            </w:r>
          </w:p>
        </w:tc>
      </w:tr>
      <w:tr w:rsidR="00F63924" w:rsidRPr="00F63924" w:rsidTr="00037808">
        <w:trPr>
          <w:trHeight w:val="585"/>
        </w:trPr>
        <w:tc>
          <w:tcPr>
            <w:tcW w:w="476" w:type="dxa"/>
            <w:tcBorders>
              <w:top w:val="single" w:sz="4" w:space="0" w:color="auto"/>
              <w:left w:val="single" w:sz="4" w:space="0" w:color="auto"/>
              <w:bottom w:val="single" w:sz="4" w:space="0" w:color="auto"/>
              <w:right w:val="single" w:sz="4" w:space="0" w:color="auto"/>
            </w:tcBorders>
          </w:tcPr>
          <w:p w:rsidR="00F63924" w:rsidRPr="00F63924" w:rsidRDefault="00F63924" w:rsidP="00F63924">
            <w:pPr>
              <w:spacing w:after="0" w:line="240" w:lineRule="auto"/>
              <w:jc w:val="center"/>
              <w:rPr>
                <w:rFonts w:ascii="Times New Roman" w:hAnsi="Times New Roman" w:cs="Times New Roman"/>
                <w:sz w:val="26"/>
                <w:szCs w:val="26"/>
              </w:rPr>
            </w:pPr>
            <w:r w:rsidRPr="00F63924">
              <w:rPr>
                <w:rFonts w:ascii="Times New Roman" w:hAnsi="Times New Roman" w:cs="Times New Roman"/>
                <w:sz w:val="26"/>
                <w:szCs w:val="26"/>
              </w:rPr>
              <w:t>3</w:t>
            </w:r>
          </w:p>
          <w:p w:rsidR="00F63924" w:rsidRPr="00F63924" w:rsidRDefault="00F63924" w:rsidP="00F63924">
            <w:pPr>
              <w:spacing w:after="0" w:line="240" w:lineRule="auto"/>
              <w:jc w:val="center"/>
              <w:rPr>
                <w:rFonts w:ascii="Times New Roman" w:hAnsi="Times New Roman" w:cs="Times New Roman"/>
                <w:sz w:val="26"/>
                <w:szCs w:val="26"/>
              </w:rPr>
            </w:pPr>
          </w:p>
        </w:tc>
        <w:tc>
          <w:tcPr>
            <w:tcW w:w="3685" w:type="dxa"/>
            <w:tcBorders>
              <w:top w:val="single" w:sz="4" w:space="0" w:color="auto"/>
              <w:left w:val="single" w:sz="4" w:space="0" w:color="auto"/>
              <w:bottom w:val="single" w:sz="4" w:space="0" w:color="auto"/>
              <w:right w:val="single" w:sz="4" w:space="0" w:color="auto"/>
            </w:tcBorders>
          </w:tcPr>
          <w:p w:rsidR="00F63924" w:rsidRPr="00F63924" w:rsidRDefault="00F63924" w:rsidP="00F63924">
            <w:pPr>
              <w:spacing w:after="0" w:line="240" w:lineRule="auto"/>
              <w:rPr>
                <w:rFonts w:ascii="Times New Roman" w:hAnsi="Times New Roman" w:cs="Times New Roman"/>
                <w:sz w:val="26"/>
                <w:szCs w:val="26"/>
              </w:rPr>
            </w:pPr>
            <w:r w:rsidRPr="00F63924">
              <w:rPr>
                <w:rFonts w:ascii="Times New Roman" w:hAnsi="Times New Roman" w:cs="Times New Roman"/>
                <w:sz w:val="26"/>
                <w:szCs w:val="26"/>
              </w:rPr>
              <w:t>Юридична адреса</w:t>
            </w:r>
          </w:p>
          <w:p w:rsidR="00F63924" w:rsidRPr="00F63924" w:rsidRDefault="00F63924" w:rsidP="00F63924">
            <w:pPr>
              <w:spacing w:after="0" w:line="240" w:lineRule="auto"/>
              <w:jc w:val="center"/>
              <w:rPr>
                <w:rFonts w:ascii="Times New Roman" w:hAnsi="Times New Roman" w:cs="Times New Roman"/>
                <w:sz w:val="26"/>
                <w:szCs w:val="26"/>
              </w:rPr>
            </w:pPr>
          </w:p>
        </w:tc>
        <w:tc>
          <w:tcPr>
            <w:tcW w:w="5337" w:type="dxa"/>
            <w:tcBorders>
              <w:top w:val="single" w:sz="4" w:space="0" w:color="auto"/>
              <w:left w:val="single" w:sz="4" w:space="0" w:color="auto"/>
              <w:bottom w:val="single" w:sz="4" w:space="0" w:color="auto"/>
              <w:right w:val="single" w:sz="4" w:space="0" w:color="auto"/>
            </w:tcBorders>
            <w:hideMark/>
          </w:tcPr>
          <w:p w:rsidR="00F63924" w:rsidRPr="00F63924" w:rsidRDefault="00F63924" w:rsidP="00F63924">
            <w:pPr>
              <w:spacing w:after="0" w:line="240" w:lineRule="auto"/>
              <w:rPr>
                <w:rFonts w:ascii="Times New Roman" w:hAnsi="Times New Roman" w:cs="Times New Roman"/>
                <w:sz w:val="26"/>
                <w:szCs w:val="26"/>
              </w:rPr>
            </w:pPr>
            <w:r w:rsidRPr="00F63924">
              <w:rPr>
                <w:rFonts w:ascii="Times New Roman" w:hAnsi="Times New Roman" w:cs="Times New Roman"/>
                <w:sz w:val="26"/>
                <w:szCs w:val="26"/>
              </w:rPr>
              <w:t>80101 вул. Шептицького 35, м.Червоноград</w:t>
            </w:r>
          </w:p>
          <w:p w:rsidR="00F63924" w:rsidRPr="00F63924" w:rsidRDefault="00F63924" w:rsidP="00F63924">
            <w:pPr>
              <w:spacing w:after="0" w:line="240" w:lineRule="auto"/>
              <w:rPr>
                <w:rFonts w:ascii="Times New Roman" w:hAnsi="Times New Roman" w:cs="Times New Roman"/>
                <w:sz w:val="26"/>
                <w:szCs w:val="26"/>
              </w:rPr>
            </w:pPr>
            <w:r w:rsidRPr="00F63924">
              <w:rPr>
                <w:rFonts w:ascii="Times New Roman" w:hAnsi="Times New Roman" w:cs="Times New Roman"/>
                <w:sz w:val="26"/>
                <w:szCs w:val="26"/>
              </w:rPr>
              <w:t>тел. 3-26-30</w:t>
            </w:r>
          </w:p>
          <w:p w:rsidR="00F63924" w:rsidRPr="00F63924" w:rsidRDefault="00F63924" w:rsidP="00F63924">
            <w:pPr>
              <w:spacing w:after="0" w:line="240" w:lineRule="auto"/>
              <w:rPr>
                <w:rFonts w:ascii="Times New Roman" w:hAnsi="Times New Roman" w:cs="Times New Roman"/>
                <w:sz w:val="26"/>
                <w:szCs w:val="26"/>
              </w:rPr>
            </w:pPr>
            <w:r w:rsidRPr="00F63924">
              <w:rPr>
                <w:rFonts w:ascii="Times New Roman" w:hAnsi="Times New Roman" w:cs="Times New Roman"/>
                <w:sz w:val="26"/>
                <w:szCs w:val="26"/>
                <w:lang w:val="en-US"/>
              </w:rPr>
              <w:t>email</w:t>
            </w:r>
            <w:r w:rsidRPr="00F63924">
              <w:rPr>
                <w:rFonts w:ascii="Times New Roman" w:hAnsi="Times New Roman" w:cs="Times New Roman"/>
                <w:sz w:val="26"/>
                <w:szCs w:val="26"/>
              </w:rPr>
              <w:t xml:space="preserve">: </w:t>
            </w:r>
            <w:r w:rsidRPr="00F63924">
              <w:rPr>
                <w:rFonts w:ascii="Times New Roman" w:hAnsi="Times New Roman" w:cs="Times New Roman"/>
                <w:sz w:val="26"/>
                <w:szCs w:val="26"/>
                <w:lang w:val="en-US"/>
              </w:rPr>
              <w:t>sad17@i.ua</w:t>
            </w:r>
          </w:p>
        </w:tc>
      </w:tr>
      <w:tr w:rsidR="00F63924" w:rsidRPr="00F63924" w:rsidTr="00037808">
        <w:trPr>
          <w:trHeight w:val="540"/>
        </w:trPr>
        <w:tc>
          <w:tcPr>
            <w:tcW w:w="476" w:type="dxa"/>
            <w:tcBorders>
              <w:top w:val="single" w:sz="4" w:space="0" w:color="auto"/>
              <w:left w:val="single" w:sz="4" w:space="0" w:color="auto"/>
              <w:bottom w:val="single" w:sz="4" w:space="0" w:color="auto"/>
              <w:right w:val="single" w:sz="4" w:space="0" w:color="auto"/>
            </w:tcBorders>
          </w:tcPr>
          <w:p w:rsidR="00F63924" w:rsidRPr="00F63924" w:rsidRDefault="00F63924" w:rsidP="00F63924">
            <w:pPr>
              <w:spacing w:after="0" w:line="240" w:lineRule="auto"/>
              <w:rPr>
                <w:rFonts w:ascii="Times New Roman" w:hAnsi="Times New Roman" w:cs="Times New Roman"/>
                <w:sz w:val="26"/>
                <w:szCs w:val="26"/>
              </w:rPr>
            </w:pPr>
            <w:r w:rsidRPr="00F63924">
              <w:rPr>
                <w:rFonts w:ascii="Times New Roman" w:hAnsi="Times New Roman" w:cs="Times New Roman"/>
                <w:sz w:val="26"/>
                <w:szCs w:val="26"/>
              </w:rPr>
              <w:t>4</w:t>
            </w:r>
          </w:p>
          <w:p w:rsidR="00F63924" w:rsidRPr="00F63924" w:rsidRDefault="00F63924" w:rsidP="00F63924">
            <w:pPr>
              <w:spacing w:after="0" w:line="240" w:lineRule="auto"/>
              <w:jc w:val="center"/>
              <w:rPr>
                <w:rFonts w:ascii="Times New Roman" w:hAnsi="Times New Roman" w:cs="Times New Roman"/>
                <w:sz w:val="26"/>
                <w:szCs w:val="26"/>
              </w:rPr>
            </w:pPr>
          </w:p>
        </w:tc>
        <w:tc>
          <w:tcPr>
            <w:tcW w:w="3685" w:type="dxa"/>
            <w:tcBorders>
              <w:top w:val="single" w:sz="4" w:space="0" w:color="auto"/>
              <w:left w:val="single" w:sz="4" w:space="0" w:color="auto"/>
              <w:bottom w:val="single" w:sz="4" w:space="0" w:color="auto"/>
              <w:right w:val="single" w:sz="4" w:space="0" w:color="auto"/>
            </w:tcBorders>
          </w:tcPr>
          <w:p w:rsidR="00F63924" w:rsidRPr="00F63924" w:rsidRDefault="00F63924" w:rsidP="00F63924">
            <w:pPr>
              <w:spacing w:after="0" w:line="240" w:lineRule="auto"/>
              <w:rPr>
                <w:rFonts w:ascii="Times New Roman" w:hAnsi="Times New Roman" w:cs="Times New Roman"/>
                <w:sz w:val="26"/>
                <w:szCs w:val="26"/>
              </w:rPr>
            </w:pPr>
            <w:r w:rsidRPr="00F63924">
              <w:rPr>
                <w:rFonts w:ascii="Times New Roman" w:hAnsi="Times New Roman" w:cs="Times New Roman"/>
                <w:sz w:val="26"/>
                <w:szCs w:val="26"/>
              </w:rPr>
              <w:t xml:space="preserve">Рік заснування, </w:t>
            </w:r>
          </w:p>
          <w:p w:rsidR="00F63924" w:rsidRPr="00F63924" w:rsidRDefault="00F63924" w:rsidP="00F63924">
            <w:pPr>
              <w:spacing w:after="0" w:line="240" w:lineRule="auto"/>
              <w:rPr>
                <w:rFonts w:ascii="Times New Roman" w:hAnsi="Times New Roman" w:cs="Times New Roman"/>
                <w:sz w:val="26"/>
                <w:szCs w:val="26"/>
              </w:rPr>
            </w:pPr>
            <w:r w:rsidRPr="00F63924">
              <w:rPr>
                <w:rFonts w:ascii="Times New Roman" w:hAnsi="Times New Roman" w:cs="Times New Roman"/>
                <w:sz w:val="26"/>
                <w:szCs w:val="26"/>
              </w:rPr>
              <w:t>етапи розвитку</w:t>
            </w:r>
          </w:p>
          <w:p w:rsidR="00F63924" w:rsidRPr="00F63924" w:rsidRDefault="00F63924" w:rsidP="00F63924">
            <w:pPr>
              <w:spacing w:after="0" w:line="240" w:lineRule="auto"/>
              <w:jc w:val="center"/>
              <w:rPr>
                <w:rFonts w:ascii="Times New Roman" w:hAnsi="Times New Roman" w:cs="Times New Roman"/>
                <w:sz w:val="26"/>
                <w:szCs w:val="26"/>
              </w:rPr>
            </w:pPr>
          </w:p>
        </w:tc>
        <w:tc>
          <w:tcPr>
            <w:tcW w:w="5337" w:type="dxa"/>
            <w:tcBorders>
              <w:top w:val="single" w:sz="4" w:space="0" w:color="auto"/>
              <w:left w:val="single" w:sz="4" w:space="0" w:color="auto"/>
              <w:bottom w:val="single" w:sz="4" w:space="0" w:color="auto"/>
              <w:right w:val="single" w:sz="4" w:space="0" w:color="auto"/>
            </w:tcBorders>
            <w:hideMark/>
          </w:tcPr>
          <w:p w:rsidR="00F63924" w:rsidRPr="00F63924" w:rsidRDefault="00F63924" w:rsidP="00F63924">
            <w:pPr>
              <w:spacing w:after="0" w:line="240" w:lineRule="auto"/>
              <w:rPr>
                <w:rFonts w:ascii="Times New Roman" w:hAnsi="Times New Roman" w:cs="Times New Roman"/>
                <w:sz w:val="26"/>
                <w:szCs w:val="26"/>
              </w:rPr>
            </w:pPr>
            <w:r w:rsidRPr="00F63924">
              <w:rPr>
                <w:rFonts w:ascii="Times New Roman" w:hAnsi="Times New Roman" w:cs="Times New Roman"/>
                <w:sz w:val="26"/>
                <w:szCs w:val="26"/>
              </w:rPr>
              <w:t xml:space="preserve">1984; </w:t>
            </w:r>
            <w:r w:rsidRPr="00F63924">
              <w:rPr>
                <w:rFonts w:ascii="Times New Roman" w:hAnsi="Times New Roman" w:cs="Times New Roman"/>
                <w:sz w:val="26"/>
                <w:szCs w:val="26"/>
                <w:lang w:val="ru-RU"/>
              </w:rPr>
              <w:t xml:space="preserve">2010 </w:t>
            </w:r>
            <w:r w:rsidRPr="00F63924">
              <w:rPr>
                <w:rFonts w:ascii="Times New Roman" w:hAnsi="Times New Roman" w:cs="Times New Roman"/>
                <w:sz w:val="26"/>
                <w:szCs w:val="26"/>
              </w:rPr>
              <w:t xml:space="preserve"> рік</w:t>
            </w:r>
          </w:p>
          <w:p w:rsidR="00F63924" w:rsidRPr="00F63924" w:rsidRDefault="00F63924" w:rsidP="00F63924">
            <w:pPr>
              <w:spacing w:after="0" w:line="240" w:lineRule="auto"/>
              <w:rPr>
                <w:rFonts w:ascii="Times New Roman" w:hAnsi="Times New Roman" w:cs="Times New Roman"/>
                <w:sz w:val="26"/>
                <w:szCs w:val="26"/>
              </w:rPr>
            </w:pPr>
            <w:r w:rsidRPr="00F63924">
              <w:rPr>
                <w:rFonts w:ascii="Times New Roman" w:hAnsi="Times New Roman" w:cs="Times New Roman"/>
                <w:sz w:val="26"/>
                <w:szCs w:val="26"/>
                <w:lang w:val="ru-RU"/>
              </w:rPr>
              <w:t xml:space="preserve">2011 </w:t>
            </w:r>
            <w:r w:rsidRPr="00F63924">
              <w:rPr>
                <w:rFonts w:ascii="Times New Roman" w:hAnsi="Times New Roman" w:cs="Times New Roman"/>
                <w:sz w:val="26"/>
                <w:szCs w:val="26"/>
              </w:rPr>
              <w:t>р. – відкриття двох груп</w:t>
            </w:r>
          </w:p>
        </w:tc>
      </w:tr>
      <w:tr w:rsidR="00F63924" w:rsidRPr="00F63924" w:rsidTr="00037808">
        <w:trPr>
          <w:trHeight w:val="1252"/>
        </w:trPr>
        <w:tc>
          <w:tcPr>
            <w:tcW w:w="476" w:type="dxa"/>
            <w:tcBorders>
              <w:top w:val="single" w:sz="4" w:space="0" w:color="auto"/>
              <w:left w:val="single" w:sz="4" w:space="0" w:color="auto"/>
              <w:bottom w:val="single" w:sz="4" w:space="0" w:color="auto"/>
              <w:right w:val="single" w:sz="4" w:space="0" w:color="auto"/>
            </w:tcBorders>
          </w:tcPr>
          <w:p w:rsidR="00F63924" w:rsidRPr="00F63924" w:rsidRDefault="00F63924" w:rsidP="00F63924">
            <w:pPr>
              <w:spacing w:after="0" w:line="240" w:lineRule="auto"/>
              <w:jc w:val="center"/>
              <w:rPr>
                <w:rFonts w:ascii="Times New Roman" w:hAnsi="Times New Roman" w:cs="Times New Roman"/>
                <w:sz w:val="26"/>
                <w:szCs w:val="26"/>
              </w:rPr>
            </w:pPr>
            <w:r w:rsidRPr="00F63924">
              <w:rPr>
                <w:rFonts w:ascii="Times New Roman" w:hAnsi="Times New Roman" w:cs="Times New Roman"/>
                <w:sz w:val="26"/>
                <w:szCs w:val="26"/>
              </w:rPr>
              <w:t>5</w:t>
            </w:r>
          </w:p>
          <w:p w:rsidR="00F63924" w:rsidRPr="00F63924" w:rsidRDefault="00F63924" w:rsidP="00F63924">
            <w:pPr>
              <w:spacing w:after="0" w:line="240" w:lineRule="auto"/>
              <w:jc w:val="center"/>
              <w:rPr>
                <w:rFonts w:ascii="Times New Roman" w:hAnsi="Times New Roman" w:cs="Times New Roman"/>
                <w:sz w:val="26"/>
                <w:szCs w:val="26"/>
              </w:rPr>
            </w:pPr>
          </w:p>
        </w:tc>
        <w:tc>
          <w:tcPr>
            <w:tcW w:w="3685" w:type="dxa"/>
            <w:tcBorders>
              <w:top w:val="single" w:sz="4" w:space="0" w:color="auto"/>
              <w:left w:val="single" w:sz="4" w:space="0" w:color="auto"/>
              <w:bottom w:val="single" w:sz="4" w:space="0" w:color="auto"/>
              <w:right w:val="single" w:sz="4" w:space="0" w:color="auto"/>
            </w:tcBorders>
            <w:hideMark/>
          </w:tcPr>
          <w:p w:rsidR="00F63924" w:rsidRPr="00F63924" w:rsidRDefault="00F63924" w:rsidP="00F63924">
            <w:pPr>
              <w:spacing w:after="0" w:line="240" w:lineRule="auto"/>
              <w:rPr>
                <w:rFonts w:ascii="Times New Roman" w:hAnsi="Times New Roman" w:cs="Times New Roman"/>
                <w:sz w:val="26"/>
                <w:szCs w:val="26"/>
              </w:rPr>
            </w:pPr>
            <w:r w:rsidRPr="00F63924">
              <w:rPr>
                <w:rFonts w:ascii="Times New Roman" w:hAnsi="Times New Roman" w:cs="Times New Roman"/>
                <w:sz w:val="26"/>
                <w:szCs w:val="26"/>
              </w:rPr>
              <w:t>Приміщення</w:t>
            </w:r>
          </w:p>
        </w:tc>
        <w:tc>
          <w:tcPr>
            <w:tcW w:w="5337" w:type="dxa"/>
            <w:tcBorders>
              <w:top w:val="single" w:sz="4" w:space="0" w:color="auto"/>
              <w:left w:val="single" w:sz="4" w:space="0" w:color="auto"/>
              <w:bottom w:val="single" w:sz="4" w:space="0" w:color="auto"/>
              <w:right w:val="single" w:sz="4" w:space="0" w:color="auto"/>
            </w:tcBorders>
            <w:hideMark/>
          </w:tcPr>
          <w:p w:rsidR="00F63924" w:rsidRPr="00F63924" w:rsidRDefault="00F63924" w:rsidP="00F63924">
            <w:pPr>
              <w:spacing w:after="0" w:line="240" w:lineRule="auto"/>
              <w:jc w:val="both"/>
              <w:rPr>
                <w:rFonts w:ascii="Times New Roman" w:hAnsi="Times New Roman" w:cs="Times New Roman"/>
                <w:sz w:val="26"/>
                <w:szCs w:val="26"/>
              </w:rPr>
            </w:pPr>
            <w:r w:rsidRPr="00F63924">
              <w:rPr>
                <w:rFonts w:ascii="Times New Roman" w:hAnsi="Times New Roman" w:cs="Times New Roman"/>
                <w:sz w:val="26"/>
                <w:szCs w:val="26"/>
              </w:rPr>
              <w:t>Типове, 7 групових кімнат, спортивна, музична зала, кабінет завідувача, методичний кабінет, кабінети практичного психолога та вчителя-логопеда, медичний кабінет, ізолятор,  кабінет іноземних мов, кухня, пральня</w:t>
            </w:r>
          </w:p>
        </w:tc>
      </w:tr>
      <w:tr w:rsidR="00F63924" w:rsidRPr="00F63924" w:rsidTr="00037808">
        <w:trPr>
          <w:trHeight w:val="704"/>
        </w:trPr>
        <w:tc>
          <w:tcPr>
            <w:tcW w:w="476" w:type="dxa"/>
            <w:tcBorders>
              <w:top w:val="single" w:sz="4" w:space="0" w:color="auto"/>
              <w:left w:val="single" w:sz="4" w:space="0" w:color="auto"/>
              <w:bottom w:val="single" w:sz="4" w:space="0" w:color="auto"/>
              <w:right w:val="single" w:sz="4" w:space="0" w:color="auto"/>
            </w:tcBorders>
            <w:hideMark/>
          </w:tcPr>
          <w:p w:rsidR="00F63924" w:rsidRPr="00F63924" w:rsidRDefault="00F63924" w:rsidP="00F63924">
            <w:pPr>
              <w:spacing w:after="0" w:line="240" w:lineRule="auto"/>
              <w:rPr>
                <w:rFonts w:ascii="Times New Roman" w:hAnsi="Times New Roman" w:cs="Times New Roman"/>
                <w:sz w:val="26"/>
                <w:szCs w:val="26"/>
              </w:rPr>
            </w:pPr>
            <w:r w:rsidRPr="00F63924">
              <w:rPr>
                <w:rFonts w:ascii="Times New Roman" w:hAnsi="Times New Roman" w:cs="Times New Roman"/>
                <w:sz w:val="26"/>
                <w:szCs w:val="26"/>
              </w:rPr>
              <w:t>6</w:t>
            </w:r>
          </w:p>
        </w:tc>
        <w:tc>
          <w:tcPr>
            <w:tcW w:w="3685" w:type="dxa"/>
            <w:tcBorders>
              <w:top w:val="single" w:sz="4" w:space="0" w:color="auto"/>
              <w:left w:val="single" w:sz="4" w:space="0" w:color="auto"/>
              <w:bottom w:val="single" w:sz="4" w:space="0" w:color="auto"/>
              <w:right w:val="single" w:sz="4" w:space="0" w:color="auto"/>
            </w:tcBorders>
            <w:hideMark/>
          </w:tcPr>
          <w:p w:rsidR="00F63924" w:rsidRPr="00F63924" w:rsidRDefault="00F63924" w:rsidP="00F63924">
            <w:pPr>
              <w:spacing w:after="0" w:line="240" w:lineRule="auto"/>
              <w:rPr>
                <w:rFonts w:ascii="Times New Roman" w:hAnsi="Times New Roman" w:cs="Times New Roman"/>
                <w:sz w:val="26"/>
                <w:szCs w:val="26"/>
              </w:rPr>
            </w:pPr>
            <w:r w:rsidRPr="00F63924">
              <w:rPr>
                <w:rFonts w:ascii="Times New Roman" w:hAnsi="Times New Roman" w:cs="Times New Roman"/>
                <w:sz w:val="26"/>
                <w:szCs w:val="26"/>
              </w:rPr>
              <w:t>Розрахований на кількість груп, дітей</w:t>
            </w:r>
          </w:p>
        </w:tc>
        <w:tc>
          <w:tcPr>
            <w:tcW w:w="5337" w:type="dxa"/>
            <w:tcBorders>
              <w:top w:val="single" w:sz="4" w:space="0" w:color="auto"/>
              <w:left w:val="single" w:sz="4" w:space="0" w:color="auto"/>
              <w:bottom w:val="single" w:sz="4" w:space="0" w:color="auto"/>
              <w:right w:val="single" w:sz="4" w:space="0" w:color="auto"/>
            </w:tcBorders>
            <w:hideMark/>
          </w:tcPr>
          <w:p w:rsidR="00F63924" w:rsidRPr="00F63924" w:rsidRDefault="00F63924" w:rsidP="00F63924">
            <w:pPr>
              <w:spacing w:after="0" w:line="240" w:lineRule="auto"/>
              <w:jc w:val="center"/>
              <w:rPr>
                <w:rFonts w:ascii="Times New Roman" w:hAnsi="Times New Roman" w:cs="Times New Roman"/>
                <w:sz w:val="26"/>
                <w:szCs w:val="26"/>
              </w:rPr>
            </w:pPr>
            <w:r w:rsidRPr="00F63924">
              <w:rPr>
                <w:rFonts w:ascii="Times New Roman" w:hAnsi="Times New Roman" w:cs="Times New Roman"/>
                <w:sz w:val="26"/>
                <w:szCs w:val="26"/>
              </w:rPr>
              <w:t>12 груп, 220 дітей</w:t>
            </w:r>
          </w:p>
        </w:tc>
      </w:tr>
      <w:tr w:rsidR="00F63924" w:rsidRPr="00F63924" w:rsidTr="00037808">
        <w:trPr>
          <w:trHeight w:val="291"/>
        </w:trPr>
        <w:tc>
          <w:tcPr>
            <w:tcW w:w="476" w:type="dxa"/>
            <w:tcBorders>
              <w:top w:val="single" w:sz="4" w:space="0" w:color="auto"/>
              <w:left w:val="single" w:sz="4" w:space="0" w:color="auto"/>
              <w:bottom w:val="single" w:sz="4" w:space="0" w:color="auto"/>
              <w:right w:val="single" w:sz="4" w:space="0" w:color="auto"/>
            </w:tcBorders>
            <w:hideMark/>
          </w:tcPr>
          <w:p w:rsidR="00F63924" w:rsidRPr="00F63924" w:rsidRDefault="00F63924" w:rsidP="00F63924">
            <w:pPr>
              <w:spacing w:after="0" w:line="240" w:lineRule="auto"/>
              <w:jc w:val="center"/>
              <w:rPr>
                <w:rFonts w:ascii="Times New Roman" w:hAnsi="Times New Roman" w:cs="Times New Roman"/>
                <w:sz w:val="26"/>
                <w:szCs w:val="26"/>
              </w:rPr>
            </w:pPr>
            <w:r w:rsidRPr="00F63924">
              <w:rPr>
                <w:rFonts w:ascii="Times New Roman" w:hAnsi="Times New Roman" w:cs="Times New Roman"/>
                <w:sz w:val="26"/>
                <w:szCs w:val="26"/>
              </w:rPr>
              <w:t>7</w:t>
            </w:r>
          </w:p>
        </w:tc>
        <w:tc>
          <w:tcPr>
            <w:tcW w:w="3685" w:type="dxa"/>
            <w:tcBorders>
              <w:top w:val="single" w:sz="4" w:space="0" w:color="auto"/>
              <w:left w:val="single" w:sz="4" w:space="0" w:color="auto"/>
              <w:bottom w:val="single" w:sz="4" w:space="0" w:color="auto"/>
              <w:right w:val="single" w:sz="4" w:space="0" w:color="auto"/>
            </w:tcBorders>
            <w:hideMark/>
          </w:tcPr>
          <w:p w:rsidR="00F63924" w:rsidRPr="00F63924" w:rsidRDefault="00F63924" w:rsidP="00F63924">
            <w:pPr>
              <w:spacing w:after="0" w:line="240" w:lineRule="auto"/>
              <w:rPr>
                <w:rFonts w:ascii="Times New Roman" w:hAnsi="Times New Roman" w:cs="Times New Roman"/>
                <w:sz w:val="26"/>
                <w:szCs w:val="26"/>
              </w:rPr>
            </w:pPr>
            <w:r w:rsidRPr="00F63924">
              <w:rPr>
                <w:rFonts w:ascii="Times New Roman" w:hAnsi="Times New Roman" w:cs="Times New Roman"/>
                <w:sz w:val="26"/>
                <w:szCs w:val="26"/>
              </w:rPr>
              <w:t>Кількість груп</w:t>
            </w:r>
          </w:p>
        </w:tc>
        <w:tc>
          <w:tcPr>
            <w:tcW w:w="5337" w:type="dxa"/>
            <w:tcBorders>
              <w:top w:val="single" w:sz="4" w:space="0" w:color="auto"/>
              <w:left w:val="single" w:sz="4" w:space="0" w:color="auto"/>
              <w:bottom w:val="single" w:sz="4" w:space="0" w:color="auto"/>
              <w:right w:val="single" w:sz="4" w:space="0" w:color="auto"/>
            </w:tcBorders>
            <w:hideMark/>
          </w:tcPr>
          <w:p w:rsidR="00F63924" w:rsidRPr="00F63924" w:rsidRDefault="00F63924" w:rsidP="00F63924">
            <w:pPr>
              <w:spacing w:after="0" w:line="240" w:lineRule="auto"/>
              <w:jc w:val="center"/>
              <w:rPr>
                <w:rFonts w:ascii="Times New Roman" w:hAnsi="Times New Roman" w:cs="Times New Roman"/>
                <w:sz w:val="26"/>
                <w:szCs w:val="26"/>
              </w:rPr>
            </w:pPr>
            <w:r w:rsidRPr="00F63924">
              <w:rPr>
                <w:rFonts w:ascii="Times New Roman" w:hAnsi="Times New Roman" w:cs="Times New Roman"/>
                <w:sz w:val="26"/>
                <w:szCs w:val="26"/>
              </w:rPr>
              <w:t>7</w:t>
            </w:r>
          </w:p>
        </w:tc>
      </w:tr>
      <w:tr w:rsidR="00F63924" w:rsidRPr="00F63924" w:rsidTr="00037808">
        <w:trPr>
          <w:trHeight w:val="250"/>
        </w:trPr>
        <w:tc>
          <w:tcPr>
            <w:tcW w:w="476" w:type="dxa"/>
            <w:tcBorders>
              <w:top w:val="single" w:sz="4" w:space="0" w:color="auto"/>
              <w:left w:val="single" w:sz="4" w:space="0" w:color="auto"/>
              <w:bottom w:val="single" w:sz="4" w:space="0" w:color="auto"/>
              <w:right w:val="single" w:sz="4" w:space="0" w:color="auto"/>
            </w:tcBorders>
            <w:hideMark/>
          </w:tcPr>
          <w:p w:rsidR="00F63924" w:rsidRPr="00F63924" w:rsidRDefault="00F63924" w:rsidP="00F63924">
            <w:pPr>
              <w:spacing w:after="0" w:line="240" w:lineRule="auto"/>
              <w:jc w:val="center"/>
              <w:rPr>
                <w:rFonts w:ascii="Times New Roman" w:hAnsi="Times New Roman" w:cs="Times New Roman"/>
                <w:sz w:val="26"/>
                <w:szCs w:val="26"/>
              </w:rPr>
            </w:pPr>
            <w:r w:rsidRPr="00F63924">
              <w:rPr>
                <w:rFonts w:ascii="Times New Roman" w:hAnsi="Times New Roman" w:cs="Times New Roman"/>
                <w:sz w:val="26"/>
                <w:szCs w:val="26"/>
              </w:rPr>
              <w:t>8</w:t>
            </w:r>
          </w:p>
        </w:tc>
        <w:tc>
          <w:tcPr>
            <w:tcW w:w="3685" w:type="dxa"/>
            <w:tcBorders>
              <w:top w:val="single" w:sz="4" w:space="0" w:color="auto"/>
              <w:left w:val="single" w:sz="4" w:space="0" w:color="auto"/>
              <w:bottom w:val="single" w:sz="4" w:space="0" w:color="auto"/>
              <w:right w:val="single" w:sz="4" w:space="0" w:color="auto"/>
            </w:tcBorders>
            <w:hideMark/>
          </w:tcPr>
          <w:p w:rsidR="00F63924" w:rsidRPr="00F63924" w:rsidRDefault="00F63924" w:rsidP="00F63924">
            <w:pPr>
              <w:spacing w:after="0" w:line="240" w:lineRule="auto"/>
              <w:rPr>
                <w:rFonts w:ascii="Times New Roman" w:hAnsi="Times New Roman" w:cs="Times New Roman"/>
                <w:sz w:val="26"/>
                <w:szCs w:val="26"/>
              </w:rPr>
            </w:pPr>
            <w:r w:rsidRPr="00F63924">
              <w:rPr>
                <w:rFonts w:ascii="Times New Roman" w:hAnsi="Times New Roman" w:cs="Times New Roman"/>
                <w:sz w:val="26"/>
                <w:szCs w:val="26"/>
              </w:rPr>
              <w:t>Кількість дітей</w:t>
            </w:r>
          </w:p>
        </w:tc>
        <w:tc>
          <w:tcPr>
            <w:tcW w:w="5337" w:type="dxa"/>
            <w:tcBorders>
              <w:top w:val="single" w:sz="4" w:space="0" w:color="auto"/>
              <w:left w:val="single" w:sz="4" w:space="0" w:color="auto"/>
              <w:bottom w:val="single" w:sz="4" w:space="0" w:color="auto"/>
              <w:right w:val="single" w:sz="4" w:space="0" w:color="auto"/>
            </w:tcBorders>
            <w:hideMark/>
          </w:tcPr>
          <w:p w:rsidR="00F63924" w:rsidRPr="00F63924" w:rsidRDefault="00037808" w:rsidP="00F63924">
            <w:pPr>
              <w:spacing w:after="0" w:line="240" w:lineRule="auto"/>
              <w:jc w:val="center"/>
              <w:rPr>
                <w:rFonts w:ascii="Times New Roman" w:hAnsi="Times New Roman" w:cs="Times New Roman"/>
                <w:sz w:val="26"/>
                <w:szCs w:val="26"/>
              </w:rPr>
            </w:pPr>
            <w:r>
              <w:rPr>
                <w:rFonts w:ascii="Times New Roman" w:hAnsi="Times New Roman" w:cs="Times New Roman"/>
                <w:sz w:val="26"/>
                <w:szCs w:val="26"/>
                <w:lang w:val="en-US"/>
              </w:rPr>
              <w:t>170</w:t>
            </w:r>
          </w:p>
        </w:tc>
      </w:tr>
      <w:tr w:rsidR="00F63924" w:rsidRPr="00F63924" w:rsidTr="00B24696">
        <w:trPr>
          <w:trHeight w:val="212"/>
        </w:trPr>
        <w:tc>
          <w:tcPr>
            <w:tcW w:w="476" w:type="dxa"/>
            <w:tcBorders>
              <w:top w:val="single" w:sz="4" w:space="0" w:color="auto"/>
              <w:left w:val="single" w:sz="4" w:space="0" w:color="auto"/>
              <w:bottom w:val="single" w:sz="4" w:space="0" w:color="auto"/>
              <w:right w:val="single" w:sz="4" w:space="0" w:color="auto"/>
            </w:tcBorders>
            <w:hideMark/>
          </w:tcPr>
          <w:p w:rsidR="00F63924" w:rsidRPr="00F63924" w:rsidRDefault="00F63924" w:rsidP="00F63924">
            <w:pPr>
              <w:spacing w:after="0" w:line="240" w:lineRule="auto"/>
              <w:jc w:val="center"/>
              <w:rPr>
                <w:rFonts w:ascii="Times New Roman" w:hAnsi="Times New Roman" w:cs="Times New Roman"/>
                <w:sz w:val="26"/>
                <w:szCs w:val="26"/>
              </w:rPr>
            </w:pPr>
            <w:r w:rsidRPr="00F63924">
              <w:rPr>
                <w:rFonts w:ascii="Times New Roman" w:hAnsi="Times New Roman" w:cs="Times New Roman"/>
                <w:sz w:val="26"/>
                <w:szCs w:val="26"/>
              </w:rPr>
              <w:t>9</w:t>
            </w:r>
          </w:p>
        </w:tc>
        <w:tc>
          <w:tcPr>
            <w:tcW w:w="3685" w:type="dxa"/>
            <w:tcBorders>
              <w:top w:val="single" w:sz="4" w:space="0" w:color="auto"/>
              <w:left w:val="single" w:sz="4" w:space="0" w:color="auto"/>
              <w:bottom w:val="single" w:sz="4" w:space="0" w:color="auto"/>
              <w:right w:val="single" w:sz="4" w:space="0" w:color="auto"/>
            </w:tcBorders>
            <w:hideMark/>
          </w:tcPr>
          <w:p w:rsidR="00F63924" w:rsidRPr="00F63924" w:rsidRDefault="00F63924" w:rsidP="00F63924">
            <w:pPr>
              <w:spacing w:after="0" w:line="240" w:lineRule="auto"/>
              <w:rPr>
                <w:rFonts w:ascii="Times New Roman" w:hAnsi="Times New Roman" w:cs="Times New Roman"/>
                <w:sz w:val="26"/>
                <w:szCs w:val="26"/>
              </w:rPr>
            </w:pPr>
            <w:r w:rsidRPr="00F63924">
              <w:rPr>
                <w:rFonts w:ascii="Times New Roman" w:hAnsi="Times New Roman" w:cs="Times New Roman"/>
                <w:sz w:val="26"/>
                <w:szCs w:val="26"/>
              </w:rPr>
              <w:t>Групи раннього віку (дітей)</w:t>
            </w:r>
          </w:p>
        </w:tc>
        <w:tc>
          <w:tcPr>
            <w:tcW w:w="5337" w:type="dxa"/>
            <w:tcBorders>
              <w:top w:val="single" w:sz="4" w:space="0" w:color="auto"/>
              <w:left w:val="single" w:sz="4" w:space="0" w:color="auto"/>
              <w:bottom w:val="single" w:sz="4" w:space="0" w:color="auto"/>
              <w:right w:val="single" w:sz="4" w:space="0" w:color="auto"/>
            </w:tcBorders>
          </w:tcPr>
          <w:p w:rsidR="00F63924" w:rsidRPr="00F63924" w:rsidRDefault="00F63924" w:rsidP="00F63924">
            <w:pPr>
              <w:spacing w:after="0" w:line="240" w:lineRule="auto"/>
              <w:jc w:val="center"/>
              <w:rPr>
                <w:rFonts w:ascii="Times New Roman" w:hAnsi="Times New Roman" w:cs="Times New Roman"/>
                <w:sz w:val="26"/>
                <w:szCs w:val="26"/>
                <w:lang w:val="en-US"/>
              </w:rPr>
            </w:pPr>
          </w:p>
        </w:tc>
      </w:tr>
      <w:tr w:rsidR="00F63924" w:rsidRPr="00F63924" w:rsidTr="00037808">
        <w:trPr>
          <w:trHeight w:val="316"/>
        </w:trPr>
        <w:tc>
          <w:tcPr>
            <w:tcW w:w="476" w:type="dxa"/>
            <w:tcBorders>
              <w:top w:val="single" w:sz="4" w:space="0" w:color="auto"/>
              <w:left w:val="single" w:sz="4" w:space="0" w:color="auto"/>
              <w:bottom w:val="single" w:sz="4" w:space="0" w:color="auto"/>
              <w:right w:val="single" w:sz="4" w:space="0" w:color="auto"/>
            </w:tcBorders>
            <w:hideMark/>
          </w:tcPr>
          <w:p w:rsidR="00F63924" w:rsidRPr="00F63924" w:rsidRDefault="00F63924" w:rsidP="00F63924">
            <w:pPr>
              <w:spacing w:after="0" w:line="240" w:lineRule="auto"/>
              <w:jc w:val="center"/>
              <w:rPr>
                <w:rFonts w:ascii="Times New Roman" w:hAnsi="Times New Roman" w:cs="Times New Roman"/>
                <w:sz w:val="26"/>
                <w:szCs w:val="26"/>
              </w:rPr>
            </w:pPr>
            <w:r w:rsidRPr="00F63924">
              <w:rPr>
                <w:rFonts w:ascii="Times New Roman" w:hAnsi="Times New Roman" w:cs="Times New Roman"/>
                <w:sz w:val="26"/>
                <w:szCs w:val="26"/>
              </w:rPr>
              <w:t>10</w:t>
            </w:r>
          </w:p>
        </w:tc>
        <w:tc>
          <w:tcPr>
            <w:tcW w:w="3685" w:type="dxa"/>
            <w:tcBorders>
              <w:top w:val="single" w:sz="4" w:space="0" w:color="auto"/>
              <w:left w:val="single" w:sz="4" w:space="0" w:color="auto"/>
              <w:bottom w:val="single" w:sz="4" w:space="0" w:color="auto"/>
              <w:right w:val="single" w:sz="4" w:space="0" w:color="auto"/>
            </w:tcBorders>
            <w:hideMark/>
          </w:tcPr>
          <w:p w:rsidR="00F63924" w:rsidRPr="00F63924" w:rsidRDefault="00F63924" w:rsidP="00F63924">
            <w:pPr>
              <w:spacing w:after="0" w:line="240" w:lineRule="auto"/>
              <w:rPr>
                <w:rFonts w:ascii="Times New Roman" w:hAnsi="Times New Roman" w:cs="Times New Roman"/>
                <w:sz w:val="26"/>
                <w:szCs w:val="26"/>
              </w:rPr>
            </w:pPr>
            <w:r w:rsidRPr="00F63924">
              <w:rPr>
                <w:rFonts w:ascii="Times New Roman" w:hAnsi="Times New Roman" w:cs="Times New Roman"/>
                <w:sz w:val="26"/>
                <w:szCs w:val="26"/>
              </w:rPr>
              <w:t>Групи молодшого віку (дітей)</w:t>
            </w:r>
          </w:p>
        </w:tc>
        <w:tc>
          <w:tcPr>
            <w:tcW w:w="5337" w:type="dxa"/>
            <w:tcBorders>
              <w:top w:val="single" w:sz="4" w:space="0" w:color="auto"/>
              <w:left w:val="single" w:sz="4" w:space="0" w:color="auto"/>
              <w:bottom w:val="single" w:sz="4" w:space="0" w:color="auto"/>
              <w:right w:val="single" w:sz="4" w:space="0" w:color="auto"/>
            </w:tcBorders>
          </w:tcPr>
          <w:p w:rsidR="00F63924" w:rsidRPr="00F63924" w:rsidRDefault="00F63924" w:rsidP="00F63924">
            <w:pPr>
              <w:spacing w:after="0" w:line="240" w:lineRule="auto"/>
              <w:jc w:val="center"/>
              <w:rPr>
                <w:rFonts w:ascii="Times New Roman" w:hAnsi="Times New Roman" w:cs="Times New Roman"/>
                <w:sz w:val="26"/>
                <w:szCs w:val="26"/>
                <w:lang w:val="en-US"/>
              </w:rPr>
            </w:pPr>
          </w:p>
        </w:tc>
      </w:tr>
      <w:tr w:rsidR="00F63924" w:rsidRPr="00F63924" w:rsidTr="00037808">
        <w:trPr>
          <w:trHeight w:val="291"/>
        </w:trPr>
        <w:tc>
          <w:tcPr>
            <w:tcW w:w="476" w:type="dxa"/>
            <w:tcBorders>
              <w:top w:val="single" w:sz="4" w:space="0" w:color="auto"/>
              <w:left w:val="single" w:sz="4" w:space="0" w:color="auto"/>
              <w:bottom w:val="single" w:sz="4" w:space="0" w:color="auto"/>
              <w:right w:val="single" w:sz="4" w:space="0" w:color="auto"/>
            </w:tcBorders>
            <w:hideMark/>
          </w:tcPr>
          <w:p w:rsidR="00F63924" w:rsidRPr="00F63924" w:rsidRDefault="00F63924" w:rsidP="00F63924">
            <w:pPr>
              <w:spacing w:after="0" w:line="240" w:lineRule="auto"/>
              <w:jc w:val="center"/>
              <w:rPr>
                <w:rFonts w:ascii="Times New Roman" w:hAnsi="Times New Roman" w:cs="Times New Roman"/>
                <w:sz w:val="26"/>
                <w:szCs w:val="26"/>
              </w:rPr>
            </w:pPr>
            <w:r w:rsidRPr="00F63924">
              <w:rPr>
                <w:rFonts w:ascii="Times New Roman" w:hAnsi="Times New Roman" w:cs="Times New Roman"/>
                <w:sz w:val="26"/>
                <w:szCs w:val="26"/>
              </w:rPr>
              <w:t>11</w:t>
            </w:r>
          </w:p>
        </w:tc>
        <w:tc>
          <w:tcPr>
            <w:tcW w:w="3685" w:type="dxa"/>
            <w:tcBorders>
              <w:top w:val="single" w:sz="4" w:space="0" w:color="auto"/>
              <w:left w:val="single" w:sz="4" w:space="0" w:color="auto"/>
              <w:bottom w:val="single" w:sz="4" w:space="0" w:color="auto"/>
              <w:right w:val="single" w:sz="4" w:space="0" w:color="auto"/>
            </w:tcBorders>
            <w:hideMark/>
          </w:tcPr>
          <w:p w:rsidR="00F63924" w:rsidRPr="00F63924" w:rsidRDefault="00F63924" w:rsidP="00F63924">
            <w:pPr>
              <w:spacing w:after="0" w:line="240" w:lineRule="auto"/>
              <w:rPr>
                <w:rFonts w:ascii="Times New Roman" w:hAnsi="Times New Roman" w:cs="Times New Roman"/>
                <w:sz w:val="26"/>
                <w:szCs w:val="26"/>
              </w:rPr>
            </w:pPr>
            <w:r w:rsidRPr="00F63924">
              <w:rPr>
                <w:rFonts w:ascii="Times New Roman" w:hAnsi="Times New Roman" w:cs="Times New Roman"/>
                <w:sz w:val="26"/>
                <w:szCs w:val="26"/>
              </w:rPr>
              <w:t>Групи середнього віку (дітей)</w:t>
            </w:r>
          </w:p>
        </w:tc>
        <w:tc>
          <w:tcPr>
            <w:tcW w:w="5337" w:type="dxa"/>
            <w:tcBorders>
              <w:top w:val="single" w:sz="4" w:space="0" w:color="auto"/>
              <w:left w:val="single" w:sz="4" w:space="0" w:color="auto"/>
              <w:bottom w:val="single" w:sz="4" w:space="0" w:color="auto"/>
              <w:right w:val="single" w:sz="4" w:space="0" w:color="auto"/>
            </w:tcBorders>
          </w:tcPr>
          <w:p w:rsidR="00F63924" w:rsidRPr="00F63924" w:rsidRDefault="00F63924" w:rsidP="00F63924">
            <w:pPr>
              <w:spacing w:after="0" w:line="240" w:lineRule="auto"/>
              <w:jc w:val="center"/>
              <w:rPr>
                <w:rFonts w:ascii="Times New Roman" w:hAnsi="Times New Roman" w:cs="Times New Roman"/>
                <w:sz w:val="26"/>
                <w:szCs w:val="26"/>
                <w:lang w:val="en-US"/>
              </w:rPr>
            </w:pPr>
          </w:p>
        </w:tc>
      </w:tr>
      <w:tr w:rsidR="00F63924" w:rsidRPr="00F63924" w:rsidTr="00037808">
        <w:trPr>
          <w:trHeight w:val="254"/>
        </w:trPr>
        <w:tc>
          <w:tcPr>
            <w:tcW w:w="476" w:type="dxa"/>
            <w:tcBorders>
              <w:top w:val="single" w:sz="4" w:space="0" w:color="auto"/>
              <w:left w:val="single" w:sz="4" w:space="0" w:color="auto"/>
              <w:bottom w:val="single" w:sz="4" w:space="0" w:color="auto"/>
              <w:right w:val="single" w:sz="4" w:space="0" w:color="auto"/>
            </w:tcBorders>
            <w:hideMark/>
          </w:tcPr>
          <w:p w:rsidR="00F63924" w:rsidRPr="00F63924" w:rsidRDefault="00F63924" w:rsidP="00F63924">
            <w:pPr>
              <w:spacing w:after="0" w:line="240" w:lineRule="auto"/>
              <w:jc w:val="center"/>
              <w:rPr>
                <w:rFonts w:ascii="Times New Roman" w:hAnsi="Times New Roman" w:cs="Times New Roman"/>
                <w:sz w:val="26"/>
                <w:szCs w:val="26"/>
              </w:rPr>
            </w:pPr>
            <w:r w:rsidRPr="00F63924">
              <w:rPr>
                <w:rFonts w:ascii="Times New Roman" w:hAnsi="Times New Roman" w:cs="Times New Roman"/>
                <w:sz w:val="26"/>
                <w:szCs w:val="26"/>
              </w:rPr>
              <w:t>12</w:t>
            </w:r>
          </w:p>
        </w:tc>
        <w:tc>
          <w:tcPr>
            <w:tcW w:w="3685" w:type="dxa"/>
            <w:tcBorders>
              <w:top w:val="single" w:sz="4" w:space="0" w:color="auto"/>
              <w:left w:val="single" w:sz="4" w:space="0" w:color="auto"/>
              <w:bottom w:val="single" w:sz="4" w:space="0" w:color="auto"/>
              <w:right w:val="single" w:sz="4" w:space="0" w:color="auto"/>
            </w:tcBorders>
            <w:hideMark/>
          </w:tcPr>
          <w:p w:rsidR="00F63924" w:rsidRPr="00F63924" w:rsidRDefault="00F63924" w:rsidP="00F63924">
            <w:pPr>
              <w:spacing w:after="0" w:line="240" w:lineRule="auto"/>
              <w:rPr>
                <w:rFonts w:ascii="Times New Roman" w:hAnsi="Times New Roman" w:cs="Times New Roman"/>
                <w:sz w:val="26"/>
                <w:szCs w:val="26"/>
              </w:rPr>
            </w:pPr>
            <w:r w:rsidRPr="00F63924">
              <w:rPr>
                <w:rFonts w:ascii="Times New Roman" w:hAnsi="Times New Roman" w:cs="Times New Roman"/>
                <w:sz w:val="26"/>
                <w:szCs w:val="26"/>
              </w:rPr>
              <w:t xml:space="preserve">Групи старшого віку (дітей)    </w:t>
            </w:r>
          </w:p>
        </w:tc>
        <w:tc>
          <w:tcPr>
            <w:tcW w:w="5337" w:type="dxa"/>
            <w:tcBorders>
              <w:top w:val="single" w:sz="4" w:space="0" w:color="auto"/>
              <w:left w:val="single" w:sz="4" w:space="0" w:color="auto"/>
              <w:bottom w:val="single" w:sz="4" w:space="0" w:color="auto"/>
              <w:right w:val="single" w:sz="4" w:space="0" w:color="auto"/>
            </w:tcBorders>
          </w:tcPr>
          <w:p w:rsidR="00F63924" w:rsidRPr="00F63924" w:rsidRDefault="00F63924" w:rsidP="00F63924">
            <w:pPr>
              <w:spacing w:after="0" w:line="240" w:lineRule="auto"/>
              <w:jc w:val="center"/>
              <w:rPr>
                <w:rFonts w:ascii="Times New Roman" w:hAnsi="Times New Roman" w:cs="Times New Roman"/>
                <w:sz w:val="26"/>
                <w:szCs w:val="26"/>
                <w:lang w:val="en-US"/>
              </w:rPr>
            </w:pPr>
          </w:p>
        </w:tc>
      </w:tr>
      <w:tr w:rsidR="00F63924" w:rsidRPr="00F63924" w:rsidTr="00037808">
        <w:trPr>
          <w:trHeight w:val="479"/>
        </w:trPr>
        <w:tc>
          <w:tcPr>
            <w:tcW w:w="476" w:type="dxa"/>
            <w:tcBorders>
              <w:top w:val="single" w:sz="4" w:space="0" w:color="auto"/>
              <w:left w:val="single" w:sz="4" w:space="0" w:color="auto"/>
              <w:bottom w:val="single" w:sz="4" w:space="0" w:color="auto"/>
              <w:right w:val="single" w:sz="4" w:space="0" w:color="auto"/>
            </w:tcBorders>
          </w:tcPr>
          <w:p w:rsidR="00F63924" w:rsidRPr="00F63924" w:rsidRDefault="00F63924" w:rsidP="00F63924">
            <w:pPr>
              <w:spacing w:after="0" w:line="240" w:lineRule="auto"/>
              <w:jc w:val="center"/>
              <w:rPr>
                <w:rFonts w:ascii="Times New Roman" w:hAnsi="Times New Roman" w:cs="Times New Roman"/>
                <w:sz w:val="26"/>
                <w:szCs w:val="26"/>
              </w:rPr>
            </w:pPr>
            <w:r w:rsidRPr="00F63924">
              <w:rPr>
                <w:rFonts w:ascii="Times New Roman" w:hAnsi="Times New Roman" w:cs="Times New Roman"/>
                <w:sz w:val="26"/>
                <w:szCs w:val="26"/>
              </w:rPr>
              <w:t>13</w:t>
            </w:r>
          </w:p>
          <w:p w:rsidR="00F63924" w:rsidRPr="00F63924" w:rsidRDefault="00F63924" w:rsidP="00F63924">
            <w:pPr>
              <w:spacing w:after="0" w:line="240" w:lineRule="auto"/>
              <w:jc w:val="center"/>
              <w:rPr>
                <w:rFonts w:ascii="Times New Roman" w:hAnsi="Times New Roman" w:cs="Times New Roman"/>
                <w:sz w:val="26"/>
                <w:szCs w:val="26"/>
              </w:rPr>
            </w:pPr>
          </w:p>
        </w:tc>
        <w:tc>
          <w:tcPr>
            <w:tcW w:w="3685" w:type="dxa"/>
            <w:tcBorders>
              <w:top w:val="single" w:sz="4" w:space="0" w:color="auto"/>
              <w:left w:val="single" w:sz="4" w:space="0" w:color="auto"/>
              <w:bottom w:val="single" w:sz="4" w:space="0" w:color="auto"/>
              <w:right w:val="single" w:sz="4" w:space="0" w:color="auto"/>
            </w:tcBorders>
            <w:hideMark/>
          </w:tcPr>
          <w:p w:rsidR="00F63924" w:rsidRPr="00F63924" w:rsidRDefault="00F63924" w:rsidP="00F63924">
            <w:pPr>
              <w:spacing w:after="0" w:line="240" w:lineRule="auto"/>
              <w:rPr>
                <w:rFonts w:ascii="Times New Roman" w:hAnsi="Times New Roman" w:cs="Times New Roman"/>
                <w:sz w:val="26"/>
                <w:szCs w:val="26"/>
              </w:rPr>
            </w:pPr>
            <w:r w:rsidRPr="00F63924">
              <w:rPr>
                <w:rFonts w:ascii="Times New Roman" w:hAnsi="Times New Roman" w:cs="Times New Roman"/>
                <w:sz w:val="26"/>
                <w:szCs w:val="26"/>
              </w:rPr>
              <w:t xml:space="preserve">Групи соціального патронату (дітей)        </w:t>
            </w:r>
          </w:p>
        </w:tc>
        <w:tc>
          <w:tcPr>
            <w:tcW w:w="5337" w:type="dxa"/>
            <w:tcBorders>
              <w:top w:val="single" w:sz="4" w:space="0" w:color="auto"/>
              <w:left w:val="single" w:sz="4" w:space="0" w:color="auto"/>
              <w:bottom w:val="single" w:sz="4" w:space="0" w:color="auto"/>
              <w:right w:val="single" w:sz="4" w:space="0" w:color="auto"/>
            </w:tcBorders>
            <w:hideMark/>
          </w:tcPr>
          <w:p w:rsidR="00F63924" w:rsidRPr="00F63924" w:rsidRDefault="00F63924" w:rsidP="00F63924">
            <w:pPr>
              <w:spacing w:after="0" w:line="240" w:lineRule="auto"/>
              <w:jc w:val="center"/>
              <w:rPr>
                <w:rFonts w:ascii="Times New Roman" w:hAnsi="Times New Roman" w:cs="Times New Roman"/>
                <w:sz w:val="26"/>
                <w:szCs w:val="26"/>
                <w:lang w:val="en-US"/>
              </w:rPr>
            </w:pPr>
            <w:r w:rsidRPr="00F63924">
              <w:rPr>
                <w:rFonts w:ascii="Times New Roman" w:hAnsi="Times New Roman" w:cs="Times New Roman"/>
                <w:sz w:val="26"/>
                <w:szCs w:val="26"/>
                <w:lang w:val="en-US"/>
              </w:rPr>
              <w:t>-</w:t>
            </w:r>
          </w:p>
          <w:p w:rsidR="00F63924" w:rsidRPr="00F63924" w:rsidRDefault="00F63924" w:rsidP="00F63924">
            <w:pPr>
              <w:spacing w:after="0" w:line="240" w:lineRule="auto"/>
              <w:jc w:val="center"/>
              <w:rPr>
                <w:rFonts w:ascii="Times New Roman" w:hAnsi="Times New Roman" w:cs="Times New Roman"/>
                <w:sz w:val="26"/>
                <w:szCs w:val="26"/>
              </w:rPr>
            </w:pPr>
          </w:p>
        </w:tc>
      </w:tr>
      <w:tr w:rsidR="00F63924" w:rsidRPr="00F63924" w:rsidTr="00037808">
        <w:trPr>
          <w:trHeight w:val="1723"/>
        </w:trPr>
        <w:tc>
          <w:tcPr>
            <w:tcW w:w="476" w:type="dxa"/>
            <w:tcBorders>
              <w:top w:val="single" w:sz="4" w:space="0" w:color="auto"/>
              <w:left w:val="single" w:sz="4" w:space="0" w:color="auto"/>
              <w:bottom w:val="single" w:sz="4" w:space="0" w:color="auto"/>
              <w:right w:val="single" w:sz="4" w:space="0" w:color="auto"/>
            </w:tcBorders>
          </w:tcPr>
          <w:p w:rsidR="00F63924" w:rsidRPr="00F63924" w:rsidRDefault="00F63924" w:rsidP="00F63924">
            <w:pPr>
              <w:spacing w:after="0" w:line="240" w:lineRule="auto"/>
              <w:jc w:val="center"/>
              <w:rPr>
                <w:rFonts w:ascii="Times New Roman" w:hAnsi="Times New Roman" w:cs="Times New Roman"/>
                <w:sz w:val="26"/>
                <w:szCs w:val="26"/>
              </w:rPr>
            </w:pPr>
            <w:r w:rsidRPr="00F63924">
              <w:rPr>
                <w:rFonts w:ascii="Times New Roman" w:hAnsi="Times New Roman" w:cs="Times New Roman"/>
                <w:sz w:val="26"/>
                <w:szCs w:val="26"/>
              </w:rPr>
              <w:t>15</w:t>
            </w:r>
          </w:p>
          <w:p w:rsidR="00F63924" w:rsidRPr="00F63924" w:rsidRDefault="00F63924" w:rsidP="00F63924">
            <w:pPr>
              <w:spacing w:after="0" w:line="240" w:lineRule="auto"/>
              <w:jc w:val="center"/>
              <w:rPr>
                <w:rFonts w:ascii="Times New Roman" w:hAnsi="Times New Roman" w:cs="Times New Roman"/>
                <w:sz w:val="26"/>
                <w:szCs w:val="26"/>
              </w:rPr>
            </w:pPr>
          </w:p>
          <w:p w:rsidR="00F63924" w:rsidRPr="00F63924" w:rsidRDefault="00F63924" w:rsidP="00F63924">
            <w:pPr>
              <w:spacing w:after="0" w:line="240" w:lineRule="auto"/>
              <w:jc w:val="center"/>
              <w:rPr>
                <w:rFonts w:ascii="Times New Roman" w:hAnsi="Times New Roman" w:cs="Times New Roman"/>
                <w:sz w:val="26"/>
                <w:szCs w:val="26"/>
              </w:rPr>
            </w:pPr>
          </w:p>
          <w:p w:rsidR="00F63924" w:rsidRPr="00F63924" w:rsidRDefault="00F63924" w:rsidP="00F63924">
            <w:pPr>
              <w:spacing w:after="0" w:line="240" w:lineRule="auto"/>
              <w:jc w:val="center"/>
              <w:rPr>
                <w:rFonts w:ascii="Times New Roman" w:hAnsi="Times New Roman" w:cs="Times New Roman"/>
                <w:sz w:val="26"/>
                <w:szCs w:val="26"/>
              </w:rPr>
            </w:pPr>
          </w:p>
          <w:p w:rsidR="00F63924" w:rsidRPr="00F63924" w:rsidRDefault="00F63924" w:rsidP="00F63924">
            <w:pPr>
              <w:spacing w:after="0" w:line="240" w:lineRule="auto"/>
              <w:jc w:val="center"/>
              <w:rPr>
                <w:rFonts w:ascii="Times New Roman" w:hAnsi="Times New Roman" w:cs="Times New Roman"/>
                <w:sz w:val="26"/>
                <w:szCs w:val="26"/>
              </w:rPr>
            </w:pPr>
          </w:p>
          <w:p w:rsidR="00F63924" w:rsidRPr="00F63924" w:rsidRDefault="00F63924" w:rsidP="00F63924">
            <w:pPr>
              <w:spacing w:after="0" w:line="240" w:lineRule="auto"/>
              <w:rPr>
                <w:rFonts w:ascii="Times New Roman" w:hAnsi="Times New Roman" w:cs="Times New Roman"/>
                <w:sz w:val="26"/>
                <w:szCs w:val="26"/>
                <w:lang w:val="en-US"/>
              </w:rPr>
            </w:pPr>
          </w:p>
        </w:tc>
        <w:tc>
          <w:tcPr>
            <w:tcW w:w="3685" w:type="dxa"/>
            <w:tcBorders>
              <w:top w:val="single" w:sz="4" w:space="0" w:color="auto"/>
              <w:left w:val="single" w:sz="4" w:space="0" w:color="auto"/>
              <w:bottom w:val="single" w:sz="4" w:space="0" w:color="auto"/>
              <w:right w:val="single" w:sz="4" w:space="0" w:color="auto"/>
            </w:tcBorders>
            <w:hideMark/>
          </w:tcPr>
          <w:p w:rsidR="00F63924" w:rsidRPr="00F63924" w:rsidRDefault="00F63924" w:rsidP="00F63924">
            <w:pPr>
              <w:spacing w:after="0" w:line="240" w:lineRule="auto"/>
              <w:rPr>
                <w:rFonts w:ascii="Times New Roman" w:hAnsi="Times New Roman" w:cs="Times New Roman"/>
                <w:sz w:val="26"/>
                <w:szCs w:val="26"/>
              </w:rPr>
            </w:pPr>
            <w:r w:rsidRPr="00F63924">
              <w:rPr>
                <w:rFonts w:ascii="Times New Roman" w:hAnsi="Times New Roman" w:cs="Times New Roman"/>
                <w:sz w:val="26"/>
                <w:szCs w:val="26"/>
              </w:rPr>
              <w:t xml:space="preserve">Групи з пріоритетним спрямуванням освітнього процесу : </w:t>
            </w:r>
          </w:p>
          <w:p w:rsidR="00F63924" w:rsidRPr="00F63924" w:rsidRDefault="00F63924" w:rsidP="00F63924">
            <w:pPr>
              <w:spacing w:after="0" w:line="240" w:lineRule="auto"/>
              <w:rPr>
                <w:rFonts w:ascii="Times New Roman" w:hAnsi="Times New Roman" w:cs="Times New Roman"/>
                <w:sz w:val="26"/>
                <w:szCs w:val="26"/>
              </w:rPr>
            </w:pPr>
            <w:r w:rsidRPr="00F63924">
              <w:rPr>
                <w:rFonts w:ascii="Times New Roman" w:hAnsi="Times New Roman" w:cs="Times New Roman"/>
                <w:sz w:val="26"/>
                <w:szCs w:val="26"/>
              </w:rPr>
              <w:t>- художньо – естетичний</w:t>
            </w:r>
          </w:p>
          <w:p w:rsidR="00F63924" w:rsidRPr="00F63924" w:rsidRDefault="00F63924" w:rsidP="00F63924">
            <w:pPr>
              <w:spacing w:after="0" w:line="240" w:lineRule="auto"/>
              <w:rPr>
                <w:rFonts w:ascii="Times New Roman" w:hAnsi="Times New Roman" w:cs="Times New Roman"/>
                <w:sz w:val="26"/>
                <w:szCs w:val="26"/>
              </w:rPr>
            </w:pPr>
            <w:r w:rsidRPr="00F63924">
              <w:rPr>
                <w:rFonts w:ascii="Times New Roman" w:hAnsi="Times New Roman" w:cs="Times New Roman"/>
                <w:sz w:val="26"/>
                <w:szCs w:val="26"/>
              </w:rPr>
              <w:t xml:space="preserve"> -духовно-християнський </w:t>
            </w:r>
          </w:p>
          <w:p w:rsidR="00F63924" w:rsidRPr="00F63924" w:rsidRDefault="00F63924" w:rsidP="00F63924">
            <w:pPr>
              <w:spacing w:after="0" w:line="240" w:lineRule="auto"/>
              <w:rPr>
                <w:rFonts w:ascii="Times New Roman" w:hAnsi="Times New Roman" w:cs="Times New Roman"/>
                <w:sz w:val="26"/>
                <w:szCs w:val="26"/>
              </w:rPr>
            </w:pPr>
            <w:r w:rsidRPr="00F63924">
              <w:rPr>
                <w:rFonts w:ascii="Times New Roman" w:hAnsi="Times New Roman" w:cs="Times New Roman"/>
                <w:sz w:val="26"/>
                <w:szCs w:val="26"/>
              </w:rPr>
              <w:t>- гуманітарний</w:t>
            </w:r>
          </w:p>
          <w:p w:rsidR="00F63924" w:rsidRPr="00F63924" w:rsidRDefault="00F63924" w:rsidP="00F63924">
            <w:pPr>
              <w:spacing w:after="0" w:line="240" w:lineRule="auto"/>
              <w:rPr>
                <w:rFonts w:ascii="Times New Roman" w:hAnsi="Times New Roman" w:cs="Times New Roman"/>
                <w:sz w:val="26"/>
                <w:szCs w:val="26"/>
              </w:rPr>
            </w:pPr>
          </w:p>
        </w:tc>
        <w:tc>
          <w:tcPr>
            <w:tcW w:w="5337" w:type="dxa"/>
            <w:tcBorders>
              <w:top w:val="single" w:sz="4" w:space="0" w:color="auto"/>
              <w:left w:val="single" w:sz="4" w:space="0" w:color="auto"/>
              <w:bottom w:val="single" w:sz="4" w:space="0" w:color="auto"/>
              <w:right w:val="single" w:sz="4" w:space="0" w:color="auto"/>
            </w:tcBorders>
          </w:tcPr>
          <w:p w:rsidR="00F63924" w:rsidRPr="00F63924" w:rsidRDefault="00F63924" w:rsidP="00F63924">
            <w:pPr>
              <w:spacing w:after="0" w:line="240" w:lineRule="auto"/>
              <w:rPr>
                <w:rFonts w:ascii="Times New Roman" w:hAnsi="Times New Roman" w:cs="Times New Roman"/>
                <w:sz w:val="26"/>
                <w:szCs w:val="26"/>
              </w:rPr>
            </w:pPr>
          </w:p>
          <w:p w:rsidR="00F63924" w:rsidRPr="00F63924" w:rsidRDefault="00F63924" w:rsidP="00F63924">
            <w:pPr>
              <w:spacing w:after="0" w:line="240" w:lineRule="auto"/>
              <w:jc w:val="center"/>
              <w:rPr>
                <w:rFonts w:ascii="Times New Roman" w:hAnsi="Times New Roman" w:cs="Times New Roman"/>
                <w:sz w:val="26"/>
                <w:szCs w:val="26"/>
              </w:rPr>
            </w:pPr>
          </w:p>
          <w:p w:rsidR="00F63924" w:rsidRPr="00F63924" w:rsidRDefault="00F63924" w:rsidP="00F63924">
            <w:pPr>
              <w:spacing w:after="0" w:line="240" w:lineRule="auto"/>
              <w:jc w:val="center"/>
              <w:rPr>
                <w:rFonts w:ascii="Times New Roman" w:hAnsi="Times New Roman" w:cs="Times New Roman"/>
                <w:sz w:val="26"/>
                <w:szCs w:val="26"/>
              </w:rPr>
            </w:pPr>
            <w:r w:rsidRPr="00F63924">
              <w:rPr>
                <w:rFonts w:ascii="Times New Roman" w:hAnsi="Times New Roman" w:cs="Times New Roman"/>
                <w:sz w:val="26"/>
                <w:szCs w:val="26"/>
              </w:rPr>
              <w:t xml:space="preserve"> </w:t>
            </w:r>
          </w:p>
          <w:p w:rsidR="00F63924" w:rsidRPr="00F63924" w:rsidRDefault="00F63924" w:rsidP="00F63924">
            <w:pPr>
              <w:spacing w:after="0" w:line="240" w:lineRule="auto"/>
              <w:jc w:val="center"/>
              <w:rPr>
                <w:rFonts w:ascii="Times New Roman" w:hAnsi="Times New Roman" w:cs="Times New Roman"/>
                <w:sz w:val="26"/>
                <w:szCs w:val="26"/>
              </w:rPr>
            </w:pPr>
            <w:r w:rsidRPr="00F63924">
              <w:rPr>
                <w:rFonts w:ascii="Times New Roman" w:hAnsi="Times New Roman" w:cs="Times New Roman"/>
                <w:sz w:val="26"/>
                <w:szCs w:val="26"/>
              </w:rPr>
              <w:t>1</w:t>
            </w:r>
          </w:p>
          <w:p w:rsidR="00F63924" w:rsidRPr="00F63924" w:rsidRDefault="00F63924" w:rsidP="00F63924">
            <w:pPr>
              <w:spacing w:after="0" w:line="240" w:lineRule="auto"/>
              <w:jc w:val="center"/>
              <w:rPr>
                <w:rFonts w:ascii="Times New Roman" w:hAnsi="Times New Roman" w:cs="Times New Roman"/>
                <w:sz w:val="26"/>
                <w:szCs w:val="26"/>
              </w:rPr>
            </w:pPr>
            <w:r w:rsidRPr="00F63924">
              <w:rPr>
                <w:rFonts w:ascii="Times New Roman" w:hAnsi="Times New Roman" w:cs="Times New Roman"/>
                <w:sz w:val="26"/>
                <w:szCs w:val="26"/>
              </w:rPr>
              <w:t>1</w:t>
            </w:r>
          </w:p>
          <w:p w:rsidR="00F63924" w:rsidRPr="00F63924" w:rsidRDefault="00F63924" w:rsidP="00F63924">
            <w:pPr>
              <w:spacing w:after="0" w:line="240" w:lineRule="auto"/>
              <w:jc w:val="center"/>
              <w:rPr>
                <w:rFonts w:ascii="Times New Roman" w:hAnsi="Times New Roman" w:cs="Times New Roman"/>
                <w:sz w:val="26"/>
                <w:szCs w:val="26"/>
              </w:rPr>
            </w:pPr>
            <w:r w:rsidRPr="00F63924">
              <w:rPr>
                <w:rFonts w:ascii="Times New Roman" w:hAnsi="Times New Roman" w:cs="Times New Roman"/>
                <w:sz w:val="26"/>
                <w:szCs w:val="26"/>
              </w:rPr>
              <w:t>1</w:t>
            </w:r>
          </w:p>
        </w:tc>
      </w:tr>
      <w:tr w:rsidR="00F63924" w:rsidRPr="00F63924" w:rsidTr="00037808">
        <w:trPr>
          <w:trHeight w:val="411"/>
        </w:trPr>
        <w:tc>
          <w:tcPr>
            <w:tcW w:w="476" w:type="dxa"/>
            <w:tcBorders>
              <w:top w:val="single" w:sz="4" w:space="0" w:color="auto"/>
              <w:left w:val="single" w:sz="4" w:space="0" w:color="auto"/>
              <w:bottom w:val="single" w:sz="4" w:space="0" w:color="auto"/>
              <w:right w:val="single" w:sz="4" w:space="0" w:color="auto"/>
            </w:tcBorders>
          </w:tcPr>
          <w:p w:rsidR="00F63924" w:rsidRPr="00F63924" w:rsidRDefault="00F63924" w:rsidP="00F63924">
            <w:pPr>
              <w:spacing w:after="0" w:line="240" w:lineRule="auto"/>
              <w:jc w:val="center"/>
              <w:rPr>
                <w:rFonts w:ascii="Times New Roman" w:hAnsi="Times New Roman" w:cs="Times New Roman"/>
                <w:sz w:val="26"/>
                <w:szCs w:val="26"/>
              </w:rPr>
            </w:pPr>
            <w:r w:rsidRPr="00F63924">
              <w:rPr>
                <w:rFonts w:ascii="Times New Roman" w:hAnsi="Times New Roman" w:cs="Times New Roman"/>
                <w:sz w:val="26"/>
                <w:szCs w:val="26"/>
              </w:rPr>
              <w:t>16</w:t>
            </w:r>
          </w:p>
        </w:tc>
        <w:tc>
          <w:tcPr>
            <w:tcW w:w="3685" w:type="dxa"/>
            <w:tcBorders>
              <w:top w:val="single" w:sz="4" w:space="0" w:color="auto"/>
              <w:left w:val="single" w:sz="4" w:space="0" w:color="auto"/>
              <w:bottom w:val="single" w:sz="4" w:space="0" w:color="auto"/>
              <w:right w:val="single" w:sz="4" w:space="0" w:color="auto"/>
            </w:tcBorders>
            <w:hideMark/>
          </w:tcPr>
          <w:p w:rsidR="00F63924" w:rsidRPr="00F63924" w:rsidRDefault="00F63924" w:rsidP="00F63924">
            <w:pPr>
              <w:spacing w:after="0" w:line="240" w:lineRule="auto"/>
              <w:rPr>
                <w:rFonts w:ascii="Times New Roman" w:hAnsi="Times New Roman" w:cs="Times New Roman"/>
                <w:sz w:val="26"/>
                <w:szCs w:val="26"/>
              </w:rPr>
            </w:pPr>
            <w:r w:rsidRPr="00F63924">
              <w:rPr>
                <w:rFonts w:ascii="Times New Roman" w:hAnsi="Times New Roman" w:cs="Times New Roman"/>
                <w:sz w:val="26"/>
                <w:szCs w:val="26"/>
              </w:rPr>
              <w:t>Гуртки</w:t>
            </w:r>
          </w:p>
        </w:tc>
        <w:tc>
          <w:tcPr>
            <w:tcW w:w="5337" w:type="dxa"/>
            <w:tcBorders>
              <w:top w:val="single" w:sz="4" w:space="0" w:color="auto"/>
              <w:left w:val="single" w:sz="4" w:space="0" w:color="auto"/>
              <w:bottom w:val="single" w:sz="4" w:space="0" w:color="auto"/>
              <w:right w:val="single" w:sz="4" w:space="0" w:color="auto"/>
            </w:tcBorders>
            <w:hideMark/>
          </w:tcPr>
          <w:p w:rsidR="00F63924" w:rsidRPr="00F63924" w:rsidRDefault="00F63924" w:rsidP="00F63924">
            <w:pPr>
              <w:spacing w:after="0" w:line="240" w:lineRule="auto"/>
              <w:jc w:val="center"/>
              <w:rPr>
                <w:rFonts w:ascii="Times New Roman" w:hAnsi="Times New Roman" w:cs="Times New Roman"/>
                <w:sz w:val="26"/>
                <w:szCs w:val="26"/>
              </w:rPr>
            </w:pPr>
            <w:r w:rsidRPr="00F63924">
              <w:rPr>
                <w:rFonts w:ascii="Times New Roman" w:hAnsi="Times New Roman" w:cs="Times New Roman"/>
                <w:sz w:val="26"/>
                <w:szCs w:val="26"/>
              </w:rPr>
              <w:t>3</w:t>
            </w:r>
          </w:p>
        </w:tc>
      </w:tr>
      <w:tr w:rsidR="00F63924" w:rsidRPr="00F63924" w:rsidTr="00037808">
        <w:trPr>
          <w:trHeight w:val="868"/>
        </w:trPr>
        <w:tc>
          <w:tcPr>
            <w:tcW w:w="476" w:type="dxa"/>
            <w:tcBorders>
              <w:top w:val="single" w:sz="4" w:space="0" w:color="auto"/>
              <w:left w:val="single" w:sz="4" w:space="0" w:color="auto"/>
              <w:bottom w:val="single" w:sz="4" w:space="0" w:color="auto"/>
              <w:right w:val="single" w:sz="4" w:space="0" w:color="auto"/>
            </w:tcBorders>
          </w:tcPr>
          <w:p w:rsidR="00F63924" w:rsidRPr="00F63924" w:rsidRDefault="00F63924" w:rsidP="00F63924">
            <w:pPr>
              <w:spacing w:after="0" w:line="240" w:lineRule="auto"/>
              <w:jc w:val="center"/>
              <w:rPr>
                <w:rFonts w:ascii="Times New Roman" w:hAnsi="Times New Roman" w:cs="Times New Roman"/>
                <w:sz w:val="26"/>
                <w:szCs w:val="26"/>
              </w:rPr>
            </w:pPr>
            <w:r w:rsidRPr="00F63924">
              <w:rPr>
                <w:rFonts w:ascii="Times New Roman" w:hAnsi="Times New Roman" w:cs="Times New Roman"/>
                <w:sz w:val="26"/>
                <w:szCs w:val="26"/>
              </w:rPr>
              <w:t>17</w:t>
            </w:r>
          </w:p>
        </w:tc>
        <w:tc>
          <w:tcPr>
            <w:tcW w:w="3685" w:type="dxa"/>
            <w:tcBorders>
              <w:top w:val="single" w:sz="4" w:space="0" w:color="auto"/>
              <w:left w:val="single" w:sz="4" w:space="0" w:color="auto"/>
              <w:bottom w:val="single" w:sz="4" w:space="0" w:color="auto"/>
              <w:right w:val="single" w:sz="4" w:space="0" w:color="auto"/>
            </w:tcBorders>
            <w:hideMark/>
          </w:tcPr>
          <w:p w:rsidR="00F63924" w:rsidRPr="00F63924" w:rsidRDefault="00F63924" w:rsidP="00F63924">
            <w:pPr>
              <w:spacing w:after="0" w:line="240" w:lineRule="auto"/>
              <w:rPr>
                <w:rFonts w:ascii="Times New Roman" w:hAnsi="Times New Roman" w:cs="Times New Roman"/>
                <w:sz w:val="26"/>
                <w:szCs w:val="26"/>
              </w:rPr>
            </w:pPr>
            <w:r w:rsidRPr="00F63924">
              <w:rPr>
                <w:rFonts w:ascii="Times New Roman" w:hAnsi="Times New Roman" w:cs="Times New Roman"/>
                <w:sz w:val="26"/>
                <w:szCs w:val="26"/>
              </w:rPr>
              <w:t>Працівники</w:t>
            </w:r>
          </w:p>
          <w:p w:rsidR="00F63924" w:rsidRPr="00F63924" w:rsidRDefault="00B24696" w:rsidP="00F63924">
            <w:pPr>
              <w:spacing w:after="0" w:line="240" w:lineRule="auto"/>
              <w:rPr>
                <w:rFonts w:ascii="Times New Roman" w:hAnsi="Times New Roman" w:cs="Times New Roman"/>
                <w:b/>
                <w:sz w:val="26"/>
                <w:szCs w:val="26"/>
                <w:lang w:val="en-US"/>
              </w:rPr>
            </w:pPr>
            <w:r>
              <w:rPr>
                <w:rFonts w:ascii="Times New Roman" w:hAnsi="Times New Roman" w:cs="Times New Roman"/>
                <w:sz w:val="26"/>
                <w:szCs w:val="26"/>
              </w:rPr>
              <w:t xml:space="preserve">Всього - </w:t>
            </w:r>
          </w:p>
        </w:tc>
        <w:tc>
          <w:tcPr>
            <w:tcW w:w="5337" w:type="dxa"/>
            <w:tcBorders>
              <w:top w:val="single" w:sz="4" w:space="0" w:color="auto"/>
              <w:left w:val="single" w:sz="4" w:space="0" w:color="auto"/>
              <w:bottom w:val="single" w:sz="4" w:space="0" w:color="auto"/>
              <w:right w:val="single" w:sz="4" w:space="0" w:color="auto"/>
            </w:tcBorders>
            <w:hideMark/>
          </w:tcPr>
          <w:p w:rsidR="00F63924" w:rsidRPr="00F63924" w:rsidRDefault="00F63924" w:rsidP="00F63924">
            <w:pPr>
              <w:spacing w:after="0" w:line="240" w:lineRule="auto"/>
              <w:rPr>
                <w:rFonts w:ascii="Times New Roman" w:hAnsi="Times New Roman" w:cs="Times New Roman"/>
                <w:sz w:val="26"/>
                <w:szCs w:val="26"/>
              </w:rPr>
            </w:pPr>
            <w:r w:rsidRPr="00F63924">
              <w:rPr>
                <w:rFonts w:ascii="Times New Roman" w:hAnsi="Times New Roman" w:cs="Times New Roman"/>
                <w:sz w:val="26"/>
                <w:szCs w:val="26"/>
              </w:rPr>
              <w:t xml:space="preserve">З них, </w:t>
            </w:r>
          </w:p>
          <w:p w:rsidR="00F63924" w:rsidRPr="00F63924" w:rsidRDefault="00F63924" w:rsidP="00F63924">
            <w:pPr>
              <w:spacing w:after="0" w:line="240" w:lineRule="auto"/>
              <w:rPr>
                <w:rFonts w:ascii="Times New Roman" w:hAnsi="Times New Roman" w:cs="Times New Roman"/>
                <w:sz w:val="26"/>
                <w:szCs w:val="26"/>
              </w:rPr>
            </w:pPr>
            <w:r w:rsidRPr="00F63924">
              <w:rPr>
                <w:rFonts w:ascii="Times New Roman" w:hAnsi="Times New Roman" w:cs="Times New Roman"/>
                <w:sz w:val="26"/>
                <w:szCs w:val="26"/>
              </w:rPr>
              <w:t>- педагогічні працівники -</w:t>
            </w:r>
            <w:r w:rsidRPr="00F63924">
              <w:rPr>
                <w:rFonts w:ascii="Times New Roman" w:hAnsi="Times New Roman" w:cs="Times New Roman"/>
                <w:sz w:val="26"/>
                <w:szCs w:val="26"/>
                <w:lang w:val="ru-RU"/>
              </w:rPr>
              <w:t xml:space="preserve"> </w:t>
            </w:r>
            <w:r w:rsidR="001401EE">
              <w:rPr>
                <w:rFonts w:ascii="Times New Roman" w:hAnsi="Times New Roman" w:cs="Times New Roman"/>
                <w:sz w:val="26"/>
                <w:szCs w:val="26"/>
              </w:rPr>
              <w:t>19</w:t>
            </w:r>
            <w:r w:rsidRPr="00F63924">
              <w:rPr>
                <w:rFonts w:ascii="Times New Roman" w:hAnsi="Times New Roman" w:cs="Times New Roman"/>
                <w:sz w:val="26"/>
                <w:szCs w:val="26"/>
              </w:rPr>
              <w:t>,</w:t>
            </w:r>
          </w:p>
          <w:p w:rsidR="00F63924" w:rsidRPr="00F63924" w:rsidRDefault="00F63924" w:rsidP="00F63924">
            <w:pPr>
              <w:spacing w:after="0" w:line="240" w:lineRule="auto"/>
              <w:jc w:val="both"/>
              <w:rPr>
                <w:rFonts w:ascii="Times New Roman" w:hAnsi="Times New Roman" w:cs="Times New Roman"/>
                <w:b/>
                <w:sz w:val="26"/>
                <w:szCs w:val="26"/>
                <w:lang w:eastAsia="uk-UA"/>
              </w:rPr>
            </w:pPr>
            <w:r w:rsidRPr="00F63924">
              <w:rPr>
                <w:rFonts w:ascii="Times New Roman" w:hAnsi="Times New Roman" w:cs="Times New Roman"/>
                <w:sz w:val="26"/>
                <w:szCs w:val="26"/>
                <w:lang w:eastAsia="uk-UA"/>
              </w:rPr>
              <w:t>- молод</w:t>
            </w:r>
            <w:r w:rsidR="00B24696">
              <w:rPr>
                <w:rFonts w:ascii="Times New Roman" w:hAnsi="Times New Roman" w:cs="Times New Roman"/>
                <w:sz w:val="26"/>
                <w:szCs w:val="26"/>
                <w:lang w:eastAsia="uk-UA"/>
              </w:rPr>
              <w:t xml:space="preserve">ший обслуговуючий  персонал - </w:t>
            </w:r>
            <w:r w:rsidR="001401EE">
              <w:rPr>
                <w:rFonts w:ascii="Times New Roman" w:hAnsi="Times New Roman" w:cs="Times New Roman"/>
                <w:sz w:val="26"/>
                <w:szCs w:val="26"/>
                <w:lang w:eastAsia="uk-UA"/>
              </w:rPr>
              <w:t>16</w:t>
            </w:r>
          </w:p>
        </w:tc>
      </w:tr>
    </w:tbl>
    <w:p w:rsidR="00F63924" w:rsidRPr="00F63924" w:rsidRDefault="00F63924" w:rsidP="00F63924">
      <w:pPr>
        <w:spacing w:after="0" w:line="240" w:lineRule="auto"/>
        <w:jc w:val="both"/>
        <w:outlineLvl w:val="0"/>
        <w:rPr>
          <w:rFonts w:ascii="Times New Roman" w:hAnsi="Times New Roman" w:cs="Times New Roman"/>
          <w:sz w:val="26"/>
          <w:szCs w:val="26"/>
          <w:lang w:val="ru-RU"/>
        </w:rPr>
      </w:pPr>
      <w:r w:rsidRPr="00F63924">
        <w:rPr>
          <w:rFonts w:ascii="Times New Roman" w:hAnsi="Times New Roman" w:cs="Times New Roman"/>
          <w:sz w:val="26"/>
          <w:szCs w:val="26"/>
        </w:rPr>
        <w:t xml:space="preserve">          </w:t>
      </w:r>
    </w:p>
    <w:p w:rsidR="00F63924" w:rsidRPr="00F63924" w:rsidRDefault="00F63924" w:rsidP="00F63924">
      <w:pPr>
        <w:spacing w:after="0" w:line="240" w:lineRule="auto"/>
        <w:jc w:val="center"/>
        <w:outlineLvl w:val="0"/>
        <w:rPr>
          <w:rFonts w:ascii="Times New Roman" w:hAnsi="Times New Roman" w:cs="Times New Roman"/>
          <w:sz w:val="26"/>
          <w:szCs w:val="26"/>
          <w:lang w:val="ru-RU"/>
        </w:rPr>
      </w:pPr>
    </w:p>
    <w:p w:rsidR="00F63924" w:rsidRPr="00F63924" w:rsidRDefault="00F63924" w:rsidP="00F63924">
      <w:pPr>
        <w:spacing w:after="0" w:line="240" w:lineRule="auto"/>
        <w:jc w:val="center"/>
        <w:outlineLvl w:val="0"/>
        <w:rPr>
          <w:rFonts w:ascii="Times New Roman" w:hAnsi="Times New Roman" w:cs="Times New Roman"/>
          <w:sz w:val="26"/>
          <w:szCs w:val="26"/>
          <w:lang w:val="ru-RU"/>
        </w:rPr>
      </w:pPr>
    </w:p>
    <w:p w:rsidR="00F63924" w:rsidRPr="00F63924" w:rsidRDefault="00F63924" w:rsidP="00F63924">
      <w:pPr>
        <w:spacing w:after="0" w:line="240" w:lineRule="auto"/>
        <w:jc w:val="center"/>
        <w:outlineLvl w:val="0"/>
        <w:rPr>
          <w:rFonts w:ascii="Times New Roman" w:hAnsi="Times New Roman" w:cs="Times New Roman"/>
          <w:sz w:val="26"/>
          <w:szCs w:val="26"/>
          <w:lang w:val="ru-RU"/>
        </w:rPr>
      </w:pPr>
    </w:p>
    <w:p w:rsidR="00F63924" w:rsidRPr="00F63924" w:rsidRDefault="00F63924" w:rsidP="00F63924">
      <w:pPr>
        <w:spacing w:after="0" w:line="240" w:lineRule="auto"/>
        <w:jc w:val="center"/>
        <w:outlineLvl w:val="0"/>
        <w:rPr>
          <w:rFonts w:ascii="Times New Roman" w:hAnsi="Times New Roman" w:cs="Times New Roman"/>
          <w:sz w:val="26"/>
          <w:szCs w:val="26"/>
          <w:lang w:val="ru-RU"/>
        </w:rPr>
      </w:pPr>
    </w:p>
    <w:p w:rsidR="00F63924" w:rsidRPr="00F63924" w:rsidRDefault="00F63924" w:rsidP="00F63924">
      <w:pPr>
        <w:spacing w:after="0" w:line="240" w:lineRule="auto"/>
        <w:jc w:val="both"/>
        <w:outlineLvl w:val="0"/>
        <w:rPr>
          <w:rFonts w:ascii="Times New Roman" w:hAnsi="Times New Roman" w:cs="Times New Roman"/>
          <w:bCs/>
          <w:sz w:val="26"/>
          <w:szCs w:val="26"/>
        </w:rPr>
      </w:pPr>
      <w:r w:rsidRPr="00F63924">
        <w:rPr>
          <w:rFonts w:ascii="Times New Roman" w:hAnsi="Times New Roman" w:cs="Times New Roman"/>
          <w:b/>
          <w:sz w:val="26"/>
          <w:szCs w:val="26"/>
        </w:rPr>
        <w:lastRenderedPageBreak/>
        <w:t>Кадрове забезпечення ЗДО</w:t>
      </w:r>
      <w:r w:rsidRPr="00F63924">
        <w:rPr>
          <w:rFonts w:ascii="Times New Roman" w:hAnsi="Times New Roman" w:cs="Times New Roman"/>
          <w:sz w:val="26"/>
          <w:szCs w:val="26"/>
        </w:rPr>
        <w:t xml:space="preserve"> здійснюється згідно статті 54</w:t>
      </w:r>
      <w:r w:rsidRPr="00F63924">
        <w:rPr>
          <w:rFonts w:ascii="Times New Roman" w:hAnsi="Times New Roman" w:cs="Times New Roman"/>
          <w:b/>
          <w:bCs/>
          <w:sz w:val="26"/>
          <w:szCs w:val="26"/>
        </w:rPr>
        <w:t xml:space="preserve"> </w:t>
      </w:r>
      <w:r w:rsidRPr="00F63924">
        <w:rPr>
          <w:rFonts w:ascii="Times New Roman" w:hAnsi="Times New Roman" w:cs="Times New Roman"/>
          <w:sz w:val="26"/>
          <w:szCs w:val="26"/>
        </w:rPr>
        <w:t>Закону України “Про освіту”. Педагогічну діяльність у ЗДО здійснюють педагогічні працівники, які мають</w:t>
      </w:r>
      <w:r w:rsidRPr="00F63924">
        <w:rPr>
          <w:rFonts w:ascii="Times New Roman" w:hAnsi="Times New Roman" w:cs="Times New Roman"/>
          <w:b/>
          <w:bCs/>
          <w:sz w:val="26"/>
          <w:szCs w:val="26"/>
        </w:rPr>
        <w:t xml:space="preserve"> </w:t>
      </w:r>
      <w:r w:rsidRPr="00F63924">
        <w:rPr>
          <w:rFonts w:ascii="Times New Roman" w:hAnsi="Times New Roman" w:cs="Times New Roman"/>
          <w:sz w:val="26"/>
          <w:szCs w:val="26"/>
        </w:rPr>
        <w:t xml:space="preserve">відповідну фахову освіту, підготовку. </w:t>
      </w:r>
      <w:r w:rsidRPr="00F63924">
        <w:rPr>
          <w:rFonts w:ascii="Times New Roman" w:hAnsi="Times New Roman" w:cs="Times New Roman"/>
          <w:sz w:val="26"/>
          <w:szCs w:val="26"/>
        </w:rPr>
        <w:tab/>
      </w:r>
    </w:p>
    <w:p w:rsidR="00F63924" w:rsidRPr="00F63924" w:rsidRDefault="00F63924" w:rsidP="00F63924">
      <w:pPr>
        <w:spacing w:after="0" w:line="240" w:lineRule="auto"/>
        <w:jc w:val="both"/>
        <w:rPr>
          <w:rFonts w:ascii="Times New Roman" w:hAnsi="Times New Roman" w:cs="Times New Roman"/>
          <w:sz w:val="26"/>
          <w:szCs w:val="26"/>
          <w:lang w:eastAsia="uk-UA"/>
        </w:rPr>
      </w:pPr>
      <w:r w:rsidRPr="00F63924">
        <w:rPr>
          <w:rFonts w:ascii="Times New Roman" w:hAnsi="Times New Roman" w:cs="Times New Roman"/>
          <w:sz w:val="26"/>
          <w:szCs w:val="26"/>
          <w:lang w:eastAsia="uk-UA"/>
        </w:rPr>
        <w:t xml:space="preserve">         </w:t>
      </w:r>
    </w:p>
    <w:p w:rsidR="00F63924" w:rsidRPr="00F63924" w:rsidRDefault="00F63924" w:rsidP="00F63924">
      <w:pPr>
        <w:spacing w:after="0" w:line="240" w:lineRule="auto"/>
        <w:rPr>
          <w:rFonts w:ascii="Times New Roman" w:hAnsi="Times New Roman" w:cs="Times New Roman"/>
          <w:b/>
          <w:sz w:val="26"/>
          <w:szCs w:val="26"/>
          <w:lang w:eastAsia="uk-UA"/>
        </w:rPr>
      </w:pPr>
      <w:r w:rsidRPr="00F63924">
        <w:rPr>
          <w:rFonts w:ascii="Times New Roman" w:hAnsi="Times New Roman" w:cs="Times New Roman"/>
          <w:b/>
          <w:sz w:val="26"/>
          <w:szCs w:val="26"/>
          <w:lang w:eastAsia="uk-UA"/>
        </w:rPr>
        <w:t xml:space="preserve">Директор: </w:t>
      </w:r>
      <w:r w:rsidRPr="00F63924">
        <w:rPr>
          <w:rFonts w:ascii="Times New Roman" w:hAnsi="Times New Roman" w:cs="Times New Roman"/>
          <w:sz w:val="26"/>
          <w:szCs w:val="26"/>
          <w:lang w:eastAsia="uk-UA"/>
        </w:rPr>
        <w:t>Пукач Надія Іванівна</w:t>
      </w:r>
    </w:p>
    <w:p w:rsidR="00F63924" w:rsidRPr="00F63924" w:rsidRDefault="00F63924" w:rsidP="00F63924">
      <w:pPr>
        <w:spacing w:after="0" w:line="240" w:lineRule="auto"/>
        <w:jc w:val="both"/>
        <w:rPr>
          <w:rFonts w:ascii="Times New Roman" w:hAnsi="Times New Roman" w:cs="Times New Roman"/>
          <w:sz w:val="26"/>
          <w:szCs w:val="26"/>
          <w:lang w:eastAsia="uk-UA"/>
        </w:rPr>
      </w:pPr>
      <w:r w:rsidRPr="00F63924">
        <w:rPr>
          <w:rFonts w:ascii="Times New Roman" w:hAnsi="Times New Roman" w:cs="Times New Roman"/>
          <w:sz w:val="26"/>
          <w:szCs w:val="26"/>
          <w:lang w:eastAsia="uk-UA"/>
        </w:rPr>
        <w:t>Освіта вища, спеціаліст. Прикарпатський університет ім.. В. Стефаника.,  Педагогічний с</w:t>
      </w:r>
      <w:r w:rsidR="00B24696">
        <w:rPr>
          <w:rFonts w:ascii="Times New Roman" w:hAnsi="Times New Roman" w:cs="Times New Roman"/>
          <w:sz w:val="26"/>
          <w:szCs w:val="26"/>
          <w:lang w:eastAsia="uk-UA"/>
        </w:rPr>
        <w:t>таж: 33 роки. Стаж керівної роботи: 18</w:t>
      </w:r>
      <w:r w:rsidRPr="00F63924">
        <w:rPr>
          <w:rFonts w:ascii="Times New Roman" w:hAnsi="Times New Roman" w:cs="Times New Roman"/>
          <w:sz w:val="26"/>
          <w:szCs w:val="26"/>
          <w:lang w:eastAsia="uk-UA"/>
        </w:rPr>
        <w:t xml:space="preserve"> років;</w:t>
      </w:r>
    </w:p>
    <w:p w:rsidR="00F63924" w:rsidRPr="00F63924" w:rsidRDefault="00F63924" w:rsidP="00F63924">
      <w:pPr>
        <w:spacing w:after="0" w:line="240" w:lineRule="auto"/>
        <w:ind w:firstLine="708"/>
        <w:rPr>
          <w:rFonts w:ascii="Times New Roman" w:hAnsi="Times New Roman" w:cs="Times New Roman"/>
          <w:sz w:val="26"/>
          <w:szCs w:val="26"/>
          <w:lang w:eastAsia="uk-UA"/>
        </w:rPr>
      </w:pPr>
    </w:p>
    <w:p w:rsidR="00F63924" w:rsidRPr="00F63924" w:rsidRDefault="00F63924" w:rsidP="00F63924">
      <w:pPr>
        <w:spacing w:after="0" w:line="240" w:lineRule="auto"/>
        <w:rPr>
          <w:rFonts w:ascii="Times New Roman" w:hAnsi="Times New Roman" w:cs="Times New Roman"/>
          <w:b/>
          <w:sz w:val="26"/>
          <w:szCs w:val="26"/>
          <w:lang w:eastAsia="uk-UA"/>
        </w:rPr>
      </w:pPr>
      <w:r w:rsidRPr="00F63924">
        <w:rPr>
          <w:rFonts w:ascii="Times New Roman" w:hAnsi="Times New Roman" w:cs="Times New Roman"/>
          <w:b/>
          <w:sz w:val="26"/>
          <w:szCs w:val="26"/>
          <w:lang w:eastAsia="uk-UA"/>
        </w:rPr>
        <w:t xml:space="preserve">Вихователь – методист: </w:t>
      </w:r>
      <w:r w:rsidRPr="00F63924">
        <w:rPr>
          <w:rFonts w:ascii="Times New Roman" w:hAnsi="Times New Roman" w:cs="Times New Roman"/>
          <w:sz w:val="26"/>
          <w:szCs w:val="26"/>
          <w:lang w:eastAsia="uk-UA"/>
        </w:rPr>
        <w:t>Семенюк Оксана Володимирівна</w:t>
      </w:r>
    </w:p>
    <w:p w:rsidR="00F63924" w:rsidRPr="00F63924" w:rsidRDefault="00F63924" w:rsidP="00F63924">
      <w:pPr>
        <w:widowControl w:val="0"/>
        <w:autoSpaceDE w:val="0"/>
        <w:autoSpaceDN w:val="0"/>
        <w:adjustRightInd w:val="0"/>
        <w:spacing w:after="0" w:line="240" w:lineRule="auto"/>
        <w:jc w:val="both"/>
        <w:rPr>
          <w:rFonts w:ascii="Times New Roman" w:hAnsi="Times New Roman" w:cs="Times New Roman"/>
          <w:sz w:val="26"/>
          <w:szCs w:val="26"/>
        </w:rPr>
      </w:pPr>
      <w:r w:rsidRPr="00F63924">
        <w:rPr>
          <w:rFonts w:ascii="Times New Roman" w:hAnsi="Times New Roman" w:cs="Times New Roman"/>
          <w:sz w:val="26"/>
          <w:szCs w:val="26"/>
          <w:lang w:eastAsia="uk-UA"/>
        </w:rPr>
        <w:t>Освіта вища, спеціаліст. Волинський державний</w:t>
      </w:r>
      <w:r w:rsidRPr="00F63924">
        <w:rPr>
          <w:rFonts w:ascii="Times New Roman" w:hAnsi="Times New Roman" w:cs="Times New Roman"/>
          <w:sz w:val="26"/>
          <w:szCs w:val="26"/>
        </w:rPr>
        <w:t xml:space="preserve"> університет; вихователь дітей дошкільного віку організатор дошкільної освіти. </w:t>
      </w:r>
      <w:r w:rsidR="00B24696">
        <w:rPr>
          <w:rFonts w:ascii="Times New Roman" w:hAnsi="Times New Roman" w:cs="Times New Roman"/>
          <w:sz w:val="26"/>
          <w:szCs w:val="26"/>
          <w:lang w:eastAsia="uk-UA"/>
        </w:rPr>
        <w:t>Педагогічний стаж: 27</w:t>
      </w:r>
      <w:r w:rsidRPr="00F63924">
        <w:rPr>
          <w:rFonts w:ascii="Times New Roman" w:hAnsi="Times New Roman" w:cs="Times New Roman"/>
          <w:sz w:val="26"/>
          <w:szCs w:val="26"/>
          <w:lang w:eastAsia="uk-UA"/>
        </w:rPr>
        <w:t xml:space="preserve"> років. </w:t>
      </w:r>
      <w:r w:rsidR="00B24696">
        <w:rPr>
          <w:rFonts w:ascii="Times New Roman" w:hAnsi="Times New Roman" w:cs="Times New Roman"/>
          <w:sz w:val="26"/>
          <w:szCs w:val="26"/>
          <w:lang w:eastAsia="uk-UA"/>
        </w:rPr>
        <w:t>Стаж керівної роботи: 12</w:t>
      </w:r>
      <w:r w:rsidRPr="00F63924">
        <w:rPr>
          <w:rFonts w:ascii="Times New Roman" w:hAnsi="Times New Roman" w:cs="Times New Roman"/>
          <w:sz w:val="26"/>
          <w:szCs w:val="26"/>
          <w:lang w:eastAsia="uk-UA"/>
        </w:rPr>
        <w:t xml:space="preserve"> років.</w:t>
      </w:r>
    </w:p>
    <w:p w:rsidR="00F63924" w:rsidRPr="00F63924" w:rsidRDefault="00F63924" w:rsidP="00F63924">
      <w:pPr>
        <w:spacing w:after="0" w:line="240" w:lineRule="auto"/>
        <w:rPr>
          <w:rFonts w:ascii="Times New Roman" w:hAnsi="Times New Roman" w:cs="Times New Roman"/>
          <w:sz w:val="26"/>
          <w:szCs w:val="26"/>
          <w:lang w:eastAsia="uk-UA"/>
        </w:rPr>
      </w:pPr>
    </w:p>
    <w:p w:rsidR="00F63924" w:rsidRPr="00F63924" w:rsidRDefault="00F63924" w:rsidP="00F63924">
      <w:pPr>
        <w:spacing w:after="200" w:line="240" w:lineRule="auto"/>
        <w:jc w:val="center"/>
        <w:rPr>
          <w:rFonts w:ascii="Times New Roman" w:hAnsi="Times New Roman" w:cs="Times New Roman"/>
          <w:b/>
          <w:sz w:val="26"/>
          <w:szCs w:val="26"/>
        </w:rPr>
      </w:pPr>
      <w:r w:rsidRPr="00F63924">
        <w:rPr>
          <w:rFonts w:ascii="Times New Roman" w:hAnsi="Times New Roman" w:cs="Times New Roman"/>
          <w:b/>
          <w:sz w:val="26"/>
          <w:szCs w:val="26"/>
        </w:rPr>
        <w:t>Організація  та  режим  роботи   ЗДО</w:t>
      </w:r>
    </w:p>
    <w:tbl>
      <w:tblPr>
        <w:tblW w:w="965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11"/>
        <w:gridCol w:w="1701"/>
        <w:gridCol w:w="1417"/>
        <w:gridCol w:w="1577"/>
        <w:gridCol w:w="1645"/>
        <w:gridCol w:w="1600"/>
      </w:tblGrid>
      <w:tr w:rsidR="00F63924" w:rsidRPr="00F63924" w:rsidTr="00B24696">
        <w:trPr>
          <w:trHeight w:val="2119"/>
          <w:jc w:val="center"/>
        </w:trPr>
        <w:tc>
          <w:tcPr>
            <w:tcW w:w="1711" w:type="dxa"/>
            <w:tcBorders>
              <w:top w:val="single" w:sz="4" w:space="0" w:color="000000"/>
              <w:left w:val="single" w:sz="4" w:space="0" w:color="000000"/>
              <w:bottom w:val="single" w:sz="4" w:space="0" w:color="000000"/>
              <w:right w:val="single" w:sz="4" w:space="0" w:color="000000"/>
            </w:tcBorders>
            <w:hideMark/>
          </w:tcPr>
          <w:p w:rsidR="00F63924" w:rsidRPr="00F63924" w:rsidRDefault="00F63924" w:rsidP="00F63924">
            <w:pPr>
              <w:spacing w:after="0" w:line="240" w:lineRule="auto"/>
              <w:jc w:val="both"/>
              <w:rPr>
                <w:rFonts w:ascii="Times New Roman" w:hAnsi="Times New Roman" w:cs="Times New Roman"/>
                <w:sz w:val="26"/>
                <w:szCs w:val="26"/>
              </w:rPr>
            </w:pPr>
            <w:r w:rsidRPr="00F63924">
              <w:rPr>
                <w:rFonts w:ascii="Times New Roman" w:hAnsi="Times New Roman" w:cs="Times New Roman"/>
                <w:sz w:val="26"/>
                <w:szCs w:val="26"/>
              </w:rPr>
              <w:t>Порядок роботи ЗДО</w:t>
            </w:r>
          </w:p>
        </w:tc>
        <w:tc>
          <w:tcPr>
            <w:tcW w:w="1701" w:type="dxa"/>
            <w:tcBorders>
              <w:top w:val="single" w:sz="4" w:space="0" w:color="000000"/>
              <w:left w:val="single" w:sz="4" w:space="0" w:color="000000"/>
              <w:bottom w:val="single" w:sz="4" w:space="0" w:color="000000"/>
              <w:right w:val="single" w:sz="4" w:space="0" w:color="000000"/>
            </w:tcBorders>
          </w:tcPr>
          <w:p w:rsidR="00F63924" w:rsidRPr="00F63924" w:rsidRDefault="00F63924" w:rsidP="00F63924">
            <w:pPr>
              <w:spacing w:after="0" w:line="240" w:lineRule="auto"/>
              <w:jc w:val="both"/>
              <w:rPr>
                <w:rFonts w:ascii="Times New Roman" w:hAnsi="Times New Roman" w:cs="Times New Roman"/>
                <w:sz w:val="26"/>
                <w:szCs w:val="26"/>
              </w:rPr>
            </w:pPr>
            <w:r w:rsidRPr="00F63924">
              <w:rPr>
                <w:rFonts w:ascii="Times New Roman" w:hAnsi="Times New Roman" w:cs="Times New Roman"/>
                <w:sz w:val="26"/>
                <w:szCs w:val="26"/>
              </w:rPr>
              <w:t xml:space="preserve">П’ятиденний </w:t>
            </w:r>
          </w:p>
          <w:p w:rsidR="00F63924" w:rsidRPr="00F63924" w:rsidRDefault="00F63924" w:rsidP="00F63924">
            <w:pPr>
              <w:spacing w:after="0" w:line="240" w:lineRule="auto"/>
              <w:jc w:val="both"/>
              <w:rPr>
                <w:rFonts w:ascii="Times New Roman" w:hAnsi="Times New Roman" w:cs="Times New Roman"/>
                <w:sz w:val="26"/>
                <w:szCs w:val="26"/>
              </w:rPr>
            </w:pPr>
            <w:r w:rsidRPr="00F63924">
              <w:rPr>
                <w:rFonts w:ascii="Times New Roman" w:hAnsi="Times New Roman" w:cs="Times New Roman"/>
                <w:sz w:val="26"/>
                <w:szCs w:val="26"/>
              </w:rPr>
              <w:t>робочий тиждень</w:t>
            </w:r>
          </w:p>
          <w:p w:rsidR="00F63924" w:rsidRPr="00F63924" w:rsidRDefault="00F63924" w:rsidP="00F63924">
            <w:pPr>
              <w:spacing w:after="0" w:line="240" w:lineRule="auto"/>
              <w:rPr>
                <w:rFonts w:ascii="Times New Roman" w:hAnsi="Times New Roman" w:cs="Times New Roman"/>
                <w:b/>
                <w:sz w:val="26"/>
                <w:szCs w:val="26"/>
              </w:rPr>
            </w:pPr>
          </w:p>
        </w:tc>
        <w:tc>
          <w:tcPr>
            <w:tcW w:w="1417" w:type="dxa"/>
            <w:tcBorders>
              <w:top w:val="single" w:sz="4" w:space="0" w:color="000000"/>
              <w:left w:val="single" w:sz="4" w:space="0" w:color="000000"/>
              <w:bottom w:val="single" w:sz="4" w:space="0" w:color="000000"/>
              <w:right w:val="single" w:sz="4" w:space="0" w:color="000000"/>
            </w:tcBorders>
          </w:tcPr>
          <w:p w:rsidR="00F63924" w:rsidRPr="00F63924" w:rsidRDefault="00F63924" w:rsidP="00F63924">
            <w:pPr>
              <w:spacing w:after="0" w:line="240" w:lineRule="auto"/>
              <w:jc w:val="both"/>
              <w:rPr>
                <w:rFonts w:ascii="Times New Roman" w:hAnsi="Times New Roman" w:cs="Times New Roman"/>
                <w:sz w:val="26"/>
                <w:szCs w:val="26"/>
              </w:rPr>
            </w:pPr>
            <w:r w:rsidRPr="00F63924">
              <w:rPr>
                <w:rFonts w:ascii="Times New Roman" w:hAnsi="Times New Roman" w:cs="Times New Roman"/>
                <w:sz w:val="26"/>
                <w:szCs w:val="26"/>
              </w:rPr>
              <w:t>10,5 год</w:t>
            </w:r>
          </w:p>
          <w:p w:rsidR="00F63924" w:rsidRPr="00F63924" w:rsidRDefault="00F63924" w:rsidP="00F63924">
            <w:pPr>
              <w:spacing w:after="0" w:line="240" w:lineRule="auto"/>
              <w:jc w:val="both"/>
              <w:rPr>
                <w:rFonts w:ascii="Times New Roman" w:hAnsi="Times New Roman" w:cs="Times New Roman"/>
                <w:sz w:val="26"/>
                <w:szCs w:val="26"/>
              </w:rPr>
            </w:pPr>
          </w:p>
        </w:tc>
        <w:tc>
          <w:tcPr>
            <w:tcW w:w="1577" w:type="dxa"/>
            <w:tcBorders>
              <w:top w:val="single" w:sz="4" w:space="0" w:color="000000"/>
              <w:left w:val="single" w:sz="4" w:space="0" w:color="000000"/>
              <w:bottom w:val="single" w:sz="4" w:space="0" w:color="000000"/>
              <w:right w:val="single" w:sz="4" w:space="0" w:color="000000"/>
            </w:tcBorders>
            <w:hideMark/>
          </w:tcPr>
          <w:p w:rsidR="00F63924" w:rsidRPr="00F63924" w:rsidRDefault="00F63924" w:rsidP="00F63924">
            <w:pPr>
              <w:spacing w:after="0" w:line="240" w:lineRule="auto"/>
              <w:jc w:val="both"/>
              <w:rPr>
                <w:rFonts w:ascii="Times New Roman" w:hAnsi="Times New Roman" w:cs="Times New Roman"/>
                <w:sz w:val="26"/>
                <w:szCs w:val="26"/>
              </w:rPr>
            </w:pPr>
            <w:r w:rsidRPr="00F63924">
              <w:rPr>
                <w:rFonts w:ascii="Times New Roman" w:hAnsi="Times New Roman" w:cs="Times New Roman"/>
                <w:sz w:val="26"/>
                <w:szCs w:val="26"/>
              </w:rPr>
              <w:t xml:space="preserve">Години   </w:t>
            </w:r>
          </w:p>
          <w:p w:rsidR="00F63924" w:rsidRPr="00F63924" w:rsidRDefault="00F63924" w:rsidP="00F63924">
            <w:pPr>
              <w:spacing w:after="0" w:line="240" w:lineRule="auto"/>
              <w:rPr>
                <w:rFonts w:ascii="Times New Roman" w:hAnsi="Times New Roman" w:cs="Times New Roman"/>
                <w:sz w:val="26"/>
                <w:szCs w:val="26"/>
              </w:rPr>
            </w:pPr>
            <w:r w:rsidRPr="00F63924">
              <w:rPr>
                <w:rFonts w:ascii="Times New Roman" w:hAnsi="Times New Roman" w:cs="Times New Roman"/>
                <w:sz w:val="26"/>
                <w:szCs w:val="26"/>
              </w:rPr>
              <w:t xml:space="preserve">перебування дітей у дошкільному закладі  </w:t>
            </w:r>
          </w:p>
          <w:p w:rsidR="00F63924" w:rsidRPr="00F63924" w:rsidRDefault="00F63924" w:rsidP="00F63924">
            <w:pPr>
              <w:spacing w:after="0" w:line="240" w:lineRule="auto"/>
              <w:rPr>
                <w:rFonts w:ascii="Times New Roman" w:hAnsi="Times New Roman" w:cs="Times New Roman"/>
                <w:sz w:val="26"/>
                <w:szCs w:val="26"/>
              </w:rPr>
            </w:pPr>
            <w:r w:rsidRPr="00F63924">
              <w:rPr>
                <w:rFonts w:ascii="Times New Roman" w:hAnsi="Times New Roman" w:cs="Times New Roman"/>
                <w:sz w:val="26"/>
                <w:szCs w:val="26"/>
              </w:rPr>
              <w:t>з 7.30 до 18.00 год</w:t>
            </w:r>
          </w:p>
        </w:tc>
        <w:tc>
          <w:tcPr>
            <w:tcW w:w="1645" w:type="dxa"/>
            <w:tcBorders>
              <w:top w:val="single" w:sz="4" w:space="0" w:color="000000"/>
              <w:left w:val="single" w:sz="4" w:space="0" w:color="000000"/>
              <w:bottom w:val="single" w:sz="4" w:space="0" w:color="000000"/>
              <w:right w:val="single" w:sz="4" w:space="0" w:color="000000"/>
            </w:tcBorders>
          </w:tcPr>
          <w:p w:rsidR="00F63924" w:rsidRPr="00F63924" w:rsidRDefault="00F63924" w:rsidP="00F63924">
            <w:pPr>
              <w:spacing w:after="0" w:line="240" w:lineRule="auto"/>
              <w:jc w:val="both"/>
              <w:rPr>
                <w:rFonts w:ascii="Times New Roman" w:hAnsi="Times New Roman" w:cs="Times New Roman"/>
                <w:sz w:val="26"/>
                <w:szCs w:val="26"/>
              </w:rPr>
            </w:pPr>
            <w:r w:rsidRPr="00F63924">
              <w:rPr>
                <w:rFonts w:ascii="Times New Roman" w:hAnsi="Times New Roman" w:cs="Times New Roman"/>
                <w:sz w:val="26"/>
                <w:szCs w:val="26"/>
              </w:rPr>
              <w:t>Робота гуртків:</w:t>
            </w:r>
          </w:p>
          <w:p w:rsidR="00F63924" w:rsidRPr="00F63924" w:rsidRDefault="00F63924" w:rsidP="00F63924">
            <w:pPr>
              <w:spacing w:after="0" w:line="240" w:lineRule="auto"/>
              <w:jc w:val="both"/>
              <w:rPr>
                <w:rFonts w:ascii="Times New Roman" w:hAnsi="Times New Roman" w:cs="Times New Roman"/>
                <w:sz w:val="26"/>
                <w:szCs w:val="26"/>
              </w:rPr>
            </w:pPr>
          </w:p>
          <w:p w:rsidR="00F63924" w:rsidRPr="00F63924" w:rsidRDefault="00F63924" w:rsidP="00F63924">
            <w:pPr>
              <w:spacing w:after="0" w:line="240" w:lineRule="auto"/>
              <w:jc w:val="both"/>
              <w:rPr>
                <w:rFonts w:ascii="Times New Roman" w:hAnsi="Times New Roman" w:cs="Times New Roman"/>
                <w:sz w:val="26"/>
                <w:szCs w:val="26"/>
              </w:rPr>
            </w:pPr>
            <w:r w:rsidRPr="00F63924">
              <w:rPr>
                <w:rFonts w:ascii="Times New Roman" w:hAnsi="Times New Roman" w:cs="Times New Roman"/>
                <w:sz w:val="26"/>
                <w:szCs w:val="26"/>
              </w:rPr>
              <w:t>Вівторок</w:t>
            </w:r>
          </w:p>
          <w:p w:rsidR="00F63924" w:rsidRPr="00F63924" w:rsidRDefault="00F63924" w:rsidP="00F63924">
            <w:pPr>
              <w:spacing w:after="0" w:line="240" w:lineRule="auto"/>
              <w:jc w:val="both"/>
              <w:rPr>
                <w:rFonts w:ascii="Times New Roman" w:hAnsi="Times New Roman" w:cs="Times New Roman"/>
                <w:sz w:val="26"/>
                <w:szCs w:val="26"/>
              </w:rPr>
            </w:pPr>
            <w:r w:rsidRPr="00F63924">
              <w:rPr>
                <w:rFonts w:ascii="Times New Roman" w:hAnsi="Times New Roman" w:cs="Times New Roman"/>
                <w:sz w:val="26"/>
                <w:szCs w:val="26"/>
              </w:rPr>
              <w:t xml:space="preserve">Четвер </w:t>
            </w:r>
          </w:p>
          <w:p w:rsidR="00F63924" w:rsidRPr="00F63924" w:rsidRDefault="00F63924" w:rsidP="00F63924">
            <w:pPr>
              <w:spacing w:after="0" w:line="240" w:lineRule="auto"/>
              <w:jc w:val="both"/>
              <w:rPr>
                <w:rFonts w:ascii="Times New Roman" w:hAnsi="Times New Roman" w:cs="Times New Roman"/>
                <w:sz w:val="26"/>
                <w:szCs w:val="26"/>
              </w:rPr>
            </w:pPr>
          </w:p>
        </w:tc>
        <w:tc>
          <w:tcPr>
            <w:tcW w:w="1600" w:type="dxa"/>
            <w:tcBorders>
              <w:top w:val="single" w:sz="4" w:space="0" w:color="000000"/>
              <w:left w:val="single" w:sz="4" w:space="0" w:color="000000"/>
              <w:bottom w:val="single" w:sz="4" w:space="0" w:color="000000"/>
              <w:right w:val="single" w:sz="4" w:space="0" w:color="000000"/>
            </w:tcBorders>
          </w:tcPr>
          <w:p w:rsidR="00F63924" w:rsidRPr="00F63924" w:rsidRDefault="00F63924" w:rsidP="00F63924">
            <w:pPr>
              <w:spacing w:after="0" w:line="240" w:lineRule="auto"/>
              <w:rPr>
                <w:rFonts w:ascii="Times New Roman" w:hAnsi="Times New Roman" w:cs="Times New Roman"/>
                <w:sz w:val="26"/>
                <w:szCs w:val="26"/>
              </w:rPr>
            </w:pPr>
            <w:r w:rsidRPr="00F63924">
              <w:rPr>
                <w:rFonts w:ascii="Times New Roman" w:hAnsi="Times New Roman" w:cs="Times New Roman"/>
                <w:sz w:val="26"/>
                <w:szCs w:val="26"/>
              </w:rPr>
              <w:t>Час роботи гуртків</w:t>
            </w:r>
          </w:p>
          <w:p w:rsidR="00F63924" w:rsidRPr="00F63924" w:rsidRDefault="00F63924" w:rsidP="00F63924">
            <w:pPr>
              <w:spacing w:after="0" w:line="240" w:lineRule="auto"/>
              <w:rPr>
                <w:rFonts w:ascii="Times New Roman" w:hAnsi="Times New Roman" w:cs="Times New Roman"/>
                <w:sz w:val="26"/>
                <w:szCs w:val="26"/>
              </w:rPr>
            </w:pPr>
          </w:p>
          <w:p w:rsidR="00F63924" w:rsidRPr="00F63924" w:rsidRDefault="00F63924" w:rsidP="00F63924">
            <w:pPr>
              <w:spacing w:after="0" w:line="240" w:lineRule="auto"/>
              <w:rPr>
                <w:rFonts w:ascii="Times New Roman" w:hAnsi="Times New Roman" w:cs="Times New Roman"/>
                <w:b/>
                <w:sz w:val="26"/>
                <w:szCs w:val="26"/>
              </w:rPr>
            </w:pPr>
            <w:r w:rsidRPr="00F63924">
              <w:rPr>
                <w:rFonts w:ascii="Times New Roman" w:hAnsi="Times New Roman" w:cs="Times New Roman"/>
                <w:sz w:val="26"/>
                <w:szCs w:val="26"/>
              </w:rPr>
              <w:t>16.00-17.30</w:t>
            </w:r>
          </w:p>
        </w:tc>
      </w:tr>
      <w:tr w:rsidR="00F63924" w:rsidRPr="00F63924" w:rsidTr="00037808">
        <w:trPr>
          <w:trHeight w:val="4124"/>
          <w:jc w:val="center"/>
        </w:trPr>
        <w:tc>
          <w:tcPr>
            <w:tcW w:w="1711" w:type="dxa"/>
            <w:tcBorders>
              <w:top w:val="single" w:sz="4" w:space="0" w:color="000000"/>
              <w:left w:val="single" w:sz="4" w:space="0" w:color="000000"/>
              <w:bottom w:val="single" w:sz="4" w:space="0" w:color="000000"/>
              <w:right w:val="single" w:sz="4" w:space="0" w:color="000000"/>
            </w:tcBorders>
            <w:hideMark/>
          </w:tcPr>
          <w:p w:rsidR="00F63924" w:rsidRPr="00F63924" w:rsidRDefault="00F63924" w:rsidP="00F63924">
            <w:pPr>
              <w:spacing w:after="0" w:line="240" w:lineRule="auto"/>
              <w:rPr>
                <w:rFonts w:ascii="Times New Roman" w:hAnsi="Times New Roman" w:cs="Times New Roman"/>
                <w:b/>
                <w:sz w:val="26"/>
                <w:szCs w:val="26"/>
              </w:rPr>
            </w:pPr>
            <w:r w:rsidRPr="00F63924">
              <w:rPr>
                <w:rFonts w:ascii="Times New Roman" w:hAnsi="Times New Roman" w:cs="Times New Roman"/>
                <w:sz w:val="26"/>
                <w:szCs w:val="26"/>
              </w:rPr>
              <w:t xml:space="preserve">Графіки роботи  </w:t>
            </w:r>
          </w:p>
        </w:tc>
        <w:tc>
          <w:tcPr>
            <w:tcW w:w="1701" w:type="dxa"/>
            <w:tcBorders>
              <w:top w:val="single" w:sz="4" w:space="0" w:color="000000"/>
              <w:left w:val="single" w:sz="4" w:space="0" w:color="000000"/>
              <w:bottom w:val="single" w:sz="4" w:space="0" w:color="000000"/>
              <w:right w:val="single" w:sz="4" w:space="0" w:color="000000"/>
            </w:tcBorders>
          </w:tcPr>
          <w:p w:rsidR="00F63924" w:rsidRPr="00F63924" w:rsidRDefault="00F63924" w:rsidP="00F63924">
            <w:pPr>
              <w:spacing w:after="0" w:line="240" w:lineRule="auto"/>
              <w:jc w:val="both"/>
              <w:rPr>
                <w:rFonts w:ascii="Times New Roman" w:hAnsi="Times New Roman" w:cs="Times New Roman"/>
                <w:sz w:val="26"/>
                <w:szCs w:val="26"/>
                <w:u w:val="single"/>
              </w:rPr>
            </w:pPr>
            <w:r w:rsidRPr="00F63924">
              <w:rPr>
                <w:rFonts w:ascii="Times New Roman" w:hAnsi="Times New Roman" w:cs="Times New Roman"/>
                <w:sz w:val="26"/>
                <w:szCs w:val="26"/>
              </w:rPr>
              <w:t>Графік роботи  директора ЗДО</w:t>
            </w:r>
          </w:p>
          <w:p w:rsidR="00F63924" w:rsidRPr="00F63924" w:rsidRDefault="00F63924" w:rsidP="00F63924">
            <w:pPr>
              <w:spacing w:after="0" w:line="240" w:lineRule="auto"/>
              <w:jc w:val="both"/>
              <w:rPr>
                <w:rFonts w:ascii="Times New Roman" w:hAnsi="Times New Roman" w:cs="Times New Roman"/>
                <w:sz w:val="26"/>
                <w:szCs w:val="26"/>
              </w:rPr>
            </w:pPr>
            <w:r w:rsidRPr="00F63924">
              <w:rPr>
                <w:rFonts w:ascii="Times New Roman" w:hAnsi="Times New Roman" w:cs="Times New Roman"/>
                <w:sz w:val="26"/>
                <w:szCs w:val="26"/>
              </w:rPr>
              <w:t>Понеділок</w:t>
            </w:r>
          </w:p>
          <w:p w:rsidR="00F63924" w:rsidRPr="00F63924" w:rsidRDefault="00F63924" w:rsidP="00F63924">
            <w:pPr>
              <w:spacing w:after="0" w:line="240" w:lineRule="auto"/>
              <w:jc w:val="both"/>
              <w:rPr>
                <w:rFonts w:ascii="Times New Roman" w:hAnsi="Times New Roman" w:cs="Times New Roman"/>
                <w:sz w:val="26"/>
                <w:szCs w:val="26"/>
              </w:rPr>
            </w:pPr>
            <w:r w:rsidRPr="00F63924">
              <w:rPr>
                <w:rFonts w:ascii="Times New Roman" w:hAnsi="Times New Roman" w:cs="Times New Roman"/>
                <w:sz w:val="26"/>
                <w:szCs w:val="26"/>
              </w:rPr>
              <w:t>08.00-16.30</w:t>
            </w:r>
          </w:p>
          <w:p w:rsidR="00F63924" w:rsidRPr="00F63924" w:rsidRDefault="00F63924" w:rsidP="00F63924">
            <w:pPr>
              <w:spacing w:after="0" w:line="240" w:lineRule="auto"/>
              <w:jc w:val="both"/>
              <w:rPr>
                <w:rFonts w:ascii="Times New Roman" w:hAnsi="Times New Roman" w:cs="Times New Roman"/>
                <w:sz w:val="26"/>
                <w:szCs w:val="26"/>
              </w:rPr>
            </w:pPr>
            <w:r w:rsidRPr="00F63924">
              <w:rPr>
                <w:rFonts w:ascii="Times New Roman" w:hAnsi="Times New Roman" w:cs="Times New Roman"/>
                <w:sz w:val="26"/>
                <w:szCs w:val="26"/>
              </w:rPr>
              <w:t>Вівторок</w:t>
            </w:r>
          </w:p>
          <w:p w:rsidR="00F63924" w:rsidRPr="00F63924" w:rsidRDefault="00F63924" w:rsidP="00F63924">
            <w:pPr>
              <w:spacing w:after="0" w:line="240" w:lineRule="auto"/>
              <w:jc w:val="both"/>
              <w:rPr>
                <w:rFonts w:ascii="Times New Roman" w:hAnsi="Times New Roman" w:cs="Times New Roman"/>
                <w:sz w:val="26"/>
                <w:szCs w:val="26"/>
              </w:rPr>
            </w:pPr>
            <w:r w:rsidRPr="00F63924">
              <w:rPr>
                <w:rFonts w:ascii="Times New Roman" w:hAnsi="Times New Roman" w:cs="Times New Roman"/>
                <w:sz w:val="26"/>
                <w:szCs w:val="26"/>
              </w:rPr>
              <w:t>08.00-16.30</w:t>
            </w:r>
          </w:p>
          <w:p w:rsidR="00F63924" w:rsidRPr="00F63924" w:rsidRDefault="00F63924" w:rsidP="00F63924">
            <w:pPr>
              <w:spacing w:after="0" w:line="240" w:lineRule="auto"/>
              <w:jc w:val="both"/>
              <w:rPr>
                <w:rFonts w:ascii="Times New Roman" w:hAnsi="Times New Roman" w:cs="Times New Roman"/>
                <w:sz w:val="26"/>
                <w:szCs w:val="26"/>
              </w:rPr>
            </w:pPr>
            <w:r w:rsidRPr="00F63924">
              <w:rPr>
                <w:rFonts w:ascii="Times New Roman" w:hAnsi="Times New Roman" w:cs="Times New Roman"/>
                <w:sz w:val="26"/>
                <w:szCs w:val="26"/>
              </w:rPr>
              <w:t>Середа</w:t>
            </w:r>
          </w:p>
          <w:p w:rsidR="00F63924" w:rsidRPr="00F63924" w:rsidRDefault="00F63924" w:rsidP="00F63924">
            <w:pPr>
              <w:spacing w:after="0" w:line="240" w:lineRule="auto"/>
              <w:jc w:val="both"/>
              <w:rPr>
                <w:rFonts w:ascii="Times New Roman" w:hAnsi="Times New Roman" w:cs="Times New Roman"/>
                <w:sz w:val="26"/>
                <w:szCs w:val="26"/>
              </w:rPr>
            </w:pPr>
            <w:r w:rsidRPr="00F63924">
              <w:rPr>
                <w:rFonts w:ascii="Times New Roman" w:hAnsi="Times New Roman" w:cs="Times New Roman"/>
                <w:sz w:val="26"/>
                <w:szCs w:val="26"/>
              </w:rPr>
              <w:t>08.00-16.30</w:t>
            </w:r>
          </w:p>
          <w:p w:rsidR="00F63924" w:rsidRPr="00F63924" w:rsidRDefault="00F63924" w:rsidP="00F63924">
            <w:pPr>
              <w:spacing w:after="0" w:line="240" w:lineRule="auto"/>
              <w:jc w:val="both"/>
              <w:rPr>
                <w:rFonts w:ascii="Times New Roman" w:hAnsi="Times New Roman" w:cs="Times New Roman"/>
                <w:sz w:val="26"/>
                <w:szCs w:val="26"/>
              </w:rPr>
            </w:pPr>
            <w:r w:rsidRPr="00F63924">
              <w:rPr>
                <w:rFonts w:ascii="Times New Roman" w:hAnsi="Times New Roman" w:cs="Times New Roman"/>
                <w:sz w:val="26"/>
                <w:szCs w:val="26"/>
              </w:rPr>
              <w:t xml:space="preserve">Четвер </w:t>
            </w:r>
          </w:p>
          <w:p w:rsidR="00F63924" w:rsidRPr="00F63924" w:rsidRDefault="00F63924" w:rsidP="00F63924">
            <w:pPr>
              <w:spacing w:after="0" w:line="240" w:lineRule="auto"/>
              <w:jc w:val="both"/>
              <w:rPr>
                <w:rFonts w:ascii="Times New Roman" w:hAnsi="Times New Roman" w:cs="Times New Roman"/>
                <w:sz w:val="26"/>
                <w:szCs w:val="26"/>
              </w:rPr>
            </w:pPr>
            <w:r w:rsidRPr="00F63924">
              <w:rPr>
                <w:rFonts w:ascii="Times New Roman" w:hAnsi="Times New Roman" w:cs="Times New Roman"/>
                <w:sz w:val="26"/>
                <w:szCs w:val="26"/>
              </w:rPr>
              <w:t>08.00 -16.30</w:t>
            </w:r>
          </w:p>
          <w:p w:rsidR="00F63924" w:rsidRPr="00F63924" w:rsidRDefault="00F63924" w:rsidP="00F63924">
            <w:pPr>
              <w:spacing w:after="0" w:line="240" w:lineRule="auto"/>
              <w:jc w:val="both"/>
              <w:rPr>
                <w:rFonts w:ascii="Times New Roman" w:hAnsi="Times New Roman" w:cs="Times New Roman"/>
                <w:sz w:val="26"/>
                <w:szCs w:val="26"/>
              </w:rPr>
            </w:pPr>
            <w:r w:rsidRPr="00F63924">
              <w:rPr>
                <w:rFonts w:ascii="Times New Roman" w:hAnsi="Times New Roman" w:cs="Times New Roman"/>
                <w:sz w:val="26"/>
                <w:szCs w:val="26"/>
              </w:rPr>
              <w:t>П’ятниця</w:t>
            </w:r>
          </w:p>
          <w:p w:rsidR="00F63924" w:rsidRPr="00F63924" w:rsidRDefault="00F63924" w:rsidP="00F63924">
            <w:pPr>
              <w:spacing w:after="0" w:line="240" w:lineRule="auto"/>
              <w:jc w:val="both"/>
              <w:rPr>
                <w:rFonts w:ascii="Times New Roman" w:hAnsi="Times New Roman" w:cs="Times New Roman"/>
                <w:sz w:val="26"/>
                <w:szCs w:val="26"/>
              </w:rPr>
            </w:pPr>
            <w:r w:rsidRPr="00F63924">
              <w:rPr>
                <w:rFonts w:ascii="Times New Roman" w:hAnsi="Times New Roman" w:cs="Times New Roman"/>
                <w:sz w:val="26"/>
                <w:szCs w:val="26"/>
              </w:rPr>
              <w:t xml:space="preserve">08.00-16.30 </w:t>
            </w:r>
          </w:p>
        </w:tc>
        <w:tc>
          <w:tcPr>
            <w:tcW w:w="1417" w:type="dxa"/>
            <w:tcBorders>
              <w:top w:val="single" w:sz="4" w:space="0" w:color="000000"/>
              <w:left w:val="single" w:sz="4" w:space="0" w:color="000000"/>
              <w:bottom w:val="single" w:sz="4" w:space="0" w:color="000000"/>
              <w:right w:val="single" w:sz="4" w:space="0" w:color="000000"/>
            </w:tcBorders>
          </w:tcPr>
          <w:p w:rsidR="00F63924" w:rsidRPr="00F63924" w:rsidRDefault="00F63924" w:rsidP="00F63924">
            <w:pPr>
              <w:spacing w:after="0" w:line="240" w:lineRule="auto"/>
              <w:jc w:val="both"/>
              <w:rPr>
                <w:rFonts w:ascii="Times New Roman" w:hAnsi="Times New Roman" w:cs="Times New Roman"/>
                <w:sz w:val="26"/>
                <w:szCs w:val="26"/>
              </w:rPr>
            </w:pPr>
            <w:r w:rsidRPr="00F63924">
              <w:rPr>
                <w:rFonts w:ascii="Times New Roman" w:hAnsi="Times New Roman" w:cs="Times New Roman"/>
                <w:sz w:val="26"/>
                <w:szCs w:val="26"/>
              </w:rPr>
              <w:t>Прийом громадян:</w:t>
            </w:r>
          </w:p>
          <w:p w:rsidR="00F63924" w:rsidRPr="00F63924" w:rsidRDefault="00F63924" w:rsidP="00F63924">
            <w:pPr>
              <w:spacing w:after="0" w:line="240" w:lineRule="auto"/>
              <w:jc w:val="both"/>
              <w:rPr>
                <w:rFonts w:ascii="Times New Roman" w:hAnsi="Times New Roman" w:cs="Times New Roman"/>
                <w:sz w:val="26"/>
                <w:szCs w:val="26"/>
              </w:rPr>
            </w:pPr>
          </w:p>
          <w:p w:rsidR="00F63924" w:rsidRPr="00F63924" w:rsidRDefault="00F63924" w:rsidP="00F63924">
            <w:pPr>
              <w:spacing w:after="0" w:line="240" w:lineRule="auto"/>
              <w:jc w:val="both"/>
              <w:rPr>
                <w:rFonts w:ascii="Times New Roman" w:hAnsi="Times New Roman" w:cs="Times New Roman"/>
                <w:sz w:val="26"/>
                <w:szCs w:val="26"/>
              </w:rPr>
            </w:pPr>
            <w:r w:rsidRPr="00F63924">
              <w:rPr>
                <w:rFonts w:ascii="Times New Roman" w:hAnsi="Times New Roman" w:cs="Times New Roman"/>
                <w:sz w:val="26"/>
                <w:szCs w:val="26"/>
              </w:rPr>
              <w:t>Понеділок 10.00-12.00</w:t>
            </w:r>
          </w:p>
          <w:p w:rsidR="00F63924" w:rsidRPr="00F63924" w:rsidRDefault="00F63924" w:rsidP="00F63924">
            <w:pPr>
              <w:spacing w:after="0" w:line="240" w:lineRule="auto"/>
              <w:rPr>
                <w:rFonts w:ascii="Times New Roman" w:hAnsi="Times New Roman" w:cs="Times New Roman"/>
                <w:b/>
                <w:sz w:val="26"/>
                <w:szCs w:val="26"/>
              </w:rPr>
            </w:pPr>
            <w:r w:rsidRPr="00F63924">
              <w:rPr>
                <w:rFonts w:ascii="Times New Roman" w:hAnsi="Times New Roman" w:cs="Times New Roman"/>
                <w:sz w:val="26"/>
                <w:szCs w:val="26"/>
              </w:rPr>
              <w:t>Четвер 13.00-16.00</w:t>
            </w:r>
          </w:p>
        </w:tc>
        <w:tc>
          <w:tcPr>
            <w:tcW w:w="1577" w:type="dxa"/>
            <w:tcBorders>
              <w:top w:val="single" w:sz="4" w:space="0" w:color="000000"/>
              <w:left w:val="single" w:sz="4" w:space="0" w:color="000000"/>
              <w:bottom w:val="single" w:sz="4" w:space="0" w:color="000000"/>
              <w:right w:val="single" w:sz="4" w:space="0" w:color="000000"/>
            </w:tcBorders>
          </w:tcPr>
          <w:p w:rsidR="00F63924" w:rsidRPr="00F63924" w:rsidRDefault="00F63924" w:rsidP="00F63924">
            <w:pPr>
              <w:spacing w:after="0" w:line="240" w:lineRule="auto"/>
              <w:rPr>
                <w:rFonts w:ascii="Times New Roman" w:hAnsi="Times New Roman" w:cs="Times New Roman"/>
                <w:sz w:val="26"/>
                <w:szCs w:val="26"/>
              </w:rPr>
            </w:pPr>
            <w:r w:rsidRPr="00F63924">
              <w:rPr>
                <w:rFonts w:ascii="Times New Roman" w:hAnsi="Times New Roman" w:cs="Times New Roman"/>
                <w:sz w:val="26"/>
                <w:szCs w:val="26"/>
              </w:rPr>
              <w:t>Звіт  директора про діяльність ЗДО  (червень)</w:t>
            </w:r>
          </w:p>
        </w:tc>
        <w:tc>
          <w:tcPr>
            <w:tcW w:w="1645" w:type="dxa"/>
            <w:tcBorders>
              <w:top w:val="single" w:sz="4" w:space="0" w:color="000000"/>
              <w:left w:val="single" w:sz="4" w:space="0" w:color="000000"/>
              <w:bottom w:val="single" w:sz="4" w:space="0" w:color="000000"/>
              <w:right w:val="single" w:sz="4" w:space="0" w:color="000000"/>
            </w:tcBorders>
          </w:tcPr>
          <w:p w:rsidR="00F63924" w:rsidRPr="00F63924" w:rsidRDefault="00F63924" w:rsidP="00F63924">
            <w:pPr>
              <w:spacing w:after="0" w:line="240" w:lineRule="auto"/>
              <w:rPr>
                <w:rFonts w:ascii="Times New Roman" w:hAnsi="Times New Roman" w:cs="Times New Roman"/>
                <w:sz w:val="26"/>
                <w:szCs w:val="26"/>
              </w:rPr>
            </w:pPr>
            <w:r w:rsidRPr="00F63924">
              <w:rPr>
                <w:rFonts w:ascii="Times New Roman" w:hAnsi="Times New Roman" w:cs="Times New Roman"/>
                <w:sz w:val="26"/>
                <w:szCs w:val="26"/>
              </w:rPr>
              <w:t>Графік роботи вихователя-методиста</w:t>
            </w:r>
          </w:p>
          <w:p w:rsidR="00F63924" w:rsidRPr="00F63924" w:rsidRDefault="00F63924" w:rsidP="00F63924">
            <w:pPr>
              <w:spacing w:after="0" w:line="240" w:lineRule="auto"/>
              <w:jc w:val="both"/>
              <w:rPr>
                <w:rFonts w:ascii="Times New Roman" w:hAnsi="Times New Roman" w:cs="Times New Roman"/>
                <w:sz w:val="26"/>
                <w:szCs w:val="26"/>
              </w:rPr>
            </w:pPr>
            <w:r w:rsidRPr="00F63924">
              <w:rPr>
                <w:rFonts w:ascii="Times New Roman" w:hAnsi="Times New Roman" w:cs="Times New Roman"/>
                <w:sz w:val="26"/>
                <w:szCs w:val="26"/>
              </w:rPr>
              <w:t>Понеділок</w:t>
            </w:r>
          </w:p>
          <w:p w:rsidR="00F63924" w:rsidRPr="00F63924" w:rsidRDefault="00F63924" w:rsidP="00F63924">
            <w:pPr>
              <w:spacing w:after="0" w:line="240" w:lineRule="auto"/>
              <w:jc w:val="both"/>
              <w:rPr>
                <w:rFonts w:ascii="Times New Roman" w:hAnsi="Times New Roman" w:cs="Times New Roman"/>
                <w:sz w:val="26"/>
                <w:szCs w:val="26"/>
              </w:rPr>
            </w:pPr>
            <w:r w:rsidRPr="00F63924">
              <w:rPr>
                <w:rFonts w:ascii="Times New Roman" w:hAnsi="Times New Roman" w:cs="Times New Roman"/>
                <w:sz w:val="26"/>
                <w:szCs w:val="26"/>
              </w:rPr>
              <w:t>08.00-16.30</w:t>
            </w:r>
          </w:p>
          <w:p w:rsidR="00F63924" w:rsidRPr="00F63924" w:rsidRDefault="00F63924" w:rsidP="00F63924">
            <w:pPr>
              <w:spacing w:after="0" w:line="240" w:lineRule="auto"/>
              <w:jc w:val="both"/>
              <w:rPr>
                <w:rFonts w:ascii="Times New Roman" w:hAnsi="Times New Roman" w:cs="Times New Roman"/>
                <w:sz w:val="26"/>
                <w:szCs w:val="26"/>
              </w:rPr>
            </w:pPr>
            <w:r w:rsidRPr="00F63924">
              <w:rPr>
                <w:rFonts w:ascii="Times New Roman" w:hAnsi="Times New Roman" w:cs="Times New Roman"/>
                <w:sz w:val="26"/>
                <w:szCs w:val="26"/>
              </w:rPr>
              <w:t>Вівторок</w:t>
            </w:r>
          </w:p>
          <w:p w:rsidR="00F63924" w:rsidRPr="00F63924" w:rsidRDefault="00F63924" w:rsidP="00F63924">
            <w:pPr>
              <w:spacing w:after="0" w:line="240" w:lineRule="auto"/>
              <w:jc w:val="both"/>
              <w:rPr>
                <w:rFonts w:ascii="Times New Roman" w:hAnsi="Times New Roman" w:cs="Times New Roman"/>
                <w:sz w:val="26"/>
                <w:szCs w:val="26"/>
              </w:rPr>
            </w:pPr>
            <w:r w:rsidRPr="00F63924">
              <w:rPr>
                <w:rFonts w:ascii="Times New Roman" w:hAnsi="Times New Roman" w:cs="Times New Roman"/>
                <w:sz w:val="26"/>
                <w:szCs w:val="26"/>
              </w:rPr>
              <w:t>09.00-16.30</w:t>
            </w:r>
          </w:p>
          <w:p w:rsidR="00F63924" w:rsidRPr="00F63924" w:rsidRDefault="00F63924" w:rsidP="00F63924">
            <w:pPr>
              <w:spacing w:after="0" w:line="240" w:lineRule="auto"/>
              <w:jc w:val="both"/>
              <w:rPr>
                <w:rFonts w:ascii="Times New Roman" w:hAnsi="Times New Roman" w:cs="Times New Roman"/>
                <w:sz w:val="26"/>
                <w:szCs w:val="26"/>
              </w:rPr>
            </w:pPr>
            <w:r w:rsidRPr="00F63924">
              <w:rPr>
                <w:rFonts w:ascii="Times New Roman" w:hAnsi="Times New Roman" w:cs="Times New Roman"/>
                <w:sz w:val="26"/>
                <w:szCs w:val="26"/>
              </w:rPr>
              <w:t>Середа</w:t>
            </w:r>
          </w:p>
          <w:p w:rsidR="00F63924" w:rsidRPr="00F63924" w:rsidRDefault="00F63924" w:rsidP="00F63924">
            <w:pPr>
              <w:spacing w:after="0" w:line="240" w:lineRule="auto"/>
              <w:jc w:val="both"/>
              <w:rPr>
                <w:rFonts w:ascii="Times New Roman" w:hAnsi="Times New Roman" w:cs="Times New Roman"/>
                <w:sz w:val="26"/>
                <w:szCs w:val="26"/>
              </w:rPr>
            </w:pPr>
            <w:r w:rsidRPr="00F63924">
              <w:rPr>
                <w:rFonts w:ascii="Times New Roman" w:hAnsi="Times New Roman" w:cs="Times New Roman"/>
                <w:sz w:val="26"/>
                <w:szCs w:val="26"/>
              </w:rPr>
              <w:t>09.00-16.30</w:t>
            </w:r>
          </w:p>
          <w:p w:rsidR="00F63924" w:rsidRPr="00F63924" w:rsidRDefault="00F63924" w:rsidP="00F63924">
            <w:pPr>
              <w:spacing w:after="0" w:line="240" w:lineRule="auto"/>
              <w:jc w:val="both"/>
              <w:rPr>
                <w:rFonts w:ascii="Times New Roman" w:hAnsi="Times New Roman" w:cs="Times New Roman"/>
                <w:sz w:val="26"/>
                <w:szCs w:val="26"/>
              </w:rPr>
            </w:pPr>
            <w:r w:rsidRPr="00F63924">
              <w:rPr>
                <w:rFonts w:ascii="Times New Roman" w:hAnsi="Times New Roman" w:cs="Times New Roman"/>
                <w:sz w:val="26"/>
                <w:szCs w:val="26"/>
              </w:rPr>
              <w:t xml:space="preserve">Четвер </w:t>
            </w:r>
          </w:p>
          <w:p w:rsidR="00F63924" w:rsidRPr="00F63924" w:rsidRDefault="00F63924" w:rsidP="00F63924">
            <w:pPr>
              <w:spacing w:after="0" w:line="240" w:lineRule="auto"/>
              <w:jc w:val="both"/>
              <w:rPr>
                <w:rFonts w:ascii="Times New Roman" w:hAnsi="Times New Roman" w:cs="Times New Roman"/>
                <w:sz w:val="26"/>
                <w:szCs w:val="26"/>
              </w:rPr>
            </w:pPr>
            <w:r w:rsidRPr="00F63924">
              <w:rPr>
                <w:rFonts w:ascii="Times New Roman" w:hAnsi="Times New Roman" w:cs="Times New Roman"/>
                <w:sz w:val="26"/>
                <w:szCs w:val="26"/>
              </w:rPr>
              <w:t>09.00 -16.30</w:t>
            </w:r>
          </w:p>
          <w:p w:rsidR="00F63924" w:rsidRPr="00F63924" w:rsidRDefault="00F63924" w:rsidP="00F63924">
            <w:pPr>
              <w:spacing w:after="0" w:line="240" w:lineRule="auto"/>
              <w:jc w:val="both"/>
              <w:rPr>
                <w:rFonts w:ascii="Times New Roman" w:hAnsi="Times New Roman" w:cs="Times New Roman"/>
                <w:sz w:val="26"/>
                <w:szCs w:val="26"/>
              </w:rPr>
            </w:pPr>
            <w:r w:rsidRPr="00F63924">
              <w:rPr>
                <w:rFonts w:ascii="Times New Roman" w:hAnsi="Times New Roman" w:cs="Times New Roman"/>
                <w:sz w:val="26"/>
                <w:szCs w:val="26"/>
              </w:rPr>
              <w:t>П’ятниця</w:t>
            </w:r>
          </w:p>
          <w:p w:rsidR="00F63924" w:rsidRPr="00F63924" w:rsidRDefault="00F63924" w:rsidP="00F63924">
            <w:pPr>
              <w:spacing w:after="0" w:line="240" w:lineRule="auto"/>
              <w:jc w:val="both"/>
              <w:rPr>
                <w:rFonts w:ascii="Times New Roman" w:hAnsi="Times New Roman" w:cs="Times New Roman"/>
                <w:sz w:val="26"/>
                <w:szCs w:val="26"/>
              </w:rPr>
            </w:pPr>
            <w:r w:rsidRPr="00F63924">
              <w:rPr>
                <w:rFonts w:ascii="Times New Roman" w:hAnsi="Times New Roman" w:cs="Times New Roman"/>
                <w:sz w:val="26"/>
                <w:szCs w:val="26"/>
              </w:rPr>
              <w:t>09.00-16.30</w:t>
            </w:r>
          </w:p>
        </w:tc>
        <w:tc>
          <w:tcPr>
            <w:tcW w:w="1600" w:type="dxa"/>
            <w:tcBorders>
              <w:top w:val="single" w:sz="4" w:space="0" w:color="000000"/>
              <w:left w:val="single" w:sz="4" w:space="0" w:color="000000"/>
              <w:bottom w:val="single" w:sz="4" w:space="0" w:color="000000"/>
              <w:right w:val="single" w:sz="4" w:space="0" w:color="000000"/>
            </w:tcBorders>
          </w:tcPr>
          <w:p w:rsidR="00F63924" w:rsidRPr="00F63924" w:rsidRDefault="00F63924" w:rsidP="00F63924">
            <w:pPr>
              <w:spacing w:after="0" w:line="240" w:lineRule="auto"/>
              <w:jc w:val="both"/>
              <w:rPr>
                <w:rFonts w:ascii="Times New Roman" w:hAnsi="Times New Roman" w:cs="Times New Roman"/>
                <w:sz w:val="26"/>
                <w:szCs w:val="26"/>
              </w:rPr>
            </w:pPr>
            <w:r w:rsidRPr="00F63924">
              <w:rPr>
                <w:rFonts w:ascii="Times New Roman" w:hAnsi="Times New Roman" w:cs="Times New Roman"/>
                <w:sz w:val="26"/>
                <w:szCs w:val="26"/>
              </w:rPr>
              <w:t>Графік роботи медичної сестри.стар.</w:t>
            </w:r>
          </w:p>
          <w:p w:rsidR="00F63924" w:rsidRPr="00F63924" w:rsidRDefault="00F63924" w:rsidP="00F63924">
            <w:pPr>
              <w:spacing w:after="0" w:line="240" w:lineRule="auto"/>
              <w:jc w:val="both"/>
              <w:rPr>
                <w:rFonts w:ascii="Times New Roman" w:hAnsi="Times New Roman" w:cs="Times New Roman"/>
                <w:sz w:val="26"/>
                <w:szCs w:val="26"/>
              </w:rPr>
            </w:pPr>
            <w:r w:rsidRPr="00F63924">
              <w:rPr>
                <w:rFonts w:ascii="Times New Roman" w:hAnsi="Times New Roman" w:cs="Times New Roman"/>
                <w:sz w:val="26"/>
                <w:szCs w:val="26"/>
              </w:rPr>
              <w:t>08.00 -16.12</w:t>
            </w:r>
          </w:p>
        </w:tc>
      </w:tr>
      <w:tr w:rsidR="00F63924" w:rsidRPr="00F63924" w:rsidTr="00037808">
        <w:trPr>
          <w:jc w:val="center"/>
        </w:trPr>
        <w:tc>
          <w:tcPr>
            <w:tcW w:w="1711" w:type="dxa"/>
            <w:tcBorders>
              <w:top w:val="single" w:sz="4" w:space="0" w:color="000000"/>
              <w:left w:val="single" w:sz="4" w:space="0" w:color="000000"/>
              <w:bottom w:val="single" w:sz="4" w:space="0" w:color="000000"/>
              <w:right w:val="single" w:sz="4" w:space="0" w:color="000000"/>
            </w:tcBorders>
            <w:hideMark/>
          </w:tcPr>
          <w:p w:rsidR="00F63924" w:rsidRPr="00F63924" w:rsidRDefault="00F63924" w:rsidP="00F63924">
            <w:pPr>
              <w:spacing w:after="0" w:line="240" w:lineRule="auto"/>
              <w:jc w:val="both"/>
              <w:rPr>
                <w:rFonts w:ascii="Times New Roman" w:hAnsi="Times New Roman" w:cs="Times New Roman"/>
                <w:b/>
                <w:sz w:val="26"/>
                <w:szCs w:val="26"/>
              </w:rPr>
            </w:pPr>
            <w:r w:rsidRPr="00F63924">
              <w:rPr>
                <w:rFonts w:ascii="Times New Roman" w:hAnsi="Times New Roman" w:cs="Times New Roman"/>
                <w:sz w:val="26"/>
                <w:szCs w:val="26"/>
              </w:rPr>
              <w:t>Консультації</w:t>
            </w:r>
          </w:p>
        </w:tc>
        <w:tc>
          <w:tcPr>
            <w:tcW w:w="1701" w:type="dxa"/>
            <w:tcBorders>
              <w:top w:val="single" w:sz="4" w:space="0" w:color="000000"/>
              <w:left w:val="single" w:sz="4" w:space="0" w:color="000000"/>
              <w:bottom w:val="single" w:sz="4" w:space="0" w:color="000000"/>
              <w:right w:val="single" w:sz="4" w:space="0" w:color="000000"/>
            </w:tcBorders>
          </w:tcPr>
          <w:p w:rsidR="00F63924" w:rsidRPr="00F63924" w:rsidRDefault="00F63924" w:rsidP="00F63924">
            <w:pPr>
              <w:spacing w:after="0" w:line="240" w:lineRule="auto"/>
              <w:jc w:val="both"/>
              <w:rPr>
                <w:rFonts w:ascii="Times New Roman" w:hAnsi="Times New Roman" w:cs="Times New Roman"/>
                <w:sz w:val="26"/>
                <w:szCs w:val="26"/>
              </w:rPr>
            </w:pPr>
            <w:r w:rsidRPr="00F63924">
              <w:rPr>
                <w:rFonts w:ascii="Times New Roman" w:hAnsi="Times New Roman" w:cs="Times New Roman"/>
                <w:sz w:val="26"/>
                <w:szCs w:val="26"/>
              </w:rPr>
              <w:t>Консультації</w:t>
            </w:r>
          </w:p>
          <w:p w:rsidR="00F63924" w:rsidRPr="00F63924" w:rsidRDefault="00F63924" w:rsidP="00F63924">
            <w:pPr>
              <w:spacing w:after="0" w:line="240" w:lineRule="auto"/>
              <w:jc w:val="both"/>
              <w:rPr>
                <w:rFonts w:ascii="Times New Roman" w:hAnsi="Times New Roman" w:cs="Times New Roman"/>
                <w:sz w:val="26"/>
                <w:szCs w:val="26"/>
              </w:rPr>
            </w:pPr>
            <w:r w:rsidRPr="00F63924">
              <w:rPr>
                <w:rFonts w:ascii="Times New Roman" w:hAnsi="Times New Roman" w:cs="Times New Roman"/>
                <w:sz w:val="26"/>
                <w:szCs w:val="26"/>
              </w:rPr>
              <w:t>вихователь-методист:</w:t>
            </w:r>
          </w:p>
          <w:p w:rsidR="00F63924" w:rsidRPr="00F63924" w:rsidRDefault="00F63924" w:rsidP="00F63924">
            <w:pPr>
              <w:spacing w:after="0" w:line="240" w:lineRule="auto"/>
              <w:jc w:val="both"/>
              <w:rPr>
                <w:rFonts w:ascii="Times New Roman" w:hAnsi="Times New Roman" w:cs="Times New Roman"/>
                <w:sz w:val="26"/>
                <w:szCs w:val="26"/>
              </w:rPr>
            </w:pPr>
          </w:p>
          <w:p w:rsidR="00F63924" w:rsidRPr="00F63924" w:rsidRDefault="00F63924" w:rsidP="00F63924">
            <w:pPr>
              <w:spacing w:after="0" w:line="240" w:lineRule="auto"/>
              <w:jc w:val="both"/>
              <w:rPr>
                <w:rFonts w:ascii="Times New Roman" w:hAnsi="Times New Roman" w:cs="Times New Roman"/>
                <w:sz w:val="26"/>
                <w:szCs w:val="26"/>
              </w:rPr>
            </w:pPr>
            <w:r w:rsidRPr="00F63924">
              <w:rPr>
                <w:rFonts w:ascii="Times New Roman" w:hAnsi="Times New Roman" w:cs="Times New Roman"/>
                <w:sz w:val="26"/>
                <w:szCs w:val="26"/>
              </w:rPr>
              <w:t>Вівторок 09.00-11.00</w:t>
            </w:r>
          </w:p>
          <w:p w:rsidR="00F63924" w:rsidRPr="00F63924" w:rsidRDefault="00F63924" w:rsidP="00F63924">
            <w:pPr>
              <w:spacing w:after="0" w:line="240" w:lineRule="auto"/>
              <w:jc w:val="both"/>
              <w:rPr>
                <w:rFonts w:ascii="Times New Roman" w:hAnsi="Times New Roman" w:cs="Times New Roman"/>
                <w:sz w:val="26"/>
                <w:szCs w:val="26"/>
              </w:rPr>
            </w:pPr>
            <w:r w:rsidRPr="00F63924">
              <w:rPr>
                <w:rFonts w:ascii="Times New Roman" w:hAnsi="Times New Roman" w:cs="Times New Roman"/>
                <w:sz w:val="26"/>
                <w:szCs w:val="26"/>
              </w:rPr>
              <w:t xml:space="preserve">П’ятниця </w:t>
            </w:r>
          </w:p>
          <w:p w:rsidR="00F63924" w:rsidRPr="00F63924" w:rsidRDefault="00F63924" w:rsidP="00F63924">
            <w:pPr>
              <w:spacing w:after="0" w:line="240" w:lineRule="auto"/>
              <w:jc w:val="both"/>
              <w:rPr>
                <w:rFonts w:ascii="Times New Roman" w:hAnsi="Times New Roman" w:cs="Times New Roman"/>
                <w:sz w:val="26"/>
                <w:szCs w:val="26"/>
              </w:rPr>
            </w:pPr>
            <w:r w:rsidRPr="00F63924">
              <w:rPr>
                <w:rFonts w:ascii="Times New Roman" w:hAnsi="Times New Roman" w:cs="Times New Roman"/>
                <w:sz w:val="26"/>
                <w:szCs w:val="26"/>
              </w:rPr>
              <w:t>13.00-15.00</w:t>
            </w:r>
          </w:p>
          <w:p w:rsidR="00F63924" w:rsidRPr="00F63924" w:rsidRDefault="00F63924" w:rsidP="00F63924">
            <w:pPr>
              <w:spacing w:after="0" w:line="240" w:lineRule="auto"/>
              <w:jc w:val="both"/>
              <w:rPr>
                <w:rFonts w:ascii="Times New Roman" w:hAnsi="Times New Roman" w:cs="Times New Roman"/>
                <w:sz w:val="26"/>
                <w:szCs w:val="26"/>
              </w:rPr>
            </w:pPr>
          </w:p>
        </w:tc>
        <w:tc>
          <w:tcPr>
            <w:tcW w:w="1417" w:type="dxa"/>
            <w:tcBorders>
              <w:top w:val="single" w:sz="4" w:space="0" w:color="000000"/>
              <w:left w:val="single" w:sz="4" w:space="0" w:color="000000"/>
              <w:bottom w:val="single" w:sz="4" w:space="0" w:color="000000"/>
              <w:right w:val="single" w:sz="4" w:space="0" w:color="000000"/>
            </w:tcBorders>
            <w:hideMark/>
          </w:tcPr>
          <w:p w:rsidR="00F63924" w:rsidRPr="00F63924" w:rsidRDefault="00F63924" w:rsidP="00F63924">
            <w:pPr>
              <w:spacing w:after="0" w:line="240" w:lineRule="auto"/>
              <w:jc w:val="both"/>
              <w:rPr>
                <w:rFonts w:ascii="Times New Roman" w:hAnsi="Times New Roman" w:cs="Times New Roman"/>
                <w:sz w:val="26"/>
                <w:szCs w:val="26"/>
              </w:rPr>
            </w:pPr>
            <w:r w:rsidRPr="00F63924">
              <w:rPr>
                <w:rFonts w:ascii="Times New Roman" w:hAnsi="Times New Roman" w:cs="Times New Roman"/>
                <w:sz w:val="26"/>
                <w:szCs w:val="26"/>
              </w:rPr>
              <w:t>Сестра мед. ст..:</w:t>
            </w:r>
          </w:p>
          <w:p w:rsidR="00F63924" w:rsidRPr="00F63924" w:rsidRDefault="00F63924" w:rsidP="00F63924">
            <w:pPr>
              <w:spacing w:after="0" w:line="240" w:lineRule="auto"/>
              <w:jc w:val="both"/>
              <w:rPr>
                <w:rFonts w:ascii="Times New Roman" w:hAnsi="Times New Roman" w:cs="Times New Roman"/>
                <w:sz w:val="26"/>
                <w:szCs w:val="26"/>
              </w:rPr>
            </w:pPr>
            <w:r w:rsidRPr="00F63924">
              <w:rPr>
                <w:rFonts w:ascii="Times New Roman" w:hAnsi="Times New Roman" w:cs="Times New Roman"/>
                <w:sz w:val="26"/>
                <w:szCs w:val="26"/>
              </w:rPr>
              <w:t>Середа 10.00-11.00</w:t>
            </w:r>
          </w:p>
          <w:p w:rsidR="00F63924" w:rsidRPr="00F63924" w:rsidRDefault="00F63924" w:rsidP="00F63924">
            <w:pPr>
              <w:spacing w:after="0" w:line="240" w:lineRule="auto"/>
              <w:rPr>
                <w:rFonts w:ascii="Times New Roman" w:hAnsi="Times New Roman" w:cs="Times New Roman"/>
                <w:b/>
                <w:sz w:val="26"/>
                <w:szCs w:val="26"/>
              </w:rPr>
            </w:pPr>
            <w:r w:rsidRPr="00F63924">
              <w:rPr>
                <w:rFonts w:ascii="Times New Roman" w:hAnsi="Times New Roman" w:cs="Times New Roman"/>
                <w:sz w:val="26"/>
                <w:szCs w:val="26"/>
              </w:rPr>
              <w:t>Четвер  10.00-11.00</w:t>
            </w:r>
          </w:p>
        </w:tc>
        <w:tc>
          <w:tcPr>
            <w:tcW w:w="1577" w:type="dxa"/>
            <w:tcBorders>
              <w:top w:val="single" w:sz="4" w:space="0" w:color="000000"/>
              <w:left w:val="single" w:sz="4" w:space="0" w:color="000000"/>
              <w:bottom w:val="single" w:sz="4" w:space="0" w:color="000000"/>
              <w:right w:val="single" w:sz="4" w:space="0" w:color="000000"/>
            </w:tcBorders>
            <w:hideMark/>
          </w:tcPr>
          <w:p w:rsidR="00F63924" w:rsidRPr="00F63924" w:rsidRDefault="00F63924" w:rsidP="00F63924">
            <w:pPr>
              <w:spacing w:after="0" w:line="240" w:lineRule="auto"/>
              <w:jc w:val="both"/>
              <w:rPr>
                <w:rFonts w:ascii="Times New Roman" w:hAnsi="Times New Roman" w:cs="Times New Roman"/>
                <w:sz w:val="26"/>
                <w:szCs w:val="26"/>
              </w:rPr>
            </w:pPr>
            <w:r w:rsidRPr="00F63924">
              <w:rPr>
                <w:rFonts w:ascii="Times New Roman" w:hAnsi="Times New Roman" w:cs="Times New Roman"/>
                <w:sz w:val="26"/>
                <w:szCs w:val="26"/>
              </w:rPr>
              <w:t xml:space="preserve"> Практ. психолог:</w:t>
            </w:r>
          </w:p>
          <w:p w:rsidR="00F63924" w:rsidRPr="00F63924" w:rsidRDefault="00F63924" w:rsidP="00F63924">
            <w:pPr>
              <w:spacing w:after="0" w:line="240" w:lineRule="auto"/>
              <w:jc w:val="both"/>
              <w:rPr>
                <w:rFonts w:ascii="Times New Roman" w:hAnsi="Times New Roman" w:cs="Times New Roman"/>
                <w:sz w:val="26"/>
                <w:szCs w:val="26"/>
              </w:rPr>
            </w:pPr>
            <w:r w:rsidRPr="00F63924">
              <w:rPr>
                <w:rFonts w:ascii="Times New Roman" w:hAnsi="Times New Roman" w:cs="Times New Roman"/>
                <w:sz w:val="26"/>
                <w:szCs w:val="26"/>
              </w:rPr>
              <w:t>Понеділок</w:t>
            </w:r>
          </w:p>
          <w:p w:rsidR="00F63924" w:rsidRPr="00F63924" w:rsidRDefault="00F63924" w:rsidP="00F63924">
            <w:pPr>
              <w:spacing w:after="0" w:line="240" w:lineRule="auto"/>
              <w:jc w:val="both"/>
              <w:rPr>
                <w:rFonts w:ascii="Times New Roman" w:hAnsi="Times New Roman" w:cs="Times New Roman"/>
                <w:sz w:val="26"/>
                <w:szCs w:val="26"/>
              </w:rPr>
            </w:pPr>
            <w:r w:rsidRPr="00F63924">
              <w:rPr>
                <w:rFonts w:ascii="Times New Roman" w:hAnsi="Times New Roman" w:cs="Times New Roman"/>
                <w:sz w:val="26"/>
                <w:szCs w:val="26"/>
              </w:rPr>
              <w:t>09.00-11.00</w:t>
            </w:r>
          </w:p>
          <w:p w:rsidR="00F63924" w:rsidRPr="00F63924" w:rsidRDefault="00F63924" w:rsidP="00F63924">
            <w:pPr>
              <w:spacing w:after="0" w:line="240" w:lineRule="auto"/>
              <w:jc w:val="both"/>
              <w:rPr>
                <w:rFonts w:ascii="Times New Roman" w:hAnsi="Times New Roman" w:cs="Times New Roman"/>
                <w:sz w:val="26"/>
                <w:szCs w:val="26"/>
              </w:rPr>
            </w:pPr>
            <w:r w:rsidRPr="00F63924">
              <w:rPr>
                <w:rFonts w:ascii="Times New Roman" w:hAnsi="Times New Roman" w:cs="Times New Roman"/>
                <w:sz w:val="26"/>
                <w:szCs w:val="26"/>
              </w:rPr>
              <w:t>Середа</w:t>
            </w:r>
          </w:p>
          <w:p w:rsidR="00F63924" w:rsidRPr="00F63924" w:rsidRDefault="00F63924" w:rsidP="00F63924">
            <w:pPr>
              <w:spacing w:after="0" w:line="240" w:lineRule="auto"/>
              <w:jc w:val="both"/>
              <w:rPr>
                <w:rFonts w:ascii="Times New Roman" w:hAnsi="Times New Roman" w:cs="Times New Roman"/>
                <w:sz w:val="26"/>
                <w:szCs w:val="26"/>
              </w:rPr>
            </w:pPr>
            <w:r w:rsidRPr="00F63924">
              <w:rPr>
                <w:rFonts w:ascii="Times New Roman" w:hAnsi="Times New Roman" w:cs="Times New Roman"/>
                <w:sz w:val="26"/>
                <w:szCs w:val="26"/>
              </w:rPr>
              <w:t>14.00-16.00</w:t>
            </w:r>
          </w:p>
          <w:p w:rsidR="00F63924" w:rsidRPr="00F63924" w:rsidRDefault="00F63924" w:rsidP="00F63924">
            <w:pPr>
              <w:spacing w:after="0" w:line="240" w:lineRule="auto"/>
              <w:rPr>
                <w:rFonts w:ascii="Times New Roman" w:hAnsi="Times New Roman" w:cs="Times New Roman"/>
                <w:b/>
                <w:sz w:val="26"/>
                <w:szCs w:val="26"/>
              </w:rPr>
            </w:pPr>
          </w:p>
        </w:tc>
        <w:tc>
          <w:tcPr>
            <w:tcW w:w="1645" w:type="dxa"/>
            <w:tcBorders>
              <w:top w:val="single" w:sz="4" w:space="0" w:color="000000"/>
              <w:left w:val="single" w:sz="4" w:space="0" w:color="000000"/>
              <w:bottom w:val="single" w:sz="4" w:space="0" w:color="000000"/>
              <w:right w:val="single" w:sz="4" w:space="0" w:color="000000"/>
            </w:tcBorders>
          </w:tcPr>
          <w:p w:rsidR="00F63924" w:rsidRPr="00F63924" w:rsidRDefault="00F63924" w:rsidP="00F63924">
            <w:pPr>
              <w:spacing w:after="0" w:line="240" w:lineRule="auto"/>
              <w:jc w:val="both"/>
              <w:rPr>
                <w:rFonts w:ascii="Times New Roman" w:hAnsi="Times New Roman" w:cs="Times New Roman"/>
                <w:sz w:val="26"/>
                <w:szCs w:val="26"/>
              </w:rPr>
            </w:pPr>
            <w:r w:rsidRPr="00F63924">
              <w:rPr>
                <w:rFonts w:ascii="Times New Roman" w:hAnsi="Times New Roman" w:cs="Times New Roman"/>
                <w:sz w:val="26"/>
                <w:szCs w:val="26"/>
              </w:rPr>
              <w:t xml:space="preserve"> Інші педпрацівники</w:t>
            </w:r>
          </w:p>
          <w:p w:rsidR="00F63924" w:rsidRPr="00F63924" w:rsidRDefault="00F63924" w:rsidP="00F63924">
            <w:pPr>
              <w:spacing w:after="0" w:line="240" w:lineRule="auto"/>
              <w:rPr>
                <w:rFonts w:ascii="Times New Roman" w:hAnsi="Times New Roman" w:cs="Times New Roman"/>
                <w:b/>
                <w:sz w:val="26"/>
                <w:szCs w:val="26"/>
              </w:rPr>
            </w:pPr>
          </w:p>
        </w:tc>
        <w:tc>
          <w:tcPr>
            <w:tcW w:w="1600" w:type="dxa"/>
            <w:tcBorders>
              <w:top w:val="single" w:sz="4" w:space="0" w:color="000000"/>
              <w:left w:val="single" w:sz="4" w:space="0" w:color="000000"/>
              <w:bottom w:val="single" w:sz="4" w:space="0" w:color="000000"/>
              <w:right w:val="single" w:sz="4" w:space="0" w:color="000000"/>
            </w:tcBorders>
            <w:hideMark/>
          </w:tcPr>
          <w:p w:rsidR="00F63924" w:rsidRPr="00F63924" w:rsidRDefault="00F63924" w:rsidP="00F63924">
            <w:pPr>
              <w:spacing w:after="0" w:line="240" w:lineRule="auto"/>
              <w:jc w:val="both"/>
              <w:rPr>
                <w:rFonts w:ascii="Times New Roman" w:hAnsi="Times New Roman" w:cs="Times New Roman"/>
                <w:b/>
                <w:sz w:val="26"/>
                <w:szCs w:val="26"/>
              </w:rPr>
            </w:pPr>
            <w:r w:rsidRPr="00F63924">
              <w:rPr>
                <w:rFonts w:ascii="Times New Roman" w:hAnsi="Times New Roman" w:cs="Times New Roman"/>
                <w:sz w:val="26"/>
                <w:szCs w:val="26"/>
              </w:rPr>
              <w:t>Інші педпрацівники</w:t>
            </w:r>
          </w:p>
        </w:tc>
      </w:tr>
    </w:tbl>
    <w:p w:rsidR="00F63924" w:rsidRDefault="00F63924" w:rsidP="00F63924">
      <w:pPr>
        <w:spacing w:after="200" w:line="240" w:lineRule="auto"/>
        <w:rPr>
          <w:rFonts w:ascii="Times New Roman" w:hAnsi="Times New Roman" w:cs="Times New Roman"/>
          <w:sz w:val="26"/>
          <w:szCs w:val="26"/>
        </w:rPr>
      </w:pPr>
    </w:p>
    <w:p w:rsidR="00B24696" w:rsidRPr="00F63924" w:rsidRDefault="00B24696" w:rsidP="00F63924">
      <w:pPr>
        <w:spacing w:after="200" w:line="240" w:lineRule="auto"/>
        <w:rPr>
          <w:rFonts w:ascii="Times New Roman" w:hAnsi="Times New Roman" w:cs="Times New Roman"/>
          <w:sz w:val="26"/>
          <w:szCs w:val="26"/>
        </w:rPr>
      </w:pPr>
    </w:p>
    <w:p w:rsidR="00F63924" w:rsidRPr="00F63924" w:rsidRDefault="00B24696" w:rsidP="00F63924">
      <w:pPr>
        <w:spacing w:after="0" w:line="240" w:lineRule="auto"/>
        <w:jc w:val="both"/>
        <w:rPr>
          <w:rFonts w:ascii="Times New Roman" w:eastAsia="Times New Roman" w:hAnsi="Times New Roman" w:cs="Times New Roman"/>
          <w:b/>
          <w:sz w:val="26"/>
          <w:szCs w:val="24"/>
          <w:lang w:eastAsia="ru-RU"/>
        </w:rPr>
      </w:pPr>
      <w:r>
        <w:rPr>
          <w:rFonts w:ascii="Times New Roman" w:eastAsia="Times New Roman" w:hAnsi="Times New Roman" w:cs="Times New Roman"/>
          <w:b/>
          <w:sz w:val="26"/>
          <w:szCs w:val="24"/>
          <w:lang w:eastAsia="ru-RU"/>
        </w:rPr>
        <w:lastRenderedPageBreak/>
        <w:t>Аналіз роботи закладу за 2022-2023</w:t>
      </w:r>
      <w:r w:rsidR="00F63924" w:rsidRPr="00F63924">
        <w:rPr>
          <w:rFonts w:ascii="Times New Roman" w:eastAsia="Times New Roman" w:hAnsi="Times New Roman" w:cs="Times New Roman"/>
          <w:b/>
          <w:sz w:val="26"/>
          <w:szCs w:val="24"/>
          <w:lang w:eastAsia="ru-RU"/>
        </w:rPr>
        <w:t xml:space="preserve"> н. р</w:t>
      </w:r>
      <w:r w:rsidR="00F63924" w:rsidRPr="00F63924">
        <w:rPr>
          <w:rFonts w:ascii="Times New Roman" w:eastAsia="Times New Roman" w:hAnsi="Times New Roman" w:cs="Times New Roman"/>
          <w:b/>
          <w:sz w:val="28"/>
          <w:szCs w:val="24"/>
          <w:lang w:eastAsia="ru-RU"/>
        </w:rPr>
        <w:t>.</w:t>
      </w:r>
    </w:p>
    <w:p w:rsidR="00B24696" w:rsidRPr="00125B82" w:rsidRDefault="00F63924" w:rsidP="00B24696">
      <w:pPr>
        <w:spacing w:after="0" w:line="276" w:lineRule="auto"/>
        <w:jc w:val="both"/>
        <w:rPr>
          <w:rFonts w:ascii="Times New Roman" w:eastAsia="Times New Roman" w:hAnsi="Times New Roman" w:cs="Times New Roman"/>
          <w:sz w:val="26"/>
          <w:szCs w:val="26"/>
          <w:lang w:eastAsia="ru-RU"/>
        </w:rPr>
      </w:pPr>
      <w:r w:rsidRPr="00F63924">
        <w:rPr>
          <w:rFonts w:ascii="Times New Roman" w:eastAsia="Times New Roman" w:hAnsi="Times New Roman" w:cs="Times New Roman"/>
          <w:sz w:val="26"/>
          <w:szCs w:val="26"/>
          <w:lang w:eastAsia="ru-RU"/>
        </w:rPr>
        <w:t xml:space="preserve">           </w:t>
      </w:r>
      <w:r w:rsidR="00B24696">
        <w:rPr>
          <w:rFonts w:ascii="Times New Roman" w:eastAsia="Times New Roman" w:hAnsi="Times New Roman" w:cs="Times New Roman"/>
          <w:sz w:val="26"/>
          <w:szCs w:val="26"/>
          <w:lang w:eastAsia="ru-RU"/>
        </w:rPr>
        <w:t xml:space="preserve">           У закладі дошкільної освіти протягом року функціонувало сім вікових груп. Одна група раннього віку та шість груп дошкільного віку, які у повній мірі наповнені дітьми згідно вікових категорій. </w:t>
      </w:r>
      <w:r w:rsidR="00B24696" w:rsidRPr="00125B82">
        <w:rPr>
          <w:rFonts w:ascii="Times New Roman" w:eastAsia="Times New Roman" w:hAnsi="Times New Roman" w:cs="Times New Roman"/>
          <w:sz w:val="26"/>
          <w:szCs w:val="26"/>
          <w:lang w:eastAsia="ru-RU"/>
        </w:rPr>
        <w:t xml:space="preserve">Зокрема </w:t>
      </w:r>
      <w:r w:rsidR="00B24696">
        <w:rPr>
          <w:rFonts w:ascii="Times New Roman" w:eastAsia="Times New Roman" w:hAnsi="Times New Roman" w:cs="Times New Roman"/>
          <w:sz w:val="26"/>
          <w:szCs w:val="26"/>
          <w:lang w:eastAsia="ru-RU"/>
        </w:rPr>
        <w:t xml:space="preserve"> групу раннього віку відвало  27</w:t>
      </w:r>
      <w:r w:rsidR="00B24696" w:rsidRPr="00125B82">
        <w:rPr>
          <w:rFonts w:ascii="Times New Roman" w:eastAsia="Times New Roman" w:hAnsi="Times New Roman" w:cs="Times New Roman"/>
          <w:sz w:val="26"/>
          <w:szCs w:val="26"/>
          <w:lang w:eastAsia="ru-RU"/>
        </w:rPr>
        <w:t xml:space="preserve"> дітей з 2 до 3 рок</w:t>
      </w:r>
      <w:r w:rsidR="00B24696">
        <w:rPr>
          <w:rFonts w:ascii="Times New Roman" w:eastAsia="Times New Roman" w:hAnsi="Times New Roman" w:cs="Times New Roman"/>
          <w:sz w:val="26"/>
          <w:szCs w:val="26"/>
          <w:lang w:eastAsia="ru-RU"/>
        </w:rPr>
        <w:t>ів, у двох молодших групах було 57</w:t>
      </w:r>
      <w:r w:rsidR="00B24696" w:rsidRPr="00125B82">
        <w:rPr>
          <w:rFonts w:ascii="Times New Roman" w:eastAsia="Times New Roman" w:hAnsi="Times New Roman" w:cs="Times New Roman"/>
          <w:sz w:val="26"/>
          <w:szCs w:val="26"/>
          <w:lang w:eastAsia="ru-RU"/>
        </w:rPr>
        <w:t xml:space="preserve"> дітей віком від 3 до 4 р</w:t>
      </w:r>
      <w:r w:rsidR="00B24696">
        <w:rPr>
          <w:rFonts w:ascii="Times New Roman" w:eastAsia="Times New Roman" w:hAnsi="Times New Roman" w:cs="Times New Roman"/>
          <w:sz w:val="26"/>
          <w:szCs w:val="26"/>
          <w:lang w:eastAsia="ru-RU"/>
        </w:rPr>
        <w:t>оків, у двох середніх групах –50</w:t>
      </w:r>
      <w:r w:rsidR="00B24696" w:rsidRPr="00125B82">
        <w:rPr>
          <w:rFonts w:ascii="Times New Roman" w:eastAsia="Times New Roman" w:hAnsi="Times New Roman" w:cs="Times New Roman"/>
          <w:sz w:val="26"/>
          <w:szCs w:val="26"/>
          <w:lang w:eastAsia="ru-RU"/>
        </w:rPr>
        <w:t xml:space="preserve"> дош</w:t>
      </w:r>
      <w:r w:rsidR="00B24696">
        <w:rPr>
          <w:rFonts w:ascii="Times New Roman" w:eastAsia="Times New Roman" w:hAnsi="Times New Roman" w:cs="Times New Roman"/>
          <w:sz w:val="26"/>
          <w:szCs w:val="26"/>
          <w:lang w:eastAsia="ru-RU"/>
        </w:rPr>
        <w:t>кільників від 4 до 5 років та 48</w:t>
      </w:r>
      <w:r w:rsidR="00B24696" w:rsidRPr="00125B82">
        <w:rPr>
          <w:rFonts w:ascii="Times New Roman" w:eastAsia="Times New Roman" w:hAnsi="Times New Roman" w:cs="Times New Roman"/>
          <w:sz w:val="26"/>
          <w:szCs w:val="26"/>
          <w:lang w:eastAsia="ru-RU"/>
        </w:rPr>
        <w:t xml:space="preserve"> старших дошкільників віком від 5 до 6 років у двох старших групах. </w:t>
      </w:r>
    </w:p>
    <w:p w:rsidR="00B24696" w:rsidRPr="00133905" w:rsidRDefault="00B24696" w:rsidP="00B24696">
      <w:pPr>
        <w:spacing w:after="0" w:line="276" w:lineRule="auto"/>
        <w:jc w:val="both"/>
        <w:rPr>
          <w:rFonts w:ascii="Times New Roman" w:hAnsi="Times New Roman" w:cs="Times New Roman"/>
          <w:sz w:val="26"/>
          <w:szCs w:val="26"/>
        </w:rPr>
      </w:pPr>
      <w:r>
        <w:rPr>
          <w:rFonts w:ascii="Times New Roman" w:hAnsi="Times New Roman" w:cs="Times New Roman"/>
          <w:sz w:val="26"/>
          <w:szCs w:val="26"/>
        </w:rPr>
        <w:t xml:space="preserve">         Заклад дошкільної освіти повністю укомплектований педагогічними кадрами. Усі педагоги мають фахову освіту. Так у садку працює: </w:t>
      </w:r>
      <w:r w:rsidRPr="00F77E91">
        <w:rPr>
          <w:rFonts w:ascii="Times New Roman" w:hAnsi="Times New Roman" w:cs="Times New Roman"/>
          <w:sz w:val="26"/>
          <w:szCs w:val="26"/>
        </w:rPr>
        <w:t>12 вихователів</w:t>
      </w:r>
      <w:r w:rsidRPr="003921EA">
        <w:rPr>
          <w:rFonts w:ascii="Times New Roman" w:hAnsi="Times New Roman" w:cs="Times New Roman"/>
          <w:b/>
          <w:sz w:val="26"/>
          <w:szCs w:val="26"/>
        </w:rPr>
        <w:t>,</w:t>
      </w:r>
      <w:r>
        <w:rPr>
          <w:rFonts w:ascii="Times New Roman" w:hAnsi="Times New Roman" w:cs="Times New Roman"/>
          <w:sz w:val="26"/>
          <w:szCs w:val="26"/>
        </w:rPr>
        <w:t xml:space="preserve"> 2 музичні керівники, 1 інструктор з фізкультури, 1 вчитель-логопед, 1 практичний психолог, директор та вихователь-методист. </w:t>
      </w:r>
      <w:r w:rsidRPr="00133905">
        <w:rPr>
          <w:rFonts w:ascii="Times New Roman" w:hAnsi="Times New Roman" w:cs="Times New Roman"/>
          <w:sz w:val="26"/>
          <w:szCs w:val="26"/>
        </w:rPr>
        <w:t>З них більше 30 років педагогічного стажу має 2 педагог</w:t>
      </w:r>
      <w:r>
        <w:rPr>
          <w:rFonts w:ascii="Times New Roman" w:hAnsi="Times New Roman" w:cs="Times New Roman"/>
          <w:sz w:val="26"/>
          <w:szCs w:val="26"/>
        </w:rPr>
        <w:t>и</w:t>
      </w:r>
      <w:r w:rsidRPr="00133905">
        <w:rPr>
          <w:rFonts w:ascii="Times New Roman" w:hAnsi="Times New Roman" w:cs="Times New Roman"/>
          <w:sz w:val="26"/>
          <w:szCs w:val="26"/>
        </w:rPr>
        <w:t>, 4 педагогів мають більше 20 років педагогічного стажу, більше 10 років –</w:t>
      </w:r>
      <w:r>
        <w:rPr>
          <w:rFonts w:ascii="Times New Roman" w:hAnsi="Times New Roman" w:cs="Times New Roman"/>
          <w:sz w:val="26"/>
          <w:szCs w:val="26"/>
          <w:lang w:val="en-US"/>
        </w:rPr>
        <w:t>5</w:t>
      </w:r>
      <w:r w:rsidRPr="00133905">
        <w:rPr>
          <w:rFonts w:ascii="Times New Roman" w:hAnsi="Times New Roman" w:cs="Times New Roman"/>
          <w:sz w:val="26"/>
          <w:szCs w:val="26"/>
          <w:lang w:val="en-US"/>
        </w:rPr>
        <w:t xml:space="preserve"> </w:t>
      </w:r>
      <w:r>
        <w:rPr>
          <w:rFonts w:ascii="Times New Roman" w:hAnsi="Times New Roman" w:cs="Times New Roman"/>
          <w:sz w:val="26"/>
          <w:szCs w:val="26"/>
        </w:rPr>
        <w:t>педагогів, до 10 років – 3</w:t>
      </w:r>
      <w:r w:rsidRPr="00133905">
        <w:rPr>
          <w:rFonts w:ascii="Times New Roman" w:hAnsi="Times New Roman" w:cs="Times New Roman"/>
          <w:sz w:val="26"/>
          <w:szCs w:val="26"/>
        </w:rPr>
        <w:t xml:space="preserve"> і до 5 ро</w:t>
      </w:r>
      <w:r>
        <w:rPr>
          <w:rFonts w:ascii="Times New Roman" w:hAnsi="Times New Roman" w:cs="Times New Roman"/>
          <w:sz w:val="26"/>
          <w:szCs w:val="26"/>
        </w:rPr>
        <w:t>ків педагогічного стажу мають 3 педагоги</w:t>
      </w:r>
      <w:r w:rsidRPr="00133905">
        <w:rPr>
          <w:rFonts w:ascii="Times New Roman" w:hAnsi="Times New Roman" w:cs="Times New Roman"/>
          <w:sz w:val="26"/>
          <w:szCs w:val="26"/>
        </w:rPr>
        <w:t>. Щодо фахового рівня, то у п’яти педагогів вищ</w:t>
      </w:r>
      <w:r>
        <w:rPr>
          <w:rFonts w:ascii="Times New Roman" w:hAnsi="Times New Roman" w:cs="Times New Roman"/>
          <w:sz w:val="26"/>
          <w:szCs w:val="26"/>
        </w:rPr>
        <w:t>а кваліфікаційна категорія, четверо</w:t>
      </w:r>
      <w:r w:rsidRPr="00133905">
        <w:rPr>
          <w:rFonts w:ascii="Times New Roman" w:hAnsi="Times New Roman" w:cs="Times New Roman"/>
          <w:sz w:val="26"/>
          <w:szCs w:val="26"/>
        </w:rPr>
        <w:t xml:space="preserve"> педагогів здобули І к</w:t>
      </w:r>
      <w:r>
        <w:rPr>
          <w:rFonts w:ascii="Times New Roman" w:hAnsi="Times New Roman" w:cs="Times New Roman"/>
          <w:sz w:val="26"/>
          <w:szCs w:val="26"/>
        </w:rPr>
        <w:t>валіфікаційну категорію, троє</w:t>
      </w:r>
      <w:r w:rsidRPr="00133905">
        <w:rPr>
          <w:rFonts w:ascii="Times New Roman" w:hAnsi="Times New Roman" w:cs="Times New Roman"/>
          <w:sz w:val="26"/>
          <w:szCs w:val="26"/>
        </w:rPr>
        <w:t xml:space="preserve"> – ІІ кваліфікаційну категорію, п’ятеро працівників є спеціалістами і двоє молодши</w:t>
      </w:r>
      <w:r>
        <w:rPr>
          <w:rFonts w:ascii="Times New Roman" w:hAnsi="Times New Roman" w:cs="Times New Roman"/>
          <w:sz w:val="26"/>
          <w:szCs w:val="26"/>
        </w:rPr>
        <w:t>ми спеціалістами. Проте двоє</w:t>
      </w:r>
      <w:r w:rsidRPr="00133905">
        <w:rPr>
          <w:rFonts w:ascii="Times New Roman" w:hAnsi="Times New Roman" w:cs="Times New Roman"/>
          <w:sz w:val="26"/>
          <w:szCs w:val="26"/>
        </w:rPr>
        <w:t xml:space="preserve"> молодих спеціалістів здобувають повну вищу освіту. </w:t>
      </w:r>
    </w:p>
    <w:p w:rsidR="00B24696" w:rsidRDefault="00B24696" w:rsidP="00B24696">
      <w:pPr>
        <w:spacing w:after="0" w:line="276" w:lineRule="auto"/>
        <w:jc w:val="both"/>
        <w:rPr>
          <w:rFonts w:ascii="Times New Roman" w:hAnsi="Times New Roman" w:cs="Times New Roman"/>
          <w:sz w:val="26"/>
          <w:szCs w:val="26"/>
        </w:rPr>
      </w:pPr>
      <w:r>
        <w:rPr>
          <w:rFonts w:ascii="Times New Roman" w:hAnsi="Times New Roman" w:cs="Times New Roman"/>
          <w:sz w:val="26"/>
          <w:szCs w:val="26"/>
        </w:rPr>
        <w:t xml:space="preserve">        З метою активізації творчої професійної діяльності, якісної роботи усі педагоги проходять курси підвищення кваліфікаційного рівня при ЛОІППО та інших акредитованих навчальних закладах.  </w:t>
      </w:r>
    </w:p>
    <w:p w:rsidR="00B24696" w:rsidRDefault="00B24696" w:rsidP="00B24696">
      <w:pPr>
        <w:spacing w:after="0" w:line="276" w:lineRule="auto"/>
        <w:jc w:val="both"/>
        <w:rPr>
          <w:rFonts w:ascii="Times New Roman" w:hAnsi="Times New Roman" w:cs="Times New Roman"/>
          <w:sz w:val="26"/>
          <w:szCs w:val="26"/>
        </w:rPr>
      </w:pPr>
      <w:r>
        <w:rPr>
          <w:rFonts w:ascii="Times New Roman" w:hAnsi="Times New Roman" w:cs="Times New Roman"/>
          <w:sz w:val="26"/>
          <w:szCs w:val="26"/>
        </w:rPr>
        <w:t xml:space="preserve">       Цьогоріч у закладі атестувався 1 педагог, якій присвоєно І кваліфікаційну категорію.</w:t>
      </w:r>
    </w:p>
    <w:p w:rsidR="00B24696" w:rsidRPr="00195CC9" w:rsidRDefault="00B24696" w:rsidP="00B24696">
      <w:pPr>
        <w:spacing w:after="0" w:line="276" w:lineRule="auto"/>
        <w:jc w:val="both"/>
        <w:rPr>
          <w:rFonts w:ascii="Times New Roman" w:eastAsiaTheme="majorEastAsia" w:hAnsi="Times New Roman" w:cs="Times New Roman"/>
          <w:b/>
          <w:sz w:val="26"/>
          <w:szCs w:val="26"/>
          <w:shd w:val="clear" w:color="auto" w:fill="FFFFFF"/>
        </w:rPr>
      </w:pPr>
      <w:r>
        <w:rPr>
          <w:rFonts w:ascii="Times New Roman" w:eastAsia="Times New Roman" w:hAnsi="Times New Roman" w:cs="Times New Roman"/>
          <w:sz w:val="26"/>
          <w:szCs w:val="26"/>
          <w:lang w:eastAsia="ru-RU"/>
        </w:rPr>
        <w:t xml:space="preserve">        Організація освітнього процесу у  закладі дошкільної освіти №17 здійснюється згідно з Конституцією України, основними положеннями Закону України «Про освіту», «Про дошкільну освіту», відповідно вимог Базового компонента дошкільної освіти, програми розвитку дітей дошкільного віку «Українське дошкілля». </w:t>
      </w:r>
      <w:r>
        <w:rPr>
          <w:rFonts w:ascii="Times New Roman" w:eastAsia="Times New Roman" w:hAnsi="Times New Roman" w:cs="Times New Roman"/>
          <w:b/>
          <w:sz w:val="26"/>
          <w:szCs w:val="26"/>
          <w:lang w:eastAsia="ru-RU"/>
        </w:rPr>
        <w:t xml:space="preserve"> </w:t>
      </w:r>
      <w:r>
        <w:rPr>
          <w:rFonts w:ascii="Times New Roman" w:eastAsia="Times New Roman" w:hAnsi="Times New Roman" w:cs="Times New Roman"/>
          <w:sz w:val="26"/>
          <w:szCs w:val="24"/>
          <w:lang w:eastAsia="ru-RU"/>
        </w:rPr>
        <w:t xml:space="preserve">У закладі дошкільної освіти здійснюється інноваційна діяльність.  Впроваджується у практику роботи </w:t>
      </w:r>
      <w:r>
        <w:rPr>
          <w:rFonts w:ascii="Times New Roman" w:eastAsia="Calibri" w:hAnsi="Times New Roman" w:cs="Times New Roman"/>
          <w:sz w:val="26"/>
          <w:szCs w:val="26"/>
        </w:rPr>
        <w:t xml:space="preserve">Міжнародна програми соціально-фінансової освіти дошкільників «Афлатот». </w:t>
      </w:r>
      <w:r>
        <w:rPr>
          <w:rFonts w:ascii="Times New Roman" w:eastAsia="Times New Roman" w:hAnsi="Times New Roman" w:cs="Times New Roman"/>
          <w:sz w:val="26"/>
          <w:szCs w:val="24"/>
          <w:lang w:eastAsia="ru-RU"/>
        </w:rPr>
        <w:t xml:space="preserve">   Ефективною є робота   середніх та старших груп за програмою розвиваючого читання за методикою Людмили Шелестової. Під час таких занять дошкільники не лише граючись вчаться читати, а й активно пізнають світ. </w:t>
      </w:r>
      <w:r>
        <w:rPr>
          <w:rFonts w:ascii="Times New Roman" w:hAnsi="Times New Roman" w:cs="Times New Roman"/>
          <w:sz w:val="26"/>
          <w:szCs w:val="26"/>
        </w:rPr>
        <w:t>Для реалізації освітнього напряму</w:t>
      </w:r>
      <w:r w:rsidRPr="005C4302">
        <w:rPr>
          <w:rFonts w:ascii="Times New Roman" w:hAnsi="Times New Roman" w:cs="Times New Roman"/>
          <w:sz w:val="26"/>
          <w:szCs w:val="26"/>
        </w:rPr>
        <w:t xml:space="preserve"> «Особистість дитини», «Дитина у соціумі» Базового компонента дошкільної о</w:t>
      </w:r>
      <w:r>
        <w:rPr>
          <w:rFonts w:ascii="Times New Roman" w:hAnsi="Times New Roman" w:cs="Times New Roman"/>
          <w:sz w:val="26"/>
          <w:szCs w:val="26"/>
        </w:rPr>
        <w:t>світи, у</w:t>
      </w:r>
      <w:r>
        <w:rPr>
          <w:rFonts w:ascii="Times New Roman" w:eastAsia="Times New Roman" w:hAnsi="Times New Roman" w:cs="Times New Roman"/>
          <w:sz w:val="26"/>
          <w:szCs w:val="24"/>
          <w:lang w:eastAsia="ru-RU"/>
        </w:rPr>
        <w:t xml:space="preserve">сі вікові групи використовують в освітній діяльності парціальну програму духовно-морального виховання «Зерно любові». </w:t>
      </w:r>
      <w:r w:rsidRPr="005C4302">
        <w:rPr>
          <w:rFonts w:ascii="Times New Roman" w:hAnsi="Times New Roman" w:cs="Times New Roman"/>
          <w:sz w:val="26"/>
          <w:szCs w:val="26"/>
        </w:rPr>
        <w:t>На сучасному етапі розвитку суспільства проблему охорони здоров’я і безпеки життєдіяльност</w:t>
      </w:r>
      <w:r>
        <w:rPr>
          <w:rFonts w:ascii="Times New Roman" w:hAnsi="Times New Roman" w:cs="Times New Roman"/>
          <w:sz w:val="26"/>
          <w:szCs w:val="26"/>
        </w:rPr>
        <w:t>і розглядають як одну з базових, тому педагоги закладу використовують у своїй діяльності</w:t>
      </w:r>
      <w:r>
        <w:rPr>
          <w:rFonts w:ascii="Times New Roman" w:eastAsia="Times New Roman" w:hAnsi="Times New Roman" w:cs="Times New Roman"/>
          <w:sz w:val="26"/>
          <w:szCs w:val="24"/>
          <w:lang w:eastAsia="ru-RU"/>
        </w:rPr>
        <w:t xml:space="preserve">  </w:t>
      </w:r>
      <w:r>
        <w:rPr>
          <w:rFonts w:ascii="Times New Roman" w:hAnsi="Times New Roman" w:cs="Times New Roman"/>
          <w:sz w:val="26"/>
          <w:szCs w:val="26"/>
        </w:rPr>
        <w:t>програму</w:t>
      </w:r>
      <w:r w:rsidRPr="005C4302">
        <w:rPr>
          <w:rFonts w:ascii="Times New Roman" w:hAnsi="Times New Roman" w:cs="Times New Roman"/>
          <w:sz w:val="26"/>
          <w:szCs w:val="26"/>
        </w:rPr>
        <w:t xml:space="preserve"> з основ здоров’я та безпеки життєдіяльності діт</w:t>
      </w:r>
      <w:r>
        <w:rPr>
          <w:rFonts w:ascii="Times New Roman" w:hAnsi="Times New Roman" w:cs="Times New Roman"/>
          <w:sz w:val="26"/>
          <w:szCs w:val="26"/>
        </w:rPr>
        <w:t>ей дошкільного віку «Про себе треба знати, про себе треба дбати». Для виявлення, збереження</w:t>
      </w:r>
      <w:r w:rsidRPr="00B83C46">
        <w:rPr>
          <w:rFonts w:ascii="Times New Roman" w:hAnsi="Times New Roman" w:cs="Times New Roman"/>
          <w:sz w:val="26"/>
          <w:szCs w:val="26"/>
        </w:rPr>
        <w:t xml:space="preserve"> та розвитку творчого й </w:t>
      </w:r>
      <w:r>
        <w:rPr>
          <w:rFonts w:ascii="Times New Roman" w:hAnsi="Times New Roman" w:cs="Times New Roman"/>
          <w:sz w:val="26"/>
          <w:szCs w:val="26"/>
        </w:rPr>
        <w:t>особистісного потенціалу дитини, вихователі послуговуються парціальною програмою «Радість творчості». Задля гармонізації емоційних станів та підсилення розвитку музикальності у старших дошкільників музичні керівники використовують у своїй роботі парціальну програму «Веселкова музикотерапія»</w:t>
      </w:r>
    </w:p>
    <w:p w:rsidR="00B24696" w:rsidRDefault="00B24696" w:rsidP="00B24696">
      <w:pPr>
        <w:spacing w:after="0" w:line="276"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 xml:space="preserve">        Педагоги працюють за принципом блочно-тематичного планування. Освітній процес у закладі будується на принципах інтеграції, особистісно орієнтованого підходу до дошкільників. Це дає змогу дітям всебічно розвиватися, розвиває у них аналітичне та логічне мислення, виховувати особистостей, які вміють висловлювати та відстоювати власну думку.</w:t>
      </w:r>
    </w:p>
    <w:p w:rsidR="00B24696" w:rsidRPr="00125B82" w:rsidRDefault="00B24696" w:rsidP="00B24696">
      <w:pPr>
        <w:spacing w:after="0" w:line="276" w:lineRule="auto"/>
        <w:jc w:val="both"/>
        <w:rPr>
          <w:rFonts w:ascii="Times New Roman" w:eastAsia="Times New Roman" w:hAnsi="Times New Roman" w:cs="Times New Roman"/>
          <w:sz w:val="26"/>
          <w:szCs w:val="24"/>
          <w:lang w:eastAsia="ru-RU"/>
        </w:rPr>
      </w:pPr>
      <w:r>
        <w:rPr>
          <w:rFonts w:ascii="Times New Roman" w:eastAsia="Times New Roman" w:hAnsi="Times New Roman" w:cs="Times New Roman"/>
          <w:sz w:val="26"/>
          <w:szCs w:val="24"/>
          <w:lang w:eastAsia="ru-RU"/>
        </w:rPr>
        <w:t xml:space="preserve">         Упродовж 2022-2023 н.р. у дошкільному закладі проводилась чітка, систематична робота  з метою збереження та зміцнення фізичного і психічного здоров’я вихованців, реалізації здібностей, нахилів, обдарувань, різнобічного розвитку дітей дошкільного віку та підготовки до навчання в сучасній школі.</w:t>
      </w:r>
      <w:r w:rsidR="001401EE">
        <w:rPr>
          <w:rFonts w:ascii="Times New Roman" w:eastAsia="Times New Roman" w:hAnsi="Times New Roman" w:cs="Times New Roman"/>
          <w:sz w:val="26"/>
          <w:szCs w:val="24"/>
          <w:lang w:eastAsia="ru-RU"/>
        </w:rPr>
        <w:t xml:space="preserve">      </w:t>
      </w:r>
    </w:p>
    <w:p w:rsidR="00B24696" w:rsidRDefault="00B24696" w:rsidP="00B24696">
      <w:pPr>
        <w:spacing w:after="0" w:line="276" w:lineRule="auto"/>
        <w:jc w:val="center"/>
        <w:rPr>
          <w:rFonts w:ascii="Times New Roman" w:eastAsia="Times New Roman" w:hAnsi="Times New Roman" w:cs="Times New Roman"/>
          <w:b/>
          <w:sz w:val="26"/>
          <w:szCs w:val="24"/>
          <w:lang w:eastAsia="ru-RU"/>
        </w:rPr>
      </w:pPr>
      <w:r>
        <w:rPr>
          <w:rFonts w:ascii="Times New Roman" w:eastAsia="Times New Roman" w:hAnsi="Times New Roman" w:cs="Times New Roman"/>
          <w:b/>
          <w:sz w:val="26"/>
          <w:szCs w:val="24"/>
          <w:lang w:eastAsia="ru-RU"/>
        </w:rPr>
        <w:t>Методична робота з педагогічними працівниками</w:t>
      </w:r>
    </w:p>
    <w:p w:rsidR="00B24696" w:rsidRDefault="00B24696" w:rsidP="00B24696">
      <w:pPr>
        <w:shd w:val="clear" w:color="auto" w:fill="FFFFFF"/>
        <w:spacing w:after="0" w:line="276"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Методична робота  була спрямована на підвищення кваліфікації та професійної майстерності педагогів, розвиток їх творчого потенціалу, а відтак — на досягнення позитивних результатів у вихованні, розвитку та навчанні дітей, оптимізації освітнього процесу.</w:t>
      </w:r>
    </w:p>
    <w:p w:rsidR="00B24696" w:rsidRDefault="00B24696" w:rsidP="00B24696">
      <w:pPr>
        <w:shd w:val="clear" w:color="auto" w:fill="FFFFFF"/>
        <w:spacing w:after="0" w:line="276"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Велика увага приділялась спрямуванню зусиль педагогічного колективу на реалізацію сучасного особистісно орієнтованого під</w:t>
      </w:r>
      <w:r>
        <w:rPr>
          <w:rFonts w:ascii="Times New Roman" w:eastAsia="Times New Roman" w:hAnsi="Times New Roman" w:cs="Times New Roman"/>
          <w:sz w:val="26"/>
          <w:szCs w:val="26"/>
          <w:lang w:eastAsia="ru-RU"/>
        </w:rPr>
        <w:softHyphen/>
        <w:t>ходу до дітей, який передбачає формування в дитини здібностей і бажання усвідомлювати себе як особистість.  У  ЗДО були створені належні умови для підвищення професійного рівня та формування інноваційної компетентності педагогів: сис</w:t>
      </w:r>
      <w:r>
        <w:rPr>
          <w:rFonts w:ascii="Times New Roman" w:eastAsia="Times New Roman" w:hAnsi="Times New Roman" w:cs="Times New Roman"/>
          <w:sz w:val="26"/>
          <w:szCs w:val="26"/>
          <w:lang w:eastAsia="ru-RU"/>
        </w:rPr>
        <w:softHyphen/>
        <w:t>тематично проводились семінари-практикуми, ділові, інтерактив</w:t>
      </w:r>
      <w:r>
        <w:rPr>
          <w:rFonts w:ascii="Times New Roman" w:eastAsia="Times New Roman" w:hAnsi="Times New Roman" w:cs="Times New Roman"/>
          <w:sz w:val="26"/>
          <w:szCs w:val="26"/>
          <w:lang w:eastAsia="ru-RU"/>
        </w:rPr>
        <w:softHyphen/>
        <w:t>ні ігри, консультації для різних категорій педагогів тощо. Ключове місце в системі методичної роботи з педагогами посіли активні форми роботи.</w:t>
      </w:r>
    </w:p>
    <w:p w:rsidR="00B24696" w:rsidRDefault="00B24696" w:rsidP="00B24696">
      <w:pPr>
        <w:shd w:val="clear" w:color="auto" w:fill="FFFFFF"/>
        <w:spacing w:after="0" w:line="276"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val="en-US" w:eastAsia="ru-RU"/>
        </w:rPr>
        <w:t xml:space="preserve">       </w:t>
      </w:r>
      <w:r>
        <w:rPr>
          <w:rFonts w:ascii="Times New Roman" w:eastAsia="Times New Roman" w:hAnsi="Times New Roman" w:cs="Times New Roman"/>
          <w:sz w:val="26"/>
          <w:szCs w:val="26"/>
          <w:lang w:eastAsia="ru-RU"/>
        </w:rPr>
        <w:t>Організація методичної роботи з педагогічними кадрами мала діагностично-прогностичний характер, базувалась на  аналізі роботи під час проведення освітнього процесу. Здійснення моніторингу якості освіти педагогічної майстерності педагогів було реальним підґрунтям для втілення шляхів реалі</w:t>
      </w:r>
      <w:r>
        <w:rPr>
          <w:rFonts w:ascii="Times New Roman" w:eastAsia="Times New Roman" w:hAnsi="Times New Roman" w:cs="Times New Roman"/>
          <w:sz w:val="26"/>
          <w:szCs w:val="26"/>
          <w:lang w:eastAsia="ru-RU"/>
        </w:rPr>
        <w:softHyphen/>
        <w:t>зації пріоритетних напрямів роботи  дозволяло вчасно корегу</w:t>
      </w:r>
      <w:r>
        <w:rPr>
          <w:rFonts w:ascii="Times New Roman" w:eastAsia="Times New Roman" w:hAnsi="Times New Roman" w:cs="Times New Roman"/>
          <w:sz w:val="26"/>
          <w:szCs w:val="26"/>
          <w:lang w:eastAsia="ru-RU"/>
        </w:rPr>
        <w:softHyphen/>
        <w:t xml:space="preserve">вати і надавати методичну допомогу в розв’язанні різноманітних завдань. </w:t>
      </w:r>
    </w:p>
    <w:p w:rsidR="00B24696" w:rsidRDefault="00B24696" w:rsidP="00B24696">
      <w:pPr>
        <w:shd w:val="clear" w:color="auto" w:fill="FFFFFF"/>
        <w:spacing w:after="0" w:line="276" w:lineRule="auto"/>
        <w:jc w:val="both"/>
      </w:pPr>
      <w:r>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4"/>
          <w:lang w:eastAsia="ru-RU"/>
        </w:rPr>
        <w:t xml:space="preserve">  Забезпеченню цілеспрямованості та послідовності роботи, практичному здійсненню педагогічних заходів допомогло чітке планування та визначення пріоритетних завдань на навчальний рік.</w:t>
      </w:r>
      <w:r>
        <w:rPr>
          <w:rFonts w:ascii="Times New Roman" w:hAnsi="Times New Roman" w:cs="Times New Roman"/>
          <w:color w:val="212529"/>
          <w:sz w:val="26"/>
          <w:szCs w:val="26"/>
          <w:shd w:val="clear" w:color="auto" w:fill="FFFFFF"/>
        </w:rPr>
        <w:t xml:space="preserve"> Одним з таких завдань було </w:t>
      </w:r>
      <w:r w:rsidRPr="00EF41B9">
        <w:rPr>
          <w:rFonts w:ascii="Times New Roman" w:hAnsi="Times New Roman" w:cs="Times New Roman"/>
          <w:b/>
          <w:color w:val="212529"/>
          <w:sz w:val="26"/>
          <w:szCs w:val="26"/>
          <w:shd w:val="clear" w:color="auto" w:fill="FFFFFF"/>
        </w:rPr>
        <w:t>«</w:t>
      </w:r>
      <w:r w:rsidRPr="00EF41B9">
        <w:rPr>
          <w:rFonts w:ascii="Times New Roman" w:hAnsi="Times New Roman" w:cs="Times New Roman"/>
          <w:b/>
          <w:sz w:val="26"/>
          <w:szCs w:val="26"/>
          <w:shd w:val="clear" w:color="auto" w:fill="FFFFFF"/>
        </w:rPr>
        <w:t>Створення безпечних умов організації освітнього процесу в умовах військового стану. Формування у дітей свідомого ставлення до збереження особистого життя, здоров</w:t>
      </w:r>
      <w:r w:rsidRPr="00EF41B9">
        <w:rPr>
          <w:rFonts w:ascii="Times New Roman" w:hAnsi="Times New Roman" w:cs="Times New Roman"/>
          <w:b/>
          <w:sz w:val="26"/>
          <w:szCs w:val="26"/>
          <w:shd w:val="clear" w:color="auto" w:fill="FFFFFF"/>
          <w:lang w:val="en-US"/>
        </w:rPr>
        <w:t>’</w:t>
      </w:r>
      <w:r w:rsidRPr="00EF41B9">
        <w:rPr>
          <w:rFonts w:ascii="Times New Roman" w:hAnsi="Times New Roman" w:cs="Times New Roman"/>
          <w:b/>
          <w:sz w:val="26"/>
          <w:szCs w:val="26"/>
          <w:shd w:val="clear" w:color="auto" w:fill="FFFFFF"/>
        </w:rPr>
        <w:t>я шляхом надання теоретичних зна</w:t>
      </w:r>
      <w:r>
        <w:rPr>
          <w:rFonts w:ascii="Times New Roman" w:hAnsi="Times New Roman" w:cs="Times New Roman"/>
          <w:b/>
          <w:sz w:val="26"/>
          <w:szCs w:val="26"/>
          <w:shd w:val="clear" w:color="auto" w:fill="FFFFFF"/>
        </w:rPr>
        <w:t>нь, практичних умінь та навичок</w:t>
      </w:r>
      <w:r w:rsidRPr="00EF41B9">
        <w:rPr>
          <w:rFonts w:ascii="Times New Roman" w:hAnsi="Times New Roman" w:cs="Times New Roman"/>
          <w:b/>
          <w:color w:val="212529"/>
          <w:sz w:val="26"/>
          <w:szCs w:val="26"/>
          <w:shd w:val="clear" w:color="auto" w:fill="FFFFFF"/>
        </w:rPr>
        <w:t>».</w:t>
      </w:r>
      <w:r w:rsidRPr="001D639D">
        <w:t xml:space="preserve"> </w:t>
      </w:r>
    </w:p>
    <w:p w:rsidR="00B24696" w:rsidRPr="002C7E52" w:rsidRDefault="00B24696" w:rsidP="00B24696">
      <w:pPr>
        <w:shd w:val="clear" w:color="auto" w:fill="FFFFFF"/>
        <w:spacing w:after="0" w:line="276" w:lineRule="auto"/>
        <w:jc w:val="both"/>
        <w:rPr>
          <w:rFonts w:ascii="Times New Roman" w:hAnsi="Times New Roman" w:cs="Times New Roman"/>
          <w:sz w:val="26"/>
          <w:szCs w:val="26"/>
        </w:rPr>
      </w:pPr>
      <w:r w:rsidRPr="00EF41B9">
        <w:rPr>
          <w:rFonts w:ascii="Times New Roman" w:hAnsi="Times New Roman" w:cs="Times New Roman"/>
          <w:sz w:val="26"/>
          <w:szCs w:val="26"/>
        </w:rPr>
        <w:t>Освітній процес укотре зазнає змін. У першу чергу більш актуальними стають питання безпечного простору для перебування як здобувачів освіти, так і працівників.</w:t>
      </w:r>
      <w:r>
        <w:rPr>
          <w:rFonts w:ascii="Times New Roman" w:hAnsi="Times New Roman" w:cs="Times New Roman"/>
          <w:sz w:val="26"/>
          <w:szCs w:val="26"/>
        </w:rPr>
        <w:t xml:space="preserve"> </w:t>
      </w:r>
      <w:r w:rsidRPr="007B12AC">
        <w:rPr>
          <w:rFonts w:ascii="Times New Roman" w:hAnsi="Times New Roman" w:cs="Times New Roman"/>
          <w:color w:val="1D1D1B"/>
          <w:sz w:val="26"/>
          <w:szCs w:val="26"/>
          <w:shd w:val="clear" w:color="auto" w:fill="FFFFFF"/>
        </w:rPr>
        <w:t>Створення безпечн</w:t>
      </w:r>
      <w:r>
        <w:rPr>
          <w:rFonts w:ascii="Times New Roman" w:hAnsi="Times New Roman" w:cs="Times New Roman"/>
          <w:color w:val="1D1D1B"/>
          <w:sz w:val="26"/>
          <w:szCs w:val="26"/>
          <w:shd w:val="clear" w:color="auto" w:fill="FFFFFF"/>
        </w:rPr>
        <w:t>их умов</w:t>
      </w:r>
      <w:r w:rsidRPr="007B12AC">
        <w:rPr>
          <w:rFonts w:ascii="Times New Roman" w:hAnsi="Times New Roman" w:cs="Times New Roman"/>
          <w:color w:val="1D1D1B"/>
          <w:sz w:val="26"/>
          <w:szCs w:val="26"/>
          <w:shd w:val="clear" w:color="auto" w:fill="FFFFFF"/>
        </w:rPr>
        <w:t xml:space="preserve"> є першочерговим завданням</w:t>
      </w:r>
      <w:r>
        <w:rPr>
          <w:rFonts w:ascii="Times New Roman" w:hAnsi="Times New Roman" w:cs="Times New Roman"/>
          <w:color w:val="1D1D1B"/>
          <w:sz w:val="26"/>
          <w:szCs w:val="26"/>
          <w:shd w:val="clear" w:color="auto" w:fill="FFFFFF"/>
        </w:rPr>
        <w:t xml:space="preserve"> ЗДО. </w:t>
      </w:r>
      <w:r w:rsidRPr="002C7E52">
        <w:rPr>
          <w:rFonts w:ascii="Times New Roman" w:hAnsi="Times New Roman" w:cs="Times New Roman"/>
          <w:sz w:val="26"/>
          <w:szCs w:val="26"/>
          <w:shd w:val="clear" w:color="auto" w:fill="FFFFFF"/>
        </w:rPr>
        <w:t>Під час війни дитячий садок стає осередком, який дає змогу дітям отримувати не лише знання, але й психологічну підтримку, не втрачати відчуття приналежності до спільноти. Тому надзвичайно важливо гнучко підхо</w:t>
      </w:r>
      <w:r>
        <w:rPr>
          <w:rFonts w:ascii="Times New Roman" w:hAnsi="Times New Roman" w:cs="Times New Roman"/>
          <w:sz w:val="26"/>
          <w:szCs w:val="26"/>
          <w:shd w:val="clear" w:color="auto" w:fill="FFFFFF"/>
        </w:rPr>
        <w:t>дити до організації роботи ЗДО</w:t>
      </w:r>
      <w:r w:rsidRPr="002C7E52">
        <w:rPr>
          <w:rFonts w:ascii="Times New Roman" w:hAnsi="Times New Roman" w:cs="Times New Roman"/>
          <w:sz w:val="26"/>
          <w:szCs w:val="26"/>
          <w:shd w:val="clear" w:color="auto" w:fill="FFFFFF"/>
        </w:rPr>
        <w:t xml:space="preserve"> та налаштовувати освітній процес так, щоб він був комфортним і безпечним для дітей та педагогів.</w:t>
      </w:r>
    </w:p>
    <w:p w:rsidR="00B24696" w:rsidRPr="00914F29" w:rsidRDefault="00B24696" w:rsidP="00B24696">
      <w:pPr>
        <w:shd w:val="clear" w:color="auto" w:fill="FFFFFF"/>
        <w:spacing w:after="0" w:line="276" w:lineRule="auto"/>
        <w:jc w:val="both"/>
        <w:rPr>
          <w:rFonts w:ascii="Times New Roman" w:hAnsi="Times New Roman" w:cs="Times New Roman"/>
          <w:sz w:val="26"/>
          <w:szCs w:val="26"/>
        </w:rPr>
      </w:pPr>
      <w:r>
        <w:rPr>
          <w:rFonts w:ascii="Times New Roman" w:hAnsi="Times New Roman" w:cs="Times New Roman"/>
          <w:sz w:val="26"/>
          <w:szCs w:val="26"/>
        </w:rPr>
        <w:lastRenderedPageBreak/>
        <w:t xml:space="preserve">     </w:t>
      </w:r>
      <w:r w:rsidRPr="00EF41B9">
        <w:rPr>
          <w:rFonts w:ascii="Times New Roman" w:hAnsi="Times New Roman" w:cs="Times New Roman"/>
          <w:sz w:val="26"/>
          <w:szCs w:val="26"/>
        </w:rPr>
        <w:t xml:space="preserve"> Так під час педагогічної ради </w:t>
      </w:r>
      <w:r>
        <w:rPr>
          <w:rFonts w:ascii="Times New Roman" w:hAnsi="Times New Roman" w:cs="Times New Roman"/>
          <w:sz w:val="26"/>
          <w:szCs w:val="26"/>
        </w:rPr>
        <w:t xml:space="preserve"> вихователь Ольга Гнатів розповіла присутнім про комунікативно-освітній простір ЗДО в умовах війни. Зокрема було зазначено про те, що комунікація під час освітнього процесу між його учасниками сприяє не лише мовленнєвому розвитку дошкільників, навчанню їх грамотному, нормовідповідному українському мовленню, а й є забезпеченням сприятливого емоційного клімату в закладі в непростих умовах воєнного стану. Вихователь Наталія Мельничук підготувала корисну доповідь про сучасні підходи до організації роботи з формування навичок безпечної поведінки з усіма учасниками освітнього процесу. Увагу присутніх було акцентовано на різноманітність засобів формування у дошкільників навичок безпечної поведінки та свідомого ставлення до власного життя та здоров</w:t>
      </w:r>
      <w:r>
        <w:rPr>
          <w:rFonts w:ascii="Times New Roman" w:hAnsi="Times New Roman" w:cs="Times New Roman"/>
          <w:sz w:val="26"/>
          <w:szCs w:val="26"/>
          <w:lang w:val="en-US"/>
        </w:rPr>
        <w:t>’</w:t>
      </w:r>
      <w:r>
        <w:rPr>
          <w:rFonts w:ascii="Times New Roman" w:hAnsi="Times New Roman" w:cs="Times New Roman"/>
          <w:sz w:val="26"/>
          <w:szCs w:val="26"/>
        </w:rPr>
        <w:t xml:space="preserve">я. </w:t>
      </w:r>
    </w:p>
    <w:p w:rsidR="00B24696" w:rsidRPr="00EF302D" w:rsidRDefault="00B24696" w:rsidP="00B24696">
      <w:pPr>
        <w:spacing w:after="0" w:line="276" w:lineRule="auto"/>
        <w:jc w:val="both"/>
        <w:rPr>
          <w:rFonts w:ascii="Times New Roman" w:hAnsi="Times New Roman" w:cs="Times New Roman"/>
          <w:sz w:val="26"/>
          <w:szCs w:val="26"/>
        </w:rPr>
      </w:pPr>
      <w:r>
        <w:rPr>
          <w:rFonts w:ascii="Times New Roman" w:hAnsi="Times New Roman" w:cs="Times New Roman"/>
          <w:sz w:val="26"/>
          <w:szCs w:val="26"/>
          <w:lang w:eastAsia="ru-RU"/>
        </w:rPr>
        <w:t xml:space="preserve">      </w:t>
      </w:r>
      <w:r w:rsidRPr="00EF302D">
        <w:rPr>
          <w:rFonts w:ascii="Times New Roman" w:hAnsi="Times New Roman" w:cs="Times New Roman"/>
          <w:sz w:val="26"/>
          <w:szCs w:val="26"/>
          <w:lang w:eastAsia="ru-RU"/>
        </w:rPr>
        <w:t xml:space="preserve">Результативним та цікавим  </w:t>
      </w:r>
      <w:r>
        <w:rPr>
          <w:rFonts w:ascii="Times New Roman" w:hAnsi="Times New Roman" w:cs="Times New Roman"/>
          <w:sz w:val="26"/>
          <w:szCs w:val="26"/>
          <w:lang w:eastAsia="ru-RU"/>
        </w:rPr>
        <w:t xml:space="preserve"> був </w:t>
      </w:r>
      <w:r w:rsidRPr="00EF302D">
        <w:rPr>
          <w:rFonts w:ascii="Times New Roman" w:hAnsi="Times New Roman" w:cs="Times New Roman"/>
          <w:sz w:val="26"/>
          <w:szCs w:val="26"/>
        </w:rPr>
        <w:t>навчальний тренінг</w:t>
      </w:r>
      <w:r>
        <w:rPr>
          <w:rFonts w:ascii="Times New Roman" w:hAnsi="Times New Roman" w:cs="Times New Roman"/>
          <w:sz w:val="26"/>
          <w:szCs w:val="26"/>
        </w:rPr>
        <w:t xml:space="preserve"> на тему: «</w:t>
      </w:r>
      <w:r>
        <w:rPr>
          <w:rFonts w:ascii="Times New Roman" w:hAnsi="Times New Roman" w:cs="Times New Roman"/>
          <w:bCs/>
          <w:sz w:val="26"/>
          <w:szCs w:val="26"/>
        </w:rPr>
        <w:t xml:space="preserve">Прийоми </w:t>
      </w:r>
      <w:r w:rsidRPr="00B31CF6">
        <w:rPr>
          <w:rFonts w:ascii="Times New Roman" w:hAnsi="Times New Roman" w:cs="Times New Roman"/>
          <w:bCs/>
          <w:sz w:val="26"/>
          <w:szCs w:val="26"/>
        </w:rPr>
        <w:t>психологічної допомоги</w:t>
      </w:r>
      <w:r>
        <w:rPr>
          <w:rFonts w:ascii="Times New Roman" w:hAnsi="Times New Roman" w:cs="Times New Roman"/>
          <w:bCs/>
          <w:sz w:val="26"/>
          <w:szCs w:val="26"/>
        </w:rPr>
        <w:t xml:space="preserve"> учасникам освітнього процесу», метою якого було </w:t>
      </w:r>
      <w:r>
        <w:rPr>
          <w:rFonts w:ascii="Times New Roman" w:eastAsia="Times New Roman" w:hAnsi="Times New Roman" w:cs="Times New Roman"/>
          <w:color w:val="000000"/>
          <w:sz w:val="26"/>
          <w:szCs w:val="26"/>
          <w:lang w:eastAsia="uk-UA"/>
        </w:rPr>
        <w:t>ознайомлення педагогів</w:t>
      </w:r>
      <w:r w:rsidRPr="00B31CF6">
        <w:rPr>
          <w:rFonts w:ascii="Times New Roman" w:eastAsia="Times New Roman" w:hAnsi="Times New Roman" w:cs="Times New Roman"/>
          <w:color w:val="000000"/>
          <w:sz w:val="26"/>
          <w:szCs w:val="26"/>
          <w:lang w:eastAsia="uk-UA"/>
        </w:rPr>
        <w:t xml:space="preserve"> з окремими прийомами психологічної самодопомоги та можливостями їх застосування для професійного та особистісного розвитку.</w:t>
      </w:r>
    </w:p>
    <w:p w:rsidR="00B24696" w:rsidRPr="00EF41B9" w:rsidRDefault="00B24696" w:rsidP="00B24696">
      <w:pPr>
        <w:shd w:val="clear" w:color="auto" w:fill="FFFFFF"/>
        <w:spacing w:after="0" w:line="276" w:lineRule="auto"/>
        <w:jc w:val="both"/>
        <w:rPr>
          <w:rFonts w:ascii="Times New Roman" w:eastAsia="Times New Roman" w:hAnsi="Times New Roman" w:cs="Times New Roman"/>
          <w:sz w:val="26"/>
          <w:szCs w:val="26"/>
          <w:lang w:eastAsia="ru-RU"/>
        </w:rPr>
      </w:pPr>
      <w:r>
        <w:rPr>
          <w:rFonts w:ascii="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Наталія Пиптик</w:t>
      </w:r>
      <w:r w:rsidRPr="00EF41B9">
        <w:rPr>
          <w:rFonts w:ascii="Times New Roman" w:eastAsia="Times New Roman" w:hAnsi="Times New Roman" w:cs="Times New Roman"/>
          <w:sz w:val="26"/>
          <w:szCs w:val="26"/>
          <w:lang w:eastAsia="ru-RU"/>
        </w:rPr>
        <w:t xml:space="preserve"> підготувала консультацію на педгодину «</w:t>
      </w:r>
      <w:r>
        <w:rPr>
          <w:rFonts w:ascii="Times New Roman" w:hAnsi="Times New Roman" w:cs="Times New Roman"/>
          <w:bCs/>
          <w:sz w:val="26"/>
          <w:szCs w:val="26"/>
        </w:rPr>
        <w:t>Зберегти дітей – гуманна місія сьогодення</w:t>
      </w:r>
      <w:r w:rsidRPr="00EF41B9">
        <w:rPr>
          <w:rFonts w:ascii="Times New Roman" w:hAnsi="Times New Roman" w:cs="Times New Roman"/>
          <w:bCs/>
          <w:sz w:val="26"/>
          <w:szCs w:val="26"/>
        </w:rPr>
        <w:t xml:space="preserve">», </w:t>
      </w:r>
      <w:r>
        <w:rPr>
          <w:rFonts w:ascii="Times New Roman" w:hAnsi="Times New Roman" w:cs="Times New Roman"/>
          <w:bCs/>
          <w:sz w:val="26"/>
          <w:szCs w:val="26"/>
        </w:rPr>
        <w:t xml:space="preserve"> практичний психолог Світлана Бутрин під час педгодини розповіла присутнім, як формувати психологічну стійкість. Вихователь Надія Коваль ділилася досвідом налагодження освітнього процесу в умовах війни.</w:t>
      </w:r>
    </w:p>
    <w:p w:rsidR="00B24696" w:rsidRPr="00D1384F" w:rsidRDefault="00B24696" w:rsidP="00B24696">
      <w:pPr>
        <w:pStyle w:val="a8"/>
        <w:spacing w:before="0" w:beforeAutospacing="0" w:after="0" w:afterAutospacing="0" w:line="276" w:lineRule="auto"/>
        <w:jc w:val="both"/>
        <w:rPr>
          <w:sz w:val="26"/>
          <w:szCs w:val="26"/>
          <w:lang w:val="uk-UA"/>
        </w:rPr>
      </w:pPr>
      <w:r w:rsidRPr="005C449D">
        <w:rPr>
          <w:color w:val="000000"/>
          <w:sz w:val="26"/>
          <w:szCs w:val="26"/>
          <w:lang w:val="en-US"/>
        </w:rPr>
        <w:t xml:space="preserve">  </w:t>
      </w:r>
      <w:r>
        <w:rPr>
          <w:color w:val="000000"/>
          <w:sz w:val="26"/>
          <w:szCs w:val="26"/>
          <w:lang w:val="en-US"/>
        </w:rPr>
        <w:t xml:space="preserve">   </w:t>
      </w:r>
      <w:r w:rsidRPr="005C449D">
        <w:rPr>
          <w:color w:val="000000"/>
          <w:sz w:val="26"/>
          <w:szCs w:val="26"/>
          <w:lang w:val="en-US"/>
        </w:rPr>
        <w:t xml:space="preserve">  </w:t>
      </w:r>
      <w:r w:rsidRPr="005C449D">
        <w:rPr>
          <w:sz w:val="26"/>
          <w:szCs w:val="26"/>
        </w:rPr>
        <w:t>В К</w:t>
      </w:r>
      <w:r>
        <w:rPr>
          <w:sz w:val="26"/>
          <w:szCs w:val="26"/>
        </w:rPr>
        <w:t xml:space="preserve">онцепції </w:t>
      </w:r>
      <w:r>
        <w:rPr>
          <w:sz w:val="26"/>
          <w:szCs w:val="26"/>
          <w:lang w:val="uk-UA"/>
        </w:rPr>
        <w:t>Базового компонента дошкільної освіти</w:t>
      </w:r>
      <w:r w:rsidRPr="005C449D">
        <w:rPr>
          <w:sz w:val="26"/>
          <w:szCs w:val="26"/>
        </w:rPr>
        <w:t xml:space="preserve"> підкреслюється, що навчально-виховний процес орієнтуватиметься </w:t>
      </w:r>
      <w:r>
        <w:rPr>
          <w:sz w:val="26"/>
          <w:szCs w:val="26"/>
        </w:rPr>
        <w:t>на дитину. Сучасний ЗДО</w:t>
      </w:r>
      <w:r w:rsidRPr="005C449D">
        <w:rPr>
          <w:sz w:val="26"/>
          <w:szCs w:val="26"/>
        </w:rPr>
        <w:t xml:space="preserve"> буде формувати ціннісні ставлення і судження, які служать базою для щасливого особистого життя та успішної взаємодії з суспільством.</w:t>
      </w:r>
      <w:r w:rsidRPr="005C449D">
        <w:rPr>
          <w:sz w:val="26"/>
          <w:szCs w:val="26"/>
          <w:lang w:val="uk-UA"/>
        </w:rPr>
        <w:t xml:space="preserve"> Гуманістичні цінності освіти зумовили зміну авторитарно-дисциплінарної моделі навчання на особистісно зорієнтовану. </w:t>
      </w:r>
      <w:r w:rsidRPr="005C449D">
        <w:rPr>
          <w:sz w:val="26"/>
          <w:szCs w:val="26"/>
        </w:rPr>
        <w:t xml:space="preserve">Тому  </w:t>
      </w:r>
      <w:r w:rsidRPr="005C449D">
        <w:rPr>
          <w:sz w:val="26"/>
          <w:szCs w:val="26"/>
          <w:lang w:val="uk-UA"/>
        </w:rPr>
        <w:t>в</w:t>
      </w:r>
      <w:r>
        <w:rPr>
          <w:sz w:val="26"/>
          <w:szCs w:val="26"/>
        </w:rPr>
        <w:t>ихователь</w:t>
      </w:r>
      <w:r w:rsidRPr="005C449D">
        <w:rPr>
          <w:sz w:val="26"/>
          <w:szCs w:val="26"/>
        </w:rPr>
        <w:t xml:space="preserve"> не може бути тим, яким був раніше. Ми повинні змінюватися, йти в ногу з часом, не відставати</w:t>
      </w:r>
      <w:r w:rsidRPr="005C449D">
        <w:rPr>
          <w:sz w:val="26"/>
          <w:szCs w:val="26"/>
          <w:lang w:val="uk-UA"/>
        </w:rPr>
        <w:t xml:space="preserve"> </w:t>
      </w:r>
      <w:r w:rsidRPr="005C449D">
        <w:rPr>
          <w:sz w:val="26"/>
          <w:szCs w:val="26"/>
        </w:rPr>
        <w:t>від вимог суспільств</w:t>
      </w:r>
      <w:r>
        <w:rPr>
          <w:sz w:val="26"/>
          <w:szCs w:val="26"/>
        </w:rPr>
        <w:t>а. А суспільство вимагає вихователя</w:t>
      </w:r>
      <w:r w:rsidRPr="005C449D">
        <w:rPr>
          <w:sz w:val="26"/>
          <w:szCs w:val="26"/>
        </w:rPr>
        <w:t>, який буде допомагати дитині розвиватися.</w:t>
      </w:r>
      <w:r>
        <w:rPr>
          <w:sz w:val="26"/>
          <w:szCs w:val="26"/>
          <w:lang w:val="uk-UA"/>
        </w:rPr>
        <w:t xml:space="preserve"> Щоб </w:t>
      </w:r>
      <w:r>
        <w:rPr>
          <w:rFonts w:ascii="Georgia" w:hAnsi="Georgia"/>
          <w:color w:val="242424"/>
          <w:sz w:val="26"/>
          <w:szCs w:val="26"/>
        </w:rPr>
        <w:t>д</w:t>
      </w:r>
      <w:r w:rsidRPr="005C449D">
        <w:rPr>
          <w:rFonts w:ascii="Georgia" w:hAnsi="Georgia"/>
          <w:color w:val="242424"/>
          <w:sz w:val="26"/>
          <w:szCs w:val="26"/>
        </w:rPr>
        <w:t>опомогти вихованцям стати інтегрованою цілісністю з почуттями, які проникають в ідеї, й ідеї, які пронизують почуття, захоплюють особистість</w:t>
      </w:r>
      <w:r>
        <w:rPr>
          <w:rFonts w:ascii="Georgia" w:hAnsi="Georgia"/>
          <w:color w:val="242424"/>
          <w:sz w:val="26"/>
          <w:szCs w:val="26"/>
          <w:lang w:val="uk-UA"/>
        </w:rPr>
        <w:t xml:space="preserve"> педагогічний колектив впродовж навчального року працював над завданням</w:t>
      </w:r>
      <w:r>
        <w:rPr>
          <w:color w:val="141414"/>
          <w:sz w:val="26"/>
          <w:szCs w:val="26"/>
          <w:lang w:val="en-US"/>
        </w:rPr>
        <w:t xml:space="preserve"> </w:t>
      </w:r>
      <w:r>
        <w:rPr>
          <w:b/>
          <w:sz w:val="26"/>
          <w:szCs w:val="26"/>
          <w:shd w:val="clear" w:color="auto" w:fill="FFFFFF"/>
          <w:lang w:val="uk-UA"/>
        </w:rPr>
        <w:t>о</w:t>
      </w:r>
      <w:r w:rsidRPr="00A07EBD">
        <w:rPr>
          <w:b/>
          <w:sz w:val="26"/>
          <w:szCs w:val="26"/>
          <w:shd w:val="clear" w:color="auto" w:fill="FFFFFF"/>
          <w:lang w:val="uk-UA"/>
        </w:rPr>
        <w:t>новлення освітнього процесу ідеями гуманістичної педагогіки, спрямованої на гуманне ставлення до дитини. Використання у роботі з дошкільниками теорії природовідповідності, за якою у дитини треба розвивати задатки та здібності, зберігаючи її природу.</w:t>
      </w:r>
    </w:p>
    <w:p w:rsidR="00B24696" w:rsidRDefault="00B24696" w:rsidP="00B24696">
      <w:pPr>
        <w:spacing w:line="276" w:lineRule="auto"/>
        <w:jc w:val="both"/>
        <w:rPr>
          <w:rFonts w:ascii="Times New Roman" w:hAnsi="Times New Roman" w:cs="Times New Roman"/>
          <w:sz w:val="26"/>
          <w:szCs w:val="26"/>
        </w:rPr>
      </w:pPr>
      <w:r>
        <w:rPr>
          <w:rFonts w:ascii="Times New Roman" w:hAnsi="Times New Roman" w:cs="Times New Roman"/>
          <w:color w:val="010301"/>
          <w:sz w:val="26"/>
          <w:szCs w:val="26"/>
          <w:shd w:val="clear" w:color="auto" w:fill="FFFFFF"/>
        </w:rPr>
        <w:t xml:space="preserve">    </w:t>
      </w:r>
      <w:r w:rsidRPr="002F5E15">
        <w:rPr>
          <w:rFonts w:ascii="Times New Roman" w:hAnsi="Times New Roman" w:cs="Times New Roman"/>
          <w:sz w:val="26"/>
          <w:szCs w:val="26"/>
          <w:shd w:val="clear" w:color="auto" w:fill="FFFFFF"/>
        </w:rPr>
        <w:t xml:space="preserve">Так під час доповіді на педагогічній раді, вихователь Галина Данчук розповіла присутнім про принципи і ідеї гуманної педагогіки. Під час роботи творчої групи вихователів старших груп і вчителів початкових класів, питання наступності у впровадженні особистісно-орієнованого навчання у садку та школі, було пріоритетним. </w:t>
      </w:r>
      <w:r>
        <w:rPr>
          <w:rFonts w:ascii="Times New Roman" w:hAnsi="Times New Roman" w:cs="Times New Roman"/>
          <w:sz w:val="26"/>
          <w:szCs w:val="26"/>
        </w:rPr>
        <w:t>О</w:t>
      </w:r>
      <w:r w:rsidRPr="002F5E15">
        <w:rPr>
          <w:rFonts w:ascii="Times New Roman" w:hAnsi="Times New Roman" w:cs="Times New Roman"/>
          <w:sz w:val="26"/>
          <w:szCs w:val="26"/>
        </w:rPr>
        <w:t>птимізації навчального процесу є його спрямування на демокра</w:t>
      </w:r>
      <w:r>
        <w:rPr>
          <w:rFonts w:ascii="Times New Roman" w:hAnsi="Times New Roman" w:cs="Times New Roman"/>
          <w:sz w:val="26"/>
          <w:szCs w:val="26"/>
        </w:rPr>
        <w:t>тизацію взаємовідносин педагога</w:t>
      </w:r>
      <w:r w:rsidRPr="002F5E15">
        <w:rPr>
          <w:rFonts w:ascii="Times New Roman" w:hAnsi="Times New Roman" w:cs="Times New Roman"/>
          <w:sz w:val="26"/>
          <w:szCs w:val="26"/>
        </w:rPr>
        <w:t xml:space="preserve"> та </w:t>
      </w:r>
      <w:r>
        <w:rPr>
          <w:rFonts w:ascii="Times New Roman" w:hAnsi="Times New Roman" w:cs="Times New Roman"/>
          <w:sz w:val="26"/>
          <w:szCs w:val="26"/>
        </w:rPr>
        <w:t>вихованці (</w:t>
      </w:r>
      <w:r w:rsidRPr="002F5E15">
        <w:rPr>
          <w:rFonts w:ascii="Times New Roman" w:hAnsi="Times New Roman" w:cs="Times New Roman"/>
          <w:sz w:val="26"/>
          <w:szCs w:val="26"/>
        </w:rPr>
        <w:t>учня</w:t>
      </w:r>
      <w:r>
        <w:rPr>
          <w:rFonts w:ascii="Times New Roman" w:hAnsi="Times New Roman" w:cs="Times New Roman"/>
          <w:sz w:val="26"/>
          <w:szCs w:val="26"/>
        </w:rPr>
        <w:t>)</w:t>
      </w:r>
      <w:r w:rsidRPr="002F5E15">
        <w:rPr>
          <w:rFonts w:ascii="Times New Roman" w:hAnsi="Times New Roman" w:cs="Times New Roman"/>
          <w:sz w:val="26"/>
          <w:szCs w:val="26"/>
        </w:rPr>
        <w:t>, що відображається в нових підходах до навчання: створенні сприятл</w:t>
      </w:r>
      <w:r>
        <w:rPr>
          <w:rFonts w:ascii="Times New Roman" w:hAnsi="Times New Roman" w:cs="Times New Roman"/>
          <w:sz w:val="26"/>
          <w:szCs w:val="26"/>
        </w:rPr>
        <w:t xml:space="preserve">ивої атмосфери співробітництва, </w:t>
      </w:r>
      <w:r w:rsidRPr="002F5E15">
        <w:rPr>
          <w:rFonts w:ascii="Times New Roman" w:hAnsi="Times New Roman" w:cs="Times New Roman"/>
          <w:sz w:val="26"/>
          <w:szCs w:val="26"/>
        </w:rPr>
        <w:t>впровадження в навчальний процес активних методів навчання, які дають можливості для розкриття творчої особистості, розвитку ініціативи, активізації пізнав</w:t>
      </w:r>
      <w:r>
        <w:rPr>
          <w:rFonts w:ascii="Times New Roman" w:hAnsi="Times New Roman" w:cs="Times New Roman"/>
          <w:sz w:val="26"/>
          <w:szCs w:val="26"/>
        </w:rPr>
        <w:t>ально-навчальної діяльності дитини.</w:t>
      </w:r>
    </w:p>
    <w:p w:rsidR="00B24696" w:rsidRPr="00B24402" w:rsidRDefault="00B24696" w:rsidP="001401EE">
      <w:pPr>
        <w:spacing w:after="0" w:line="276" w:lineRule="auto"/>
        <w:jc w:val="both"/>
        <w:rPr>
          <w:rFonts w:ascii="Times New Roman" w:hAnsi="Times New Roman" w:cs="Times New Roman"/>
          <w:sz w:val="26"/>
          <w:szCs w:val="26"/>
        </w:rPr>
      </w:pPr>
      <w:r>
        <w:rPr>
          <w:rFonts w:ascii="Times New Roman" w:hAnsi="Times New Roman" w:cs="Times New Roman"/>
          <w:sz w:val="26"/>
          <w:szCs w:val="26"/>
        </w:rPr>
        <w:lastRenderedPageBreak/>
        <w:t xml:space="preserve">    Про важливість  гуманізації освітнього процесу наголошували педагоги під час педгодин. Так вихователь Ольга Гнатів підготувала консультацію «</w:t>
      </w:r>
      <w:r>
        <w:rPr>
          <w:rFonts w:ascii="Times New Roman" w:hAnsi="Times New Roman" w:cs="Times New Roman"/>
          <w:sz w:val="26"/>
          <w:szCs w:val="26"/>
          <w:lang w:eastAsia="uk-UA"/>
        </w:rPr>
        <w:t>Використання КВЕСТ технологій у роботі з дошкільниками», під час консультації вихователя-методиста Оксани Семенюк «Розвивальне середовище не на показ, а для дітей», було наголошено на тому, що  потрібно розвивати у дітей критичне мислення, використовуючи індивідуальний підхід.</w:t>
      </w:r>
    </w:p>
    <w:p w:rsidR="00B24696" w:rsidRPr="003C7422" w:rsidRDefault="00B24696" w:rsidP="001401EE">
      <w:pPr>
        <w:spacing w:after="0"/>
        <w:jc w:val="both"/>
        <w:rPr>
          <w:rFonts w:ascii="Times New Roman" w:eastAsia="Times New Roman" w:hAnsi="Times New Roman" w:cs="Times New Roman"/>
          <w:sz w:val="26"/>
          <w:szCs w:val="26"/>
          <w:lang w:eastAsia="ru-RU"/>
        </w:rPr>
      </w:pPr>
      <w:r w:rsidRPr="005C4302">
        <w:rPr>
          <w:rFonts w:ascii="Times New Roman" w:hAnsi="Times New Roman" w:cs="Times New Roman"/>
          <w:sz w:val="26"/>
          <w:szCs w:val="26"/>
          <w:lang w:eastAsia="uk-UA"/>
        </w:rPr>
        <w:t xml:space="preserve">      </w:t>
      </w:r>
      <w:r w:rsidRPr="005C4302">
        <w:rPr>
          <w:rFonts w:ascii="Times New Roman" w:hAnsi="Times New Roman" w:cs="Times New Roman"/>
          <w:sz w:val="26"/>
          <w:szCs w:val="26"/>
        </w:rPr>
        <w:t>Одним із найсуттєвіших показників моральності людини є патріотизм.</w:t>
      </w:r>
      <w:r w:rsidRPr="005C4302">
        <w:rPr>
          <w:rFonts w:ascii="Times New Roman" w:hAnsi="Times New Roman" w:cs="Times New Roman"/>
          <w:sz w:val="26"/>
          <w:szCs w:val="26"/>
          <w:lang w:eastAsia="uk-UA"/>
        </w:rPr>
        <w:t xml:space="preserve">  </w:t>
      </w:r>
      <w:r w:rsidRPr="005C4302">
        <w:rPr>
          <w:rFonts w:ascii="Times New Roman" w:hAnsi="Times New Roman" w:cs="Times New Roman"/>
          <w:sz w:val="26"/>
          <w:szCs w:val="26"/>
        </w:rPr>
        <w:t>Патріотичні почуття дітей дошкільного віку засновуються на їх інтересі до найближчого оточення (сім'ї, батьківського дому, рідного міста, села), яке вони бачать щодня, вважають своїм, рідним, нерозривно пов'язаним з ними. Важливе значення для виховання патріотичних почуттів у дошкільників має приклад дорослих, оскільки вони значно раніше переймають певне емоційно-позитивне ставлення, ніж починають засвоювати знання.</w:t>
      </w:r>
      <w:r w:rsidRPr="005C4302">
        <w:rPr>
          <w:rFonts w:ascii="Times New Roman" w:hAnsi="Times New Roman" w:cs="Times New Roman"/>
          <w:sz w:val="26"/>
          <w:szCs w:val="26"/>
          <w:lang w:eastAsia="uk-UA"/>
        </w:rPr>
        <w:t xml:space="preserve"> Тому за одне з пріоритетних завдань педагоги поставили</w:t>
      </w:r>
      <w:r w:rsidRPr="005C4302">
        <w:rPr>
          <w:rFonts w:ascii="Times New Roman" w:eastAsia="Calibri" w:hAnsi="Times New Roman" w:cs="Times New Roman"/>
          <w:sz w:val="26"/>
          <w:szCs w:val="26"/>
        </w:rPr>
        <w:t xml:space="preserve"> </w:t>
      </w:r>
      <w:r w:rsidRPr="005C4302">
        <w:rPr>
          <w:rFonts w:ascii="Times New Roman" w:hAnsi="Times New Roman" w:cs="Times New Roman"/>
          <w:b/>
          <w:bCs/>
          <w:iCs/>
          <w:sz w:val="26"/>
          <w:szCs w:val="26"/>
          <w:bdr w:val="none" w:sz="0" w:space="0" w:color="auto" w:frame="1"/>
        </w:rPr>
        <w:t xml:space="preserve">розвивати основи патріотичної свідомості дошкільників з високими морально-духовними якостями, навичками культури спілкування, знаннями про українську культуру та звичаї, як важливими чинниками  національно - патріотичного виховання. </w:t>
      </w:r>
      <w:r w:rsidRPr="005C4302">
        <w:rPr>
          <w:rFonts w:ascii="Times New Roman" w:eastAsia="Times New Roman" w:hAnsi="Times New Roman" w:cs="Times New Roman"/>
          <w:sz w:val="26"/>
          <w:szCs w:val="26"/>
          <w:shd w:val="clear" w:color="auto" w:fill="FFFFFF"/>
          <w:lang w:eastAsia="ru-RU"/>
        </w:rPr>
        <w:t>Цікавими та змістовними були педагогічні читання, де педагог Надія Коваль розповідала присутнім про духовно-патріотичне виховання дітей крізь призму педагогічної спадщини минулого.</w:t>
      </w:r>
      <w:r>
        <w:rPr>
          <w:rFonts w:ascii="Times New Roman" w:eastAsia="Times New Roman" w:hAnsi="Times New Roman" w:cs="Times New Roman"/>
          <w:sz w:val="26"/>
          <w:szCs w:val="26"/>
          <w:shd w:val="clear" w:color="auto" w:fill="FFFFFF"/>
          <w:lang w:eastAsia="ru-RU"/>
        </w:rPr>
        <w:t xml:space="preserve"> Під час семінару – практикуму на тему «Особливості виховання патріотизму у дошкільників»,  педагоги поглибили свої знання </w:t>
      </w:r>
      <w:r w:rsidRPr="003A0689">
        <w:rPr>
          <w:rFonts w:ascii="Times New Roman" w:eastAsia="Times New Roman" w:hAnsi="Times New Roman" w:cs="Times New Roman"/>
          <w:sz w:val="26"/>
          <w:szCs w:val="26"/>
          <w:lang w:eastAsia="uk-UA"/>
        </w:rPr>
        <w:t>щодо питань патрі</w:t>
      </w:r>
      <w:r>
        <w:rPr>
          <w:rFonts w:ascii="Times New Roman" w:eastAsia="Times New Roman" w:hAnsi="Times New Roman" w:cs="Times New Roman"/>
          <w:sz w:val="26"/>
          <w:szCs w:val="26"/>
          <w:lang w:eastAsia="uk-UA"/>
        </w:rPr>
        <w:softHyphen/>
        <w:t>отичного виховання дітей</w:t>
      </w:r>
      <w:r w:rsidRPr="003A0689">
        <w:rPr>
          <w:rFonts w:ascii="Times New Roman" w:eastAsia="Times New Roman" w:hAnsi="Times New Roman" w:cs="Times New Roman"/>
          <w:sz w:val="26"/>
          <w:szCs w:val="26"/>
          <w:lang w:eastAsia="uk-UA"/>
        </w:rPr>
        <w:t xml:space="preserve"> в умовах сьогодення</w:t>
      </w:r>
      <w:r>
        <w:rPr>
          <w:rFonts w:ascii="Times New Roman" w:eastAsia="Times New Roman" w:hAnsi="Times New Roman" w:cs="Times New Roman"/>
          <w:sz w:val="26"/>
          <w:szCs w:val="26"/>
          <w:lang w:eastAsia="uk-UA"/>
        </w:rPr>
        <w:t xml:space="preserve">. Вихователь Світлана Сафіян підготувала та провела цільовий семінар з </w:t>
      </w:r>
      <w:r>
        <w:rPr>
          <w:rFonts w:ascii="Times New Roman" w:eastAsia="Times New Roman" w:hAnsi="Times New Roman" w:cs="Times New Roman"/>
          <w:iCs/>
          <w:sz w:val="26"/>
          <w:szCs w:val="26"/>
          <w:lang w:eastAsia="ru-RU"/>
        </w:rPr>
        <w:t>в</w:t>
      </w:r>
      <w:r w:rsidRPr="00BE04CE">
        <w:rPr>
          <w:rFonts w:ascii="Times New Roman" w:eastAsia="Times New Roman" w:hAnsi="Times New Roman" w:cs="Times New Roman"/>
          <w:iCs/>
          <w:sz w:val="26"/>
          <w:szCs w:val="26"/>
          <w:lang w:eastAsia="ru-RU"/>
        </w:rPr>
        <w:t>икористання музейної педагогіки в освітньому процесі сучасного дошкільного закладу</w:t>
      </w:r>
      <w:r>
        <w:rPr>
          <w:rFonts w:ascii="Times New Roman" w:eastAsia="Times New Roman" w:hAnsi="Times New Roman" w:cs="Times New Roman"/>
          <w:sz w:val="26"/>
          <w:szCs w:val="26"/>
          <w:lang w:eastAsia="ru-RU"/>
        </w:rPr>
        <w:t xml:space="preserve">, метою якого була </w:t>
      </w:r>
      <w:r w:rsidRPr="00941822">
        <w:rPr>
          <w:rFonts w:ascii="Times New Roman" w:eastAsia="Times New Roman" w:hAnsi="Times New Roman" w:cs="Times New Roman"/>
          <w:sz w:val="26"/>
          <w:szCs w:val="26"/>
          <w:lang w:eastAsia="ru-RU"/>
        </w:rPr>
        <w:t xml:space="preserve">оптимізація підходів до освітньо-розвивальної роботи з дошкільнятами, зокрема, впровадження компетентісного підходу до розвитку дитячої особистості, формування базису особистісної культури дитини через відкриття їй світу </w:t>
      </w:r>
      <w:r>
        <w:rPr>
          <w:rFonts w:ascii="Times New Roman" w:eastAsia="Times New Roman" w:hAnsi="Times New Roman" w:cs="Times New Roman"/>
          <w:sz w:val="26"/>
          <w:szCs w:val="26"/>
          <w:lang w:eastAsia="ru-RU"/>
        </w:rPr>
        <w:t>музейної педагогіки.</w:t>
      </w:r>
    </w:p>
    <w:p w:rsidR="00B24696" w:rsidRPr="003C7422" w:rsidRDefault="00B24696" w:rsidP="00B24696">
      <w:pPr>
        <w:shd w:val="clear" w:color="auto" w:fill="FFFFFF"/>
        <w:spacing w:after="0" w:line="276"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Протягом навчального року у дошкільному закладі проведено  тижні безпеки життєдіяльності дитини, які стали підсумком послідовної ці</w:t>
      </w:r>
      <w:r>
        <w:rPr>
          <w:rFonts w:ascii="Times New Roman" w:eastAsia="Times New Roman" w:hAnsi="Times New Roman" w:cs="Times New Roman"/>
          <w:sz w:val="26"/>
          <w:szCs w:val="26"/>
          <w:lang w:eastAsia="ru-RU"/>
        </w:rPr>
        <w:softHyphen/>
        <w:t>леспрямованої роботи як з дітьми, так і педагогами щодо формування основ безпечної поведінки в побуті та надзви</w:t>
      </w:r>
      <w:r>
        <w:rPr>
          <w:rFonts w:ascii="Times New Roman" w:eastAsia="Times New Roman" w:hAnsi="Times New Roman" w:cs="Times New Roman"/>
          <w:sz w:val="26"/>
          <w:szCs w:val="26"/>
          <w:lang w:eastAsia="ru-RU"/>
        </w:rPr>
        <w:softHyphen/>
        <w:t>чайних ситуаціях. Особливості організації освітнього процесу полягали в тому, що у зв</w:t>
      </w:r>
      <w:r>
        <w:rPr>
          <w:rFonts w:ascii="Times New Roman" w:eastAsia="Times New Roman" w:hAnsi="Times New Roman" w:cs="Times New Roman"/>
          <w:sz w:val="26"/>
          <w:szCs w:val="26"/>
          <w:lang w:val="en-US" w:eastAsia="ru-RU"/>
        </w:rPr>
        <w:t>’</w:t>
      </w:r>
      <w:r>
        <w:rPr>
          <w:rFonts w:ascii="Times New Roman" w:eastAsia="Times New Roman" w:hAnsi="Times New Roman" w:cs="Times New Roman"/>
          <w:sz w:val="26"/>
          <w:szCs w:val="26"/>
          <w:lang w:eastAsia="ru-RU"/>
        </w:rPr>
        <w:t xml:space="preserve">язку повітряними тривогами, частину дня дошкільники проводили у тимчасовому укритті, де освітній процес не припинявся. Педагоги щоденно проводили з вихованцями навчальні евакуації, тому діти були максимально адаптованими до роботи у підвалі.  </w:t>
      </w:r>
    </w:p>
    <w:p w:rsidR="00B24696" w:rsidRPr="004B47E5" w:rsidRDefault="00B24696" w:rsidP="00B24696">
      <w:pPr>
        <w:tabs>
          <w:tab w:val="left" w:pos="2025"/>
        </w:tabs>
        <w:spacing w:after="0" w:line="276" w:lineRule="auto"/>
        <w:jc w:val="both"/>
        <w:rPr>
          <w:rFonts w:ascii="Times New Roman" w:eastAsia="Calibri" w:hAnsi="Times New Roman" w:cs="Times New Roman"/>
          <w:sz w:val="26"/>
          <w:szCs w:val="26"/>
        </w:rPr>
      </w:pPr>
      <w:r>
        <w:rPr>
          <w:rFonts w:ascii="Times New Roman" w:eastAsia="Times New Roman" w:hAnsi="Times New Roman" w:cs="Times New Roman"/>
          <w:sz w:val="26"/>
          <w:szCs w:val="24"/>
          <w:lang w:eastAsia="ru-RU"/>
        </w:rPr>
        <w:t xml:space="preserve">      Велика увага у роботі закладу надавалась реалізації оздоровчої функції.         Фізкультурно-оздоровча робота в дошкільному навчальному закладі ведеться відповідно до вимог Базового компонента розвитку дитини дошкільного віку, освітнього напряму «Особистість дитини». Інструктор з фізкультури Олена Васюк підготувала змістовну</w:t>
      </w:r>
      <w:r>
        <w:rPr>
          <w:rFonts w:ascii="Times New Roman" w:eastAsia="Times New Roman" w:hAnsi="Times New Roman" w:cs="Times New Roman"/>
          <w:sz w:val="26"/>
          <w:szCs w:val="26"/>
        </w:rPr>
        <w:t xml:space="preserve"> консультацію «</w:t>
      </w:r>
      <w:r>
        <w:rPr>
          <w:rFonts w:ascii="Times New Roman" w:hAnsi="Times New Roman" w:cs="Times New Roman"/>
          <w:sz w:val="26"/>
          <w:szCs w:val="26"/>
          <w:lang w:eastAsia="uk-UA"/>
        </w:rPr>
        <w:t>Ходити, щоб не хворіти».</w:t>
      </w:r>
    </w:p>
    <w:p w:rsidR="00B24696" w:rsidRDefault="00B24696" w:rsidP="00B24696">
      <w:pPr>
        <w:spacing w:after="0" w:line="276" w:lineRule="auto"/>
        <w:jc w:val="both"/>
        <w:rPr>
          <w:rFonts w:ascii="Times New Roman" w:eastAsia="Times New Roman" w:hAnsi="Times New Roman" w:cs="Times New Roman"/>
          <w:sz w:val="26"/>
          <w:szCs w:val="24"/>
          <w:lang w:eastAsia="ru-RU"/>
        </w:rPr>
      </w:pPr>
      <w:r>
        <w:rPr>
          <w:rFonts w:ascii="Times New Roman" w:eastAsia="Times New Roman" w:hAnsi="Times New Roman" w:cs="Times New Roman"/>
          <w:sz w:val="26"/>
          <w:szCs w:val="24"/>
          <w:lang w:eastAsia="ru-RU"/>
        </w:rPr>
        <w:t xml:space="preserve">         Ефективність оздоровчих заходів визначалася тим, що поєднувалася тривала комплексна інтенсивна оздоровчо-профілактична робота з корекційно-педагогічними заходами в умовах звичайного режиму життя дошкільників. Дітей оточували каліфіковані педагоги, практичний психолог, медична сестра, які здійснювали </w:t>
      </w:r>
      <w:r>
        <w:rPr>
          <w:rFonts w:ascii="Times New Roman" w:eastAsia="Times New Roman" w:hAnsi="Times New Roman" w:cs="Times New Roman"/>
          <w:sz w:val="26"/>
          <w:szCs w:val="24"/>
          <w:lang w:eastAsia="ru-RU"/>
        </w:rPr>
        <w:lastRenderedPageBreak/>
        <w:t>постійний моніторинг стану здоров’я дітей, захворюваності, організації раціонального харчування, контроль за виконанням оздоровчих заходів, призначень лікаря, підтримували інтерес дитини до власного здоров’я.</w:t>
      </w:r>
    </w:p>
    <w:p w:rsidR="00B24696" w:rsidRDefault="00B24696" w:rsidP="00B24696">
      <w:pPr>
        <w:spacing w:after="0" w:line="276" w:lineRule="auto"/>
        <w:jc w:val="both"/>
        <w:rPr>
          <w:rFonts w:ascii="Times New Roman" w:eastAsia="Times New Roman" w:hAnsi="Times New Roman" w:cs="Times New Roman"/>
          <w:sz w:val="26"/>
          <w:szCs w:val="24"/>
          <w:lang w:eastAsia="ru-RU"/>
        </w:rPr>
      </w:pPr>
      <w:r>
        <w:rPr>
          <w:rFonts w:ascii="Times New Roman" w:eastAsia="Times New Roman" w:hAnsi="Times New Roman" w:cs="Times New Roman"/>
          <w:sz w:val="26"/>
          <w:szCs w:val="24"/>
          <w:lang w:eastAsia="ru-RU"/>
        </w:rPr>
        <w:t xml:space="preserve">           На належному рівні проводяться заняття з фізкультури фізінструктором Васюк О.А. Педагог практикує різні види занять: заняття-змагання, сюжетні, інтегровані, заняття-заліки. Намагається продумати оптимальні способи для виконання основних рухів.  Фізінструктор проводить фізкультурно-оздоровчу роботу із врахуванням інноваційних, альтернативних технологій. Використовує у роботі авторську систему М.Єфименка «Театр фізичного виховання», що забезпечує емоційне благополуччя, розвиває фантазію, дозволяє імпровізувати, творити власні рухи. Також в освітньому процесі присутні різноманітні фінтес-технології. Слід відзначити тісну співпрацю фізінструктора з вихователями, яка дає позитивні результати. </w:t>
      </w:r>
    </w:p>
    <w:p w:rsidR="00B24696" w:rsidRDefault="00B24696" w:rsidP="00B24696">
      <w:pPr>
        <w:spacing w:after="0" w:line="276" w:lineRule="auto"/>
        <w:jc w:val="both"/>
        <w:rPr>
          <w:rFonts w:ascii="Times New Roman" w:eastAsia="Times New Roman" w:hAnsi="Times New Roman" w:cs="Times New Roman"/>
          <w:sz w:val="26"/>
          <w:szCs w:val="24"/>
          <w:lang w:eastAsia="ru-RU"/>
        </w:rPr>
      </w:pPr>
      <w:r>
        <w:rPr>
          <w:rFonts w:ascii="Times New Roman" w:eastAsia="Times New Roman" w:hAnsi="Times New Roman" w:cs="Times New Roman"/>
          <w:sz w:val="26"/>
          <w:szCs w:val="24"/>
          <w:lang w:eastAsia="ru-RU"/>
        </w:rPr>
        <w:t xml:space="preserve">         Протягом навчального року дошкільнята займалися на степ-платформах та з фітбол-м’ячами, що сприяло правильному розвитку координації рухів, постави, фізичної підготовленості, вихованці вікових груп помітно вирізняються бадьорістю духу, оптимізму, високою працездатністю, як щодо розумових, так і фізичних навантажень, а також належною опірністю організму захворюванням.  </w:t>
      </w:r>
    </w:p>
    <w:p w:rsidR="00B24696" w:rsidRDefault="00B24696" w:rsidP="00B24696">
      <w:pPr>
        <w:spacing w:after="0" w:line="276" w:lineRule="auto"/>
        <w:ind w:firstLine="142"/>
        <w:jc w:val="both"/>
        <w:rPr>
          <w:rFonts w:ascii="Times New Roman" w:eastAsia="Times New Roman" w:hAnsi="Times New Roman" w:cs="Times New Roman"/>
          <w:sz w:val="26"/>
          <w:szCs w:val="24"/>
          <w:lang w:eastAsia="ru-RU"/>
        </w:rPr>
      </w:pPr>
      <w:r>
        <w:rPr>
          <w:rFonts w:ascii="Times New Roman" w:eastAsia="Times New Roman" w:hAnsi="Times New Roman" w:cs="Times New Roman"/>
          <w:sz w:val="26"/>
          <w:szCs w:val="24"/>
          <w:lang w:eastAsia="ru-RU"/>
        </w:rPr>
        <w:t xml:space="preserve">        Розуміючи, що проблеми формування, збереження, зміцнення і відновлення здоров’я дітей є завжди актуальними, педагоги всіх вікових груп та інструктор з фізкультури Васюк О.А. планують як традиційні види роботи (ранкова гімнастика, фізкультхвилинки, загартувальні процедури, гімнастику пробудження), так і нетрадиційні. В групах виготовлена різноманітна атрибутика для профілактики  плоскостопості та викривлення хребта, на кожну дитину ведуться «Листки здоров’я». Вихователі використовують різноманітні форми організації рухової активності в повсякденні: фізичні вправи на прогулянках, фізкультурні свята та розваги, дитячий туризм, рухливі ігри, дні здоров’я.</w:t>
      </w:r>
    </w:p>
    <w:p w:rsidR="00B24696" w:rsidRDefault="00B24696" w:rsidP="00B24696">
      <w:pPr>
        <w:spacing w:after="0" w:line="276" w:lineRule="auto"/>
        <w:ind w:right="-1"/>
        <w:jc w:val="both"/>
        <w:rPr>
          <w:rFonts w:ascii="Times New Roman" w:eastAsia="Times New Roman" w:hAnsi="Times New Roman" w:cs="Times New Roman"/>
          <w:sz w:val="26"/>
          <w:szCs w:val="24"/>
          <w:lang w:eastAsia="ru-RU"/>
        </w:rPr>
      </w:pPr>
      <w:r>
        <w:rPr>
          <w:rFonts w:ascii="Times New Roman" w:eastAsia="Times New Roman" w:hAnsi="Times New Roman" w:cs="Times New Roman"/>
          <w:sz w:val="26"/>
          <w:szCs w:val="24"/>
          <w:lang w:eastAsia="ru-RU"/>
        </w:rPr>
        <w:t xml:space="preserve">         Разом з тим, слід відмітити, що не в повній мірі використовуються можливості та умови спортивного майданчика. Необхідно покращити матеріально-технічні умови для занять фізкультурою, ширше залучати батьків до фізкультурно-оздоровчої роботи.  </w:t>
      </w:r>
    </w:p>
    <w:p w:rsidR="00B24696" w:rsidRDefault="00B24696" w:rsidP="00B24696">
      <w:pPr>
        <w:spacing w:after="0" w:line="276" w:lineRule="auto"/>
        <w:ind w:right="-1"/>
        <w:jc w:val="both"/>
        <w:rPr>
          <w:rFonts w:ascii="Times New Roman" w:hAnsi="Times New Roman" w:cs="Times New Roman"/>
          <w:color w:val="000000"/>
          <w:sz w:val="26"/>
          <w:szCs w:val="26"/>
          <w:bdr w:val="none" w:sz="0" w:space="0" w:color="auto" w:frame="1"/>
          <w:shd w:val="clear" w:color="auto" w:fill="FFFFFF"/>
        </w:rPr>
      </w:pPr>
      <w:r>
        <w:rPr>
          <w:rFonts w:ascii="Times New Roman" w:eastAsia="Times New Roman" w:hAnsi="Times New Roman" w:cs="Times New Roman"/>
          <w:sz w:val="26"/>
          <w:szCs w:val="24"/>
          <w:lang w:eastAsia="ru-RU"/>
        </w:rPr>
        <w:t xml:space="preserve">       Протягом року </w:t>
      </w:r>
      <w:r w:rsidRPr="001401EE">
        <w:rPr>
          <w:rStyle w:val="af3"/>
          <w:rFonts w:ascii="Times New Roman" w:hAnsi="Times New Roman" w:cs="Times New Roman"/>
          <w:i w:val="0"/>
          <w:color w:val="000000"/>
          <w:sz w:val="26"/>
          <w:szCs w:val="26"/>
          <w:bdr w:val="none" w:sz="0" w:space="0" w:color="auto" w:frame="1"/>
          <w:shd w:val="clear" w:color="auto" w:fill="FFFFFF"/>
        </w:rPr>
        <w:t>метою музичного виховання дітей було розвиток у них</w:t>
      </w:r>
      <w:r>
        <w:rPr>
          <w:rFonts w:ascii="Times New Roman" w:hAnsi="Times New Roman" w:cs="Times New Roman"/>
          <w:color w:val="000000"/>
          <w:sz w:val="26"/>
          <w:szCs w:val="26"/>
          <w:bdr w:val="none" w:sz="0" w:space="0" w:color="auto" w:frame="1"/>
          <w:shd w:val="clear" w:color="auto" w:fill="FFFFFF"/>
        </w:rPr>
        <w:t> </w:t>
      </w:r>
      <w:r w:rsidRPr="00CE2236">
        <w:rPr>
          <w:rFonts w:ascii="Times New Roman" w:hAnsi="Times New Roman" w:cs="Times New Roman"/>
          <w:color w:val="000000"/>
          <w:sz w:val="26"/>
          <w:szCs w:val="26"/>
          <w:bdr w:val="none" w:sz="0" w:space="0" w:color="auto" w:frame="1"/>
          <w:shd w:val="clear" w:color="auto" w:fill="FFFFFF"/>
        </w:rPr>
        <w:t xml:space="preserve"> гармонійно розвинутої, естетично та творчо спрямовано</w:t>
      </w:r>
      <w:r>
        <w:rPr>
          <w:rFonts w:ascii="Times New Roman" w:hAnsi="Times New Roman" w:cs="Times New Roman"/>
          <w:color w:val="000000"/>
          <w:sz w:val="26"/>
          <w:szCs w:val="26"/>
          <w:bdr w:val="none" w:sz="0" w:space="0" w:color="auto" w:frame="1"/>
          <w:shd w:val="clear" w:color="auto" w:fill="FFFFFF"/>
        </w:rPr>
        <w:t>ї особистості</w:t>
      </w:r>
      <w:r w:rsidRPr="00CE2236">
        <w:rPr>
          <w:rFonts w:ascii="Times New Roman" w:hAnsi="Times New Roman" w:cs="Times New Roman"/>
          <w:color w:val="000000"/>
          <w:sz w:val="26"/>
          <w:szCs w:val="26"/>
          <w:bdr w:val="none" w:sz="0" w:space="0" w:color="auto" w:frame="1"/>
          <w:shd w:val="clear" w:color="auto" w:fill="FFFFFF"/>
        </w:rPr>
        <w:t xml:space="preserve"> під впливом цінностей українського та світового музичного мистецтва, розвиток загальної музикальності, здібностей музичного виконавства та творчості, формування елементарн</w:t>
      </w:r>
      <w:r>
        <w:rPr>
          <w:rFonts w:ascii="Times New Roman" w:hAnsi="Times New Roman" w:cs="Times New Roman"/>
          <w:color w:val="000000"/>
          <w:sz w:val="26"/>
          <w:szCs w:val="26"/>
          <w:bdr w:val="none" w:sz="0" w:space="0" w:color="auto" w:frame="1"/>
          <w:shd w:val="clear" w:color="auto" w:fill="FFFFFF"/>
        </w:rPr>
        <w:t>их основ музичної культури</w:t>
      </w:r>
      <w:r w:rsidRPr="00CE2236">
        <w:rPr>
          <w:rFonts w:ascii="Times New Roman" w:hAnsi="Times New Roman" w:cs="Times New Roman"/>
          <w:color w:val="000000"/>
          <w:sz w:val="26"/>
          <w:szCs w:val="26"/>
          <w:bdr w:val="none" w:sz="0" w:space="0" w:color="auto" w:frame="1"/>
          <w:shd w:val="clear" w:color="auto" w:fill="FFFFFF"/>
        </w:rPr>
        <w:t>.</w:t>
      </w:r>
      <w:r>
        <w:rPr>
          <w:rFonts w:ascii="Times New Roman" w:hAnsi="Times New Roman" w:cs="Times New Roman"/>
          <w:color w:val="000000"/>
          <w:sz w:val="26"/>
          <w:szCs w:val="26"/>
          <w:bdr w:val="none" w:sz="0" w:space="0" w:color="auto" w:frame="1"/>
          <w:shd w:val="clear" w:color="auto" w:fill="FFFFFF"/>
        </w:rPr>
        <w:t xml:space="preserve"> Музичні керівники активно використовували у своїй роботі парціальну програму «Веселкова музикотерапія», яка стала особливо актуальною в теперішніх умовах воєнного стану, адже покликана покращувати емоційний стан дошкільників засобами музичного мистецтва.</w:t>
      </w:r>
    </w:p>
    <w:p w:rsidR="00B24696" w:rsidRPr="007E570F" w:rsidRDefault="00B24696" w:rsidP="00B24696">
      <w:pPr>
        <w:spacing w:after="0" w:line="276" w:lineRule="auto"/>
        <w:ind w:right="-1"/>
        <w:jc w:val="both"/>
        <w:rPr>
          <w:rFonts w:ascii="Times New Roman" w:eastAsia="Times New Roman" w:hAnsi="Times New Roman" w:cs="Times New Roman"/>
          <w:sz w:val="26"/>
          <w:szCs w:val="26"/>
          <w:lang w:eastAsia="ru-RU"/>
        </w:rPr>
      </w:pPr>
      <w:r>
        <w:rPr>
          <w:rFonts w:ascii="Times New Roman" w:hAnsi="Times New Roman" w:cs="Times New Roman"/>
          <w:color w:val="000000"/>
          <w:sz w:val="26"/>
          <w:szCs w:val="26"/>
          <w:bdr w:val="none" w:sz="0" w:space="0" w:color="auto" w:frame="1"/>
          <w:shd w:val="clear" w:color="auto" w:fill="FFFFFF"/>
        </w:rPr>
        <w:t xml:space="preserve">       Згідно плану роботи відділу освіти Червоноградської міської ради було проведено управлінську перевірку діяльності керівника ЗДО. За результатами надано ряд рекомендацій для удосконалення роботи закладу. Тому на протязі 2022-2023 н.р. колектив садка працював у напрямку покращення роботи, згідно рекомендацій. Зокрема педагогічні працівники висвітлювали свої напрацювання у фахових виданнях. </w:t>
      </w:r>
      <w:r w:rsidR="001401EE">
        <w:rPr>
          <w:rFonts w:ascii="Times New Roman" w:hAnsi="Times New Roman" w:cs="Times New Roman"/>
          <w:color w:val="000000"/>
          <w:sz w:val="26"/>
          <w:szCs w:val="26"/>
          <w:bdr w:val="none" w:sz="0" w:space="0" w:color="auto" w:frame="1"/>
          <w:shd w:val="clear" w:color="auto" w:fill="FFFFFF"/>
        </w:rPr>
        <w:t xml:space="preserve">      </w:t>
      </w:r>
      <w:r>
        <w:rPr>
          <w:rFonts w:ascii="Times New Roman" w:hAnsi="Times New Roman" w:cs="Times New Roman"/>
          <w:color w:val="000000"/>
          <w:sz w:val="26"/>
          <w:szCs w:val="26"/>
          <w:bdr w:val="none" w:sz="0" w:space="0" w:color="auto" w:frame="1"/>
          <w:shd w:val="clear" w:color="auto" w:fill="FFFFFF"/>
        </w:rPr>
        <w:lastRenderedPageBreak/>
        <w:t>Протягом року у роботу впроваджувались інноваційні, інформаційно-комунікативні технології. Так результативною та цікавою була робота з парціальних програм, затверджених рішенням педагогічної ради, про що свідчать хороші показники компетентностей дошкільників. Заплановано та проведено заходи з участю родин вихованців в освітньому процесі ЗДО, це такі, як: музично-спортивна розвага «Хата на тата», Дні відкритих двере, День батьківського самоврядування, різноманітні тематичні проєкти.</w:t>
      </w:r>
    </w:p>
    <w:p w:rsidR="00B24696" w:rsidRDefault="00B24696" w:rsidP="00B24696">
      <w:pPr>
        <w:spacing w:after="0" w:line="276" w:lineRule="auto"/>
        <w:ind w:hanging="567"/>
        <w:jc w:val="center"/>
        <w:rPr>
          <w:rFonts w:ascii="Times New Roman" w:eastAsia="Times New Roman" w:hAnsi="Times New Roman" w:cs="Times New Roman"/>
          <w:sz w:val="26"/>
          <w:szCs w:val="24"/>
          <w:lang w:eastAsia="ru-RU"/>
        </w:rPr>
      </w:pPr>
      <w:r>
        <w:rPr>
          <w:rFonts w:ascii="Times New Roman" w:eastAsia="Times New Roman" w:hAnsi="Times New Roman" w:cs="Times New Roman"/>
          <w:b/>
          <w:sz w:val="26"/>
          <w:szCs w:val="24"/>
          <w:lang w:eastAsia="ru-RU"/>
        </w:rPr>
        <w:t>Результати моніторингу якості освіти</w:t>
      </w:r>
    </w:p>
    <w:p w:rsidR="00B24696" w:rsidRDefault="00B24696" w:rsidP="00B24696">
      <w:pPr>
        <w:shd w:val="clear" w:color="auto" w:fill="FFFFFF"/>
        <w:spacing w:after="0" w:line="276" w:lineRule="auto"/>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Двічі на рік, а саме у жовтні та у травні, у закладі проводиться моніторинг знань умінь та навичок у старших дошкільників за принципом кваліметричного підходу. Оцінюється компетентність дітей з фізичного розвитку, соціального розвитку, природничо-екологічних знань, предметно-практичної та художньої діяльності, ігрової діяльності, сенсорно-пізнавального та мовленнєвого розвитку. За результатами оцінювання у жовтні, складається перспективний план роботи з кожною дитиною на навчальний рік, для того, щоб покращити знання вихованців та підготувати їх до навчання у школі.  </w:t>
      </w:r>
    </w:p>
    <w:p w:rsidR="00B24696" w:rsidRDefault="00B24696" w:rsidP="00B24696">
      <w:pPr>
        <w:shd w:val="clear" w:color="auto" w:fill="FFFFFF"/>
        <w:spacing w:after="0" w:line="276" w:lineRule="auto"/>
        <w:jc w:val="center"/>
        <w:rPr>
          <w:rFonts w:ascii="Times New Roman" w:eastAsia="Times New Roman" w:hAnsi="Times New Roman" w:cs="Times New Roman"/>
          <w:b/>
          <w:color w:val="000000"/>
          <w:sz w:val="26"/>
          <w:szCs w:val="26"/>
          <w:lang w:eastAsia="ru-RU"/>
        </w:rPr>
      </w:pPr>
      <w:r>
        <w:rPr>
          <w:rFonts w:ascii="Times New Roman" w:eastAsia="Times New Roman" w:hAnsi="Times New Roman" w:cs="Times New Roman"/>
          <w:b/>
          <w:color w:val="000000"/>
          <w:sz w:val="26"/>
          <w:szCs w:val="26"/>
          <w:lang w:eastAsia="ru-RU"/>
        </w:rPr>
        <w:t>Результати оцінювання знань старших дошкільників у жовтні</w:t>
      </w:r>
    </w:p>
    <w:p w:rsidR="00B24696" w:rsidRDefault="00B24696" w:rsidP="00B24696">
      <w:pPr>
        <w:shd w:val="clear" w:color="auto" w:fill="FFFFFF"/>
        <w:spacing w:after="0" w:line="276" w:lineRule="auto"/>
        <w:ind w:firstLine="567"/>
        <w:jc w:val="both"/>
        <w:rPr>
          <w:rFonts w:ascii="Times New Roman" w:eastAsia="Arial Unicode MS" w:hAnsi="Times New Roman" w:cs="Times New Roman"/>
          <w:color w:val="000000"/>
          <w:sz w:val="26"/>
          <w:szCs w:val="26"/>
          <w:lang w:eastAsia="ru-RU"/>
        </w:rPr>
      </w:pPr>
      <w:r>
        <w:rPr>
          <w:rFonts w:ascii="Times New Roman" w:eastAsia="Arial Unicode MS" w:hAnsi="Times New Roman" w:cs="Times New Roman"/>
          <w:noProof/>
          <w:color w:val="000000"/>
          <w:sz w:val="26"/>
          <w:szCs w:val="26"/>
          <w:lang w:eastAsia="uk-UA"/>
        </w:rPr>
        <w:drawing>
          <wp:inline distT="0" distB="0" distL="0" distR="0" wp14:anchorId="595F0F88" wp14:editId="2EE3ADF2">
            <wp:extent cx="5810250" cy="2000250"/>
            <wp:effectExtent l="0" t="0" r="0" b="0"/>
            <wp:docPr id="9" name="Діагра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B24696" w:rsidRDefault="00B24696" w:rsidP="00B24696">
      <w:pPr>
        <w:shd w:val="clear" w:color="auto" w:fill="FFFFFF"/>
        <w:spacing w:after="0" w:line="276" w:lineRule="auto"/>
        <w:ind w:firstLine="567"/>
        <w:jc w:val="both"/>
        <w:rPr>
          <w:rFonts w:ascii="Times New Roman" w:eastAsia="Arial Unicode MS" w:hAnsi="Times New Roman" w:cs="Times New Roman"/>
          <w:color w:val="000000"/>
          <w:sz w:val="26"/>
          <w:szCs w:val="26"/>
          <w:lang w:eastAsia="ru-RU"/>
        </w:rPr>
      </w:pPr>
    </w:p>
    <w:p w:rsidR="00B24696" w:rsidRDefault="00B24696" w:rsidP="00B24696">
      <w:pPr>
        <w:shd w:val="clear" w:color="auto" w:fill="FFFFFF"/>
        <w:spacing w:after="0" w:line="276" w:lineRule="auto"/>
        <w:ind w:firstLine="567"/>
        <w:jc w:val="both"/>
        <w:rPr>
          <w:rFonts w:ascii="Times New Roman" w:hAnsi="Times New Roman" w:cs="Times New Roman"/>
          <w:sz w:val="26"/>
          <w:szCs w:val="26"/>
        </w:rPr>
      </w:pPr>
      <w:r>
        <w:rPr>
          <w:rFonts w:ascii="Times New Roman" w:eastAsia="Arial Unicode MS" w:hAnsi="Times New Roman" w:cs="Times New Roman"/>
          <w:color w:val="000000"/>
          <w:sz w:val="26"/>
          <w:szCs w:val="26"/>
          <w:lang w:eastAsia="ru-RU"/>
        </w:rPr>
        <w:t xml:space="preserve">Відповідно до спостережень за освітнім процесом у старших групах до березня </w:t>
      </w:r>
      <w:r>
        <w:rPr>
          <w:rFonts w:ascii="Times New Roman" w:hAnsi="Times New Roman" w:cs="Times New Roman"/>
          <w:sz w:val="26"/>
          <w:szCs w:val="26"/>
        </w:rPr>
        <w:t xml:space="preserve"> можна зробити висновок, що освітній процес протягом навчального року був продуктивним. Педагоги врахували у своїй роботі фактично досягнуті результати вихованців у жовтні, тому очікувані показники навченості на кінець навчального року стали кращими.  </w:t>
      </w:r>
    </w:p>
    <w:p w:rsidR="00B24696" w:rsidRDefault="00B24696" w:rsidP="00516569">
      <w:pPr>
        <w:shd w:val="clear" w:color="auto" w:fill="FFFFFF"/>
        <w:spacing w:after="0" w:line="276" w:lineRule="auto"/>
        <w:jc w:val="center"/>
        <w:rPr>
          <w:rFonts w:ascii="Times New Roman" w:eastAsia="Times New Roman" w:hAnsi="Times New Roman" w:cs="Times New Roman"/>
          <w:b/>
          <w:color w:val="000000"/>
          <w:sz w:val="26"/>
          <w:szCs w:val="26"/>
          <w:lang w:eastAsia="ru-RU"/>
        </w:rPr>
      </w:pPr>
      <w:r>
        <w:rPr>
          <w:rFonts w:ascii="Times New Roman" w:eastAsia="Times New Roman" w:hAnsi="Times New Roman" w:cs="Times New Roman"/>
          <w:b/>
          <w:color w:val="000000"/>
          <w:sz w:val="26"/>
          <w:szCs w:val="26"/>
          <w:lang w:eastAsia="ru-RU"/>
        </w:rPr>
        <w:t>Результати оцінювання знан</w:t>
      </w:r>
      <w:r w:rsidR="00516569">
        <w:rPr>
          <w:rFonts w:ascii="Times New Roman" w:eastAsia="Times New Roman" w:hAnsi="Times New Roman" w:cs="Times New Roman"/>
          <w:b/>
          <w:color w:val="000000"/>
          <w:sz w:val="26"/>
          <w:szCs w:val="26"/>
          <w:lang w:eastAsia="ru-RU"/>
        </w:rPr>
        <w:t>ь старших дошкільників у травні</w:t>
      </w:r>
    </w:p>
    <w:p w:rsidR="00B24696" w:rsidRDefault="00B24696" w:rsidP="00516569">
      <w:pPr>
        <w:shd w:val="clear" w:color="auto" w:fill="FFFFFF"/>
        <w:spacing w:after="0" w:line="276" w:lineRule="auto"/>
        <w:ind w:firstLine="567"/>
        <w:jc w:val="both"/>
        <w:rPr>
          <w:rFonts w:ascii="Times New Roman" w:eastAsia="Arial Unicode MS" w:hAnsi="Times New Roman" w:cs="Times New Roman"/>
          <w:color w:val="000000"/>
          <w:sz w:val="26"/>
          <w:szCs w:val="26"/>
          <w:lang w:eastAsia="ru-RU"/>
        </w:rPr>
      </w:pPr>
      <w:r>
        <w:rPr>
          <w:rFonts w:ascii="Times New Roman" w:eastAsia="Arial Unicode MS" w:hAnsi="Times New Roman" w:cs="Times New Roman"/>
          <w:noProof/>
          <w:color w:val="000000"/>
          <w:sz w:val="26"/>
          <w:szCs w:val="26"/>
          <w:lang w:eastAsia="uk-UA"/>
        </w:rPr>
        <w:drawing>
          <wp:inline distT="0" distB="0" distL="0" distR="0" wp14:anchorId="6F94F913" wp14:editId="412437C7">
            <wp:extent cx="5734050" cy="1676400"/>
            <wp:effectExtent l="0" t="0" r="0" b="0"/>
            <wp:docPr id="10" name="Діагра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B24696" w:rsidRPr="00217F23" w:rsidRDefault="00B24696" w:rsidP="00B24696">
      <w:pPr>
        <w:spacing w:after="0" w:line="276" w:lineRule="auto"/>
        <w:jc w:val="both"/>
        <w:rPr>
          <w:rFonts w:ascii="Times New Roman" w:eastAsia="Arial Unicode MS" w:hAnsi="Times New Roman" w:cs="Times New Roman"/>
          <w:color w:val="000000"/>
          <w:sz w:val="26"/>
          <w:szCs w:val="26"/>
          <w:lang w:eastAsia="ru-RU"/>
        </w:rPr>
      </w:pPr>
      <w:r>
        <w:rPr>
          <w:rFonts w:ascii="Times New Roman" w:eastAsia="Arial Unicode MS" w:hAnsi="Times New Roman" w:cs="Times New Roman"/>
          <w:color w:val="000000"/>
          <w:sz w:val="26"/>
          <w:szCs w:val="26"/>
          <w:lang w:eastAsia="ru-RU"/>
        </w:rPr>
        <w:lastRenderedPageBreak/>
        <w:t xml:space="preserve">      </w:t>
      </w:r>
      <w:r w:rsidRPr="00217F23">
        <w:rPr>
          <w:rFonts w:ascii="Times New Roman" w:eastAsia="Arial Unicode MS" w:hAnsi="Times New Roman" w:cs="Times New Roman"/>
          <w:color w:val="000000"/>
          <w:sz w:val="26"/>
          <w:szCs w:val="26"/>
          <w:lang w:eastAsia="ru-RU"/>
        </w:rPr>
        <w:t xml:space="preserve"> Практ</w:t>
      </w:r>
      <w:r>
        <w:rPr>
          <w:rFonts w:ascii="Times New Roman" w:eastAsia="Arial Unicode MS" w:hAnsi="Times New Roman" w:cs="Times New Roman"/>
          <w:color w:val="000000"/>
          <w:sz w:val="26"/>
          <w:szCs w:val="26"/>
          <w:lang w:eastAsia="ru-RU"/>
        </w:rPr>
        <w:t>ичним психологом ЗДО Світланою Бутрин</w:t>
      </w:r>
      <w:r w:rsidRPr="00217F23">
        <w:rPr>
          <w:rFonts w:ascii="Times New Roman" w:eastAsia="Arial Unicode MS" w:hAnsi="Times New Roman" w:cs="Times New Roman"/>
          <w:color w:val="000000"/>
          <w:sz w:val="26"/>
          <w:szCs w:val="26"/>
          <w:lang w:eastAsia="ru-RU"/>
        </w:rPr>
        <w:t xml:space="preserve"> було проведено </w:t>
      </w:r>
      <w:r>
        <w:rPr>
          <w:rFonts w:ascii="Times New Roman" w:eastAsia="Arial Unicode MS" w:hAnsi="Times New Roman" w:cs="Times New Roman"/>
          <w:color w:val="000000"/>
          <w:sz w:val="26"/>
          <w:szCs w:val="26"/>
          <w:lang w:eastAsia="ru-RU"/>
        </w:rPr>
        <w:t xml:space="preserve">первинну </w:t>
      </w:r>
      <w:r w:rsidRPr="00217F23">
        <w:rPr>
          <w:rFonts w:ascii="Times New Roman" w:eastAsia="Arial Unicode MS" w:hAnsi="Times New Roman" w:cs="Times New Roman"/>
          <w:color w:val="000000"/>
          <w:sz w:val="26"/>
          <w:szCs w:val="26"/>
          <w:lang w:eastAsia="ru-RU"/>
        </w:rPr>
        <w:t xml:space="preserve">діагностику </w:t>
      </w:r>
      <w:r>
        <w:rPr>
          <w:rFonts w:ascii="Times New Roman" w:eastAsia="Arial Unicode MS" w:hAnsi="Times New Roman" w:cs="Times New Roman"/>
          <w:color w:val="000000"/>
          <w:sz w:val="26"/>
          <w:szCs w:val="26"/>
          <w:lang w:eastAsia="ru-RU"/>
        </w:rPr>
        <w:t xml:space="preserve">психолого-педагогічної готовності </w:t>
      </w:r>
      <w:r w:rsidRPr="00217F23">
        <w:rPr>
          <w:rFonts w:ascii="Times New Roman" w:eastAsia="Arial Unicode MS" w:hAnsi="Times New Roman" w:cs="Times New Roman"/>
          <w:color w:val="000000"/>
          <w:sz w:val="26"/>
          <w:szCs w:val="26"/>
          <w:lang w:eastAsia="ru-RU"/>
        </w:rPr>
        <w:t xml:space="preserve">дітей старшого </w:t>
      </w:r>
      <w:r>
        <w:rPr>
          <w:rFonts w:ascii="Times New Roman" w:eastAsia="Arial Unicode MS" w:hAnsi="Times New Roman" w:cs="Times New Roman"/>
          <w:color w:val="000000"/>
          <w:sz w:val="26"/>
          <w:szCs w:val="26"/>
          <w:lang w:eastAsia="ru-RU"/>
        </w:rPr>
        <w:t>дошкільного віку</w:t>
      </w:r>
      <w:r w:rsidRPr="00217F23">
        <w:rPr>
          <w:rFonts w:ascii="Times New Roman" w:eastAsia="Arial Unicode MS" w:hAnsi="Times New Roman" w:cs="Times New Roman"/>
          <w:color w:val="000000"/>
          <w:sz w:val="26"/>
          <w:szCs w:val="26"/>
          <w:lang w:eastAsia="ru-RU"/>
        </w:rPr>
        <w:t xml:space="preserve"> до навчання у школі. За мету було визначення рівня розвитку основних компонентів шкільної зрілості та виявлення рівня психологічної готовності майбутніх першокласників до шкільного навчання</w:t>
      </w:r>
      <w:r>
        <w:rPr>
          <w:rFonts w:ascii="Times New Roman" w:eastAsia="Arial Unicode MS" w:hAnsi="Times New Roman" w:cs="Times New Roman"/>
          <w:color w:val="000000"/>
          <w:sz w:val="26"/>
          <w:szCs w:val="26"/>
          <w:lang w:eastAsia="ru-RU"/>
        </w:rPr>
        <w:t>. У більшості дошкільників було виявлено високий та достатній рівень готовності. Зокрема відзначався високий ступінь сформованості довільних психічний процесів, уміння долати посильні труднощі, навички самостійності, організованості. У дітей з достатнім рівнем розвинена довільна увага, вміння орієнтуватись на зразок та копіювати його. У деяких вихованців дещо слабша психологічна та інтелектуальна готовність до навчання у школі, пролте їхні результати відповідають віковим нормам.</w:t>
      </w:r>
    </w:p>
    <w:p w:rsidR="00B24696" w:rsidRPr="005E0C23" w:rsidRDefault="00B24696" w:rsidP="00B24696">
      <w:pPr>
        <w:shd w:val="clear" w:color="auto" w:fill="FFFFFF"/>
        <w:spacing w:after="0" w:line="276" w:lineRule="auto"/>
        <w:rPr>
          <w:rFonts w:ascii="Times New Roman" w:eastAsia="Arial Unicode MS" w:hAnsi="Times New Roman" w:cs="Times New Roman"/>
          <w:b/>
          <w:color w:val="000000"/>
          <w:sz w:val="26"/>
          <w:szCs w:val="26"/>
          <w:lang w:eastAsia="ru-RU"/>
        </w:rPr>
      </w:pPr>
      <w:r>
        <w:rPr>
          <w:rFonts w:ascii="Times New Roman" w:eastAsia="Arial Unicode MS" w:hAnsi="Times New Roman" w:cs="Times New Roman"/>
          <w:b/>
          <w:color w:val="000000"/>
          <w:sz w:val="26"/>
          <w:szCs w:val="26"/>
          <w:lang w:eastAsia="ru-RU"/>
        </w:rPr>
        <w:t xml:space="preserve">                  Результати психологічної готовності дітей до навчання у школі</w:t>
      </w:r>
    </w:p>
    <w:p w:rsidR="00B24696" w:rsidRDefault="00B24696" w:rsidP="00516569">
      <w:pPr>
        <w:shd w:val="clear" w:color="auto" w:fill="FFFFFF"/>
        <w:spacing w:after="0" w:line="276" w:lineRule="auto"/>
        <w:jc w:val="center"/>
        <w:rPr>
          <w:rFonts w:ascii="Times New Roman" w:hAnsi="Times New Roman" w:cs="Times New Roman"/>
          <w:sz w:val="26"/>
          <w:szCs w:val="26"/>
        </w:rPr>
      </w:pPr>
      <w:r>
        <w:rPr>
          <w:rFonts w:ascii="Times New Roman" w:hAnsi="Times New Roman" w:cs="Times New Roman"/>
          <w:noProof/>
          <w:sz w:val="24"/>
          <w:lang w:eastAsia="uk-UA"/>
        </w:rPr>
        <w:drawing>
          <wp:inline distT="0" distB="0" distL="0" distR="0" wp14:anchorId="257C9A19" wp14:editId="38306B87">
            <wp:extent cx="5701665" cy="1276350"/>
            <wp:effectExtent l="0" t="0" r="13335" b="0"/>
            <wp:docPr id="1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24696" w:rsidRPr="00516569" w:rsidRDefault="00B24696" w:rsidP="00B24696">
      <w:pPr>
        <w:shd w:val="clear" w:color="auto" w:fill="FFFFFF"/>
        <w:spacing w:after="0" w:line="276" w:lineRule="auto"/>
        <w:jc w:val="both"/>
        <w:rPr>
          <w:rFonts w:ascii="Times New Roman" w:hAnsi="Times New Roman" w:cs="Times New Roman"/>
          <w:sz w:val="26"/>
          <w:szCs w:val="26"/>
        </w:rPr>
      </w:pPr>
      <w:r>
        <w:rPr>
          <w:rFonts w:ascii="Times New Roman" w:hAnsi="Times New Roman" w:cs="Times New Roman"/>
          <w:sz w:val="26"/>
          <w:szCs w:val="26"/>
        </w:rPr>
        <w:t xml:space="preserve">      У лютому проводилось комплексне вивчення стану навчально-виховної роботи з дошкільниками середньої групи №5. За підсумками спостереження, можна зробити висновок, що освітній процес у даній віковій групі проводиться на належному рівні з урахуванням природовідповідності, індивідуального підходу та викорис</w:t>
      </w:r>
      <w:r w:rsidR="00516569">
        <w:rPr>
          <w:rFonts w:ascii="Times New Roman" w:hAnsi="Times New Roman" w:cs="Times New Roman"/>
          <w:sz w:val="26"/>
          <w:szCs w:val="26"/>
        </w:rPr>
        <w:t>танням інноваційних технологій.</w:t>
      </w:r>
    </w:p>
    <w:p w:rsidR="00B24696" w:rsidRPr="00025080" w:rsidRDefault="00B24696" w:rsidP="00B24696">
      <w:pPr>
        <w:spacing w:after="0" w:line="276" w:lineRule="auto"/>
        <w:jc w:val="center"/>
        <w:rPr>
          <w:rFonts w:ascii="Times New Roman" w:eastAsia="Arial Unicode MS" w:hAnsi="Times New Roman" w:cs="Times New Roman"/>
          <w:b/>
          <w:color w:val="000000"/>
          <w:sz w:val="26"/>
          <w:szCs w:val="26"/>
          <w:lang w:eastAsia="ru-RU"/>
        </w:rPr>
      </w:pPr>
      <w:r w:rsidRPr="00025080">
        <w:rPr>
          <w:rFonts w:ascii="Times New Roman" w:eastAsia="Arial Unicode MS" w:hAnsi="Times New Roman" w:cs="Times New Roman"/>
          <w:b/>
          <w:color w:val="000000"/>
          <w:sz w:val="26"/>
          <w:szCs w:val="26"/>
          <w:lang w:val="uk" w:eastAsia="ru-RU"/>
        </w:rPr>
        <w:t xml:space="preserve">Результати діагностування </w:t>
      </w:r>
      <w:r w:rsidRPr="00025080">
        <w:rPr>
          <w:rFonts w:ascii="Times New Roman" w:eastAsia="Arial Unicode MS" w:hAnsi="Times New Roman" w:cs="Times New Roman"/>
          <w:b/>
          <w:color w:val="000000"/>
          <w:sz w:val="26"/>
          <w:szCs w:val="26"/>
          <w:lang w:eastAsia="ru-RU"/>
        </w:rPr>
        <w:t xml:space="preserve">знань та умінь дошкільників </w:t>
      </w:r>
    </w:p>
    <w:p w:rsidR="00B24696" w:rsidRPr="00025080" w:rsidRDefault="00B24696" w:rsidP="00B24696">
      <w:pPr>
        <w:spacing w:after="0" w:line="276" w:lineRule="auto"/>
        <w:jc w:val="center"/>
        <w:rPr>
          <w:rFonts w:ascii="Times New Roman" w:eastAsia="Arial Unicode MS" w:hAnsi="Times New Roman" w:cs="Times New Roman"/>
          <w:b/>
          <w:color w:val="000000"/>
          <w:sz w:val="26"/>
          <w:szCs w:val="26"/>
          <w:lang w:eastAsia="ru-RU"/>
        </w:rPr>
      </w:pPr>
      <w:r>
        <w:rPr>
          <w:rFonts w:ascii="Times New Roman" w:eastAsia="Arial Unicode MS" w:hAnsi="Times New Roman" w:cs="Times New Roman"/>
          <w:b/>
          <w:color w:val="000000"/>
          <w:sz w:val="26"/>
          <w:szCs w:val="26"/>
          <w:lang w:eastAsia="ru-RU"/>
        </w:rPr>
        <w:t>з мовленнєвого</w:t>
      </w:r>
      <w:r w:rsidRPr="00025080">
        <w:rPr>
          <w:rFonts w:ascii="Times New Roman" w:eastAsia="Arial Unicode MS" w:hAnsi="Times New Roman" w:cs="Times New Roman"/>
          <w:b/>
          <w:color w:val="000000"/>
          <w:sz w:val="26"/>
          <w:szCs w:val="26"/>
          <w:lang w:eastAsia="ru-RU"/>
        </w:rPr>
        <w:t xml:space="preserve"> розвитку </w:t>
      </w:r>
    </w:p>
    <w:p w:rsidR="00B24696" w:rsidRDefault="00B24696" w:rsidP="00B24696">
      <w:pPr>
        <w:spacing w:after="0" w:line="276" w:lineRule="auto"/>
        <w:jc w:val="center"/>
        <w:rPr>
          <w:rFonts w:ascii="Times New Roman" w:eastAsia="Arial Unicode MS" w:hAnsi="Times New Roman" w:cs="Times New Roman"/>
          <w:color w:val="000000"/>
          <w:sz w:val="26"/>
          <w:szCs w:val="26"/>
          <w:lang w:eastAsia="ru-RU"/>
        </w:rPr>
      </w:pPr>
      <w:r>
        <w:rPr>
          <w:rFonts w:ascii="Times New Roman" w:eastAsia="Arial Unicode MS" w:hAnsi="Times New Roman" w:cs="Times New Roman"/>
          <w:b/>
          <w:noProof/>
          <w:color w:val="000000"/>
          <w:sz w:val="26"/>
          <w:szCs w:val="26"/>
          <w:lang w:eastAsia="uk-UA"/>
        </w:rPr>
        <w:drawing>
          <wp:inline distT="0" distB="0" distL="0" distR="0" wp14:anchorId="3499E798" wp14:editId="0F568BFC">
            <wp:extent cx="5391150" cy="1657350"/>
            <wp:effectExtent l="0" t="0" r="0" b="0"/>
            <wp:docPr id="12" name="Діагра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Pr>
          <w:rFonts w:ascii="Times New Roman" w:eastAsia="Arial Unicode MS" w:hAnsi="Times New Roman" w:cs="Times New Roman"/>
          <w:b/>
          <w:color w:val="000000"/>
          <w:sz w:val="26"/>
          <w:szCs w:val="26"/>
          <w:lang w:eastAsia="ru-RU"/>
        </w:rPr>
        <w:t xml:space="preserve"> </w:t>
      </w:r>
    </w:p>
    <w:p w:rsidR="00B24696" w:rsidRDefault="00B24696" w:rsidP="00B24696">
      <w:pPr>
        <w:spacing w:after="0" w:line="276" w:lineRule="auto"/>
        <w:jc w:val="center"/>
        <w:rPr>
          <w:rFonts w:ascii="Times New Roman" w:eastAsia="Arial Unicode MS" w:hAnsi="Times New Roman" w:cs="Times New Roman"/>
          <w:b/>
          <w:color w:val="000000"/>
          <w:sz w:val="26"/>
          <w:szCs w:val="26"/>
          <w:lang w:eastAsia="ru-RU"/>
        </w:rPr>
      </w:pPr>
      <w:r>
        <w:rPr>
          <w:rFonts w:ascii="Times New Roman" w:eastAsia="Arial Unicode MS" w:hAnsi="Times New Roman" w:cs="Times New Roman"/>
          <w:b/>
          <w:color w:val="000000"/>
          <w:sz w:val="26"/>
          <w:szCs w:val="26"/>
          <w:lang w:eastAsia="ru-RU"/>
        </w:rPr>
        <w:t>Результати діагностування знань та умінь дошкільників</w:t>
      </w:r>
    </w:p>
    <w:p w:rsidR="00B24696" w:rsidRDefault="00B24696" w:rsidP="00516569">
      <w:pPr>
        <w:spacing w:after="0" w:line="276" w:lineRule="auto"/>
        <w:jc w:val="center"/>
        <w:rPr>
          <w:rFonts w:ascii="Times New Roman" w:eastAsia="Arial Unicode MS" w:hAnsi="Times New Roman" w:cs="Times New Roman"/>
          <w:b/>
          <w:color w:val="000000"/>
          <w:sz w:val="26"/>
          <w:szCs w:val="26"/>
          <w:lang w:eastAsia="ru-RU"/>
        </w:rPr>
      </w:pPr>
      <w:r>
        <w:rPr>
          <w:rFonts w:ascii="Times New Roman" w:eastAsia="Arial Unicode MS" w:hAnsi="Times New Roman" w:cs="Times New Roman"/>
          <w:b/>
          <w:color w:val="000000"/>
          <w:sz w:val="26"/>
          <w:szCs w:val="26"/>
          <w:lang w:eastAsia="ru-RU"/>
        </w:rPr>
        <w:t>з соціально-фінансового розвитку</w:t>
      </w:r>
    </w:p>
    <w:p w:rsidR="00B24696" w:rsidRDefault="00B24696" w:rsidP="00516569">
      <w:pPr>
        <w:spacing w:after="0" w:line="276" w:lineRule="auto"/>
        <w:jc w:val="center"/>
        <w:rPr>
          <w:rFonts w:ascii="Times New Roman" w:eastAsia="Times New Roman" w:hAnsi="Times New Roman" w:cs="Times New Roman"/>
          <w:sz w:val="26"/>
          <w:szCs w:val="24"/>
          <w:lang w:eastAsia="ru-RU"/>
        </w:rPr>
      </w:pPr>
      <w:r>
        <w:rPr>
          <w:rFonts w:ascii="Times New Roman" w:eastAsia="Arial Unicode MS" w:hAnsi="Times New Roman" w:cs="Times New Roman"/>
          <w:b/>
          <w:color w:val="000000"/>
          <w:sz w:val="26"/>
          <w:szCs w:val="26"/>
          <w:lang w:eastAsia="ru-RU"/>
        </w:rPr>
        <w:t xml:space="preserve"> </w:t>
      </w:r>
      <w:r>
        <w:rPr>
          <w:noProof/>
          <w:lang w:eastAsia="uk-UA"/>
        </w:rPr>
        <w:t xml:space="preserve"> </w:t>
      </w:r>
      <w:r>
        <w:rPr>
          <w:rFonts w:ascii="Times New Roman" w:eastAsia="Arial Unicode MS" w:hAnsi="Times New Roman" w:cs="Times New Roman"/>
          <w:b/>
          <w:noProof/>
          <w:color w:val="000000"/>
          <w:sz w:val="26"/>
          <w:szCs w:val="26"/>
          <w:lang w:eastAsia="uk-UA"/>
        </w:rPr>
        <w:drawing>
          <wp:inline distT="0" distB="0" distL="0" distR="0" wp14:anchorId="06450D41" wp14:editId="221A2DC3">
            <wp:extent cx="5219700" cy="1571625"/>
            <wp:effectExtent l="0" t="0" r="0" b="9525"/>
            <wp:docPr id="13" name="Діагра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24696" w:rsidRPr="001817C0" w:rsidRDefault="00B24696" w:rsidP="00B24696">
      <w:pPr>
        <w:spacing w:after="0" w:line="276" w:lineRule="auto"/>
        <w:jc w:val="center"/>
        <w:rPr>
          <w:rFonts w:ascii="Times New Roman" w:eastAsia="Arial Unicode MS" w:hAnsi="Times New Roman" w:cs="Times New Roman"/>
          <w:b/>
          <w:color w:val="000000"/>
          <w:sz w:val="26"/>
          <w:szCs w:val="26"/>
          <w:lang w:eastAsia="ru-RU"/>
        </w:rPr>
      </w:pPr>
      <w:r w:rsidRPr="001817C0">
        <w:rPr>
          <w:rFonts w:ascii="Times New Roman" w:eastAsia="Arial Unicode MS" w:hAnsi="Times New Roman" w:cs="Times New Roman"/>
          <w:b/>
          <w:color w:val="000000"/>
          <w:sz w:val="26"/>
          <w:szCs w:val="26"/>
          <w:lang w:val="uk" w:eastAsia="ru-RU"/>
        </w:rPr>
        <w:lastRenderedPageBreak/>
        <w:t xml:space="preserve">Результати діагностування </w:t>
      </w:r>
      <w:r w:rsidRPr="001817C0">
        <w:rPr>
          <w:rFonts w:ascii="Times New Roman" w:eastAsia="Arial Unicode MS" w:hAnsi="Times New Roman" w:cs="Times New Roman"/>
          <w:b/>
          <w:color w:val="000000"/>
          <w:sz w:val="26"/>
          <w:szCs w:val="26"/>
          <w:lang w:eastAsia="ru-RU"/>
        </w:rPr>
        <w:t xml:space="preserve">знань та умінь дошкільників </w:t>
      </w:r>
    </w:p>
    <w:p w:rsidR="00B24696" w:rsidRPr="001817C0" w:rsidRDefault="00B24696" w:rsidP="00B24696">
      <w:pPr>
        <w:spacing w:after="0" w:line="276" w:lineRule="auto"/>
        <w:jc w:val="center"/>
        <w:rPr>
          <w:rFonts w:ascii="Times New Roman" w:eastAsia="Arial Unicode MS" w:hAnsi="Times New Roman" w:cs="Times New Roman"/>
          <w:b/>
          <w:color w:val="000000"/>
          <w:sz w:val="26"/>
          <w:szCs w:val="26"/>
          <w:lang w:eastAsia="ru-RU"/>
        </w:rPr>
      </w:pPr>
      <w:r w:rsidRPr="001817C0">
        <w:rPr>
          <w:rFonts w:ascii="Times New Roman" w:eastAsia="Arial Unicode MS" w:hAnsi="Times New Roman" w:cs="Times New Roman"/>
          <w:b/>
          <w:color w:val="000000"/>
          <w:sz w:val="26"/>
          <w:szCs w:val="26"/>
          <w:lang w:eastAsia="ru-RU"/>
        </w:rPr>
        <w:t>з освітньої лінії «Дитина у природному довкіллі»</w:t>
      </w:r>
    </w:p>
    <w:p w:rsidR="00B24696" w:rsidRDefault="00B24696" w:rsidP="00B24696">
      <w:pPr>
        <w:spacing w:after="0" w:line="276" w:lineRule="auto"/>
        <w:ind w:firstLine="360"/>
        <w:jc w:val="both"/>
        <w:rPr>
          <w:rFonts w:ascii="Times New Roman" w:eastAsia="Times New Roman" w:hAnsi="Times New Roman" w:cs="Times New Roman"/>
          <w:sz w:val="26"/>
          <w:szCs w:val="24"/>
          <w:lang w:eastAsia="ru-RU"/>
        </w:rPr>
      </w:pPr>
      <w:r>
        <w:rPr>
          <w:rFonts w:ascii="Times New Roman" w:eastAsia="Arial Unicode MS" w:hAnsi="Times New Roman" w:cs="Times New Roman"/>
          <w:b/>
          <w:noProof/>
          <w:color w:val="000000"/>
          <w:sz w:val="26"/>
          <w:szCs w:val="26"/>
          <w:lang w:eastAsia="uk-UA"/>
        </w:rPr>
        <w:drawing>
          <wp:inline distT="0" distB="0" distL="0" distR="0" wp14:anchorId="615A5FB0" wp14:editId="6315D893">
            <wp:extent cx="5486400" cy="2000250"/>
            <wp:effectExtent l="0" t="0" r="0" b="0"/>
            <wp:docPr id="14" name="Діагра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B24696" w:rsidRDefault="00B24696" w:rsidP="00B24696">
      <w:pPr>
        <w:spacing w:after="0" w:line="276" w:lineRule="auto"/>
        <w:ind w:firstLine="360"/>
        <w:jc w:val="both"/>
        <w:rPr>
          <w:rFonts w:ascii="Times New Roman" w:eastAsia="Times New Roman" w:hAnsi="Times New Roman" w:cs="Times New Roman"/>
          <w:sz w:val="26"/>
          <w:szCs w:val="24"/>
          <w:lang w:eastAsia="ru-RU"/>
        </w:rPr>
      </w:pPr>
    </w:p>
    <w:p w:rsidR="00B24696" w:rsidRPr="003A27BB" w:rsidRDefault="00B24696" w:rsidP="00B24696">
      <w:pPr>
        <w:spacing w:after="0" w:line="276" w:lineRule="auto"/>
        <w:jc w:val="center"/>
        <w:rPr>
          <w:rFonts w:ascii="Times New Roman" w:eastAsia="Arial Unicode MS" w:hAnsi="Times New Roman" w:cs="Times New Roman"/>
          <w:b/>
          <w:color w:val="000000"/>
          <w:sz w:val="26"/>
          <w:szCs w:val="26"/>
          <w:lang w:eastAsia="ru-RU"/>
        </w:rPr>
      </w:pPr>
      <w:r w:rsidRPr="003A27BB">
        <w:rPr>
          <w:rFonts w:ascii="Times New Roman" w:eastAsia="Arial Unicode MS" w:hAnsi="Times New Roman" w:cs="Times New Roman"/>
          <w:b/>
          <w:color w:val="000000"/>
          <w:sz w:val="26"/>
          <w:szCs w:val="26"/>
          <w:lang w:val="uk" w:eastAsia="ru-RU"/>
        </w:rPr>
        <w:t xml:space="preserve">Результати діагностування </w:t>
      </w:r>
      <w:r w:rsidRPr="003A27BB">
        <w:rPr>
          <w:rFonts w:ascii="Times New Roman" w:eastAsia="Arial Unicode MS" w:hAnsi="Times New Roman" w:cs="Times New Roman"/>
          <w:b/>
          <w:color w:val="000000"/>
          <w:sz w:val="26"/>
          <w:szCs w:val="26"/>
          <w:lang w:eastAsia="ru-RU"/>
        </w:rPr>
        <w:t xml:space="preserve">знань та умінь дошкільників </w:t>
      </w:r>
    </w:p>
    <w:p w:rsidR="00B24696" w:rsidRPr="003A27BB" w:rsidRDefault="00B24696" w:rsidP="00B24696">
      <w:pPr>
        <w:spacing w:after="0" w:line="276" w:lineRule="auto"/>
        <w:jc w:val="center"/>
        <w:rPr>
          <w:rFonts w:ascii="Times New Roman" w:eastAsia="Arial Unicode MS" w:hAnsi="Times New Roman" w:cs="Times New Roman"/>
          <w:b/>
          <w:color w:val="000000"/>
          <w:sz w:val="26"/>
          <w:szCs w:val="26"/>
          <w:lang w:eastAsia="ru-RU"/>
        </w:rPr>
      </w:pPr>
      <w:r w:rsidRPr="003A27BB">
        <w:rPr>
          <w:rFonts w:ascii="Times New Roman" w:eastAsia="Arial Unicode MS" w:hAnsi="Times New Roman" w:cs="Times New Roman"/>
          <w:b/>
          <w:color w:val="000000"/>
          <w:sz w:val="26"/>
          <w:szCs w:val="26"/>
          <w:lang w:eastAsia="ru-RU"/>
        </w:rPr>
        <w:t>з сенсорно-пізнавального розвитку</w:t>
      </w:r>
    </w:p>
    <w:p w:rsidR="00B24696" w:rsidRDefault="00B24696" w:rsidP="00B24696">
      <w:pPr>
        <w:spacing w:after="0" w:line="276" w:lineRule="auto"/>
        <w:ind w:firstLine="360"/>
        <w:jc w:val="both"/>
        <w:rPr>
          <w:rFonts w:ascii="Times New Roman" w:eastAsia="Times New Roman" w:hAnsi="Times New Roman" w:cs="Times New Roman"/>
          <w:sz w:val="26"/>
          <w:szCs w:val="24"/>
          <w:lang w:eastAsia="ru-RU"/>
        </w:rPr>
      </w:pPr>
      <w:r>
        <w:rPr>
          <w:rFonts w:ascii="Times New Roman" w:eastAsia="Arial Unicode MS" w:hAnsi="Times New Roman" w:cs="Times New Roman"/>
          <w:b/>
          <w:noProof/>
          <w:color w:val="000000"/>
          <w:sz w:val="26"/>
          <w:szCs w:val="26"/>
          <w:lang w:eastAsia="uk-UA"/>
        </w:rPr>
        <w:drawing>
          <wp:inline distT="0" distB="0" distL="0" distR="0" wp14:anchorId="58225FFC" wp14:editId="39C9258F">
            <wp:extent cx="5486400" cy="2000250"/>
            <wp:effectExtent l="0" t="0" r="0" b="0"/>
            <wp:docPr id="15" name="Діагра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B24696" w:rsidRDefault="00B24696" w:rsidP="00B24696">
      <w:pPr>
        <w:spacing w:after="0" w:line="276" w:lineRule="auto"/>
        <w:jc w:val="both"/>
        <w:rPr>
          <w:rFonts w:ascii="Times New Roman" w:eastAsia="Times New Roman" w:hAnsi="Times New Roman" w:cs="Times New Roman"/>
          <w:sz w:val="26"/>
          <w:szCs w:val="24"/>
          <w:lang w:eastAsia="ru-RU"/>
        </w:rPr>
      </w:pPr>
    </w:p>
    <w:p w:rsidR="00B24696" w:rsidRDefault="00B24696" w:rsidP="00B24696">
      <w:pPr>
        <w:spacing w:after="0" w:line="276" w:lineRule="auto"/>
        <w:ind w:firstLine="360"/>
        <w:jc w:val="both"/>
        <w:rPr>
          <w:rFonts w:ascii="Times New Roman" w:eastAsia="Times New Roman" w:hAnsi="Times New Roman" w:cs="Times New Roman"/>
          <w:sz w:val="26"/>
          <w:szCs w:val="24"/>
          <w:lang w:eastAsia="ru-RU"/>
        </w:rPr>
      </w:pPr>
      <w:r>
        <w:rPr>
          <w:rFonts w:ascii="Times New Roman" w:eastAsia="Times New Roman" w:hAnsi="Times New Roman" w:cs="Times New Roman"/>
          <w:sz w:val="26"/>
          <w:szCs w:val="24"/>
          <w:lang w:eastAsia="ru-RU"/>
        </w:rPr>
        <w:t xml:space="preserve">Відповідно до річного плану роботи було тематичне вивчення освітньої діяльності у старших групах №1 та №3  з  </w:t>
      </w:r>
      <w:r w:rsidRPr="00124914">
        <w:rPr>
          <w:rFonts w:ascii="Times New Roman" w:eastAsia="Calibri" w:hAnsi="Times New Roman" w:cs="Times New Roman"/>
          <w:sz w:val="26"/>
          <w:szCs w:val="26"/>
        </w:rPr>
        <w:t xml:space="preserve">організації </w:t>
      </w:r>
      <w:r>
        <w:rPr>
          <w:rFonts w:ascii="Times New Roman" w:eastAsia="Calibri" w:hAnsi="Times New Roman" w:cs="Times New Roman"/>
          <w:sz w:val="26"/>
          <w:szCs w:val="26"/>
        </w:rPr>
        <w:t xml:space="preserve"> роботи з освітнього напряму «Дитина в соціумі»</w:t>
      </w:r>
    </w:p>
    <w:p w:rsidR="00B24696" w:rsidRDefault="00B24696" w:rsidP="00B24696">
      <w:pPr>
        <w:spacing w:after="0" w:line="276" w:lineRule="auto"/>
        <w:rPr>
          <w:rFonts w:ascii="Times New Roman" w:eastAsia="Arial Unicode MS" w:hAnsi="Times New Roman" w:cs="Times New Roman"/>
          <w:b/>
          <w:color w:val="000000"/>
          <w:sz w:val="26"/>
          <w:szCs w:val="26"/>
          <w:lang w:eastAsia="ru-RU"/>
        </w:rPr>
      </w:pPr>
      <w:r>
        <w:rPr>
          <w:rFonts w:ascii="Times New Roman" w:eastAsia="Times New Roman" w:hAnsi="Times New Roman" w:cs="Times New Roman"/>
          <w:sz w:val="26"/>
          <w:szCs w:val="24"/>
          <w:lang w:eastAsia="ru-RU"/>
        </w:rPr>
        <w:t xml:space="preserve">                    </w:t>
      </w:r>
      <w:r>
        <w:rPr>
          <w:rFonts w:ascii="Times New Roman" w:eastAsia="Arial Unicode MS" w:hAnsi="Times New Roman" w:cs="Times New Roman"/>
          <w:b/>
          <w:color w:val="000000"/>
          <w:sz w:val="26"/>
          <w:szCs w:val="26"/>
          <w:lang w:eastAsia="ru-RU"/>
        </w:rPr>
        <w:t>Результати діагностування знань та умінь дошкільників з</w:t>
      </w:r>
    </w:p>
    <w:p w:rsidR="00B24696" w:rsidRPr="001B4B20" w:rsidRDefault="00B24696" w:rsidP="00B24696">
      <w:pPr>
        <w:spacing w:after="0" w:line="276" w:lineRule="auto"/>
        <w:ind w:firstLine="360"/>
        <w:jc w:val="center"/>
        <w:rPr>
          <w:rFonts w:ascii="Times New Roman" w:eastAsia="Times New Roman" w:hAnsi="Times New Roman" w:cs="Times New Roman"/>
          <w:b/>
          <w:sz w:val="26"/>
          <w:szCs w:val="24"/>
          <w:lang w:eastAsia="ru-RU"/>
        </w:rPr>
      </w:pPr>
      <w:r>
        <w:rPr>
          <w:rFonts w:ascii="Times New Roman" w:eastAsia="Calibri" w:hAnsi="Times New Roman" w:cs="Times New Roman"/>
          <w:b/>
          <w:sz w:val="26"/>
          <w:szCs w:val="26"/>
        </w:rPr>
        <w:t>Освітнього напряму «Дитина в соціумі»</w:t>
      </w:r>
    </w:p>
    <w:p w:rsidR="00B24696" w:rsidRPr="000A51AE" w:rsidRDefault="00B24696" w:rsidP="00B24696">
      <w:pPr>
        <w:spacing w:after="0" w:line="276" w:lineRule="auto"/>
        <w:ind w:firstLine="360"/>
        <w:jc w:val="center"/>
        <w:rPr>
          <w:rFonts w:ascii="Times New Roman" w:eastAsia="Times New Roman" w:hAnsi="Times New Roman" w:cs="Times New Roman"/>
          <w:b/>
          <w:sz w:val="26"/>
          <w:szCs w:val="24"/>
          <w:lang w:eastAsia="ru-RU"/>
        </w:rPr>
      </w:pPr>
      <w:r>
        <w:rPr>
          <w:rFonts w:ascii="Times New Roman" w:eastAsia="Arial Unicode MS" w:hAnsi="Times New Roman" w:cs="Times New Roman"/>
          <w:noProof/>
          <w:color w:val="000000"/>
          <w:sz w:val="26"/>
          <w:szCs w:val="26"/>
          <w:lang w:eastAsia="uk-UA"/>
        </w:rPr>
        <w:drawing>
          <wp:inline distT="0" distB="0" distL="0" distR="0" wp14:anchorId="74B29EB6" wp14:editId="037F9C10">
            <wp:extent cx="5905500" cy="1628775"/>
            <wp:effectExtent l="0" t="0" r="0" b="9525"/>
            <wp:docPr id="16" name="Діагра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B24696" w:rsidRDefault="00B24696" w:rsidP="00B24696">
      <w:pPr>
        <w:spacing w:after="0" w:line="276" w:lineRule="auto"/>
        <w:jc w:val="center"/>
        <w:outlineLvl w:val="0"/>
        <w:rPr>
          <w:rFonts w:ascii="Times New Roman" w:eastAsia="Times New Roman" w:hAnsi="Times New Roman" w:cs="Times New Roman"/>
          <w:b/>
          <w:color w:val="000000"/>
          <w:sz w:val="26"/>
          <w:szCs w:val="26"/>
          <w:lang w:eastAsia="ru-RU"/>
        </w:rPr>
      </w:pPr>
    </w:p>
    <w:p w:rsidR="00B24696" w:rsidRDefault="00B24696" w:rsidP="00B24696">
      <w:pPr>
        <w:spacing w:after="0" w:line="276" w:lineRule="auto"/>
        <w:jc w:val="both"/>
        <w:rPr>
          <w:rFonts w:ascii="Times New Roman" w:eastAsia="Calibri" w:hAnsi="Times New Roman" w:cs="Times New Roman"/>
          <w:sz w:val="26"/>
          <w:szCs w:val="26"/>
        </w:rPr>
      </w:pPr>
      <w:r>
        <w:rPr>
          <w:rFonts w:ascii="Times New Roman" w:eastAsia="Times New Roman" w:hAnsi="Times New Roman" w:cs="Times New Roman"/>
          <w:sz w:val="26"/>
          <w:szCs w:val="26"/>
          <w:lang w:val="en-US"/>
        </w:rPr>
        <w:t xml:space="preserve">       </w:t>
      </w:r>
      <w:r w:rsidRPr="000D6642">
        <w:rPr>
          <w:rFonts w:ascii="Times New Roman" w:eastAsia="Times New Roman" w:hAnsi="Times New Roman" w:cs="Times New Roman"/>
          <w:sz w:val="26"/>
          <w:szCs w:val="26"/>
        </w:rPr>
        <w:t>Пізнання дитиною навколишнього світу починається із сприймання навколишнього середовища. Вона тягнеться до навколишніх предметів та речей, а в цьому може критися небезпека для здоров’я і навіть життя. Питання безпеки</w:t>
      </w:r>
      <w:r w:rsidR="00516569">
        <w:rPr>
          <w:rFonts w:ascii="Times New Roman" w:eastAsia="Times New Roman" w:hAnsi="Times New Roman" w:cs="Times New Roman"/>
          <w:sz w:val="26"/>
          <w:szCs w:val="26"/>
        </w:rPr>
        <w:t xml:space="preserve"> </w:t>
      </w:r>
      <w:r w:rsidRPr="000D6642">
        <w:rPr>
          <w:rFonts w:ascii="Times New Roman" w:eastAsia="Times New Roman" w:hAnsi="Times New Roman" w:cs="Times New Roman"/>
          <w:sz w:val="26"/>
          <w:szCs w:val="26"/>
        </w:rPr>
        <w:lastRenderedPageBreak/>
        <w:t>життєдіяльності, створення належних санітарно-гігієнічних умов та профілактика травматизму  є одним із найважливіших у роботі ЗДО та групи №</w:t>
      </w:r>
      <w:r>
        <w:rPr>
          <w:rFonts w:ascii="Times New Roman" w:eastAsia="Times New Roman" w:hAnsi="Times New Roman" w:cs="Times New Roman"/>
          <w:sz w:val="26"/>
          <w:szCs w:val="26"/>
          <w:lang w:val="en-US"/>
        </w:rPr>
        <w:t xml:space="preserve"> </w:t>
      </w:r>
      <w:r w:rsidRPr="000D6642">
        <w:rPr>
          <w:rFonts w:ascii="Times New Roman" w:eastAsia="Times New Roman" w:hAnsi="Times New Roman" w:cs="Times New Roman"/>
          <w:sz w:val="26"/>
          <w:szCs w:val="26"/>
        </w:rPr>
        <w:t>2 зокрема.</w:t>
      </w:r>
      <w:r w:rsidRPr="000D6642">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rPr>
        <w:t xml:space="preserve">Педагоги </w:t>
      </w:r>
      <w:r w:rsidRPr="000D6642">
        <w:rPr>
          <w:rFonts w:ascii="Times New Roman" w:eastAsia="Times New Roman" w:hAnsi="Times New Roman" w:cs="Times New Roman"/>
          <w:sz w:val="26"/>
          <w:szCs w:val="26"/>
        </w:rPr>
        <w:t xml:space="preserve"> групи значну увагу приділяють питанню формування здоров</w:t>
      </w:r>
      <w:r w:rsidRPr="000D6642">
        <w:rPr>
          <w:rFonts w:ascii="Times New Roman" w:eastAsia="Times New Roman" w:hAnsi="Times New Roman" w:cs="Times New Roman"/>
          <w:sz w:val="26"/>
          <w:szCs w:val="26"/>
          <w:lang w:val="en-US"/>
        </w:rPr>
        <w:t>’</w:t>
      </w:r>
      <w:r w:rsidRPr="000D6642">
        <w:rPr>
          <w:rFonts w:ascii="Times New Roman" w:eastAsia="Times New Roman" w:hAnsi="Times New Roman" w:cs="Times New Roman"/>
          <w:sz w:val="26"/>
          <w:szCs w:val="26"/>
        </w:rPr>
        <w:t xml:space="preserve">язберігаючих компетенцій та основ безпеки життєдіяльності дошкільників і здійснюють цю роботу на основі вимог Базового компонента дошкільної освіти та  </w:t>
      </w:r>
      <w:r w:rsidRPr="000D6642">
        <w:rPr>
          <w:rFonts w:ascii="Times New Roman" w:eastAsia="Calibri" w:hAnsi="Times New Roman" w:cs="Times New Roman"/>
          <w:sz w:val="26"/>
          <w:szCs w:val="26"/>
        </w:rPr>
        <w:t>парціальної програми  «Про себе треба знати, про себе треба дбати».</w:t>
      </w:r>
    </w:p>
    <w:p w:rsidR="00B24696" w:rsidRPr="0005756C" w:rsidRDefault="00B24696" w:rsidP="00B24696">
      <w:pPr>
        <w:spacing w:after="0" w:line="276" w:lineRule="auto"/>
        <w:jc w:val="center"/>
        <w:rPr>
          <w:rFonts w:ascii="Times New Roman" w:eastAsia="Calibri" w:hAnsi="Times New Roman" w:cs="Times New Roman"/>
          <w:b/>
          <w:sz w:val="26"/>
          <w:szCs w:val="26"/>
        </w:rPr>
      </w:pPr>
      <w:r>
        <w:rPr>
          <w:rFonts w:ascii="Times New Roman" w:eastAsia="Arial Unicode MS" w:hAnsi="Times New Roman" w:cs="Times New Roman"/>
          <w:b/>
          <w:color w:val="000000"/>
          <w:sz w:val="26"/>
          <w:szCs w:val="26"/>
          <w:lang w:eastAsia="ru-RU"/>
        </w:rPr>
        <w:t xml:space="preserve">Результати діагностування знань та умінь дошкільників за парціальною </w:t>
      </w:r>
      <w:r w:rsidRPr="000D6642">
        <w:rPr>
          <w:rFonts w:ascii="Times New Roman" w:eastAsia="Arial Unicode MS" w:hAnsi="Times New Roman" w:cs="Times New Roman"/>
          <w:b/>
          <w:color w:val="000000"/>
          <w:sz w:val="26"/>
          <w:szCs w:val="26"/>
          <w:lang w:eastAsia="ru-RU"/>
        </w:rPr>
        <w:t>програмою</w:t>
      </w:r>
      <w:r w:rsidRPr="000D6642">
        <w:rPr>
          <w:rFonts w:ascii="Times New Roman" w:eastAsia="Calibri" w:hAnsi="Times New Roman" w:cs="Times New Roman"/>
          <w:b/>
          <w:sz w:val="26"/>
          <w:szCs w:val="26"/>
        </w:rPr>
        <w:t xml:space="preserve">    «Про себе треба знати, про себе треба дбати»</w:t>
      </w:r>
    </w:p>
    <w:p w:rsidR="00B24696" w:rsidRPr="000D6642" w:rsidRDefault="00B24696" w:rsidP="00516569">
      <w:pPr>
        <w:spacing w:after="0" w:line="276" w:lineRule="auto"/>
        <w:jc w:val="center"/>
        <w:rPr>
          <w:rFonts w:ascii="Times New Roman" w:eastAsia="Times New Roman" w:hAnsi="Times New Roman" w:cs="Times New Roman"/>
          <w:b/>
          <w:sz w:val="26"/>
          <w:szCs w:val="24"/>
          <w:lang w:eastAsia="ru-RU"/>
        </w:rPr>
      </w:pPr>
      <w:r>
        <w:rPr>
          <w:rFonts w:ascii="Times New Roman" w:eastAsia="Times New Roman" w:hAnsi="Times New Roman" w:cs="Times New Roman"/>
          <w:b/>
          <w:noProof/>
          <w:sz w:val="26"/>
          <w:szCs w:val="24"/>
          <w:lang w:eastAsia="uk-UA"/>
        </w:rPr>
        <w:drawing>
          <wp:inline distT="0" distB="0" distL="0" distR="0" wp14:anchorId="5192D3AC" wp14:editId="08CF60BA">
            <wp:extent cx="5572125" cy="1885950"/>
            <wp:effectExtent l="0" t="0" r="9525" b="0"/>
            <wp:docPr id="17" name="Діагра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B24696" w:rsidRDefault="00B24696" w:rsidP="00B24696">
      <w:pPr>
        <w:spacing w:after="0" w:line="276" w:lineRule="auto"/>
        <w:outlineLvl w:val="0"/>
        <w:rPr>
          <w:rFonts w:ascii="Times New Roman" w:eastAsia="Times New Roman" w:hAnsi="Times New Roman" w:cs="Times New Roman"/>
          <w:b/>
          <w:color w:val="000000"/>
          <w:sz w:val="26"/>
          <w:szCs w:val="26"/>
          <w:lang w:eastAsia="ru-RU"/>
        </w:rPr>
      </w:pPr>
    </w:p>
    <w:p w:rsidR="00B24696" w:rsidRDefault="00B24696" w:rsidP="00B24696">
      <w:pPr>
        <w:spacing w:after="0" w:line="276" w:lineRule="auto"/>
        <w:jc w:val="center"/>
        <w:outlineLvl w:val="0"/>
        <w:rPr>
          <w:rFonts w:ascii="Times New Roman" w:eastAsia="Times New Roman" w:hAnsi="Times New Roman" w:cs="Times New Roman"/>
          <w:b/>
          <w:color w:val="000000"/>
          <w:sz w:val="26"/>
          <w:szCs w:val="26"/>
          <w:lang w:eastAsia="ru-RU"/>
        </w:rPr>
      </w:pPr>
      <w:r>
        <w:rPr>
          <w:rFonts w:ascii="Times New Roman" w:eastAsia="Times New Roman" w:hAnsi="Times New Roman" w:cs="Times New Roman"/>
          <w:b/>
          <w:color w:val="000000"/>
          <w:sz w:val="26"/>
          <w:szCs w:val="26"/>
          <w:lang w:eastAsia="ru-RU"/>
        </w:rPr>
        <w:t>Забезпечення матеріально-технічних та навчально-методичних умов</w:t>
      </w:r>
    </w:p>
    <w:p w:rsidR="00B24696" w:rsidRDefault="00B24696" w:rsidP="00B24696">
      <w:pPr>
        <w:spacing w:after="0" w:line="276" w:lineRule="auto"/>
        <w:jc w:val="both"/>
        <w:rPr>
          <w:rFonts w:ascii="Times New Roman" w:eastAsia="Times New Roman" w:hAnsi="Times New Roman" w:cs="Times New Roman"/>
          <w:sz w:val="26"/>
          <w:szCs w:val="24"/>
          <w:lang w:eastAsia="ru-RU"/>
        </w:rPr>
      </w:pPr>
      <w:r>
        <w:rPr>
          <w:rFonts w:ascii="Times New Roman" w:eastAsia="Times New Roman" w:hAnsi="Times New Roman" w:cs="Times New Roman"/>
          <w:sz w:val="26"/>
          <w:szCs w:val="24"/>
          <w:lang w:eastAsia="ru-RU"/>
        </w:rPr>
        <w:t xml:space="preserve">          Адміністративно-господарська діяльність у ЗДО здійснювалась відповідно до річного плану. З метою забезпечення стабільності роботи закладу розроблені відповідно сезону заходи.       </w:t>
      </w:r>
    </w:p>
    <w:p w:rsidR="00B24696" w:rsidRDefault="00B24696" w:rsidP="00B24696">
      <w:pPr>
        <w:spacing w:after="0" w:line="276" w:lineRule="auto"/>
        <w:jc w:val="both"/>
        <w:rPr>
          <w:rFonts w:ascii="Times New Roman" w:eastAsia="Times New Roman" w:hAnsi="Times New Roman" w:cs="Times New Roman"/>
          <w:sz w:val="26"/>
          <w:szCs w:val="24"/>
          <w:lang w:eastAsia="ru-RU"/>
        </w:rPr>
      </w:pPr>
      <w:r>
        <w:rPr>
          <w:rFonts w:ascii="Times New Roman" w:eastAsia="Times New Roman" w:hAnsi="Times New Roman" w:cs="Times New Roman"/>
          <w:sz w:val="26"/>
          <w:szCs w:val="24"/>
          <w:lang w:eastAsia="ru-RU"/>
        </w:rPr>
        <w:t xml:space="preserve">           Територія закладу має металеву огорожу. Усі приміщення знаходяться в задовільному стані і відповідають санітарним правилам та нормам. Прилеглі будівлі також у належному стані. Ведеться журнал  з огляду будівлі з записами відповідно до спостережень. Кожна вікова група має ізольований ігровий майданчик із зеленими насадженнями  та спортивно-ігровим обладнанням. На території обладнано спортивний майданчик, ділянку для городу, оновлено обладнання. </w:t>
      </w:r>
    </w:p>
    <w:p w:rsidR="00B24696" w:rsidRDefault="00B24696" w:rsidP="00B24696">
      <w:pPr>
        <w:spacing w:after="0" w:line="276" w:lineRule="auto"/>
        <w:ind w:hanging="436"/>
        <w:jc w:val="both"/>
        <w:rPr>
          <w:rFonts w:ascii="Times New Roman" w:eastAsia="Times New Roman" w:hAnsi="Times New Roman" w:cs="Times New Roman"/>
          <w:sz w:val="26"/>
          <w:szCs w:val="24"/>
          <w:lang w:eastAsia="ru-RU"/>
        </w:rPr>
      </w:pPr>
      <w:r>
        <w:rPr>
          <w:rFonts w:ascii="Times New Roman" w:eastAsia="Times New Roman" w:hAnsi="Times New Roman" w:cs="Times New Roman"/>
          <w:sz w:val="26"/>
          <w:szCs w:val="24"/>
          <w:lang w:eastAsia="ru-RU"/>
        </w:rPr>
        <w:t xml:space="preserve">               Прибирання навчальних та адміністративних приміщень проводиться вологим способом при відчинених вікнах із застосуванням дезінфікуючих засобів. Меблі відповідають зросту та віку дітей, що забезпечує правильне положення тіла і виключає надмірне напруження  під час занять. В умивальних кімнатах обладнання відповідає санітарним вимогам.</w:t>
      </w:r>
    </w:p>
    <w:p w:rsidR="00B24696" w:rsidRDefault="00B24696" w:rsidP="00B24696">
      <w:pPr>
        <w:spacing w:after="0" w:line="276" w:lineRule="auto"/>
        <w:jc w:val="both"/>
        <w:rPr>
          <w:rFonts w:ascii="Times New Roman" w:eastAsia="Times New Roman" w:hAnsi="Times New Roman" w:cs="Times New Roman"/>
          <w:sz w:val="26"/>
          <w:szCs w:val="24"/>
          <w:lang w:eastAsia="ru-RU"/>
        </w:rPr>
      </w:pPr>
      <w:r>
        <w:rPr>
          <w:rFonts w:ascii="Times New Roman" w:eastAsia="Times New Roman" w:hAnsi="Times New Roman" w:cs="Times New Roman"/>
          <w:sz w:val="26"/>
          <w:szCs w:val="24"/>
          <w:lang w:eastAsia="ru-RU"/>
        </w:rPr>
        <w:t xml:space="preserve">      Адміністрація закладу постійно працює над матеріально-технічним забезпеченням освітнього процесу, розроблено заходи щодо зміцнення матеріальної бази. Протягом 2022-2023 навчального  року  придбано сучасне ігрове обладнаня, проведено поточний ремонт усіх груп.</w:t>
      </w:r>
    </w:p>
    <w:p w:rsidR="00B24696" w:rsidRDefault="00B24696" w:rsidP="00B24696">
      <w:pPr>
        <w:spacing w:after="0" w:line="276" w:lineRule="auto"/>
        <w:ind w:firstLine="284"/>
        <w:jc w:val="both"/>
        <w:rPr>
          <w:rFonts w:ascii="Times New Roman" w:eastAsia="Times New Roman" w:hAnsi="Times New Roman" w:cs="Times New Roman"/>
          <w:sz w:val="26"/>
          <w:szCs w:val="24"/>
          <w:lang w:eastAsia="ru-RU"/>
        </w:rPr>
      </w:pPr>
      <w:r>
        <w:rPr>
          <w:rFonts w:ascii="Times New Roman" w:eastAsia="Times New Roman" w:hAnsi="Times New Roman" w:cs="Times New Roman"/>
          <w:sz w:val="26"/>
          <w:szCs w:val="24"/>
          <w:lang w:eastAsia="ru-RU"/>
        </w:rPr>
        <w:t xml:space="preserve">В дошкільному закладі проводиться планомірна робота щодо забезпечення умов з охорони праці та техніки безпеки. Щодо попередження травматизму проводяться інструктажі з працівниками, батьками та педагогами.  Заклад забезпечено засобами пожежегасіння відповідно до норм, проведено повірку вогнегасників. На поверхах наявні плани евакуації. Розроблені інструкції з охорони праці для всіх категорій </w:t>
      </w:r>
      <w:r>
        <w:rPr>
          <w:rFonts w:ascii="Times New Roman" w:eastAsia="Times New Roman" w:hAnsi="Times New Roman" w:cs="Times New Roman"/>
          <w:sz w:val="26"/>
          <w:szCs w:val="24"/>
          <w:lang w:eastAsia="ru-RU"/>
        </w:rPr>
        <w:lastRenderedPageBreak/>
        <w:t>працівників закладу. Вихователями груп  проводиться консультативна робота з безпеки життєдіяльності з батьками вихованців.</w:t>
      </w:r>
    </w:p>
    <w:p w:rsidR="00B24696" w:rsidRDefault="00B24696" w:rsidP="00B24696">
      <w:pPr>
        <w:spacing w:after="0" w:line="276" w:lineRule="auto"/>
        <w:ind w:hanging="436"/>
        <w:jc w:val="both"/>
        <w:rPr>
          <w:rFonts w:ascii="Times New Roman" w:eastAsia="Times New Roman" w:hAnsi="Times New Roman" w:cs="Times New Roman"/>
          <w:sz w:val="26"/>
          <w:szCs w:val="24"/>
          <w:lang w:eastAsia="ru-RU"/>
        </w:rPr>
      </w:pPr>
      <w:r>
        <w:rPr>
          <w:rFonts w:ascii="Times New Roman" w:eastAsia="Times New Roman" w:hAnsi="Times New Roman" w:cs="Times New Roman"/>
          <w:sz w:val="26"/>
          <w:szCs w:val="24"/>
          <w:lang w:eastAsia="ru-RU"/>
        </w:rPr>
        <w:t xml:space="preserve">             Опалювальна система знаходиться в належному стані. Ведеться журнал з обліку подачі теплової енергії, де щоденно фіксуються дані про спожиту теплову енергію, внутрішня та зовнішня температура.</w:t>
      </w:r>
    </w:p>
    <w:p w:rsidR="00B24696" w:rsidRDefault="00B24696" w:rsidP="00B24696">
      <w:pPr>
        <w:spacing w:after="0" w:line="276" w:lineRule="auto"/>
        <w:ind w:hanging="436"/>
        <w:jc w:val="both"/>
        <w:rPr>
          <w:rFonts w:ascii="Times New Roman" w:eastAsia="Times New Roman" w:hAnsi="Times New Roman" w:cs="Times New Roman"/>
          <w:sz w:val="26"/>
          <w:szCs w:val="24"/>
          <w:lang w:eastAsia="ru-RU"/>
        </w:rPr>
      </w:pPr>
      <w:r>
        <w:rPr>
          <w:rFonts w:ascii="Times New Roman" w:eastAsia="Times New Roman" w:hAnsi="Times New Roman" w:cs="Times New Roman"/>
          <w:sz w:val="26"/>
          <w:szCs w:val="24"/>
          <w:lang w:eastAsia="ru-RU"/>
        </w:rPr>
        <w:t xml:space="preserve">               В усіх приміщеннях використовуються енергозберігаючі лампи. Основні гігієнічні вимоги до штучного освітлення (достатність, рівномірність розподілу, відсутність блиску) виконуються. Розроблено заходи щодо економного використання енергоносіїв, систематично ведеться журнал обліку використання енергії.</w:t>
      </w:r>
    </w:p>
    <w:p w:rsidR="00B24696" w:rsidRDefault="00B24696" w:rsidP="00B24696">
      <w:pPr>
        <w:spacing w:after="0" w:line="276" w:lineRule="auto"/>
        <w:ind w:hanging="436"/>
        <w:jc w:val="both"/>
        <w:rPr>
          <w:rFonts w:ascii="Times New Roman" w:eastAsia="Times New Roman" w:hAnsi="Times New Roman" w:cs="Times New Roman"/>
          <w:sz w:val="26"/>
          <w:szCs w:val="24"/>
          <w:lang w:eastAsia="ru-RU"/>
        </w:rPr>
      </w:pPr>
      <w:r>
        <w:rPr>
          <w:rFonts w:ascii="Times New Roman" w:eastAsia="Times New Roman" w:hAnsi="Times New Roman" w:cs="Times New Roman"/>
          <w:sz w:val="26"/>
          <w:szCs w:val="24"/>
          <w:lang w:eastAsia="ru-RU"/>
        </w:rPr>
        <w:t xml:space="preserve">               Відповідно до вимог ДСНС у приміщенні ЗДО обладнано тимчасове укриття, де за потреби, є належні умови для проведення освітнього процесу.</w:t>
      </w:r>
    </w:p>
    <w:p w:rsidR="00B24696" w:rsidRDefault="00B24696" w:rsidP="00B24696">
      <w:pPr>
        <w:spacing w:after="0" w:line="276" w:lineRule="auto"/>
        <w:jc w:val="both"/>
        <w:rPr>
          <w:rFonts w:ascii="Times New Roman" w:eastAsia="Times New Roman" w:hAnsi="Times New Roman" w:cs="Times New Roman"/>
          <w:sz w:val="26"/>
          <w:szCs w:val="24"/>
          <w:lang w:eastAsia="ru-RU"/>
        </w:rPr>
      </w:pPr>
      <w:r>
        <w:rPr>
          <w:rFonts w:ascii="Times New Roman" w:eastAsia="Times New Roman" w:hAnsi="Times New Roman" w:cs="Times New Roman"/>
          <w:sz w:val="26"/>
          <w:szCs w:val="24"/>
          <w:lang w:eastAsia="ru-RU"/>
        </w:rPr>
        <w:t xml:space="preserve">           Для ефективного впровадження у роботу Базового компонента, у всіх вікових групах  створено осередки соціального, розвивального, предметно-ігрового та природного  простору.  Упродовж дня педагоги намагаються наповнити цікавим змістом усю життєдіяльність дитини, збалансувавши різні форми активності дошкільників: фізичну, соціально-моральну, емоційно-ціннісну, пізнавальну, мовленнєву, художньо-естетичну та творчу. Використовують інтегрований підхід, що забезпечує змістову цілісність, системність, послідовність та повторення програмового матеріалу. </w:t>
      </w:r>
    </w:p>
    <w:p w:rsidR="00B24696" w:rsidRDefault="00B24696" w:rsidP="00B24696">
      <w:pPr>
        <w:spacing w:after="0" w:line="276" w:lineRule="auto"/>
        <w:jc w:val="center"/>
        <w:rPr>
          <w:rFonts w:ascii="Times New Roman" w:eastAsia="Times New Roman" w:hAnsi="Times New Roman" w:cs="Times New Roman"/>
          <w:b/>
          <w:sz w:val="26"/>
          <w:szCs w:val="24"/>
          <w:lang w:eastAsia="ru-RU"/>
        </w:rPr>
      </w:pPr>
      <w:r>
        <w:rPr>
          <w:rFonts w:ascii="Times New Roman" w:eastAsia="Times New Roman" w:hAnsi="Times New Roman" w:cs="Times New Roman"/>
          <w:b/>
          <w:sz w:val="26"/>
          <w:szCs w:val="24"/>
          <w:lang w:eastAsia="ru-RU"/>
        </w:rPr>
        <w:t>Забезпечення медико-соціальних та психолого-педагогічних умов</w:t>
      </w:r>
    </w:p>
    <w:p w:rsidR="00B24696" w:rsidRDefault="00B24696" w:rsidP="00B24696">
      <w:pPr>
        <w:spacing w:after="0" w:line="276" w:lineRule="auto"/>
        <w:jc w:val="both"/>
        <w:rPr>
          <w:rFonts w:ascii="Times New Roman" w:eastAsia="Times New Roman" w:hAnsi="Times New Roman" w:cs="Times New Roman"/>
          <w:sz w:val="26"/>
          <w:szCs w:val="24"/>
          <w:lang w:eastAsia="ru-RU"/>
        </w:rPr>
      </w:pPr>
      <w:r>
        <w:rPr>
          <w:rFonts w:ascii="Times New Roman" w:eastAsia="Times New Roman" w:hAnsi="Times New Roman" w:cs="Times New Roman"/>
          <w:sz w:val="26"/>
          <w:szCs w:val="24"/>
          <w:lang w:eastAsia="ru-RU"/>
        </w:rPr>
        <w:t xml:space="preserve">       Беручи до уваги те, що раціональний режим харчування, збалансованість раціону є основними умовами для підвищення опору дитячого організму до захворювань, для нормального росту і розвитку дітей, які виховуються в ЗДО,  питання організації харчування, відвідування та захворюваності дітей систематично розглядалися на нарадах при завідувачу, аналізувалися показники, розроблялися заходи щодо їх покращення.</w:t>
      </w:r>
    </w:p>
    <w:p w:rsidR="00B24696" w:rsidRDefault="00B24696" w:rsidP="00B24696">
      <w:pPr>
        <w:spacing w:after="0" w:line="276" w:lineRule="auto"/>
        <w:jc w:val="both"/>
        <w:rPr>
          <w:rFonts w:ascii="Times New Roman" w:eastAsia="Times New Roman" w:hAnsi="Times New Roman" w:cs="Times New Roman"/>
          <w:sz w:val="26"/>
          <w:szCs w:val="24"/>
          <w:lang w:eastAsia="ru-RU"/>
        </w:rPr>
      </w:pPr>
      <w:r>
        <w:rPr>
          <w:rFonts w:ascii="Times New Roman" w:eastAsia="Times New Roman" w:hAnsi="Times New Roman" w:cs="Times New Roman"/>
          <w:sz w:val="26"/>
          <w:szCs w:val="24"/>
          <w:lang w:eastAsia="ru-RU"/>
        </w:rPr>
        <w:t xml:space="preserve">         Виконання натуральних норм продуктів харчування здійснюється у відповідності до нормативних вимог, відповідає  встановленим грошовим нормам. Харчування дітей пільгових категорій фінансується за рахунок коштів міського бюджету.</w:t>
      </w:r>
    </w:p>
    <w:p w:rsidR="00B24696" w:rsidRDefault="00B24696" w:rsidP="00B24696">
      <w:pPr>
        <w:spacing w:after="0" w:line="276" w:lineRule="auto"/>
        <w:jc w:val="both"/>
        <w:rPr>
          <w:rFonts w:ascii="Times New Roman" w:eastAsia="Times New Roman" w:hAnsi="Times New Roman" w:cs="Times New Roman"/>
          <w:sz w:val="26"/>
          <w:szCs w:val="24"/>
          <w:lang w:eastAsia="ru-RU"/>
        </w:rPr>
      </w:pPr>
      <w:r>
        <w:rPr>
          <w:rFonts w:ascii="Times New Roman" w:eastAsia="Times New Roman" w:hAnsi="Times New Roman" w:cs="Times New Roman"/>
          <w:sz w:val="26"/>
          <w:szCs w:val="24"/>
          <w:lang w:eastAsia="ru-RU"/>
        </w:rPr>
        <w:t xml:space="preserve">         Робота  сестри медичної старшої спрямована на системне проведення санітарно-просвітницької роботи серед батьків та педагогів, щоденний контроль за харчуванням дітей, забезпечення лікувально-профілактичних заходів та заходів оздоровчої роботи, дотримання санітарно-гігієнічних норм у приміщеннях.   </w:t>
      </w:r>
    </w:p>
    <w:p w:rsidR="00B24696" w:rsidRDefault="00B24696" w:rsidP="00B24696">
      <w:pPr>
        <w:spacing w:after="0" w:line="276" w:lineRule="auto"/>
        <w:ind w:hanging="436"/>
        <w:jc w:val="both"/>
        <w:rPr>
          <w:rFonts w:ascii="Times New Roman" w:eastAsia="Times New Roman" w:hAnsi="Times New Roman" w:cs="Times New Roman"/>
          <w:sz w:val="26"/>
          <w:szCs w:val="24"/>
          <w:lang w:eastAsia="ru-RU"/>
        </w:rPr>
      </w:pPr>
      <w:r>
        <w:rPr>
          <w:rFonts w:ascii="Times New Roman" w:eastAsia="Times New Roman" w:hAnsi="Times New Roman" w:cs="Times New Roman"/>
          <w:sz w:val="26"/>
          <w:szCs w:val="24"/>
          <w:lang w:eastAsia="ru-RU"/>
        </w:rPr>
        <w:t xml:space="preserve">              На належному рівні організовано роботу психологічної служби.Практичним психологом закладу Бутрин С.І.. проводиться психодіагностична, консультаційната корекційно-відновлювальна  робота з дітьми. Також систематично проводяться різноманітні заходи з педагогічним персоналом з метою запобігання педагогічному вигорянню. За запитами Світлана Ігорівна веде консультативно роботу з батьками вихованців. У батьківському віснику діє змінна рубрика «Поради психолога», де мами і тати можуть завжди знайти для себе корисну інформацію.</w:t>
      </w:r>
    </w:p>
    <w:p w:rsidR="00B24696" w:rsidRDefault="00516569" w:rsidP="00516569">
      <w:pPr>
        <w:spacing w:after="0" w:line="276" w:lineRule="auto"/>
        <w:rPr>
          <w:rFonts w:ascii="Times New Roman" w:eastAsia="Times New Roman" w:hAnsi="Times New Roman" w:cs="Times New Roman"/>
          <w:b/>
          <w:sz w:val="26"/>
          <w:szCs w:val="24"/>
          <w:lang w:eastAsia="ru-RU"/>
        </w:rPr>
      </w:pPr>
      <w:r>
        <w:rPr>
          <w:rFonts w:ascii="Times New Roman" w:eastAsia="Times New Roman" w:hAnsi="Times New Roman" w:cs="Times New Roman"/>
          <w:sz w:val="26"/>
          <w:szCs w:val="24"/>
          <w:lang w:eastAsia="ru-RU"/>
        </w:rPr>
        <w:t xml:space="preserve">    </w:t>
      </w:r>
      <w:r w:rsidR="00B24696">
        <w:rPr>
          <w:rFonts w:ascii="Times New Roman" w:eastAsia="Times New Roman" w:hAnsi="Times New Roman" w:cs="Times New Roman"/>
          <w:b/>
          <w:sz w:val="26"/>
          <w:szCs w:val="24"/>
          <w:lang w:eastAsia="ru-RU"/>
        </w:rPr>
        <w:t>Взаємодія з батьками.  Співпраця із закладами загальної середньої освіти</w:t>
      </w:r>
    </w:p>
    <w:p w:rsidR="00B24696" w:rsidRDefault="00B24696" w:rsidP="00B24696">
      <w:pPr>
        <w:spacing w:after="0" w:line="276" w:lineRule="auto"/>
        <w:jc w:val="both"/>
        <w:outlineLvl w:val="0"/>
        <w:rPr>
          <w:rFonts w:ascii="Times New Roman" w:eastAsia="Times New Roman" w:hAnsi="Times New Roman" w:cs="Times New Roman"/>
          <w:sz w:val="26"/>
          <w:szCs w:val="26"/>
          <w:lang w:bidi="en-US"/>
        </w:rPr>
      </w:pPr>
      <w:r>
        <w:rPr>
          <w:rFonts w:ascii="Times New Roman" w:eastAsia="Times New Roman" w:hAnsi="Times New Roman" w:cs="Times New Roman"/>
          <w:sz w:val="26"/>
          <w:szCs w:val="24"/>
          <w:lang w:eastAsia="ru-RU"/>
        </w:rPr>
        <w:lastRenderedPageBreak/>
        <w:t xml:space="preserve">       Ефективною була робота з батьками  дошкільників.</w:t>
      </w:r>
      <w:r>
        <w:rPr>
          <w:rFonts w:ascii="Times New Roman" w:eastAsia="Times New Roman" w:hAnsi="Times New Roman" w:cs="Times New Roman"/>
          <w:sz w:val="26"/>
          <w:szCs w:val="26"/>
          <w:lang w:bidi="en-US"/>
        </w:rPr>
        <w:t xml:space="preserve"> На протязі навчального року, за допомогою онлайн зв’язку, вони були активними учасниками освітнього процесу у ЗДО. У батьківських вайбер групах, на фесбук сторінці ЗДО та на гугл платформах діяли змінні рубрики щодо життя дошкільнят, було розміщено різноманітну інформацію  на допомогу родинам вихованців.</w:t>
      </w:r>
    </w:p>
    <w:p w:rsidR="00B24696" w:rsidRDefault="00B24696" w:rsidP="00B24696">
      <w:pPr>
        <w:spacing w:after="0" w:line="276" w:lineRule="auto"/>
        <w:jc w:val="both"/>
        <w:rPr>
          <w:rFonts w:ascii="Times New Roman" w:eastAsia="Times New Roman" w:hAnsi="Times New Roman" w:cs="Times New Roman"/>
          <w:sz w:val="26"/>
          <w:szCs w:val="24"/>
          <w:lang w:eastAsia="ru-RU"/>
        </w:rPr>
      </w:pPr>
      <w:r>
        <w:rPr>
          <w:rFonts w:ascii="Times New Roman" w:eastAsia="Times New Roman" w:hAnsi="Times New Roman" w:cs="Times New Roman"/>
          <w:sz w:val="26"/>
          <w:szCs w:val="24"/>
          <w:lang w:eastAsia="ru-RU"/>
        </w:rPr>
        <w:t xml:space="preserve">      Активно велась робота з батьками дошкільнят  сестрою медичною старшою. Висвітлювалась інформація про організацію харчування дошкільників у ЗДО, виховання культурно-гігієнічних навичок у дітей дошкільного віку.  </w:t>
      </w:r>
    </w:p>
    <w:p w:rsidR="00B24696" w:rsidRDefault="00B24696" w:rsidP="00B24696">
      <w:pPr>
        <w:spacing w:after="0" w:line="276" w:lineRule="auto"/>
        <w:ind w:hanging="436"/>
        <w:jc w:val="both"/>
        <w:rPr>
          <w:rFonts w:ascii="Times New Roman" w:eastAsia="Times New Roman" w:hAnsi="Times New Roman" w:cs="Times New Roman"/>
          <w:sz w:val="26"/>
          <w:szCs w:val="24"/>
          <w:lang w:eastAsia="ru-RU"/>
        </w:rPr>
      </w:pPr>
      <w:r>
        <w:rPr>
          <w:rFonts w:ascii="Times New Roman" w:eastAsia="Times New Roman" w:hAnsi="Times New Roman" w:cs="Times New Roman"/>
          <w:sz w:val="26"/>
          <w:szCs w:val="24"/>
          <w:lang w:eastAsia="ru-RU"/>
        </w:rPr>
        <w:t xml:space="preserve">                 Запорукою успіху у вихованні та навчанні дошкільників є інтеграція родинного та суспільного виховання дітей. Педагоги націлюють свою увагу на вивчення специфіки умов життя, побуту та традицій родин. З метою вивчення потреб та запитів батьків, вихователі практикують анкетування, співбесіди, консультації з різних розділів програми. </w:t>
      </w:r>
      <w:r>
        <w:rPr>
          <w:rFonts w:ascii="Times New Roman" w:eastAsia="Times New Roman" w:hAnsi="Times New Roman" w:cs="Times New Roman"/>
          <w:sz w:val="26"/>
          <w:szCs w:val="26"/>
          <w:lang w:eastAsia="ru-RU"/>
        </w:rPr>
        <w:t xml:space="preserve"> Головною метою колективу ЗДО є розвиток та виховання дитини, здатної продовжувати навчання впродовж усього життя, досягти успіху, правильно будувати своє життя. Важливим показником результативності роботи дошкільного навчального закладу є готовність дитини до навчання в школі.</w:t>
      </w:r>
    </w:p>
    <w:p w:rsidR="00B24696" w:rsidRDefault="00B24696" w:rsidP="00B24696">
      <w:pPr>
        <w:shd w:val="clear" w:color="auto" w:fill="FFFFFF"/>
        <w:spacing w:after="0" w:line="276" w:lineRule="auto"/>
        <w:jc w:val="both"/>
        <w:rPr>
          <w:rFonts w:ascii="Times New Roman" w:eastAsia="Times New Roman" w:hAnsi="Times New Roman" w:cs="Times New Roman"/>
          <w:sz w:val="26"/>
          <w:szCs w:val="24"/>
          <w:lang w:eastAsia="ru-RU"/>
        </w:rPr>
      </w:pPr>
      <w:r>
        <w:rPr>
          <w:rFonts w:ascii="Times New Roman" w:eastAsia="Times New Roman" w:hAnsi="Times New Roman" w:cs="Times New Roman"/>
          <w:sz w:val="26"/>
          <w:szCs w:val="26"/>
          <w:lang w:eastAsia="ru-RU"/>
        </w:rPr>
        <w:t xml:space="preserve">         На сьогоднішній день показником ефективності реалізації завдань Базового компонента дошкільної освіти є його наступність та узгодженість зі стандартами початкової школи. Реалізація наступності з боку дошкільної ланки освіти має полягати у формуванні готовності дітей старшого дошкільного віку до систематичного навчання та шкільного життя, що передбачає мотиваційну, емоційно-вольову, комунікативну, фізичну підготовку, розвиток пізнавальних психічних процесів та мовлення. Успішність забезпечення взаємодії визначається цілою низкою чинників, що створюються педагогічно грамотно організованим розвивальним, навчально-виховним середовищем, яке відповідає психологічним і фізіологічним особливостям та фізичним можливостям дітей. </w:t>
      </w:r>
      <w:r>
        <w:rPr>
          <w:rFonts w:ascii="Times New Roman" w:eastAsia="Times New Roman" w:hAnsi="Times New Roman" w:cs="Times New Roman"/>
          <w:sz w:val="26"/>
          <w:szCs w:val="24"/>
          <w:lang w:eastAsia="ru-RU"/>
        </w:rPr>
        <w:t>З метою  підвищення  мотиваційної готовності дітей до навчання в школі, вихователі знайомили старших дошкільників з правилами поведінки учнів, читали літературні твори, проводили бесіди про школу, переглядали презентації та фільми про шкільне життя.</w:t>
      </w:r>
    </w:p>
    <w:p w:rsidR="00B24696" w:rsidRDefault="00B24696" w:rsidP="00B24696">
      <w:pPr>
        <w:shd w:val="clear" w:color="auto" w:fill="FFFFFF"/>
        <w:spacing w:after="0" w:line="276" w:lineRule="auto"/>
        <w:jc w:val="both"/>
        <w:rPr>
          <w:rFonts w:ascii="Times New Roman" w:eastAsia="Times New Roman" w:hAnsi="Times New Roman" w:cs="Times New Roman"/>
          <w:sz w:val="26"/>
          <w:szCs w:val="24"/>
          <w:lang w:eastAsia="ru-RU"/>
        </w:rPr>
      </w:pPr>
      <w:r>
        <w:rPr>
          <w:rFonts w:ascii="Times New Roman" w:eastAsia="Times New Roman" w:hAnsi="Times New Roman" w:cs="Times New Roman"/>
          <w:sz w:val="26"/>
          <w:szCs w:val="24"/>
          <w:lang w:eastAsia="ru-RU"/>
        </w:rPr>
        <w:t xml:space="preserve">        Проаналізувавши роботу ЗДО за 2022-2023 навчальний рік можна зробити висновок, що поглиблена робота педагогічного колективу над інтеграцією освітнього процесу та особистісно-орієнованим підходом до вихованців закладу дала позитивні результати. Наші дошкільники на достатньому рівні вміють комунікувати з соціумом, у них добре розвинене аналітичне та логічне мислення, психологічна готовність до наступного, шкільного, етапу життя є на хорошому рівні. Інтегрований підхід до освітньої діяльності дає можливість дітям більше часу приділити іграм, прогулянці, різноманітним розвагам, що робить життя у садочку веселим, цікавим  та динамічним. </w:t>
      </w:r>
    </w:p>
    <w:p w:rsidR="00B24696" w:rsidRDefault="00B24696" w:rsidP="00B24696">
      <w:pPr>
        <w:shd w:val="clear" w:color="auto" w:fill="FFFFFF"/>
        <w:spacing w:after="0" w:line="276" w:lineRule="auto"/>
        <w:jc w:val="both"/>
        <w:rPr>
          <w:rFonts w:ascii="Times New Roman" w:eastAsia="Times New Roman" w:hAnsi="Times New Roman" w:cs="Times New Roman"/>
          <w:sz w:val="26"/>
          <w:szCs w:val="24"/>
          <w:lang w:eastAsia="ru-RU"/>
        </w:rPr>
      </w:pPr>
      <w:r>
        <w:rPr>
          <w:rFonts w:ascii="Times New Roman" w:eastAsia="Times New Roman" w:hAnsi="Times New Roman" w:cs="Times New Roman"/>
          <w:sz w:val="26"/>
          <w:szCs w:val="24"/>
          <w:lang w:eastAsia="ru-RU"/>
        </w:rPr>
        <w:t xml:space="preserve">         Використання у освітній діяльності парціальної програми «Про себе треба знати, про себе треба дбати» допомагає педагогам максимально адаптувати дошкільників до</w:t>
      </w:r>
      <w:r w:rsidR="00516569">
        <w:rPr>
          <w:rFonts w:ascii="Times New Roman" w:eastAsia="Times New Roman" w:hAnsi="Times New Roman" w:cs="Times New Roman"/>
          <w:sz w:val="26"/>
          <w:szCs w:val="24"/>
          <w:lang w:eastAsia="ru-RU"/>
        </w:rPr>
        <w:t xml:space="preserve"> </w:t>
      </w:r>
      <w:r>
        <w:rPr>
          <w:rFonts w:ascii="Times New Roman" w:eastAsia="Times New Roman" w:hAnsi="Times New Roman" w:cs="Times New Roman"/>
          <w:sz w:val="26"/>
          <w:szCs w:val="24"/>
          <w:lang w:eastAsia="ru-RU"/>
        </w:rPr>
        <w:t>небезпек, які є в оточуючому просторі, навчають правилам поведінки у різноманітних небезпечних ситуаціях.</w:t>
      </w:r>
    </w:p>
    <w:p w:rsidR="00B24696" w:rsidRDefault="00B24696" w:rsidP="00B24696">
      <w:pPr>
        <w:shd w:val="clear" w:color="auto" w:fill="FFFFFF"/>
        <w:spacing w:after="0" w:line="276" w:lineRule="auto"/>
        <w:jc w:val="both"/>
        <w:rPr>
          <w:rFonts w:ascii="Times New Roman" w:eastAsia="Times New Roman" w:hAnsi="Times New Roman" w:cs="Times New Roman"/>
          <w:sz w:val="26"/>
          <w:szCs w:val="24"/>
          <w:lang w:eastAsia="ru-RU"/>
        </w:rPr>
      </w:pPr>
      <w:r>
        <w:rPr>
          <w:rFonts w:ascii="Times New Roman" w:eastAsia="Times New Roman" w:hAnsi="Times New Roman" w:cs="Times New Roman"/>
          <w:sz w:val="26"/>
          <w:szCs w:val="24"/>
          <w:lang w:eastAsia="ru-RU"/>
        </w:rPr>
        <w:lastRenderedPageBreak/>
        <w:t xml:space="preserve">        Інтегрування мовленнєвого розвитку у освітній процес протягом дня дав змогу значно покращити мовленнєво-комунікативну компетентність дітей. Спільна, злагоджена робота вихователів вікових груп та вчителя-логопеда позитивно посприяла у розвитку мовлення вихованців.</w:t>
      </w:r>
      <w:r w:rsidR="00516569">
        <w:rPr>
          <w:rFonts w:ascii="Times New Roman" w:eastAsia="Times New Roman" w:hAnsi="Times New Roman" w:cs="Times New Roman"/>
          <w:sz w:val="26"/>
          <w:szCs w:val="24"/>
          <w:lang w:eastAsia="ru-RU"/>
        </w:rPr>
        <w:t xml:space="preserve"> </w:t>
      </w:r>
      <w:r>
        <w:rPr>
          <w:rFonts w:ascii="Times New Roman" w:eastAsia="Times New Roman" w:hAnsi="Times New Roman" w:cs="Times New Roman"/>
          <w:sz w:val="26"/>
          <w:szCs w:val="24"/>
          <w:lang w:eastAsia="ru-RU"/>
        </w:rPr>
        <w:t xml:space="preserve">Проведення у закладі протягом року різноманітних заходів на національно-патріотичну тематику сприяло вихованню у дітей власної гідності, прищеплювало інтерес та повагу до української історії, національних звичаїв та традицій. </w:t>
      </w:r>
    </w:p>
    <w:p w:rsidR="00516569" w:rsidRDefault="00B24696" w:rsidP="00516569">
      <w:pPr>
        <w:tabs>
          <w:tab w:val="left" w:pos="1275"/>
        </w:tabs>
        <w:spacing w:after="120" w:line="276" w:lineRule="auto"/>
        <w:contextualSpacing/>
        <w:jc w:val="both"/>
        <w:rPr>
          <w:rFonts w:ascii="Times New Roman" w:eastAsia="Calibri" w:hAnsi="Times New Roman" w:cs="Times New Roman"/>
          <w:sz w:val="26"/>
          <w:szCs w:val="24"/>
          <w:lang w:eastAsia="ru-RU"/>
        </w:rPr>
      </w:pPr>
      <w:r>
        <w:rPr>
          <w:rFonts w:ascii="Times New Roman" w:eastAsia="Times New Roman" w:hAnsi="Times New Roman" w:cs="Times New Roman"/>
          <w:sz w:val="26"/>
          <w:szCs w:val="26"/>
          <w:lang w:eastAsia="ru-RU"/>
        </w:rPr>
        <w:t xml:space="preserve">       Необхідність оновлення методів та засобів розвитку дошкільників з метою можливості їх  розвитку, невідповідність традиційних технологій навчання нинішнім вимогам сучасного заняття, спонукає до впровадженняінноваційних педтехнологій для формування компетентної особистості дитини та адаптування  дошкільників в навчальний процес. Для вдосконалення освітнього процесу в ЗДО та підвищення фахової майстерності педагогів, покращення рівня професійної компетентності вихователя, зростання мотивації до самовдосконалення педагогічний колектив продовжує  працювати над науково-методичною проблемою «</w:t>
      </w:r>
      <w:r>
        <w:rPr>
          <w:rFonts w:ascii="Times New Roman" w:hAnsi="Times New Roman" w:cs="Times New Roman"/>
          <w:bCs/>
          <w:sz w:val="26"/>
          <w:szCs w:val="26"/>
        </w:rPr>
        <w:t xml:space="preserve">Інтеграція традиційних та інноваційних технологій для формування цілісної, життєво компетентної особистості дитини. </w:t>
      </w:r>
      <w:r w:rsidRPr="009859FF">
        <w:rPr>
          <w:rFonts w:ascii="Times New Roman" w:hAnsi="Times New Roman" w:cs="Times New Roman"/>
          <w:sz w:val="26"/>
          <w:szCs w:val="26"/>
          <w:shd w:val="clear" w:color="auto" w:fill="FFFFFF"/>
        </w:rPr>
        <w:t>Удосконалення професійної майстерності педагогічних працівників, підвищення результативності освітнього процесу шляхом впровадження нових педагогічних технологій».</w:t>
      </w:r>
      <w:r>
        <w:rPr>
          <w:rFonts w:ascii="Times New Roman" w:hAnsi="Times New Roman" w:cs="Times New Roman"/>
          <w:color w:val="212529"/>
          <w:sz w:val="26"/>
          <w:szCs w:val="26"/>
          <w:shd w:val="clear" w:color="auto" w:fill="FFFFFF"/>
        </w:rPr>
        <w:t xml:space="preserve"> Відповідно до поставленої проблеми, були складені </w:t>
      </w:r>
      <w:r>
        <w:rPr>
          <w:rFonts w:ascii="Times New Roman" w:eastAsia="Calibri" w:hAnsi="Times New Roman" w:cs="Times New Roman"/>
          <w:sz w:val="26"/>
          <w:szCs w:val="24"/>
          <w:lang w:eastAsia="ru-RU"/>
        </w:rPr>
        <w:t xml:space="preserve">основні завдання педагогічного </w:t>
      </w:r>
      <w:r w:rsidR="009859FF">
        <w:rPr>
          <w:rFonts w:ascii="Times New Roman" w:eastAsia="Calibri" w:hAnsi="Times New Roman" w:cs="Times New Roman"/>
          <w:sz w:val="26"/>
          <w:szCs w:val="24"/>
          <w:lang w:eastAsia="ru-RU"/>
        </w:rPr>
        <w:t>колективу на 2023-2024</w:t>
      </w:r>
      <w:r>
        <w:rPr>
          <w:rFonts w:ascii="Times New Roman" w:eastAsia="Calibri" w:hAnsi="Times New Roman" w:cs="Times New Roman"/>
          <w:sz w:val="26"/>
          <w:szCs w:val="24"/>
          <w:lang w:eastAsia="ru-RU"/>
        </w:rPr>
        <w:t xml:space="preserve"> н.р. та завдання на оздоровчий період.</w:t>
      </w:r>
    </w:p>
    <w:p w:rsidR="00B24696" w:rsidRPr="00516569" w:rsidRDefault="00516569" w:rsidP="00516569">
      <w:pPr>
        <w:tabs>
          <w:tab w:val="left" w:pos="1275"/>
        </w:tabs>
        <w:spacing w:after="120" w:line="276" w:lineRule="auto"/>
        <w:contextualSpacing/>
        <w:jc w:val="both"/>
        <w:rPr>
          <w:rFonts w:ascii="Times New Roman" w:eastAsia="Calibri" w:hAnsi="Times New Roman" w:cs="Times New Roman"/>
          <w:sz w:val="26"/>
          <w:szCs w:val="24"/>
          <w:lang w:eastAsia="ru-RU"/>
        </w:rPr>
      </w:pPr>
      <w:r>
        <w:rPr>
          <w:rFonts w:ascii="Times New Roman" w:eastAsia="Calibri" w:hAnsi="Times New Roman" w:cs="Times New Roman"/>
          <w:sz w:val="26"/>
          <w:szCs w:val="24"/>
          <w:lang w:eastAsia="ru-RU"/>
        </w:rPr>
        <w:t xml:space="preserve">                     </w:t>
      </w:r>
      <w:r w:rsidR="00B24696" w:rsidRPr="00BE4A73">
        <w:rPr>
          <w:rFonts w:ascii="Times New Roman" w:eastAsia="Calibri" w:hAnsi="Times New Roman" w:cs="Times New Roman"/>
          <w:b/>
          <w:sz w:val="26"/>
          <w:szCs w:val="24"/>
          <w:lang w:eastAsia="ru-RU"/>
        </w:rPr>
        <w:t>Основні завдання</w:t>
      </w:r>
      <w:r w:rsidR="00B24696">
        <w:rPr>
          <w:rFonts w:ascii="Times New Roman" w:eastAsia="Calibri" w:hAnsi="Times New Roman" w:cs="Times New Roman"/>
          <w:b/>
          <w:sz w:val="26"/>
          <w:szCs w:val="24"/>
          <w:lang w:eastAsia="ru-RU"/>
        </w:rPr>
        <w:t xml:space="preserve"> педагогічного колективу на 2023-2024</w:t>
      </w:r>
      <w:r w:rsidR="00B24696" w:rsidRPr="00BE4A73">
        <w:rPr>
          <w:rFonts w:ascii="Times New Roman" w:eastAsia="Calibri" w:hAnsi="Times New Roman" w:cs="Times New Roman"/>
          <w:b/>
          <w:sz w:val="26"/>
          <w:szCs w:val="24"/>
          <w:lang w:eastAsia="ru-RU"/>
        </w:rPr>
        <w:t xml:space="preserve"> н.р.</w:t>
      </w:r>
    </w:p>
    <w:p w:rsidR="00293415" w:rsidRPr="00293415" w:rsidRDefault="00037808" w:rsidP="00293415">
      <w:pPr>
        <w:pStyle w:val="a5"/>
        <w:numPr>
          <w:ilvl w:val="0"/>
          <w:numId w:val="36"/>
        </w:numPr>
        <w:tabs>
          <w:tab w:val="left" w:pos="0"/>
        </w:tabs>
        <w:suppressAutoHyphens/>
        <w:spacing w:after="120" w:line="240" w:lineRule="auto"/>
        <w:ind w:left="0" w:firstLine="0"/>
        <w:jc w:val="both"/>
        <w:rPr>
          <w:rFonts w:ascii="Times New Roman" w:eastAsia="Calibri" w:hAnsi="Times New Roman" w:cs="Times New Roman"/>
          <w:b/>
          <w:kern w:val="1"/>
          <w:sz w:val="26"/>
          <w:szCs w:val="26"/>
          <w:lang w:eastAsia="ru-RU" w:bidi="hi-IN"/>
        </w:rPr>
      </w:pPr>
      <w:r>
        <w:rPr>
          <w:rFonts w:ascii="Times New Roman" w:hAnsi="Times New Roman" w:cs="Times New Roman"/>
          <w:sz w:val="26"/>
          <w:szCs w:val="26"/>
          <w:shd w:val="clear" w:color="auto" w:fill="FFFFFF"/>
          <w:lang w:val="en-US"/>
        </w:rPr>
        <w:t xml:space="preserve"> </w:t>
      </w:r>
      <w:r w:rsidR="00293415" w:rsidRPr="00293415">
        <w:rPr>
          <w:rFonts w:ascii="Times New Roman" w:eastAsia="SimSun" w:hAnsi="Times New Roman" w:cs="Times New Roman"/>
          <w:color w:val="000000"/>
          <w:kern w:val="1"/>
          <w:sz w:val="26"/>
          <w:szCs w:val="26"/>
          <w:shd w:val="clear" w:color="auto" w:fill="FFFFFF"/>
          <w:lang w:eastAsia="zh-CN" w:bidi="hi-IN"/>
        </w:rPr>
        <w:t>Формування національно-патріотичних почуттів через удосконалення культури українського мовлення між учасниками освітнього процесу.</w:t>
      </w:r>
    </w:p>
    <w:p w:rsidR="00293415" w:rsidRPr="00293415" w:rsidRDefault="00293415" w:rsidP="00293415">
      <w:pPr>
        <w:numPr>
          <w:ilvl w:val="0"/>
          <w:numId w:val="36"/>
        </w:numPr>
        <w:shd w:val="clear" w:color="auto" w:fill="FFFFFF"/>
        <w:suppressAutoHyphens/>
        <w:spacing w:line="293" w:lineRule="atLeast"/>
        <w:ind w:left="0" w:firstLine="0"/>
        <w:contextualSpacing/>
        <w:jc w:val="both"/>
        <w:rPr>
          <w:rFonts w:ascii="Times New Roman" w:eastAsia="Times New Roman" w:hAnsi="Times New Roman" w:cs="Times New Roman"/>
          <w:bCs/>
          <w:iCs/>
          <w:sz w:val="26"/>
          <w:szCs w:val="26"/>
          <w:lang w:val="ru-RU" w:eastAsia="uk-UA"/>
        </w:rPr>
      </w:pPr>
      <w:r w:rsidRPr="00293415">
        <w:rPr>
          <w:rFonts w:ascii="Times New Roman" w:eastAsia="SimSun" w:hAnsi="Times New Roman" w:cs="Times New Roman"/>
          <w:color w:val="212529"/>
          <w:kern w:val="1"/>
          <w:sz w:val="26"/>
          <w:szCs w:val="26"/>
          <w:shd w:val="clear" w:color="auto" w:fill="FFFFFF"/>
          <w:lang w:eastAsia="zh-CN" w:bidi="hi-IN"/>
        </w:rPr>
        <w:t xml:space="preserve"> </w:t>
      </w:r>
      <w:r w:rsidRPr="00293415">
        <w:rPr>
          <w:rFonts w:ascii="Times New Roman" w:hAnsi="Times New Roman" w:cs="Times New Roman"/>
          <w:sz w:val="26"/>
          <w:szCs w:val="26"/>
          <w:shd w:val="clear" w:color="auto" w:fill="FFFFFF"/>
        </w:rPr>
        <w:t>Продовжити роботу над з</w:t>
      </w:r>
      <w:r w:rsidRPr="00293415">
        <w:rPr>
          <w:rFonts w:ascii="Times New Roman" w:eastAsia="Times New Roman" w:hAnsi="Times New Roman" w:cs="Times New Roman"/>
          <w:bCs/>
          <w:iCs/>
          <w:sz w:val="26"/>
          <w:szCs w:val="26"/>
          <w:lang w:val="ru-RU" w:eastAsia="uk-UA"/>
        </w:rPr>
        <w:t>абезпеченням безпечних умов організації освітнього процесу в умовах військового стану.</w:t>
      </w:r>
      <w:r w:rsidRPr="00293415">
        <w:rPr>
          <w:rFonts w:ascii="Times New Roman" w:eastAsia="Times New Roman" w:hAnsi="Times New Roman" w:cs="Times New Roman"/>
          <w:bCs/>
          <w:iCs/>
          <w:sz w:val="26"/>
          <w:szCs w:val="26"/>
          <w:lang w:eastAsia="uk-UA"/>
        </w:rPr>
        <w:t xml:space="preserve"> </w:t>
      </w:r>
      <w:r w:rsidRPr="00293415">
        <w:rPr>
          <w:rFonts w:ascii="Times New Roman" w:hAnsi="Times New Roman" w:cs="Times New Roman"/>
          <w:color w:val="000000"/>
          <w:sz w:val="26"/>
          <w:szCs w:val="26"/>
          <w:shd w:val="clear" w:color="auto" w:fill="FFFFFF"/>
          <w:lang w:val="ru-RU"/>
        </w:rPr>
        <w:t xml:space="preserve">Формування у </w:t>
      </w:r>
      <w:r w:rsidRPr="00293415">
        <w:rPr>
          <w:rFonts w:ascii="Times New Roman" w:hAnsi="Times New Roman" w:cs="Times New Roman"/>
          <w:color w:val="000000"/>
          <w:sz w:val="26"/>
          <w:szCs w:val="26"/>
          <w:shd w:val="clear" w:color="auto" w:fill="FFFFFF"/>
        </w:rPr>
        <w:t xml:space="preserve">дітей </w:t>
      </w:r>
      <w:r w:rsidRPr="00293415">
        <w:rPr>
          <w:rFonts w:ascii="Times New Roman" w:hAnsi="Times New Roman" w:cs="Times New Roman"/>
          <w:color w:val="000000"/>
          <w:sz w:val="26"/>
          <w:szCs w:val="26"/>
          <w:shd w:val="clear" w:color="auto" w:fill="FFFFFF"/>
          <w:lang w:val="ru-RU"/>
        </w:rPr>
        <w:t>свідомого ставлення до збереження особистого життя здоров’я шляхом надання теоретичних знань, практичних умінь, вправляння у практичних ситуаціях.</w:t>
      </w:r>
    </w:p>
    <w:p w:rsidR="00293415" w:rsidRPr="00293415" w:rsidRDefault="00293415" w:rsidP="00293415">
      <w:pPr>
        <w:shd w:val="clear" w:color="auto" w:fill="FFFFFF"/>
        <w:suppressAutoHyphens/>
        <w:spacing w:line="293" w:lineRule="atLeast"/>
        <w:contextualSpacing/>
        <w:jc w:val="both"/>
        <w:rPr>
          <w:rFonts w:ascii="Times New Roman" w:eastAsia="Times New Roman" w:hAnsi="Times New Roman" w:cs="Times New Roman"/>
          <w:bCs/>
          <w:iCs/>
          <w:sz w:val="26"/>
          <w:szCs w:val="26"/>
          <w:lang w:val="ru-RU" w:eastAsia="uk-UA"/>
        </w:rPr>
      </w:pPr>
    </w:p>
    <w:p w:rsidR="00B24696" w:rsidRPr="00516569" w:rsidRDefault="00293415" w:rsidP="00516569">
      <w:pPr>
        <w:numPr>
          <w:ilvl w:val="0"/>
          <w:numId w:val="36"/>
        </w:numPr>
        <w:shd w:val="clear" w:color="auto" w:fill="FFFFFF"/>
        <w:suppressAutoHyphens/>
        <w:spacing w:after="0" w:line="293" w:lineRule="atLeast"/>
        <w:ind w:left="0" w:firstLine="0"/>
        <w:contextualSpacing/>
        <w:jc w:val="both"/>
        <w:rPr>
          <w:rFonts w:ascii="Times New Roman" w:eastAsia="Times New Roman" w:hAnsi="Times New Roman" w:cs="Times New Roman"/>
          <w:bCs/>
          <w:iCs/>
          <w:sz w:val="26"/>
          <w:szCs w:val="26"/>
          <w:lang w:val="ru-RU" w:eastAsia="uk-UA"/>
        </w:rPr>
      </w:pPr>
      <w:r w:rsidRPr="00293415">
        <w:rPr>
          <w:rFonts w:ascii="Times New Roman" w:hAnsi="Times New Roman" w:cs="Times New Roman"/>
          <w:sz w:val="26"/>
          <w:szCs w:val="26"/>
          <w:lang w:val="ru-RU"/>
        </w:rPr>
        <w:t xml:space="preserve">Удосконалення фахової майстерності педагогічного колективу з метою </w:t>
      </w:r>
      <w:r w:rsidRPr="00293415">
        <w:rPr>
          <w:rFonts w:ascii="Times New Roman" w:hAnsi="Times New Roman" w:cs="Times New Roman"/>
          <w:bCs/>
          <w:iCs/>
          <w:sz w:val="26"/>
          <w:szCs w:val="26"/>
          <w:bdr w:val="none" w:sz="0" w:space="0" w:color="auto" w:frame="1"/>
        </w:rPr>
        <w:t xml:space="preserve">підвищення якості освітнього процесу через </w:t>
      </w:r>
      <w:r w:rsidRPr="00293415">
        <w:rPr>
          <w:rFonts w:ascii="Times New Roman" w:hAnsi="Times New Roman" w:cs="Times New Roman"/>
          <w:bCs/>
          <w:iCs/>
          <w:sz w:val="26"/>
          <w:szCs w:val="26"/>
          <w:shd w:val="clear" w:color="auto" w:fill="FFFFFF"/>
        </w:rPr>
        <w:t>створення  сучасного освітнього простору, сприятливого  для гармонійного розвитку особистості дошкільника.</w:t>
      </w:r>
    </w:p>
    <w:p w:rsidR="00B24696" w:rsidRPr="00BE4A73" w:rsidRDefault="00B24696" w:rsidP="00B24696">
      <w:pPr>
        <w:tabs>
          <w:tab w:val="left" w:pos="1275"/>
        </w:tabs>
        <w:spacing w:after="120" w:line="240" w:lineRule="auto"/>
        <w:contextualSpacing/>
        <w:jc w:val="center"/>
        <w:rPr>
          <w:rFonts w:ascii="Times New Roman" w:hAnsi="Times New Roman" w:cs="Times New Roman"/>
          <w:b/>
          <w:bCs/>
          <w:sz w:val="26"/>
          <w:szCs w:val="26"/>
        </w:rPr>
      </w:pPr>
      <w:r w:rsidRPr="00BE4A73">
        <w:rPr>
          <w:rFonts w:ascii="Times New Roman" w:hAnsi="Times New Roman" w:cs="Times New Roman"/>
          <w:b/>
          <w:bCs/>
          <w:sz w:val="26"/>
          <w:szCs w:val="26"/>
        </w:rPr>
        <w:t>Завдання на літній оздоровчий період</w:t>
      </w:r>
    </w:p>
    <w:p w:rsidR="00B24696" w:rsidRPr="00BE4A73" w:rsidRDefault="00B24696" w:rsidP="00B24696">
      <w:pPr>
        <w:pStyle w:val="a5"/>
        <w:numPr>
          <w:ilvl w:val="0"/>
          <w:numId w:val="41"/>
        </w:numPr>
        <w:tabs>
          <w:tab w:val="left" w:pos="0"/>
        </w:tabs>
        <w:spacing w:after="120" w:line="240" w:lineRule="auto"/>
        <w:ind w:left="0" w:firstLine="0"/>
        <w:jc w:val="both"/>
        <w:rPr>
          <w:rFonts w:ascii="Times New Roman" w:hAnsi="Times New Roman" w:cs="Times New Roman"/>
          <w:b/>
          <w:bCs/>
          <w:sz w:val="26"/>
          <w:szCs w:val="26"/>
          <w:lang w:val="uk-UA"/>
        </w:rPr>
      </w:pPr>
      <w:r w:rsidRPr="00BE4A73">
        <w:rPr>
          <w:rFonts w:ascii="Times New Roman" w:hAnsi="Times New Roman" w:cs="Times New Roman"/>
          <w:bCs/>
          <w:sz w:val="26"/>
          <w:szCs w:val="26"/>
          <w:lang w:val="uk-UA"/>
        </w:rPr>
        <w:t>Створити необхіні умови для забезпечення оптимального рухового режиму, загартування та зміцнення здоров</w:t>
      </w:r>
      <w:r w:rsidRPr="00BE4A73">
        <w:rPr>
          <w:rFonts w:ascii="Times New Roman" w:hAnsi="Times New Roman" w:cs="Times New Roman"/>
          <w:bCs/>
          <w:sz w:val="26"/>
          <w:szCs w:val="26"/>
          <w:lang w:val="en-US"/>
        </w:rPr>
        <w:t>’</w:t>
      </w:r>
      <w:r w:rsidRPr="00BE4A73">
        <w:rPr>
          <w:rFonts w:ascii="Times New Roman" w:hAnsi="Times New Roman" w:cs="Times New Roman"/>
          <w:bCs/>
          <w:sz w:val="26"/>
          <w:szCs w:val="26"/>
          <w:lang w:val="uk-UA"/>
        </w:rPr>
        <w:t>я дітей влітку, використовуючи сучасні методи оздоровчо- розвивального напрямку та різноманітну дитячу діяльність.</w:t>
      </w:r>
    </w:p>
    <w:p w:rsidR="00B24696" w:rsidRPr="00BE4A73" w:rsidRDefault="00B24696" w:rsidP="00B24696">
      <w:pPr>
        <w:pStyle w:val="a5"/>
        <w:tabs>
          <w:tab w:val="left" w:pos="0"/>
        </w:tabs>
        <w:spacing w:after="120" w:line="240" w:lineRule="auto"/>
        <w:ind w:left="0"/>
        <w:jc w:val="both"/>
        <w:rPr>
          <w:rFonts w:ascii="Times New Roman" w:hAnsi="Times New Roman" w:cs="Times New Roman"/>
          <w:b/>
          <w:bCs/>
          <w:sz w:val="26"/>
          <w:szCs w:val="26"/>
          <w:lang w:val="uk-UA"/>
        </w:rPr>
      </w:pPr>
    </w:p>
    <w:p w:rsidR="00516569" w:rsidRDefault="00B24696" w:rsidP="00516569">
      <w:pPr>
        <w:pStyle w:val="a5"/>
        <w:numPr>
          <w:ilvl w:val="0"/>
          <w:numId w:val="41"/>
        </w:numPr>
        <w:tabs>
          <w:tab w:val="left" w:pos="0"/>
        </w:tabs>
        <w:spacing w:after="0" w:line="240" w:lineRule="auto"/>
        <w:ind w:left="0" w:firstLine="0"/>
        <w:jc w:val="both"/>
        <w:rPr>
          <w:rFonts w:ascii="Times New Roman" w:hAnsi="Times New Roman" w:cs="Times New Roman"/>
          <w:b/>
          <w:bCs/>
          <w:sz w:val="26"/>
          <w:szCs w:val="26"/>
          <w:lang w:val="uk-UA"/>
        </w:rPr>
      </w:pPr>
      <w:r w:rsidRPr="00BE4A73">
        <w:rPr>
          <w:rFonts w:ascii="Times New Roman" w:hAnsi="Times New Roman" w:cs="Times New Roman"/>
          <w:bCs/>
          <w:sz w:val="26"/>
          <w:szCs w:val="26"/>
          <w:shd w:val="clear" w:color="auto" w:fill="FFFFFF" w:themeFill="background1"/>
          <w:lang w:val="uk-UA"/>
        </w:rPr>
        <w:t>Активізувати взаємодію педагогів і батьків з питання забезпечення психоемоційного комфорту дитини в ЗДО влітку.</w:t>
      </w:r>
    </w:p>
    <w:p w:rsidR="00516569" w:rsidRPr="00516569" w:rsidRDefault="00516569" w:rsidP="00516569">
      <w:pPr>
        <w:pStyle w:val="a5"/>
        <w:rPr>
          <w:rFonts w:ascii="Times New Roman" w:eastAsia="Times New Roman" w:hAnsi="Times New Roman" w:cs="Times New Roman"/>
          <w:sz w:val="26"/>
          <w:szCs w:val="26"/>
          <w:lang w:eastAsia="ru-RU"/>
        </w:rPr>
      </w:pPr>
    </w:p>
    <w:p w:rsidR="00B24696" w:rsidRPr="00516569" w:rsidRDefault="00B24696" w:rsidP="00516569">
      <w:pPr>
        <w:pStyle w:val="a5"/>
        <w:tabs>
          <w:tab w:val="left" w:pos="0"/>
        </w:tabs>
        <w:spacing w:after="0" w:line="240" w:lineRule="auto"/>
        <w:ind w:left="0"/>
        <w:jc w:val="both"/>
        <w:rPr>
          <w:rFonts w:ascii="Times New Roman" w:hAnsi="Times New Roman" w:cs="Times New Roman"/>
          <w:b/>
          <w:bCs/>
          <w:sz w:val="26"/>
          <w:szCs w:val="26"/>
          <w:lang w:val="uk-UA"/>
        </w:rPr>
      </w:pPr>
      <w:r w:rsidRPr="00516569">
        <w:rPr>
          <w:rFonts w:ascii="Times New Roman" w:eastAsia="Times New Roman" w:hAnsi="Times New Roman" w:cs="Times New Roman"/>
          <w:sz w:val="26"/>
          <w:szCs w:val="26"/>
          <w:lang w:eastAsia="ru-RU"/>
        </w:rPr>
        <w:t>3. Забезпечити виконання заходів щодо попередження дитячого травматизму, безпеки життєдіяльності, забезпечення раціональним та збалансованим харчуванням дітей у ЗДО.</w:t>
      </w:r>
    </w:p>
    <w:p w:rsidR="00B24696" w:rsidRPr="00BE4A73" w:rsidRDefault="00B24696" w:rsidP="00B24696">
      <w:pPr>
        <w:tabs>
          <w:tab w:val="left" w:pos="1275"/>
        </w:tabs>
        <w:spacing w:after="120" w:line="240" w:lineRule="auto"/>
        <w:jc w:val="both"/>
        <w:rPr>
          <w:rFonts w:ascii="Times New Roman" w:eastAsia="Calibri" w:hAnsi="Times New Roman" w:cs="Times New Roman"/>
          <w:b/>
          <w:sz w:val="26"/>
          <w:szCs w:val="26"/>
          <w:lang w:eastAsia="ru-RU"/>
        </w:rPr>
      </w:pPr>
    </w:p>
    <w:p w:rsidR="00B24696" w:rsidRDefault="00B24696" w:rsidP="00B24696">
      <w:pPr>
        <w:spacing w:after="0" w:line="276" w:lineRule="auto"/>
        <w:jc w:val="both"/>
        <w:rPr>
          <w:rFonts w:ascii="Times New Roman" w:eastAsia="Times New Roman" w:hAnsi="Times New Roman" w:cs="Times New Roman"/>
          <w:sz w:val="26"/>
          <w:szCs w:val="24"/>
          <w:lang w:eastAsia="ru-RU"/>
        </w:rPr>
      </w:pPr>
    </w:p>
    <w:p w:rsidR="00B24696" w:rsidRDefault="00B24696" w:rsidP="00B24696">
      <w:pPr>
        <w:spacing w:after="0" w:line="276" w:lineRule="auto"/>
        <w:jc w:val="both"/>
        <w:rPr>
          <w:rFonts w:ascii="Times New Roman" w:eastAsia="Times New Roman" w:hAnsi="Times New Roman" w:cs="Times New Roman"/>
          <w:sz w:val="26"/>
          <w:szCs w:val="24"/>
          <w:lang w:eastAsia="ru-RU"/>
        </w:rPr>
      </w:pPr>
    </w:p>
    <w:p w:rsidR="00B24696" w:rsidRDefault="00B24696" w:rsidP="00B24696">
      <w:pPr>
        <w:spacing w:after="0" w:line="276" w:lineRule="auto"/>
        <w:jc w:val="both"/>
        <w:rPr>
          <w:rFonts w:ascii="Times New Roman" w:eastAsia="Times New Roman" w:hAnsi="Times New Roman" w:cs="Times New Roman"/>
          <w:sz w:val="26"/>
          <w:szCs w:val="24"/>
          <w:lang w:eastAsia="ru-RU"/>
        </w:rPr>
      </w:pPr>
    </w:p>
    <w:p w:rsidR="00B24696" w:rsidRDefault="00B24696" w:rsidP="00B24696">
      <w:pPr>
        <w:spacing w:after="0" w:line="276" w:lineRule="auto"/>
        <w:jc w:val="both"/>
        <w:rPr>
          <w:rFonts w:ascii="Times New Roman" w:eastAsia="Times New Roman" w:hAnsi="Times New Roman" w:cs="Times New Roman"/>
          <w:sz w:val="26"/>
          <w:szCs w:val="24"/>
          <w:lang w:eastAsia="ru-RU"/>
        </w:rPr>
      </w:pPr>
    </w:p>
    <w:p w:rsidR="00B24696" w:rsidRDefault="00B24696" w:rsidP="00B24696">
      <w:pPr>
        <w:spacing w:after="0" w:line="276" w:lineRule="auto"/>
        <w:jc w:val="both"/>
        <w:rPr>
          <w:rFonts w:ascii="Times New Roman" w:eastAsia="Times New Roman" w:hAnsi="Times New Roman" w:cs="Times New Roman"/>
          <w:sz w:val="26"/>
          <w:szCs w:val="24"/>
          <w:lang w:eastAsia="ru-RU"/>
        </w:rPr>
      </w:pPr>
    </w:p>
    <w:p w:rsidR="00B24696" w:rsidRDefault="00B24696" w:rsidP="00B24696">
      <w:pPr>
        <w:spacing w:after="0" w:line="276" w:lineRule="auto"/>
        <w:jc w:val="both"/>
        <w:rPr>
          <w:rFonts w:ascii="Times New Roman" w:eastAsia="Times New Roman" w:hAnsi="Times New Roman" w:cs="Times New Roman"/>
          <w:sz w:val="26"/>
          <w:szCs w:val="24"/>
          <w:lang w:eastAsia="ru-RU"/>
        </w:rPr>
      </w:pPr>
    </w:p>
    <w:p w:rsidR="00B24696" w:rsidRDefault="00B24696" w:rsidP="00B24696">
      <w:pPr>
        <w:spacing w:after="0" w:line="276" w:lineRule="auto"/>
        <w:jc w:val="both"/>
        <w:rPr>
          <w:rFonts w:ascii="Times New Roman" w:eastAsia="Times New Roman" w:hAnsi="Times New Roman" w:cs="Times New Roman"/>
          <w:sz w:val="26"/>
          <w:szCs w:val="24"/>
          <w:lang w:eastAsia="ru-RU"/>
        </w:rPr>
      </w:pPr>
    </w:p>
    <w:p w:rsidR="00B24696" w:rsidRDefault="00B24696" w:rsidP="00B24696">
      <w:pPr>
        <w:spacing w:after="0" w:line="276" w:lineRule="auto"/>
        <w:jc w:val="both"/>
        <w:rPr>
          <w:rFonts w:ascii="Times New Roman" w:eastAsia="Times New Roman" w:hAnsi="Times New Roman" w:cs="Times New Roman"/>
          <w:sz w:val="26"/>
          <w:szCs w:val="24"/>
          <w:lang w:eastAsia="ru-RU"/>
        </w:rPr>
      </w:pPr>
    </w:p>
    <w:p w:rsidR="00B24696" w:rsidRDefault="00B24696" w:rsidP="00B24696">
      <w:pPr>
        <w:spacing w:after="0" w:line="276" w:lineRule="auto"/>
        <w:jc w:val="both"/>
        <w:rPr>
          <w:rFonts w:ascii="Times New Roman" w:eastAsia="Times New Roman" w:hAnsi="Times New Roman" w:cs="Times New Roman"/>
          <w:sz w:val="26"/>
          <w:szCs w:val="24"/>
          <w:lang w:eastAsia="ru-RU"/>
        </w:rPr>
      </w:pPr>
    </w:p>
    <w:p w:rsidR="00B24696" w:rsidRDefault="00B24696" w:rsidP="00B24696">
      <w:pPr>
        <w:spacing w:after="0" w:line="276" w:lineRule="auto"/>
        <w:jc w:val="both"/>
        <w:rPr>
          <w:rFonts w:ascii="Times New Roman" w:eastAsia="Times New Roman" w:hAnsi="Times New Roman" w:cs="Times New Roman"/>
          <w:sz w:val="26"/>
          <w:szCs w:val="24"/>
          <w:lang w:eastAsia="ru-RU"/>
        </w:rPr>
      </w:pPr>
    </w:p>
    <w:p w:rsidR="00B24696" w:rsidRDefault="00B24696" w:rsidP="00B24696">
      <w:pPr>
        <w:spacing w:after="0" w:line="276" w:lineRule="auto"/>
        <w:jc w:val="both"/>
        <w:rPr>
          <w:rFonts w:ascii="Times New Roman" w:eastAsia="Times New Roman" w:hAnsi="Times New Roman" w:cs="Times New Roman"/>
          <w:sz w:val="26"/>
          <w:szCs w:val="24"/>
          <w:lang w:eastAsia="ru-RU"/>
        </w:rPr>
      </w:pPr>
    </w:p>
    <w:p w:rsidR="00F63924" w:rsidRPr="00293415" w:rsidRDefault="00F63924" w:rsidP="00293415">
      <w:pPr>
        <w:tabs>
          <w:tab w:val="left" w:pos="1275"/>
        </w:tabs>
        <w:spacing w:after="120" w:line="240" w:lineRule="auto"/>
        <w:jc w:val="both"/>
        <w:rPr>
          <w:rFonts w:ascii="Times New Roman" w:eastAsia="Calibri" w:hAnsi="Times New Roman" w:cs="Times New Roman"/>
          <w:b/>
          <w:sz w:val="26"/>
          <w:szCs w:val="26"/>
          <w:lang w:val="en-US" w:eastAsia="ru-RU"/>
        </w:rPr>
      </w:pPr>
    </w:p>
    <w:p w:rsidR="00F63924" w:rsidRPr="00037808" w:rsidRDefault="00037808" w:rsidP="00F63924">
      <w:pPr>
        <w:spacing w:after="0" w:line="240" w:lineRule="auto"/>
        <w:ind w:right="-261"/>
        <w:rPr>
          <w:rFonts w:ascii="Times New Roman" w:hAnsi="Times New Roman" w:cs="Times New Roman"/>
          <w:b/>
          <w:bCs/>
          <w:sz w:val="26"/>
          <w:szCs w:val="26"/>
          <w:lang w:val="en-US" w:eastAsia="uk-UA"/>
        </w:rPr>
      </w:pPr>
      <w:r>
        <w:rPr>
          <w:rFonts w:ascii="Times New Roman" w:eastAsia="Times New Roman" w:hAnsi="Times New Roman" w:cs="Times New Roman"/>
          <w:b/>
          <w:sz w:val="26"/>
          <w:szCs w:val="24"/>
          <w:lang w:val="en-US" w:eastAsia="ru-RU"/>
        </w:rPr>
        <w:t xml:space="preserve"> </w:t>
      </w:r>
    </w:p>
    <w:p w:rsidR="00F63924" w:rsidRPr="00F63924" w:rsidRDefault="00F63924" w:rsidP="00F63924">
      <w:pPr>
        <w:spacing w:after="0" w:line="240" w:lineRule="auto"/>
        <w:ind w:right="-261"/>
        <w:jc w:val="center"/>
        <w:rPr>
          <w:rFonts w:ascii="Times New Roman" w:hAnsi="Times New Roman" w:cs="Times New Roman"/>
          <w:b/>
          <w:bCs/>
          <w:sz w:val="26"/>
          <w:szCs w:val="26"/>
          <w:lang w:eastAsia="uk-UA"/>
        </w:rPr>
      </w:pPr>
    </w:p>
    <w:p w:rsidR="00F63924" w:rsidRPr="00F63924" w:rsidRDefault="00F63924" w:rsidP="00F63924">
      <w:pPr>
        <w:spacing w:after="0" w:line="240" w:lineRule="auto"/>
        <w:ind w:right="-261"/>
        <w:jc w:val="center"/>
        <w:rPr>
          <w:rFonts w:ascii="Times New Roman" w:hAnsi="Times New Roman" w:cs="Times New Roman"/>
          <w:b/>
          <w:bCs/>
          <w:sz w:val="26"/>
          <w:szCs w:val="26"/>
          <w:lang w:eastAsia="uk-UA"/>
        </w:rPr>
      </w:pPr>
      <w:r w:rsidRPr="00F63924">
        <w:rPr>
          <w:rFonts w:ascii="Times New Roman" w:hAnsi="Times New Roman" w:cs="Times New Roman"/>
          <w:b/>
          <w:bCs/>
          <w:sz w:val="26"/>
          <w:szCs w:val="26"/>
          <w:lang w:eastAsia="uk-UA"/>
        </w:rPr>
        <w:t>Розділ 2</w:t>
      </w:r>
    </w:p>
    <w:p w:rsidR="00F63924" w:rsidRPr="00F63924" w:rsidRDefault="00F63924" w:rsidP="00F63924">
      <w:pPr>
        <w:spacing w:after="0" w:line="240" w:lineRule="auto"/>
        <w:ind w:right="-261"/>
        <w:jc w:val="center"/>
        <w:rPr>
          <w:rFonts w:ascii="Times New Roman" w:hAnsi="Times New Roman" w:cs="Times New Roman"/>
          <w:b/>
          <w:bCs/>
          <w:sz w:val="26"/>
          <w:szCs w:val="26"/>
          <w:lang w:eastAsia="uk-UA"/>
        </w:rPr>
      </w:pPr>
    </w:p>
    <w:p w:rsidR="00F63924" w:rsidRPr="00F63924" w:rsidRDefault="00F63924" w:rsidP="00F63924">
      <w:pPr>
        <w:spacing w:after="0" w:line="240" w:lineRule="auto"/>
        <w:ind w:right="-261"/>
        <w:jc w:val="center"/>
        <w:rPr>
          <w:rFonts w:ascii="Times New Roman" w:hAnsi="Times New Roman" w:cs="Times New Roman"/>
          <w:b/>
          <w:bCs/>
          <w:sz w:val="26"/>
          <w:szCs w:val="26"/>
          <w:lang w:eastAsia="uk-UA"/>
        </w:rPr>
      </w:pPr>
      <w:r w:rsidRPr="00F63924">
        <w:rPr>
          <w:rFonts w:ascii="Times New Roman" w:hAnsi="Times New Roman" w:cs="Times New Roman"/>
          <w:b/>
          <w:bCs/>
          <w:sz w:val="26"/>
          <w:szCs w:val="26"/>
          <w:lang w:eastAsia="uk-UA"/>
        </w:rPr>
        <w:t>Діяльність структур колегіального управління</w:t>
      </w:r>
    </w:p>
    <w:p w:rsidR="00F63924" w:rsidRPr="00F63924" w:rsidRDefault="00F63924" w:rsidP="00F63924">
      <w:pPr>
        <w:spacing w:after="0" w:line="240" w:lineRule="auto"/>
        <w:ind w:right="-261"/>
        <w:jc w:val="center"/>
        <w:rPr>
          <w:rFonts w:ascii="Times New Roman" w:hAnsi="Times New Roman" w:cs="Times New Roman"/>
          <w:b/>
          <w:bCs/>
          <w:sz w:val="26"/>
          <w:szCs w:val="26"/>
          <w:lang w:eastAsia="uk-UA"/>
        </w:rPr>
      </w:pPr>
    </w:p>
    <w:p w:rsidR="00F63924" w:rsidRPr="00F63924" w:rsidRDefault="00F63924" w:rsidP="00F63924">
      <w:pPr>
        <w:spacing w:after="0" w:line="240" w:lineRule="auto"/>
        <w:ind w:right="-261"/>
        <w:jc w:val="center"/>
        <w:rPr>
          <w:rFonts w:ascii="Times New Roman" w:hAnsi="Times New Roman" w:cs="Times New Roman"/>
          <w:b/>
          <w:bCs/>
          <w:sz w:val="26"/>
          <w:szCs w:val="26"/>
          <w:lang w:eastAsia="uk-UA"/>
        </w:rPr>
      </w:pPr>
    </w:p>
    <w:p w:rsidR="00F63924" w:rsidRPr="00F63924" w:rsidRDefault="00F63924" w:rsidP="00F63924">
      <w:pPr>
        <w:spacing w:after="0" w:line="240" w:lineRule="auto"/>
        <w:ind w:right="-261"/>
        <w:jc w:val="both"/>
        <w:rPr>
          <w:rFonts w:ascii="Times New Roman" w:hAnsi="Times New Roman" w:cs="Times New Roman"/>
          <w:b/>
          <w:bCs/>
          <w:sz w:val="26"/>
          <w:szCs w:val="26"/>
          <w:lang w:eastAsia="uk-UA"/>
        </w:rPr>
      </w:pPr>
    </w:p>
    <w:p w:rsidR="00F63924" w:rsidRPr="00F63924" w:rsidRDefault="00F63924" w:rsidP="00F63924">
      <w:pPr>
        <w:spacing w:after="0" w:line="240" w:lineRule="auto"/>
        <w:ind w:right="-261"/>
        <w:jc w:val="both"/>
        <w:rPr>
          <w:rFonts w:ascii="Times New Roman" w:hAnsi="Times New Roman" w:cs="Times New Roman"/>
          <w:b/>
          <w:bCs/>
          <w:sz w:val="26"/>
          <w:szCs w:val="26"/>
          <w:lang w:eastAsia="uk-UA"/>
        </w:rPr>
      </w:pPr>
    </w:p>
    <w:p w:rsidR="00F63924" w:rsidRPr="00F63924" w:rsidRDefault="00F63924" w:rsidP="00F63924">
      <w:pPr>
        <w:spacing w:after="200" w:line="276" w:lineRule="auto"/>
        <w:jc w:val="center"/>
        <w:rPr>
          <w:rFonts w:ascii="Times New Roman" w:hAnsi="Times New Roman" w:cs="Times New Roman"/>
          <w:sz w:val="26"/>
          <w:szCs w:val="26"/>
          <w:lang w:val="ru-RU"/>
        </w:rPr>
      </w:pPr>
    </w:p>
    <w:p w:rsidR="00F63924" w:rsidRPr="00F63924" w:rsidRDefault="00F63924" w:rsidP="00F63924">
      <w:pPr>
        <w:spacing w:after="200" w:line="276" w:lineRule="auto"/>
        <w:jc w:val="center"/>
        <w:rPr>
          <w:rFonts w:ascii="Times New Roman" w:hAnsi="Times New Roman" w:cs="Times New Roman"/>
          <w:sz w:val="26"/>
          <w:szCs w:val="26"/>
          <w:lang w:val="ru-RU"/>
        </w:rPr>
      </w:pPr>
    </w:p>
    <w:p w:rsidR="00F63924" w:rsidRPr="00F63924" w:rsidRDefault="00F63924" w:rsidP="00F63924">
      <w:pPr>
        <w:spacing w:after="200" w:line="276" w:lineRule="auto"/>
        <w:jc w:val="center"/>
        <w:rPr>
          <w:rFonts w:ascii="Times New Roman" w:hAnsi="Times New Roman" w:cs="Times New Roman"/>
          <w:sz w:val="26"/>
          <w:szCs w:val="26"/>
          <w:lang w:val="ru-RU"/>
        </w:rPr>
      </w:pPr>
    </w:p>
    <w:p w:rsidR="00F63924" w:rsidRPr="00F63924" w:rsidRDefault="00F63924" w:rsidP="00F63924">
      <w:pPr>
        <w:spacing w:after="200" w:line="276" w:lineRule="auto"/>
        <w:jc w:val="center"/>
        <w:rPr>
          <w:rFonts w:ascii="Times New Roman" w:hAnsi="Times New Roman" w:cs="Times New Roman"/>
          <w:sz w:val="26"/>
          <w:szCs w:val="26"/>
          <w:lang w:val="ru-RU"/>
        </w:rPr>
      </w:pPr>
    </w:p>
    <w:p w:rsidR="00F63924" w:rsidRPr="00F63924" w:rsidRDefault="00F63924" w:rsidP="00F63924">
      <w:pPr>
        <w:spacing w:after="200" w:line="276" w:lineRule="auto"/>
        <w:jc w:val="center"/>
        <w:rPr>
          <w:rFonts w:ascii="Times New Roman" w:hAnsi="Times New Roman" w:cs="Times New Roman"/>
          <w:sz w:val="26"/>
          <w:szCs w:val="26"/>
          <w:lang w:val="ru-RU"/>
        </w:rPr>
      </w:pPr>
    </w:p>
    <w:p w:rsidR="00F63924" w:rsidRPr="00F63924" w:rsidRDefault="00F63924" w:rsidP="00F63924">
      <w:pPr>
        <w:spacing w:after="200" w:line="276" w:lineRule="auto"/>
        <w:jc w:val="center"/>
        <w:rPr>
          <w:rFonts w:ascii="Times New Roman" w:hAnsi="Times New Roman" w:cs="Times New Roman"/>
          <w:sz w:val="26"/>
          <w:szCs w:val="26"/>
          <w:lang w:val="ru-RU"/>
        </w:rPr>
      </w:pPr>
    </w:p>
    <w:p w:rsidR="00F63924" w:rsidRPr="00F63924" w:rsidRDefault="00F63924" w:rsidP="00F63924">
      <w:pPr>
        <w:spacing w:after="200" w:line="276" w:lineRule="auto"/>
        <w:jc w:val="center"/>
        <w:rPr>
          <w:rFonts w:ascii="Times New Roman" w:hAnsi="Times New Roman" w:cs="Times New Roman"/>
          <w:sz w:val="26"/>
          <w:szCs w:val="26"/>
          <w:lang w:val="ru-RU"/>
        </w:rPr>
      </w:pPr>
    </w:p>
    <w:p w:rsidR="00F63924" w:rsidRPr="00F63924" w:rsidRDefault="00F63924" w:rsidP="00F63924">
      <w:pPr>
        <w:spacing w:after="200" w:line="276" w:lineRule="auto"/>
        <w:jc w:val="center"/>
        <w:rPr>
          <w:rFonts w:ascii="Times New Roman" w:hAnsi="Times New Roman" w:cs="Times New Roman"/>
          <w:sz w:val="26"/>
          <w:szCs w:val="26"/>
          <w:lang w:val="ru-RU"/>
        </w:rPr>
      </w:pPr>
    </w:p>
    <w:p w:rsidR="00F63924" w:rsidRPr="00F63924" w:rsidRDefault="00F63924" w:rsidP="00F63924">
      <w:pPr>
        <w:spacing w:after="200" w:line="276" w:lineRule="auto"/>
        <w:jc w:val="center"/>
        <w:rPr>
          <w:rFonts w:ascii="Times New Roman" w:hAnsi="Times New Roman" w:cs="Times New Roman"/>
          <w:sz w:val="26"/>
          <w:szCs w:val="26"/>
          <w:lang w:val="ru-RU"/>
        </w:rPr>
      </w:pPr>
    </w:p>
    <w:p w:rsidR="00F63924" w:rsidRDefault="00F63924" w:rsidP="00F63924">
      <w:pPr>
        <w:spacing w:after="200" w:line="276" w:lineRule="auto"/>
        <w:jc w:val="center"/>
        <w:rPr>
          <w:rFonts w:ascii="Times New Roman" w:hAnsi="Times New Roman" w:cs="Times New Roman"/>
          <w:sz w:val="26"/>
          <w:szCs w:val="26"/>
          <w:lang w:val="ru-RU"/>
        </w:rPr>
      </w:pPr>
    </w:p>
    <w:p w:rsidR="005D3247" w:rsidRPr="00F63924" w:rsidRDefault="005D3247" w:rsidP="00F63924">
      <w:pPr>
        <w:spacing w:after="200" w:line="276" w:lineRule="auto"/>
        <w:jc w:val="center"/>
        <w:rPr>
          <w:rFonts w:ascii="Times New Roman" w:hAnsi="Times New Roman" w:cs="Times New Roman"/>
          <w:sz w:val="26"/>
          <w:szCs w:val="26"/>
          <w:lang w:val="ru-RU"/>
        </w:rPr>
      </w:pPr>
    </w:p>
    <w:p w:rsidR="005D3247" w:rsidRPr="00F63924" w:rsidRDefault="005D3247" w:rsidP="005D3247">
      <w:pPr>
        <w:keepNext/>
        <w:spacing w:after="0" w:line="240" w:lineRule="auto"/>
        <w:outlineLvl w:val="2"/>
        <w:rPr>
          <w:rFonts w:ascii="Times New Roman" w:hAnsi="Times New Roman" w:cs="Times New Roman"/>
          <w:sz w:val="26"/>
          <w:szCs w:val="26"/>
        </w:rPr>
      </w:pPr>
      <w:r w:rsidRPr="00F63924">
        <w:rPr>
          <w:rFonts w:ascii="Times New Roman" w:hAnsi="Times New Roman" w:cs="Times New Roman"/>
          <w:b/>
          <w:bCs/>
          <w:sz w:val="26"/>
          <w:szCs w:val="26"/>
        </w:rPr>
        <w:lastRenderedPageBreak/>
        <w:t>2.1.  План роботи конференцій</w:t>
      </w:r>
      <w:r w:rsidRPr="00F63924">
        <w:rPr>
          <w:rFonts w:ascii="Times New Roman" w:hAnsi="Times New Roman" w:cs="Times New Roman"/>
          <w:sz w:val="26"/>
          <w:szCs w:val="26"/>
        </w:rPr>
        <w:t xml:space="preserve">         </w:t>
      </w:r>
    </w:p>
    <w:p w:rsidR="005D3247" w:rsidRPr="00F63924" w:rsidRDefault="005D3247" w:rsidP="005D3247">
      <w:pPr>
        <w:keepNext/>
        <w:spacing w:after="0" w:line="240" w:lineRule="auto"/>
        <w:outlineLvl w:val="2"/>
        <w:rPr>
          <w:rFonts w:ascii="Times New Roman" w:hAnsi="Times New Roman" w:cs="Times New Roman"/>
          <w:sz w:val="26"/>
          <w:szCs w:val="26"/>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1"/>
        <w:gridCol w:w="5691"/>
        <w:gridCol w:w="1247"/>
        <w:gridCol w:w="2127"/>
      </w:tblGrid>
      <w:tr w:rsidR="005D3247" w:rsidRPr="00F63924" w:rsidTr="00D70209">
        <w:trPr>
          <w:trHeight w:val="465"/>
        </w:trPr>
        <w:tc>
          <w:tcPr>
            <w:tcW w:w="541" w:type="dxa"/>
            <w:tcBorders>
              <w:top w:val="single" w:sz="4" w:space="0" w:color="auto"/>
              <w:left w:val="single" w:sz="4" w:space="0" w:color="auto"/>
              <w:bottom w:val="single" w:sz="4" w:space="0" w:color="auto"/>
              <w:right w:val="single" w:sz="4" w:space="0" w:color="auto"/>
            </w:tcBorders>
          </w:tcPr>
          <w:p w:rsidR="005D3247" w:rsidRPr="00F63924" w:rsidRDefault="005D3247" w:rsidP="00D70209">
            <w:pPr>
              <w:tabs>
                <w:tab w:val="left" w:pos="2025"/>
              </w:tabs>
              <w:spacing w:after="0" w:line="240" w:lineRule="auto"/>
              <w:rPr>
                <w:rFonts w:ascii="Times New Roman" w:hAnsi="Times New Roman" w:cs="Times New Roman"/>
                <w:sz w:val="26"/>
                <w:szCs w:val="26"/>
              </w:rPr>
            </w:pPr>
            <w:r w:rsidRPr="00F63924">
              <w:rPr>
                <w:rFonts w:ascii="Times New Roman" w:hAnsi="Times New Roman" w:cs="Times New Roman"/>
                <w:sz w:val="26"/>
                <w:szCs w:val="26"/>
              </w:rPr>
              <w:t>№з/п</w:t>
            </w:r>
          </w:p>
        </w:tc>
        <w:tc>
          <w:tcPr>
            <w:tcW w:w="5691" w:type="dxa"/>
            <w:tcBorders>
              <w:top w:val="single" w:sz="4" w:space="0" w:color="auto"/>
              <w:left w:val="single" w:sz="4" w:space="0" w:color="auto"/>
              <w:bottom w:val="single" w:sz="4" w:space="0" w:color="auto"/>
              <w:right w:val="single" w:sz="4" w:space="0" w:color="auto"/>
            </w:tcBorders>
            <w:hideMark/>
          </w:tcPr>
          <w:p w:rsidR="005D3247" w:rsidRPr="00F63924" w:rsidRDefault="005D3247" w:rsidP="00D70209">
            <w:pPr>
              <w:tabs>
                <w:tab w:val="left" w:pos="2025"/>
              </w:tabs>
              <w:spacing w:after="0" w:line="240" w:lineRule="auto"/>
              <w:rPr>
                <w:rFonts w:ascii="Times New Roman" w:hAnsi="Times New Roman" w:cs="Times New Roman"/>
                <w:sz w:val="26"/>
                <w:szCs w:val="26"/>
              </w:rPr>
            </w:pPr>
            <w:r w:rsidRPr="00F63924">
              <w:rPr>
                <w:rFonts w:ascii="Times New Roman" w:hAnsi="Times New Roman" w:cs="Times New Roman"/>
                <w:sz w:val="26"/>
                <w:szCs w:val="26"/>
              </w:rPr>
              <w:t xml:space="preserve">                         Зміст роботи</w:t>
            </w:r>
          </w:p>
        </w:tc>
        <w:tc>
          <w:tcPr>
            <w:tcW w:w="1247" w:type="dxa"/>
            <w:tcBorders>
              <w:top w:val="single" w:sz="4" w:space="0" w:color="auto"/>
              <w:left w:val="single" w:sz="4" w:space="0" w:color="auto"/>
              <w:bottom w:val="single" w:sz="4" w:space="0" w:color="auto"/>
              <w:right w:val="single" w:sz="4" w:space="0" w:color="auto"/>
            </w:tcBorders>
            <w:hideMark/>
          </w:tcPr>
          <w:p w:rsidR="005D3247" w:rsidRPr="00F63924" w:rsidRDefault="005D3247" w:rsidP="00D70209">
            <w:pPr>
              <w:tabs>
                <w:tab w:val="left" w:pos="2025"/>
              </w:tabs>
              <w:spacing w:after="0" w:line="240" w:lineRule="auto"/>
              <w:rPr>
                <w:rFonts w:ascii="Times New Roman" w:hAnsi="Times New Roman" w:cs="Times New Roman"/>
                <w:sz w:val="26"/>
                <w:szCs w:val="26"/>
              </w:rPr>
            </w:pPr>
            <w:r w:rsidRPr="00F63924">
              <w:rPr>
                <w:rFonts w:ascii="Times New Roman" w:hAnsi="Times New Roman" w:cs="Times New Roman"/>
                <w:sz w:val="26"/>
                <w:szCs w:val="26"/>
              </w:rPr>
              <w:t>Термін</w:t>
            </w:r>
          </w:p>
        </w:tc>
        <w:tc>
          <w:tcPr>
            <w:tcW w:w="2127" w:type="dxa"/>
            <w:tcBorders>
              <w:top w:val="single" w:sz="4" w:space="0" w:color="auto"/>
              <w:left w:val="single" w:sz="4" w:space="0" w:color="auto"/>
              <w:bottom w:val="single" w:sz="4" w:space="0" w:color="auto"/>
              <w:right w:val="single" w:sz="4" w:space="0" w:color="auto"/>
            </w:tcBorders>
            <w:hideMark/>
          </w:tcPr>
          <w:p w:rsidR="005D3247" w:rsidRPr="00F63924" w:rsidRDefault="005D3247" w:rsidP="00D70209">
            <w:pPr>
              <w:tabs>
                <w:tab w:val="left" w:pos="2025"/>
              </w:tabs>
              <w:spacing w:after="0" w:line="240" w:lineRule="auto"/>
              <w:rPr>
                <w:rFonts w:ascii="Times New Roman" w:hAnsi="Times New Roman" w:cs="Times New Roman"/>
                <w:sz w:val="26"/>
                <w:szCs w:val="26"/>
              </w:rPr>
            </w:pPr>
            <w:r w:rsidRPr="00F63924">
              <w:rPr>
                <w:rFonts w:ascii="Times New Roman" w:hAnsi="Times New Roman" w:cs="Times New Roman"/>
                <w:sz w:val="26"/>
                <w:szCs w:val="26"/>
              </w:rPr>
              <w:t>Відповідальні</w:t>
            </w:r>
          </w:p>
        </w:tc>
      </w:tr>
      <w:tr w:rsidR="005D3247" w:rsidRPr="00F63924" w:rsidTr="00D70209">
        <w:trPr>
          <w:trHeight w:val="2146"/>
        </w:trPr>
        <w:tc>
          <w:tcPr>
            <w:tcW w:w="541" w:type="dxa"/>
            <w:tcBorders>
              <w:top w:val="single" w:sz="4" w:space="0" w:color="auto"/>
              <w:left w:val="single" w:sz="4" w:space="0" w:color="auto"/>
              <w:bottom w:val="single" w:sz="4" w:space="0" w:color="auto"/>
              <w:right w:val="single" w:sz="4" w:space="0" w:color="auto"/>
            </w:tcBorders>
          </w:tcPr>
          <w:p w:rsidR="005D3247" w:rsidRPr="00F63924" w:rsidRDefault="005D3247" w:rsidP="00D70209">
            <w:pPr>
              <w:tabs>
                <w:tab w:val="left" w:pos="2025"/>
              </w:tabs>
              <w:spacing w:after="0" w:line="240" w:lineRule="auto"/>
              <w:rPr>
                <w:rFonts w:ascii="Times New Roman" w:hAnsi="Times New Roman" w:cs="Times New Roman"/>
                <w:sz w:val="26"/>
                <w:szCs w:val="26"/>
              </w:rPr>
            </w:pPr>
            <w:r w:rsidRPr="00F63924">
              <w:rPr>
                <w:rFonts w:ascii="Times New Roman" w:hAnsi="Times New Roman" w:cs="Times New Roman"/>
                <w:sz w:val="26"/>
                <w:szCs w:val="26"/>
              </w:rPr>
              <w:t>1.</w:t>
            </w:r>
          </w:p>
          <w:p w:rsidR="005D3247" w:rsidRPr="00F63924" w:rsidRDefault="005D3247" w:rsidP="00D70209">
            <w:pPr>
              <w:tabs>
                <w:tab w:val="left" w:pos="2025"/>
              </w:tabs>
              <w:spacing w:after="0" w:line="240" w:lineRule="auto"/>
              <w:rPr>
                <w:rFonts w:ascii="Times New Roman" w:hAnsi="Times New Roman" w:cs="Times New Roman"/>
                <w:sz w:val="26"/>
                <w:szCs w:val="26"/>
              </w:rPr>
            </w:pPr>
          </w:p>
          <w:p w:rsidR="005D3247" w:rsidRPr="00F63924" w:rsidRDefault="005D3247" w:rsidP="00D70209">
            <w:pPr>
              <w:spacing w:after="0" w:line="276" w:lineRule="auto"/>
              <w:rPr>
                <w:rFonts w:ascii="Times New Roman" w:hAnsi="Times New Roman" w:cs="Times New Roman"/>
                <w:sz w:val="26"/>
                <w:szCs w:val="26"/>
              </w:rPr>
            </w:pPr>
          </w:p>
        </w:tc>
        <w:tc>
          <w:tcPr>
            <w:tcW w:w="5691" w:type="dxa"/>
            <w:tcBorders>
              <w:top w:val="single" w:sz="4" w:space="0" w:color="auto"/>
              <w:left w:val="single" w:sz="4" w:space="0" w:color="auto"/>
              <w:bottom w:val="single" w:sz="4" w:space="0" w:color="auto"/>
              <w:right w:val="single" w:sz="4" w:space="0" w:color="auto"/>
            </w:tcBorders>
            <w:hideMark/>
          </w:tcPr>
          <w:p w:rsidR="005D3247" w:rsidRPr="00F63924" w:rsidRDefault="005D3247" w:rsidP="00D70209">
            <w:pPr>
              <w:spacing w:after="0" w:line="276" w:lineRule="auto"/>
              <w:jc w:val="both"/>
              <w:rPr>
                <w:rFonts w:ascii="Times New Roman" w:hAnsi="Times New Roman" w:cs="Times New Roman"/>
                <w:sz w:val="26"/>
                <w:szCs w:val="26"/>
                <w:lang w:val="ru-RU"/>
              </w:rPr>
            </w:pPr>
            <w:r w:rsidRPr="00F63924">
              <w:rPr>
                <w:rFonts w:ascii="Times New Roman" w:hAnsi="Times New Roman" w:cs="Times New Roman"/>
                <w:sz w:val="26"/>
                <w:szCs w:val="26"/>
                <w:lang w:val="ru-RU"/>
              </w:rPr>
              <w:t>1.</w:t>
            </w:r>
            <w:r w:rsidRPr="00F63924">
              <w:rPr>
                <w:rFonts w:ascii="Times New Roman" w:hAnsi="Times New Roman" w:cs="Times New Roman"/>
                <w:sz w:val="26"/>
                <w:szCs w:val="26"/>
              </w:rPr>
              <w:t xml:space="preserve"> </w:t>
            </w:r>
            <w:r w:rsidRPr="00F63924">
              <w:rPr>
                <w:rFonts w:ascii="Times New Roman" w:hAnsi="Times New Roman" w:cs="Times New Roman"/>
                <w:sz w:val="26"/>
                <w:szCs w:val="26"/>
                <w:lang w:val="ru-RU"/>
              </w:rPr>
              <w:t>Ознайомлення учасників освітнього процесу з нормативними документами, які регламентують роботу ЗДО.</w:t>
            </w:r>
          </w:p>
          <w:p w:rsidR="005D3247" w:rsidRPr="00F63924" w:rsidRDefault="005D3247" w:rsidP="00D70209">
            <w:pPr>
              <w:spacing w:after="0" w:line="276" w:lineRule="auto"/>
              <w:jc w:val="both"/>
              <w:rPr>
                <w:rFonts w:ascii="Times New Roman" w:hAnsi="Times New Roman" w:cs="Times New Roman"/>
                <w:sz w:val="26"/>
                <w:szCs w:val="26"/>
              </w:rPr>
            </w:pPr>
            <w:r w:rsidRPr="00F63924">
              <w:rPr>
                <w:rFonts w:ascii="Times New Roman" w:hAnsi="Times New Roman" w:cs="Times New Roman"/>
                <w:sz w:val="26"/>
                <w:szCs w:val="26"/>
              </w:rPr>
              <w:t>2. Обрання нового складу Ради закладу.</w:t>
            </w:r>
          </w:p>
          <w:p w:rsidR="005D3247" w:rsidRPr="00F63924" w:rsidRDefault="005D3247" w:rsidP="00D70209">
            <w:pPr>
              <w:spacing w:after="0" w:line="276" w:lineRule="auto"/>
              <w:jc w:val="both"/>
              <w:rPr>
                <w:rFonts w:ascii="Times New Roman" w:hAnsi="Times New Roman" w:cs="Times New Roman"/>
                <w:sz w:val="26"/>
                <w:szCs w:val="26"/>
              </w:rPr>
            </w:pPr>
            <w:r>
              <w:rPr>
                <w:rFonts w:ascii="Times New Roman" w:hAnsi="Times New Roman" w:cs="Times New Roman"/>
                <w:sz w:val="26"/>
                <w:szCs w:val="26"/>
              </w:rPr>
              <w:t>3.  Готовність ЗДО до  2023-2024</w:t>
            </w:r>
            <w:r w:rsidRPr="00F63924">
              <w:rPr>
                <w:rFonts w:ascii="Times New Roman" w:hAnsi="Times New Roman" w:cs="Times New Roman"/>
                <w:sz w:val="26"/>
                <w:szCs w:val="26"/>
              </w:rPr>
              <w:t xml:space="preserve"> н.р.</w:t>
            </w:r>
          </w:p>
          <w:p w:rsidR="005D3247" w:rsidRPr="00F63924" w:rsidRDefault="005D3247" w:rsidP="00D70209">
            <w:pPr>
              <w:spacing w:after="0" w:line="276" w:lineRule="auto"/>
              <w:jc w:val="both"/>
              <w:rPr>
                <w:rFonts w:ascii="Times New Roman" w:eastAsia="Times New Roman" w:hAnsi="Times New Roman" w:cs="Times New Roman"/>
                <w:sz w:val="26"/>
                <w:szCs w:val="26"/>
                <w:lang w:eastAsia="ru-RU"/>
              </w:rPr>
            </w:pPr>
            <w:r w:rsidRPr="00F63924">
              <w:rPr>
                <w:rFonts w:ascii="Times New Roman" w:hAnsi="Times New Roman" w:cs="Times New Roman"/>
                <w:sz w:val="26"/>
                <w:szCs w:val="26"/>
                <w:lang w:val="en-US"/>
              </w:rPr>
              <w:t>4</w:t>
            </w:r>
            <w:r>
              <w:rPr>
                <w:rFonts w:ascii="Times New Roman" w:hAnsi="Times New Roman" w:cs="Times New Roman"/>
                <w:sz w:val="26"/>
                <w:szCs w:val="26"/>
              </w:rPr>
              <w:t xml:space="preserve">. </w:t>
            </w:r>
            <w:r w:rsidRPr="00293415">
              <w:rPr>
                <w:rFonts w:ascii="Times New Roman" w:hAnsi="Times New Roman" w:cs="Times New Roman"/>
                <w:sz w:val="26"/>
                <w:szCs w:val="26"/>
              </w:rPr>
              <w:t>Партнерство у співпраці з батьками або законними представниками дітей</w:t>
            </w:r>
          </w:p>
        </w:tc>
        <w:tc>
          <w:tcPr>
            <w:tcW w:w="1247" w:type="dxa"/>
            <w:tcBorders>
              <w:top w:val="single" w:sz="4" w:space="0" w:color="auto"/>
              <w:left w:val="single" w:sz="4" w:space="0" w:color="auto"/>
              <w:bottom w:val="single" w:sz="4" w:space="0" w:color="auto"/>
              <w:right w:val="single" w:sz="4" w:space="0" w:color="auto"/>
            </w:tcBorders>
            <w:hideMark/>
          </w:tcPr>
          <w:p w:rsidR="005D3247" w:rsidRPr="00F63924" w:rsidRDefault="005D3247" w:rsidP="00D70209">
            <w:pPr>
              <w:spacing w:after="0" w:line="240" w:lineRule="auto"/>
              <w:rPr>
                <w:rFonts w:ascii="Times New Roman" w:hAnsi="Times New Roman" w:cs="Times New Roman"/>
                <w:sz w:val="26"/>
                <w:szCs w:val="26"/>
              </w:rPr>
            </w:pPr>
            <w:r w:rsidRPr="00F63924">
              <w:rPr>
                <w:rFonts w:ascii="Times New Roman" w:hAnsi="Times New Roman" w:cs="Times New Roman"/>
                <w:sz w:val="26"/>
                <w:szCs w:val="26"/>
              </w:rPr>
              <w:t>жовтень</w:t>
            </w:r>
          </w:p>
        </w:tc>
        <w:tc>
          <w:tcPr>
            <w:tcW w:w="2127" w:type="dxa"/>
            <w:tcBorders>
              <w:top w:val="single" w:sz="4" w:space="0" w:color="auto"/>
              <w:left w:val="single" w:sz="4" w:space="0" w:color="auto"/>
              <w:bottom w:val="single" w:sz="4" w:space="0" w:color="auto"/>
              <w:right w:val="single" w:sz="4" w:space="0" w:color="auto"/>
            </w:tcBorders>
          </w:tcPr>
          <w:p w:rsidR="005D3247" w:rsidRPr="00F63924" w:rsidRDefault="005D3247" w:rsidP="00D70209">
            <w:pPr>
              <w:spacing w:after="0" w:line="240" w:lineRule="auto"/>
              <w:rPr>
                <w:rFonts w:ascii="Times New Roman" w:hAnsi="Times New Roman" w:cs="Times New Roman"/>
                <w:sz w:val="26"/>
                <w:szCs w:val="26"/>
              </w:rPr>
            </w:pPr>
            <w:r w:rsidRPr="00F63924">
              <w:rPr>
                <w:rFonts w:ascii="Times New Roman" w:hAnsi="Times New Roman" w:cs="Times New Roman"/>
                <w:sz w:val="26"/>
                <w:szCs w:val="26"/>
              </w:rPr>
              <w:t xml:space="preserve"> Пукач Н.І., директор</w:t>
            </w:r>
          </w:p>
          <w:p w:rsidR="005D3247" w:rsidRPr="00F63924" w:rsidRDefault="005D3247" w:rsidP="00D70209">
            <w:pPr>
              <w:spacing w:after="0" w:line="240" w:lineRule="auto"/>
              <w:rPr>
                <w:rFonts w:ascii="Times New Roman" w:hAnsi="Times New Roman" w:cs="Times New Roman"/>
                <w:sz w:val="26"/>
                <w:szCs w:val="26"/>
              </w:rPr>
            </w:pPr>
          </w:p>
        </w:tc>
      </w:tr>
      <w:tr w:rsidR="005D3247" w:rsidRPr="00F63924" w:rsidTr="00D70209">
        <w:trPr>
          <w:trHeight w:val="665"/>
        </w:trPr>
        <w:tc>
          <w:tcPr>
            <w:tcW w:w="541" w:type="dxa"/>
            <w:tcBorders>
              <w:top w:val="single" w:sz="4" w:space="0" w:color="auto"/>
              <w:left w:val="single" w:sz="4" w:space="0" w:color="auto"/>
              <w:bottom w:val="single" w:sz="4" w:space="0" w:color="auto"/>
              <w:right w:val="single" w:sz="4" w:space="0" w:color="auto"/>
            </w:tcBorders>
            <w:hideMark/>
          </w:tcPr>
          <w:p w:rsidR="005D3247" w:rsidRPr="00F63924" w:rsidRDefault="005D3247" w:rsidP="00D70209">
            <w:pPr>
              <w:tabs>
                <w:tab w:val="left" w:pos="2025"/>
              </w:tabs>
              <w:spacing w:after="0" w:line="240" w:lineRule="auto"/>
              <w:rPr>
                <w:rFonts w:ascii="Times New Roman" w:hAnsi="Times New Roman" w:cs="Times New Roman"/>
                <w:sz w:val="26"/>
                <w:szCs w:val="26"/>
              </w:rPr>
            </w:pPr>
            <w:r w:rsidRPr="00F63924">
              <w:rPr>
                <w:rFonts w:ascii="Times New Roman" w:hAnsi="Times New Roman" w:cs="Times New Roman"/>
                <w:sz w:val="26"/>
                <w:szCs w:val="26"/>
              </w:rPr>
              <w:t>2.</w:t>
            </w:r>
          </w:p>
        </w:tc>
        <w:tc>
          <w:tcPr>
            <w:tcW w:w="5691" w:type="dxa"/>
            <w:tcBorders>
              <w:top w:val="single" w:sz="4" w:space="0" w:color="auto"/>
              <w:left w:val="single" w:sz="4" w:space="0" w:color="auto"/>
              <w:bottom w:val="single" w:sz="4" w:space="0" w:color="auto"/>
              <w:right w:val="single" w:sz="4" w:space="0" w:color="auto"/>
            </w:tcBorders>
            <w:hideMark/>
          </w:tcPr>
          <w:p w:rsidR="005D3247" w:rsidRPr="00F63924" w:rsidRDefault="005D3247" w:rsidP="00D70209">
            <w:pPr>
              <w:spacing w:after="0" w:line="240" w:lineRule="auto"/>
              <w:rPr>
                <w:rFonts w:ascii="Times New Roman" w:hAnsi="Times New Roman" w:cs="Times New Roman"/>
                <w:sz w:val="26"/>
                <w:szCs w:val="26"/>
                <w:lang w:val="ru-RU"/>
              </w:rPr>
            </w:pPr>
            <w:r>
              <w:rPr>
                <w:rFonts w:ascii="Times New Roman" w:hAnsi="Times New Roman" w:cs="Times New Roman"/>
                <w:sz w:val="26"/>
                <w:szCs w:val="26"/>
              </w:rPr>
              <w:t>1. Звіт директора ЗДО  за 2023  - 2024</w:t>
            </w:r>
            <w:r w:rsidRPr="00F63924">
              <w:rPr>
                <w:rFonts w:ascii="Times New Roman" w:hAnsi="Times New Roman" w:cs="Times New Roman"/>
                <w:sz w:val="26"/>
                <w:szCs w:val="26"/>
              </w:rPr>
              <w:t xml:space="preserve">   н.р.</w:t>
            </w:r>
          </w:p>
        </w:tc>
        <w:tc>
          <w:tcPr>
            <w:tcW w:w="1247" w:type="dxa"/>
            <w:tcBorders>
              <w:top w:val="single" w:sz="4" w:space="0" w:color="auto"/>
              <w:left w:val="single" w:sz="4" w:space="0" w:color="auto"/>
              <w:bottom w:val="single" w:sz="4" w:space="0" w:color="auto"/>
              <w:right w:val="single" w:sz="4" w:space="0" w:color="auto"/>
            </w:tcBorders>
            <w:hideMark/>
          </w:tcPr>
          <w:p w:rsidR="005D3247" w:rsidRPr="00F63924" w:rsidRDefault="005D3247" w:rsidP="00D70209">
            <w:pPr>
              <w:spacing w:after="0" w:line="240" w:lineRule="auto"/>
              <w:rPr>
                <w:rFonts w:ascii="Times New Roman" w:hAnsi="Times New Roman" w:cs="Times New Roman"/>
                <w:sz w:val="26"/>
                <w:szCs w:val="26"/>
              </w:rPr>
            </w:pPr>
            <w:r w:rsidRPr="00F63924">
              <w:rPr>
                <w:rFonts w:ascii="Times New Roman" w:hAnsi="Times New Roman" w:cs="Times New Roman"/>
                <w:sz w:val="26"/>
                <w:szCs w:val="26"/>
              </w:rPr>
              <w:t>червень</w:t>
            </w:r>
          </w:p>
        </w:tc>
        <w:tc>
          <w:tcPr>
            <w:tcW w:w="2127" w:type="dxa"/>
            <w:tcBorders>
              <w:top w:val="single" w:sz="4" w:space="0" w:color="auto"/>
              <w:left w:val="single" w:sz="4" w:space="0" w:color="auto"/>
              <w:bottom w:val="single" w:sz="4" w:space="0" w:color="auto"/>
              <w:right w:val="single" w:sz="4" w:space="0" w:color="auto"/>
            </w:tcBorders>
          </w:tcPr>
          <w:p w:rsidR="005D3247" w:rsidRPr="00F63924" w:rsidRDefault="005D3247" w:rsidP="00D70209">
            <w:pPr>
              <w:spacing w:after="0" w:line="240" w:lineRule="auto"/>
              <w:rPr>
                <w:rFonts w:ascii="Times New Roman" w:hAnsi="Times New Roman" w:cs="Times New Roman"/>
                <w:sz w:val="26"/>
                <w:szCs w:val="26"/>
              </w:rPr>
            </w:pPr>
            <w:r w:rsidRPr="00F63924">
              <w:rPr>
                <w:rFonts w:ascii="Times New Roman" w:hAnsi="Times New Roman" w:cs="Times New Roman"/>
                <w:sz w:val="26"/>
                <w:szCs w:val="26"/>
              </w:rPr>
              <w:t xml:space="preserve"> Пукач Н.І., директор</w:t>
            </w:r>
          </w:p>
        </w:tc>
      </w:tr>
    </w:tbl>
    <w:p w:rsidR="00F63924" w:rsidRPr="00F63924" w:rsidRDefault="00F63924" w:rsidP="00F63924">
      <w:pPr>
        <w:spacing w:after="0" w:line="240" w:lineRule="auto"/>
        <w:rPr>
          <w:rFonts w:ascii="Times New Roman" w:hAnsi="Times New Roman" w:cs="Times New Roman"/>
          <w:b/>
          <w:bCs/>
          <w:sz w:val="26"/>
          <w:szCs w:val="26"/>
        </w:rPr>
      </w:pPr>
      <w:r w:rsidRPr="00F63924">
        <w:rPr>
          <w:rFonts w:ascii="Times New Roman" w:hAnsi="Times New Roman" w:cs="Times New Roman"/>
          <w:b/>
          <w:bCs/>
          <w:sz w:val="26"/>
          <w:szCs w:val="26"/>
        </w:rPr>
        <w:t xml:space="preserve">2.2. Педагогічні  ради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1"/>
        <w:gridCol w:w="1134"/>
        <w:gridCol w:w="4395"/>
        <w:gridCol w:w="1700"/>
        <w:gridCol w:w="1844"/>
      </w:tblGrid>
      <w:tr w:rsidR="00F63924" w:rsidRPr="00F63924" w:rsidTr="008F6834">
        <w:trPr>
          <w:trHeight w:val="678"/>
        </w:trPr>
        <w:tc>
          <w:tcPr>
            <w:tcW w:w="561" w:type="dxa"/>
          </w:tcPr>
          <w:p w:rsidR="00F63924" w:rsidRPr="00F63924" w:rsidRDefault="00F63924" w:rsidP="00F63924">
            <w:pPr>
              <w:tabs>
                <w:tab w:val="left" w:pos="2025"/>
              </w:tabs>
              <w:spacing w:after="0" w:line="240" w:lineRule="auto"/>
              <w:rPr>
                <w:rFonts w:ascii="Times New Roman" w:eastAsia="Calibri" w:hAnsi="Times New Roman" w:cs="Times New Roman"/>
                <w:sz w:val="26"/>
                <w:szCs w:val="26"/>
              </w:rPr>
            </w:pPr>
            <w:r w:rsidRPr="00F63924">
              <w:rPr>
                <w:rFonts w:ascii="Times New Roman" w:eastAsia="Calibri" w:hAnsi="Times New Roman" w:cs="Times New Roman"/>
                <w:sz w:val="26"/>
                <w:szCs w:val="26"/>
              </w:rPr>
              <w:t>№ з/п</w:t>
            </w:r>
          </w:p>
        </w:tc>
        <w:tc>
          <w:tcPr>
            <w:tcW w:w="1134" w:type="dxa"/>
          </w:tcPr>
          <w:p w:rsidR="00F63924" w:rsidRPr="00F63924" w:rsidRDefault="009859FF" w:rsidP="00F63924">
            <w:pPr>
              <w:tabs>
                <w:tab w:val="left" w:pos="2025"/>
              </w:tabs>
              <w:spacing w:after="0" w:line="240" w:lineRule="auto"/>
              <w:rPr>
                <w:rFonts w:ascii="Times New Roman" w:eastAsia="Calibri" w:hAnsi="Times New Roman" w:cs="Times New Roman"/>
                <w:sz w:val="26"/>
                <w:szCs w:val="26"/>
              </w:rPr>
            </w:pPr>
            <w:r>
              <w:rPr>
                <w:rFonts w:ascii="Times New Roman" w:eastAsia="Calibri" w:hAnsi="Times New Roman" w:cs="Times New Roman"/>
                <w:sz w:val="26"/>
                <w:szCs w:val="26"/>
              </w:rPr>
              <w:t xml:space="preserve">  Дата</w:t>
            </w:r>
          </w:p>
        </w:tc>
        <w:tc>
          <w:tcPr>
            <w:tcW w:w="4395" w:type="dxa"/>
          </w:tcPr>
          <w:p w:rsidR="00F63924" w:rsidRPr="00F63924" w:rsidRDefault="00F63924" w:rsidP="00F63924">
            <w:pPr>
              <w:tabs>
                <w:tab w:val="left" w:pos="2025"/>
              </w:tabs>
              <w:spacing w:after="0" w:line="240" w:lineRule="auto"/>
              <w:jc w:val="center"/>
              <w:rPr>
                <w:rFonts w:ascii="Times New Roman" w:eastAsia="Calibri" w:hAnsi="Times New Roman" w:cs="Times New Roman"/>
                <w:sz w:val="26"/>
                <w:szCs w:val="26"/>
              </w:rPr>
            </w:pPr>
            <w:r w:rsidRPr="00F63924">
              <w:rPr>
                <w:rFonts w:ascii="Times New Roman" w:eastAsia="Calibri" w:hAnsi="Times New Roman" w:cs="Times New Roman"/>
                <w:sz w:val="26"/>
                <w:szCs w:val="26"/>
              </w:rPr>
              <w:t>Зміст</w:t>
            </w:r>
          </w:p>
        </w:tc>
        <w:tc>
          <w:tcPr>
            <w:tcW w:w="1700" w:type="dxa"/>
          </w:tcPr>
          <w:p w:rsidR="00F63924" w:rsidRPr="00F63924" w:rsidRDefault="00F63924" w:rsidP="00F63924">
            <w:pPr>
              <w:tabs>
                <w:tab w:val="left" w:pos="2025"/>
              </w:tabs>
              <w:spacing w:after="0" w:line="240" w:lineRule="auto"/>
              <w:jc w:val="center"/>
              <w:rPr>
                <w:rFonts w:ascii="Times New Roman" w:eastAsia="Calibri" w:hAnsi="Times New Roman" w:cs="Times New Roman"/>
                <w:sz w:val="26"/>
                <w:szCs w:val="26"/>
              </w:rPr>
            </w:pPr>
            <w:r w:rsidRPr="00F63924">
              <w:rPr>
                <w:rFonts w:ascii="Times New Roman" w:eastAsia="Calibri" w:hAnsi="Times New Roman" w:cs="Times New Roman"/>
                <w:sz w:val="26"/>
                <w:szCs w:val="26"/>
              </w:rPr>
              <w:t>Форма узагальнення</w:t>
            </w:r>
          </w:p>
        </w:tc>
        <w:tc>
          <w:tcPr>
            <w:tcW w:w="1844" w:type="dxa"/>
          </w:tcPr>
          <w:p w:rsidR="00F63924" w:rsidRPr="00F63924" w:rsidRDefault="00F63924" w:rsidP="00F63924">
            <w:pPr>
              <w:tabs>
                <w:tab w:val="left" w:pos="2025"/>
              </w:tabs>
              <w:spacing w:after="0" w:line="240" w:lineRule="auto"/>
              <w:jc w:val="center"/>
              <w:rPr>
                <w:rFonts w:ascii="Times New Roman" w:eastAsia="Calibri" w:hAnsi="Times New Roman" w:cs="Times New Roman"/>
                <w:sz w:val="26"/>
                <w:szCs w:val="26"/>
              </w:rPr>
            </w:pPr>
            <w:r w:rsidRPr="00F63924">
              <w:rPr>
                <w:rFonts w:ascii="Times New Roman" w:eastAsia="Calibri" w:hAnsi="Times New Roman" w:cs="Times New Roman"/>
                <w:sz w:val="26"/>
                <w:szCs w:val="26"/>
              </w:rPr>
              <w:t>Відповідальні</w:t>
            </w:r>
          </w:p>
        </w:tc>
      </w:tr>
      <w:tr w:rsidR="00280E79" w:rsidRPr="00F63924" w:rsidTr="008F6834">
        <w:trPr>
          <w:trHeight w:val="70"/>
        </w:trPr>
        <w:tc>
          <w:tcPr>
            <w:tcW w:w="561" w:type="dxa"/>
          </w:tcPr>
          <w:p w:rsidR="00280E79" w:rsidRPr="00F63924" w:rsidRDefault="00280E79" w:rsidP="00F63924">
            <w:pPr>
              <w:tabs>
                <w:tab w:val="left" w:pos="2025"/>
              </w:tabs>
              <w:spacing w:after="0" w:line="240" w:lineRule="auto"/>
              <w:rPr>
                <w:rFonts w:ascii="Times New Roman" w:eastAsia="Calibri" w:hAnsi="Times New Roman" w:cs="Times New Roman"/>
                <w:sz w:val="26"/>
                <w:szCs w:val="26"/>
              </w:rPr>
            </w:pPr>
            <w:r>
              <w:rPr>
                <w:rFonts w:ascii="Times New Roman" w:eastAsia="Calibri" w:hAnsi="Times New Roman" w:cs="Times New Roman"/>
                <w:sz w:val="26"/>
                <w:szCs w:val="26"/>
              </w:rPr>
              <w:t>1.</w:t>
            </w:r>
          </w:p>
        </w:tc>
        <w:tc>
          <w:tcPr>
            <w:tcW w:w="1134" w:type="dxa"/>
          </w:tcPr>
          <w:p w:rsidR="00280E79" w:rsidRDefault="00280E79" w:rsidP="00F63924">
            <w:pPr>
              <w:tabs>
                <w:tab w:val="left" w:pos="2025"/>
              </w:tabs>
              <w:spacing w:after="0" w:line="240" w:lineRule="auto"/>
              <w:rPr>
                <w:rFonts w:ascii="Times New Roman" w:eastAsia="Calibri" w:hAnsi="Times New Roman" w:cs="Times New Roman"/>
                <w:sz w:val="26"/>
                <w:szCs w:val="26"/>
              </w:rPr>
            </w:pPr>
            <w:r>
              <w:rPr>
                <w:rFonts w:ascii="Times New Roman" w:eastAsia="Calibri" w:hAnsi="Times New Roman" w:cs="Times New Roman"/>
                <w:sz w:val="26"/>
                <w:szCs w:val="26"/>
              </w:rPr>
              <w:t>31.08.23</w:t>
            </w:r>
          </w:p>
        </w:tc>
        <w:tc>
          <w:tcPr>
            <w:tcW w:w="4395" w:type="dxa"/>
          </w:tcPr>
          <w:p w:rsidR="00280E79" w:rsidRPr="00293415" w:rsidRDefault="00280E79" w:rsidP="00280E79">
            <w:pPr>
              <w:pStyle w:val="a5"/>
              <w:numPr>
                <w:ilvl w:val="0"/>
                <w:numId w:val="35"/>
              </w:numPr>
              <w:tabs>
                <w:tab w:val="left" w:pos="319"/>
              </w:tabs>
              <w:spacing w:after="0" w:line="240" w:lineRule="auto"/>
              <w:ind w:left="35" w:firstLine="25"/>
              <w:jc w:val="both"/>
              <w:rPr>
                <w:rFonts w:ascii="Times New Roman" w:hAnsi="Times New Roman" w:cs="Times New Roman"/>
                <w:sz w:val="26"/>
                <w:szCs w:val="26"/>
              </w:rPr>
            </w:pPr>
            <w:r w:rsidRPr="00293415">
              <w:rPr>
                <w:rFonts w:ascii="Times New Roman" w:hAnsi="Times New Roman" w:cs="Times New Roman"/>
                <w:sz w:val="26"/>
                <w:szCs w:val="26"/>
              </w:rPr>
              <w:t>Особливості орган</w:t>
            </w:r>
            <w:r>
              <w:rPr>
                <w:rFonts w:ascii="Times New Roman" w:hAnsi="Times New Roman" w:cs="Times New Roman"/>
                <w:sz w:val="26"/>
                <w:szCs w:val="26"/>
              </w:rPr>
              <w:t>ізації освітнього процесу у 2023-2024</w:t>
            </w:r>
            <w:r w:rsidRPr="00293415">
              <w:rPr>
                <w:rFonts w:ascii="Times New Roman" w:hAnsi="Times New Roman" w:cs="Times New Roman"/>
                <w:sz w:val="26"/>
                <w:szCs w:val="26"/>
              </w:rPr>
              <w:t xml:space="preserve"> н.р.</w:t>
            </w:r>
          </w:p>
          <w:p w:rsidR="00280E79" w:rsidRPr="00F63924" w:rsidRDefault="00280E79" w:rsidP="00280E79">
            <w:pPr>
              <w:tabs>
                <w:tab w:val="left" w:pos="319"/>
              </w:tabs>
              <w:spacing w:after="0" w:line="240" w:lineRule="auto"/>
              <w:ind w:left="60"/>
              <w:contextualSpacing/>
              <w:jc w:val="both"/>
              <w:rPr>
                <w:rFonts w:ascii="Times New Roman" w:hAnsi="Times New Roman" w:cs="Times New Roman"/>
                <w:sz w:val="26"/>
                <w:szCs w:val="26"/>
              </w:rPr>
            </w:pPr>
          </w:p>
          <w:p w:rsidR="00280E79" w:rsidRPr="009B654D" w:rsidRDefault="00280E79" w:rsidP="00280E79">
            <w:pPr>
              <w:pStyle w:val="a5"/>
              <w:numPr>
                <w:ilvl w:val="0"/>
                <w:numId w:val="35"/>
              </w:numPr>
              <w:tabs>
                <w:tab w:val="left" w:pos="319"/>
              </w:tabs>
              <w:spacing w:after="0" w:line="240" w:lineRule="auto"/>
              <w:ind w:left="35" w:hanging="35"/>
              <w:jc w:val="both"/>
              <w:rPr>
                <w:rFonts w:ascii="Times New Roman" w:hAnsi="Times New Roman" w:cs="Times New Roman"/>
                <w:sz w:val="26"/>
                <w:szCs w:val="26"/>
              </w:rPr>
            </w:pPr>
            <w:r>
              <w:rPr>
                <w:rFonts w:ascii="Times New Roman" w:hAnsi="Times New Roman" w:cs="Times New Roman"/>
                <w:sz w:val="26"/>
                <w:szCs w:val="26"/>
                <w:lang w:val="uk-UA"/>
              </w:rPr>
              <w:t>Про програму розвитку ЗДО у 2023-2024 н.р.</w:t>
            </w:r>
          </w:p>
          <w:p w:rsidR="00280E79" w:rsidRPr="009B654D" w:rsidRDefault="00280E79" w:rsidP="00280E79">
            <w:pPr>
              <w:tabs>
                <w:tab w:val="left" w:pos="319"/>
              </w:tabs>
              <w:spacing w:after="0" w:line="240" w:lineRule="auto"/>
              <w:jc w:val="both"/>
              <w:rPr>
                <w:rFonts w:ascii="Times New Roman" w:hAnsi="Times New Roman" w:cs="Times New Roman"/>
                <w:sz w:val="26"/>
                <w:szCs w:val="26"/>
              </w:rPr>
            </w:pPr>
          </w:p>
          <w:p w:rsidR="00280E79" w:rsidRPr="009859FF" w:rsidRDefault="00280E79" w:rsidP="00280E79">
            <w:pPr>
              <w:pStyle w:val="a5"/>
              <w:numPr>
                <w:ilvl w:val="0"/>
                <w:numId w:val="35"/>
              </w:numPr>
              <w:tabs>
                <w:tab w:val="left" w:pos="319"/>
              </w:tabs>
              <w:spacing w:after="0" w:line="240" w:lineRule="auto"/>
              <w:ind w:left="35" w:hanging="35"/>
              <w:jc w:val="both"/>
              <w:rPr>
                <w:rFonts w:ascii="Times New Roman" w:hAnsi="Times New Roman" w:cs="Times New Roman"/>
                <w:sz w:val="26"/>
                <w:szCs w:val="26"/>
              </w:rPr>
            </w:pPr>
            <w:r w:rsidRPr="009859FF">
              <w:rPr>
                <w:rFonts w:ascii="Times New Roman" w:hAnsi="Times New Roman" w:cs="Times New Roman"/>
                <w:sz w:val="26"/>
                <w:szCs w:val="26"/>
                <w:lang w:val="uk-UA"/>
              </w:rPr>
              <w:t>Про роботу над третім напрямом внутрішньої системи ЗДО</w:t>
            </w:r>
            <w:r w:rsidRPr="009859FF">
              <w:rPr>
                <w:rFonts w:ascii="Times New Roman" w:hAnsi="Times New Roman" w:cs="Times New Roman"/>
                <w:color w:val="000000"/>
                <w:sz w:val="26"/>
                <w:szCs w:val="26"/>
                <w:shd w:val="clear" w:color="auto" w:fill="FFFFFF"/>
              </w:rPr>
              <w:t xml:space="preserve">  </w:t>
            </w:r>
            <w:r w:rsidRPr="009859FF">
              <w:rPr>
                <w:rFonts w:ascii="Times New Roman" w:hAnsi="Times New Roman" w:cs="Times New Roman"/>
                <w:sz w:val="26"/>
                <w:szCs w:val="26"/>
              </w:rPr>
              <w:t>«Фахова діяльність педагогічних працівників закладу  дошкільної освіти».</w:t>
            </w:r>
          </w:p>
          <w:p w:rsidR="00280E79" w:rsidRPr="00F63924" w:rsidRDefault="00280E79" w:rsidP="00280E79">
            <w:pPr>
              <w:tabs>
                <w:tab w:val="left" w:pos="2025"/>
              </w:tabs>
              <w:spacing w:after="0" w:line="240" w:lineRule="auto"/>
              <w:jc w:val="both"/>
              <w:rPr>
                <w:rFonts w:ascii="Times New Roman" w:eastAsia="Calibri" w:hAnsi="Times New Roman" w:cs="Times New Roman"/>
                <w:sz w:val="26"/>
                <w:szCs w:val="26"/>
              </w:rPr>
            </w:pPr>
          </w:p>
          <w:p w:rsidR="00280E79" w:rsidRPr="00280E79" w:rsidRDefault="00280E79" w:rsidP="00280E79">
            <w:pPr>
              <w:numPr>
                <w:ilvl w:val="0"/>
                <w:numId w:val="35"/>
              </w:numPr>
              <w:tabs>
                <w:tab w:val="left" w:pos="60"/>
              </w:tabs>
              <w:spacing w:after="0" w:line="240" w:lineRule="auto"/>
              <w:ind w:left="35" w:firstLine="25"/>
              <w:contextualSpacing/>
              <w:jc w:val="both"/>
              <w:rPr>
                <w:rFonts w:ascii="Times New Roman" w:eastAsia="Calibri" w:hAnsi="Times New Roman" w:cs="Times New Roman"/>
                <w:sz w:val="26"/>
                <w:szCs w:val="26"/>
              </w:rPr>
            </w:pPr>
            <w:r w:rsidRPr="00F63924">
              <w:rPr>
                <w:rFonts w:ascii="Times New Roman" w:eastAsia="Calibri" w:hAnsi="Times New Roman" w:cs="Times New Roman"/>
                <w:sz w:val="26"/>
                <w:szCs w:val="26"/>
              </w:rPr>
              <w:t>План роботи дошкіль</w:t>
            </w:r>
            <w:r>
              <w:rPr>
                <w:rFonts w:ascii="Times New Roman" w:eastAsia="Calibri" w:hAnsi="Times New Roman" w:cs="Times New Roman"/>
                <w:sz w:val="26"/>
                <w:szCs w:val="26"/>
              </w:rPr>
              <w:t>ного навчального закладу на 2023-2024</w:t>
            </w:r>
            <w:r w:rsidRPr="00F63924">
              <w:rPr>
                <w:rFonts w:ascii="Times New Roman" w:eastAsia="Calibri" w:hAnsi="Times New Roman" w:cs="Times New Roman"/>
                <w:sz w:val="26"/>
                <w:szCs w:val="26"/>
              </w:rPr>
              <w:t xml:space="preserve"> н.р.</w:t>
            </w:r>
          </w:p>
          <w:p w:rsidR="00280E79" w:rsidRPr="00F63924" w:rsidRDefault="00280E79" w:rsidP="00280E79">
            <w:pPr>
              <w:numPr>
                <w:ilvl w:val="0"/>
                <w:numId w:val="35"/>
              </w:numPr>
              <w:tabs>
                <w:tab w:val="left" w:pos="35"/>
              </w:tabs>
              <w:spacing w:after="0" w:line="240" w:lineRule="auto"/>
              <w:ind w:left="35" w:hanging="35"/>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Про парціальні </w:t>
            </w:r>
            <w:r w:rsidRPr="00F63924">
              <w:rPr>
                <w:rFonts w:ascii="Times New Roman" w:eastAsia="Calibri" w:hAnsi="Times New Roman" w:cs="Times New Roman"/>
                <w:sz w:val="26"/>
                <w:szCs w:val="26"/>
              </w:rPr>
              <w:t xml:space="preserve"> програми, рекомендовані МОН України</w:t>
            </w:r>
          </w:p>
          <w:p w:rsidR="00280E79" w:rsidRPr="00F63924" w:rsidRDefault="00280E79" w:rsidP="00280E79">
            <w:pPr>
              <w:spacing w:after="200" w:line="276" w:lineRule="auto"/>
              <w:ind w:left="720"/>
              <w:contextualSpacing/>
              <w:rPr>
                <w:rFonts w:ascii="Times New Roman" w:eastAsia="Calibri" w:hAnsi="Times New Roman" w:cs="Times New Roman"/>
                <w:sz w:val="26"/>
                <w:szCs w:val="26"/>
              </w:rPr>
            </w:pPr>
          </w:p>
          <w:p w:rsidR="00280E79" w:rsidRDefault="00280E79" w:rsidP="00280E79">
            <w:pPr>
              <w:numPr>
                <w:ilvl w:val="0"/>
                <w:numId w:val="35"/>
              </w:numPr>
              <w:spacing w:after="0" w:line="240" w:lineRule="auto"/>
              <w:ind w:left="-107" w:firstLine="35"/>
              <w:contextualSpacing/>
              <w:jc w:val="both"/>
              <w:rPr>
                <w:rFonts w:ascii="Times New Roman" w:eastAsia="Calibri" w:hAnsi="Times New Roman" w:cs="Times New Roman"/>
                <w:sz w:val="26"/>
                <w:szCs w:val="26"/>
              </w:rPr>
            </w:pPr>
            <w:r w:rsidRPr="00F63924">
              <w:rPr>
                <w:rFonts w:ascii="Times New Roman" w:eastAsia="Calibri" w:hAnsi="Times New Roman" w:cs="Times New Roman"/>
                <w:sz w:val="26"/>
                <w:szCs w:val="26"/>
              </w:rPr>
              <w:t>Про форму організації освітнього процесу у ЗДО</w:t>
            </w:r>
          </w:p>
          <w:p w:rsidR="00280E79" w:rsidRPr="009B654D" w:rsidRDefault="00280E79" w:rsidP="00280E79">
            <w:pPr>
              <w:spacing w:after="0" w:line="240" w:lineRule="auto"/>
              <w:contextualSpacing/>
              <w:jc w:val="both"/>
              <w:rPr>
                <w:rFonts w:ascii="Times New Roman" w:eastAsia="Calibri" w:hAnsi="Times New Roman" w:cs="Times New Roman"/>
                <w:sz w:val="26"/>
                <w:szCs w:val="26"/>
              </w:rPr>
            </w:pPr>
          </w:p>
          <w:p w:rsidR="00280E79" w:rsidRPr="00F63924" w:rsidRDefault="00280E79" w:rsidP="00280E79">
            <w:pPr>
              <w:numPr>
                <w:ilvl w:val="0"/>
                <w:numId w:val="35"/>
              </w:numPr>
              <w:tabs>
                <w:tab w:val="left" w:pos="60"/>
              </w:tabs>
              <w:spacing w:after="0" w:line="240" w:lineRule="auto"/>
              <w:ind w:left="35" w:hanging="35"/>
              <w:contextualSpacing/>
              <w:jc w:val="both"/>
              <w:rPr>
                <w:rFonts w:ascii="Times New Roman" w:eastAsia="Calibri" w:hAnsi="Times New Roman" w:cs="Times New Roman"/>
                <w:sz w:val="26"/>
                <w:szCs w:val="26"/>
              </w:rPr>
            </w:pPr>
            <w:r w:rsidRPr="00F63924">
              <w:rPr>
                <w:rFonts w:ascii="Times New Roman" w:eastAsia="Calibri" w:hAnsi="Times New Roman" w:cs="Times New Roman"/>
                <w:sz w:val="26"/>
                <w:szCs w:val="26"/>
              </w:rPr>
              <w:t>Про розкл</w:t>
            </w:r>
            <w:r>
              <w:rPr>
                <w:rFonts w:ascii="Times New Roman" w:eastAsia="Calibri" w:hAnsi="Times New Roman" w:cs="Times New Roman"/>
                <w:sz w:val="26"/>
                <w:szCs w:val="26"/>
              </w:rPr>
              <w:t>ади навчальної діяльності у 2023-2024</w:t>
            </w:r>
            <w:r w:rsidRPr="00F63924">
              <w:rPr>
                <w:rFonts w:ascii="Times New Roman" w:eastAsia="Calibri" w:hAnsi="Times New Roman" w:cs="Times New Roman"/>
                <w:sz w:val="26"/>
                <w:szCs w:val="26"/>
              </w:rPr>
              <w:t xml:space="preserve"> н.р.</w:t>
            </w:r>
          </w:p>
          <w:p w:rsidR="00280E79" w:rsidRPr="00F63924" w:rsidRDefault="00280E79" w:rsidP="00280E79">
            <w:pPr>
              <w:tabs>
                <w:tab w:val="left" w:pos="460"/>
              </w:tabs>
              <w:spacing w:after="0" w:line="240" w:lineRule="auto"/>
              <w:ind w:left="35"/>
              <w:contextualSpacing/>
              <w:jc w:val="both"/>
              <w:rPr>
                <w:rFonts w:ascii="Times New Roman" w:eastAsia="Calibri" w:hAnsi="Times New Roman" w:cs="Times New Roman"/>
                <w:sz w:val="26"/>
                <w:szCs w:val="26"/>
              </w:rPr>
            </w:pPr>
          </w:p>
          <w:p w:rsidR="00280E79" w:rsidRPr="00F63924" w:rsidRDefault="00280E79" w:rsidP="00280E79">
            <w:pPr>
              <w:numPr>
                <w:ilvl w:val="0"/>
                <w:numId w:val="35"/>
              </w:numPr>
              <w:tabs>
                <w:tab w:val="left" w:pos="460"/>
              </w:tabs>
              <w:spacing w:after="0" w:line="240" w:lineRule="auto"/>
              <w:ind w:left="35" w:hanging="35"/>
              <w:contextualSpacing/>
              <w:jc w:val="both"/>
              <w:rPr>
                <w:rFonts w:ascii="Times New Roman" w:eastAsia="Calibri" w:hAnsi="Times New Roman" w:cs="Times New Roman"/>
                <w:sz w:val="26"/>
                <w:szCs w:val="26"/>
              </w:rPr>
            </w:pPr>
            <w:r w:rsidRPr="00F63924">
              <w:rPr>
                <w:rFonts w:ascii="Times New Roman" w:eastAsia="Calibri" w:hAnsi="Times New Roman" w:cs="Times New Roman"/>
                <w:sz w:val="26"/>
                <w:szCs w:val="26"/>
              </w:rPr>
              <w:t>Про списки педагогічних працівникі</w:t>
            </w:r>
            <w:r>
              <w:rPr>
                <w:rFonts w:ascii="Times New Roman" w:eastAsia="Calibri" w:hAnsi="Times New Roman" w:cs="Times New Roman"/>
                <w:sz w:val="26"/>
                <w:szCs w:val="26"/>
              </w:rPr>
              <w:t xml:space="preserve">в, що будуть атестуватися у 2023-2024 н.р. та форму їх самоаналізу педагогічної діяльності у міжатестаційний період у </w:t>
            </w:r>
          </w:p>
          <w:p w:rsidR="00280E79" w:rsidRPr="00F63924" w:rsidRDefault="00280E79" w:rsidP="00280E79">
            <w:pPr>
              <w:tabs>
                <w:tab w:val="left" w:pos="2025"/>
              </w:tabs>
              <w:spacing w:after="0" w:line="240"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9.</w:t>
            </w:r>
            <w:r w:rsidRPr="00F63924">
              <w:rPr>
                <w:rFonts w:ascii="Times New Roman" w:eastAsia="Calibri" w:hAnsi="Times New Roman" w:cs="Times New Roman"/>
                <w:sz w:val="26"/>
                <w:szCs w:val="26"/>
              </w:rPr>
              <w:t>Готовність ЗДО до нового навчального року</w:t>
            </w:r>
          </w:p>
        </w:tc>
        <w:tc>
          <w:tcPr>
            <w:tcW w:w="1700" w:type="dxa"/>
          </w:tcPr>
          <w:p w:rsidR="00280E79" w:rsidRPr="00F63924" w:rsidRDefault="00280E79" w:rsidP="00280E79">
            <w:pPr>
              <w:tabs>
                <w:tab w:val="left" w:pos="2025"/>
              </w:tabs>
              <w:spacing w:after="0" w:line="240" w:lineRule="auto"/>
              <w:rPr>
                <w:rFonts w:ascii="Times New Roman" w:eastAsia="Calibri" w:hAnsi="Times New Roman" w:cs="Times New Roman"/>
                <w:sz w:val="26"/>
                <w:szCs w:val="26"/>
              </w:rPr>
            </w:pPr>
            <w:r w:rsidRPr="00F63924">
              <w:rPr>
                <w:rFonts w:ascii="Times New Roman" w:eastAsia="Calibri" w:hAnsi="Times New Roman" w:cs="Times New Roman"/>
                <w:sz w:val="26"/>
                <w:szCs w:val="26"/>
              </w:rPr>
              <w:t>виступ</w:t>
            </w:r>
          </w:p>
          <w:p w:rsidR="00280E79" w:rsidRPr="00F63924" w:rsidRDefault="00280E79" w:rsidP="00280E79">
            <w:pPr>
              <w:tabs>
                <w:tab w:val="left" w:pos="2025"/>
              </w:tabs>
              <w:spacing w:after="0" w:line="240" w:lineRule="auto"/>
              <w:rPr>
                <w:rFonts w:ascii="Times New Roman" w:eastAsia="Calibri" w:hAnsi="Times New Roman" w:cs="Times New Roman"/>
                <w:sz w:val="26"/>
                <w:szCs w:val="26"/>
              </w:rPr>
            </w:pPr>
          </w:p>
          <w:p w:rsidR="00280E79" w:rsidRPr="00F63924" w:rsidRDefault="00280E79" w:rsidP="00280E79">
            <w:pPr>
              <w:tabs>
                <w:tab w:val="left" w:pos="2025"/>
              </w:tabs>
              <w:spacing w:after="0" w:line="240" w:lineRule="auto"/>
              <w:rPr>
                <w:rFonts w:ascii="Times New Roman" w:eastAsia="Calibri" w:hAnsi="Times New Roman" w:cs="Times New Roman"/>
                <w:sz w:val="26"/>
                <w:szCs w:val="26"/>
              </w:rPr>
            </w:pPr>
          </w:p>
          <w:p w:rsidR="00280E79" w:rsidRPr="00F63924" w:rsidRDefault="00280E79" w:rsidP="00280E79">
            <w:pPr>
              <w:tabs>
                <w:tab w:val="left" w:pos="2025"/>
              </w:tabs>
              <w:spacing w:after="0" w:line="240" w:lineRule="auto"/>
              <w:rPr>
                <w:rFonts w:ascii="Times New Roman" w:eastAsia="Calibri" w:hAnsi="Times New Roman" w:cs="Times New Roman"/>
                <w:sz w:val="26"/>
                <w:szCs w:val="26"/>
              </w:rPr>
            </w:pPr>
            <w:r w:rsidRPr="00F63924">
              <w:rPr>
                <w:rFonts w:ascii="Times New Roman" w:eastAsia="Calibri" w:hAnsi="Times New Roman" w:cs="Times New Roman"/>
                <w:sz w:val="26"/>
                <w:szCs w:val="26"/>
              </w:rPr>
              <w:t>ухвала</w:t>
            </w:r>
          </w:p>
          <w:p w:rsidR="00280E79" w:rsidRDefault="00280E79" w:rsidP="00280E79">
            <w:pPr>
              <w:tabs>
                <w:tab w:val="left" w:pos="2025"/>
              </w:tabs>
              <w:spacing w:after="0" w:line="240" w:lineRule="auto"/>
              <w:rPr>
                <w:rFonts w:ascii="Times New Roman" w:eastAsia="Calibri" w:hAnsi="Times New Roman" w:cs="Times New Roman"/>
                <w:sz w:val="26"/>
                <w:szCs w:val="26"/>
              </w:rPr>
            </w:pPr>
          </w:p>
          <w:p w:rsidR="00280E79" w:rsidRDefault="00280E79" w:rsidP="00280E79">
            <w:pPr>
              <w:tabs>
                <w:tab w:val="left" w:pos="2025"/>
              </w:tabs>
              <w:spacing w:after="0" w:line="240" w:lineRule="auto"/>
              <w:rPr>
                <w:rFonts w:ascii="Times New Roman" w:eastAsia="Calibri" w:hAnsi="Times New Roman" w:cs="Times New Roman"/>
                <w:sz w:val="26"/>
                <w:szCs w:val="26"/>
              </w:rPr>
            </w:pPr>
          </w:p>
          <w:p w:rsidR="00280E79" w:rsidRDefault="00280E79" w:rsidP="00280E79">
            <w:pPr>
              <w:tabs>
                <w:tab w:val="left" w:pos="2025"/>
              </w:tabs>
              <w:spacing w:after="0" w:line="240" w:lineRule="auto"/>
              <w:rPr>
                <w:rFonts w:ascii="Times New Roman" w:eastAsia="Calibri" w:hAnsi="Times New Roman" w:cs="Times New Roman"/>
                <w:sz w:val="26"/>
                <w:szCs w:val="26"/>
              </w:rPr>
            </w:pPr>
            <w:r>
              <w:rPr>
                <w:rFonts w:ascii="Times New Roman" w:eastAsia="Calibri" w:hAnsi="Times New Roman" w:cs="Times New Roman"/>
                <w:sz w:val="26"/>
                <w:szCs w:val="26"/>
              </w:rPr>
              <w:t>ухвала</w:t>
            </w:r>
          </w:p>
          <w:p w:rsidR="00280E79" w:rsidRDefault="00280E79" w:rsidP="00280E79">
            <w:pPr>
              <w:tabs>
                <w:tab w:val="left" w:pos="2025"/>
              </w:tabs>
              <w:spacing w:after="0" w:line="240" w:lineRule="auto"/>
              <w:rPr>
                <w:rFonts w:ascii="Times New Roman" w:eastAsia="Calibri" w:hAnsi="Times New Roman" w:cs="Times New Roman"/>
                <w:sz w:val="26"/>
                <w:szCs w:val="26"/>
              </w:rPr>
            </w:pPr>
          </w:p>
          <w:p w:rsidR="00280E79" w:rsidRDefault="00280E79" w:rsidP="00280E79">
            <w:pPr>
              <w:tabs>
                <w:tab w:val="left" w:pos="2025"/>
              </w:tabs>
              <w:spacing w:after="0" w:line="240" w:lineRule="auto"/>
              <w:rPr>
                <w:rFonts w:ascii="Times New Roman" w:eastAsia="Calibri" w:hAnsi="Times New Roman" w:cs="Times New Roman"/>
                <w:sz w:val="26"/>
                <w:szCs w:val="26"/>
              </w:rPr>
            </w:pPr>
          </w:p>
          <w:p w:rsidR="00280E79" w:rsidRDefault="00280E79" w:rsidP="00280E79">
            <w:pPr>
              <w:tabs>
                <w:tab w:val="left" w:pos="2025"/>
              </w:tabs>
              <w:spacing w:after="0" w:line="240" w:lineRule="auto"/>
              <w:rPr>
                <w:rFonts w:ascii="Times New Roman" w:eastAsia="Calibri" w:hAnsi="Times New Roman" w:cs="Times New Roman"/>
                <w:sz w:val="26"/>
                <w:szCs w:val="26"/>
              </w:rPr>
            </w:pPr>
          </w:p>
          <w:p w:rsidR="00280E79" w:rsidRPr="00F63924" w:rsidRDefault="00280E79" w:rsidP="00280E79">
            <w:pPr>
              <w:tabs>
                <w:tab w:val="left" w:pos="2025"/>
              </w:tabs>
              <w:spacing w:after="0" w:line="240" w:lineRule="auto"/>
              <w:rPr>
                <w:rFonts w:ascii="Times New Roman" w:eastAsia="Calibri" w:hAnsi="Times New Roman" w:cs="Times New Roman"/>
                <w:sz w:val="26"/>
                <w:szCs w:val="26"/>
              </w:rPr>
            </w:pPr>
          </w:p>
          <w:p w:rsidR="00280E79" w:rsidRPr="00F63924" w:rsidRDefault="00280E79" w:rsidP="00280E79">
            <w:pPr>
              <w:tabs>
                <w:tab w:val="left" w:pos="2025"/>
              </w:tabs>
              <w:spacing w:after="0" w:line="240" w:lineRule="auto"/>
              <w:rPr>
                <w:rFonts w:ascii="Times New Roman" w:eastAsia="Calibri" w:hAnsi="Times New Roman" w:cs="Times New Roman"/>
                <w:sz w:val="26"/>
                <w:szCs w:val="26"/>
              </w:rPr>
            </w:pPr>
            <w:r w:rsidRPr="00F63924">
              <w:rPr>
                <w:rFonts w:ascii="Times New Roman" w:eastAsia="Calibri" w:hAnsi="Times New Roman" w:cs="Times New Roman"/>
                <w:sz w:val="26"/>
                <w:szCs w:val="26"/>
              </w:rPr>
              <w:t xml:space="preserve"> ухвала</w:t>
            </w:r>
          </w:p>
          <w:p w:rsidR="00280E79" w:rsidRPr="00F63924" w:rsidRDefault="00280E79" w:rsidP="00280E79">
            <w:pPr>
              <w:tabs>
                <w:tab w:val="left" w:pos="2025"/>
              </w:tabs>
              <w:spacing w:after="0" w:line="240" w:lineRule="auto"/>
              <w:jc w:val="center"/>
              <w:rPr>
                <w:rFonts w:ascii="Times New Roman" w:eastAsia="Calibri" w:hAnsi="Times New Roman" w:cs="Times New Roman"/>
                <w:sz w:val="26"/>
                <w:szCs w:val="26"/>
              </w:rPr>
            </w:pPr>
          </w:p>
          <w:p w:rsidR="00280E79" w:rsidRPr="00F63924" w:rsidRDefault="00280E79" w:rsidP="00280E79">
            <w:pPr>
              <w:tabs>
                <w:tab w:val="left" w:pos="2025"/>
              </w:tabs>
              <w:spacing w:after="0" w:line="240" w:lineRule="auto"/>
              <w:rPr>
                <w:rFonts w:ascii="Times New Roman" w:eastAsia="Calibri" w:hAnsi="Times New Roman" w:cs="Times New Roman"/>
                <w:sz w:val="26"/>
                <w:szCs w:val="26"/>
              </w:rPr>
            </w:pPr>
          </w:p>
          <w:p w:rsidR="00280E79" w:rsidRPr="00F63924" w:rsidRDefault="00280E79" w:rsidP="00280E79">
            <w:pPr>
              <w:tabs>
                <w:tab w:val="left" w:pos="2025"/>
              </w:tabs>
              <w:spacing w:after="0" w:line="240" w:lineRule="auto"/>
              <w:rPr>
                <w:rFonts w:ascii="Times New Roman" w:eastAsia="Calibri" w:hAnsi="Times New Roman" w:cs="Times New Roman"/>
                <w:sz w:val="26"/>
                <w:szCs w:val="26"/>
              </w:rPr>
            </w:pPr>
            <w:r w:rsidRPr="00F63924">
              <w:rPr>
                <w:rFonts w:ascii="Times New Roman" w:eastAsia="Calibri" w:hAnsi="Times New Roman" w:cs="Times New Roman"/>
                <w:sz w:val="26"/>
                <w:szCs w:val="26"/>
              </w:rPr>
              <w:t>ухвала</w:t>
            </w:r>
          </w:p>
          <w:p w:rsidR="00280E79" w:rsidRPr="00F63924" w:rsidRDefault="00280E79" w:rsidP="00280E79">
            <w:pPr>
              <w:tabs>
                <w:tab w:val="left" w:pos="2025"/>
              </w:tabs>
              <w:spacing w:after="0" w:line="240" w:lineRule="auto"/>
              <w:rPr>
                <w:rFonts w:ascii="Times New Roman" w:eastAsia="Calibri" w:hAnsi="Times New Roman" w:cs="Times New Roman"/>
                <w:sz w:val="26"/>
                <w:szCs w:val="26"/>
              </w:rPr>
            </w:pPr>
          </w:p>
          <w:p w:rsidR="00280E79" w:rsidRPr="00F63924" w:rsidRDefault="00280E79" w:rsidP="00280E79">
            <w:pPr>
              <w:tabs>
                <w:tab w:val="left" w:pos="2025"/>
              </w:tabs>
              <w:spacing w:after="0" w:line="240" w:lineRule="auto"/>
              <w:rPr>
                <w:rFonts w:ascii="Times New Roman" w:eastAsia="Calibri" w:hAnsi="Times New Roman" w:cs="Times New Roman"/>
                <w:sz w:val="26"/>
                <w:szCs w:val="26"/>
              </w:rPr>
            </w:pPr>
          </w:p>
          <w:p w:rsidR="00280E79" w:rsidRPr="00F63924" w:rsidRDefault="00280E79" w:rsidP="00280E79">
            <w:pPr>
              <w:tabs>
                <w:tab w:val="left" w:pos="2025"/>
              </w:tabs>
              <w:spacing w:after="0" w:line="240" w:lineRule="auto"/>
              <w:rPr>
                <w:rFonts w:ascii="Times New Roman" w:eastAsia="Calibri" w:hAnsi="Times New Roman" w:cs="Times New Roman"/>
                <w:sz w:val="26"/>
                <w:szCs w:val="26"/>
              </w:rPr>
            </w:pPr>
            <w:r>
              <w:rPr>
                <w:rFonts w:ascii="Times New Roman" w:eastAsia="Calibri" w:hAnsi="Times New Roman" w:cs="Times New Roman"/>
                <w:sz w:val="26"/>
                <w:szCs w:val="26"/>
              </w:rPr>
              <w:t>ух</w:t>
            </w:r>
            <w:r w:rsidRPr="00F63924">
              <w:rPr>
                <w:rFonts w:ascii="Times New Roman" w:eastAsia="Calibri" w:hAnsi="Times New Roman" w:cs="Times New Roman"/>
                <w:sz w:val="26"/>
                <w:szCs w:val="26"/>
              </w:rPr>
              <w:t>вала</w:t>
            </w:r>
          </w:p>
          <w:p w:rsidR="00280E79" w:rsidRPr="00F63924" w:rsidRDefault="00280E79" w:rsidP="00280E79">
            <w:pPr>
              <w:tabs>
                <w:tab w:val="left" w:pos="2025"/>
              </w:tabs>
              <w:spacing w:after="0" w:line="240" w:lineRule="auto"/>
              <w:rPr>
                <w:rFonts w:ascii="Times New Roman" w:eastAsia="Calibri" w:hAnsi="Times New Roman" w:cs="Times New Roman"/>
                <w:sz w:val="26"/>
                <w:szCs w:val="26"/>
              </w:rPr>
            </w:pPr>
          </w:p>
          <w:p w:rsidR="00280E79" w:rsidRPr="00F63924" w:rsidRDefault="00280E79" w:rsidP="00280E79">
            <w:pPr>
              <w:tabs>
                <w:tab w:val="left" w:pos="2025"/>
              </w:tabs>
              <w:spacing w:after="0" w:line="240" w:lineRule="auto"/>
              <w:rPr>
                <w:rFonts w:ascii="Times New Roman" w:eastAsia="Calibri" w:hAnsi="Times New Roman" w:cs="Times New Roman"/>
                <w:sz w:val="26"/>
                <w:szCs w:val="26"/>
              </w:rPr>
            </w:pPr>
          </w:p>
          <w:p w:rsidR="00280E79" w:rsidRPr="00F63924" w:rsidRDefault="00280E79" w:rsidP="00280E79">
            <w:pPr>
              <w:tabs>
                <w:tab w:val="left" w:pos="2025"/>
              </w:tabs>
              <w:spacing w:after="0" w:line="240" w:lineRule="auto"/>
              <w:rPr>
                <w:rFonts w:ascii="Times New Roman" w:eastAsia="Calibri" w:hAnsi="Times New Roman" w:cs="Times New Roman"/>
                <w:sz w:val="26"/>
                <w:szCs w:val="26"/>
              </w:rPr>
            </w:pPr>
            <w:r w:rsidRPr="00F63924">
              <w:rPr>
                <w:rFonts w:ascii="Times New Roman" w:eastAsia="Calibri" w:hAnsi="Times New Roman" w:cs="Times New Roman"/>
                <w:sz w:val="26"/>
                <w:szCs w:val="26"/>
              </w:rPr>
              <w:t>ухвала</w:t>
            </w:r>
          </w:p>
          <w:p w:rsidR="00280E79" w:rsidRDefault="00280E79" w:rsidP="00280E79">
            <w:pPr>
              <w:tabs>
                <w:tab w:val="left" w:pos="2025"/>
              </w:tabs>
              <w:spacing w:after="0" w:line="240" w:lineRule="auto"/>
              <w:rPr>
                <w:rFonts w:ascii="Times New Roman" w:eastAsia="Calibri" w:hAnsi="Times New Roman" w:cs="Times New Roman"/>
                <w:sz w:val="26"/>
                <w:szCs w:val="26"/>
              </w:rPr>
            </w:pPr>
          </w:p>
          <w:p w:rsidR="00280E79" w:rsidRPr="00F63924" w:rsidRDefault="00280E79" w:rsidP="00280E79">
            <w:pPr>
              <w:tabs>
                <w:tab w:val="left" w:pos="2025"/>
              </w:tabs>
              <w:spacing w:after="0" w:line="240" w:lineRule="auto"/>
              <w:rPr>
                <w:rFonts w:ascii="Times New Roman" w:eastAsia="Calibri" w:hAnsi="Times New Roman" w:cs="Times New Roman"/>
                <w:sz w:val="26"/>
                <w:szCs w:val="26"/>
              </w:rPr>
            </w:pPr>
          </w:p>
          <w:p w:rsidR="00280E79" w:rsidRPr="00F63924" w:rsidRDefault="00280E79" w:rsidP="00280E79">
            <w:pPr>
              <w:tabs>
                <w:tab w:val="left" w:pos="2025"/>
              </w:tabs>
              <w:spacing w:after="0" w:line="240" w:lineRule="auto"/>
              <w:rPr>
                <w:rFonts w:ascii="Times New Roman" w:eastAsia="Calibri" w:hAnsi="Times New Roman" w:cs="Times New Roman"/>
                <w:sz w:val="26"/>
                <w:szCs w:val="26"/>
              </w:rPr>
            </w:pPr>
            <w:r w:rsidRPr="00F63924">
              <w:rPr>
                <w:rFonts w:ascii="Times New Roman" w:eastAsia="Calibri" w:hAnsi="Times New Roman" w:cs="Times New Roman"/>
                <w:sz w:val="26"/>
                <w:szCs w:val="26"/>
              </w:rPr>
              <w:t xml:space="preserve"> інформація</w:t>
            </w:r>
            <w:r>
              <w:rPr>
                <w:rFonts w:ascii="Times New Roman" w:eastAsia="Calibri" w:hAnsi="Times New Roman" w:cs="Times New Roman"/>
                <w:sz w:val="26"/>
                <w:szCs w:val="26"/>
              </w:rPr>
              <w:t>, ухвала</w:t>
            </w:r>
            <w:r w:rsidRPr="00F63924">
              <w:rPr>
                <w:rFonts w:ascii="Times New Roman" w:eastAsia="Calibri" w:hAnsi="Times New Roman" w:cs="Times New Roman"/>
                <w:sz w:val="26"/>
                <w:szCs w:val="26"/>
              </w:rPr>
              <w:t xml:space="preserve">  </w:t>
            </w:r>
          </w:p>
          <w:p w:rsidR="00280E79" w:rsidRPr="00F63924" w:rsidRDefault="00280E79" w:rsidP="00280E79">
            <w:pPr>
              <w:tabs>
                <w:tab w:val="left" w:pos="2025"/>
              </w:tabs>
              <w:spacing w:after="0" w:line="240" w:lineRule="auto"/>
              <w:rPr>
                <w:rFonts w:ascii="Times New Roman" w:eastAsia="Calibri" w:hAnsi="Times New Roman" w:cs="Times New Roman"/>
                <w:sz w:val="26"/>
                <w:szCs w:val="26"/>
              </w:rPr>
            </w:pPr>
          </w:p>
          <w:p w:rsidR="00280E79" w:rsidRPr="00F63924" w:rsidRDefault="00280E79" w:rsidP="00280E79">
            <w:pPr>
              <w:tabs>
                <w:tab w:val="left" w:pos="2025"/>
              </w:tabs>
              <w:spacing w:after="0" w:line="240" w:lineRule="auto"/>
              <w:rPr>
                <w:rFonts w:ascii="Times New Roman" w:eastAsia="Calibri" w:hAnsi="Times New Roman" w:cs="Times New Roman"/>
                <w:sz w:val="26"/>
                <w:szCs w:val="26"/>
              </w:rPr>
            </w:pPr>
          </w:p>
          <w:p w:rsidR="00280E79" w:rsidRPr="00F63924" w:rsidRDefault="00280E79" w:rsidP="00280E79">
            <w:pPr>
              <w:tabs>
                <w:tab w:val="left" w:pos="2025"/>
              </w:tabs>
              <w:spacing w:after="0" w:line="240" w:lineRule="auto"/>
              <w:rPr>
                <w:rFonts w:ascii="Times New Roman" w:eastAsia="Calibri" w:hAnsi="Times New Roman" w:cs="Times New Roman"/>
                <w:sz w:val="26"/>
                <w:szCs w:val="26"/>
              </w:rPr>
            </w:pPr>
          </w:p>
          <w:p w:rsidR="00280E79" w:rsidRPr="00F63924" w:rsidRDefault="00280E79" w:rsidP="00280E79">
            <w:pPr>
              <w:tabs>
                <w:tab w:val="left" w:pos="2025"/>
              </w:tabs>
              <w:spacing w:after="0" w:line="240" w:lineRule="auto"/>
              <w:rPr>
                <w:rFonts w:ascii="Times New Roman" w:eastAsia="Calibri" w:hAnsi="Times New Roman" w:cs="Times New Roman"/>
                <w:sz w:val="26"/>
                <w:szCs w:val="26"/>
              </w:rPr>
            </w:pPr>
            <w:r w:rsidRPr="00F63924">
              <w:rPr>
                <w:rFonts w:ascii="Times New Roman" w:eastAsia="Calibri" w:hAnsi="Times New Roman" w:cs="Times New Roman"/>
                <w:sz w:val="26"/>
                <w:szCs w:val="26"/>
              </w:rPr>
              <w:t>довідка</w:t>
            </w:r>
          </w:p>
          <w:p w:rsidR="00280E79" w:rsidRPr="00F63924" w:rsidRDefault="00280E79" w:rsidP="00B058FB">
            <w:pPr>
              <w:tabs>
                <w:tab w:val="left" w:pos="2025"/>
              </w:tabs>
              <w:spacing w:after="0" w:line="240" w:lineRule="auto"/>
              <w:rPr>
                <w:rFonts w:ascii="Times New Roman" w:eastAsia="Calibri" w:hAnsi="Times New Roman" w:cs="Times New Roman"/>
                <w:sz w:val="26"/>
                <w:szCs w:val="26"/>
              </w:rPr>
            </w:pPr>
          </w:p>
        </w:tc>
        <w:tc>
          <w:tcPr>
            <w:tcW w:w="1844" w:type="dxa"/>
          </w:tcPr>
          <w:p w:rsidR="00280E79" w:rsidRPr="00F63924" w:rsidRDefault="00280E79" w:rsidP="00280E79">
            <w:pPr>
              <w:tabs>
                <w:tab w:val="left" w:pos="1611"/>
              </w:tabs>
              <w:spacing w:after="0" w:line="240" w:lineRule="auto"/>
              <w:rPr>
                <w:rFonts w:ascii="Times New Roman" w:eastAsia="Calibri" w:hAnsi="Times New Roman" w:cs="Times New Roman"/>
                <w:sz w:val="26"/>
                <w:szCs w:val="26"/>
              </w:rPr>
            </w:pPr>
            <w:r w:rsidRPr="00F63924">
              <w:rPr>
                <w:rFonts w:ascii="Times New Roman" w:eastAsia="Calibri" w:hAnsi="Times New Roman" w:cs="Times New Roman"/>
                <w:sz w:val="26"/>
                <w:szCs w:val="26"/>
              </w:rPr>
              <w:t>Пукач Н.І</w:t>
            </w:r>
          </w:p>
          <w:p w:rsidR="00280E79" w:rsidRPr="00F63924" w:rsidRDefault="00280E79" w:rsidP="00280E79">
            <w:pPr>
              <w:tabs>
                <w:tab w:val="left" w:pos="2025"/>
              </w:tabs>
              <w:spacing w:after="0" w:line="240" w:lineRule="auto"/>
              <w:rPr>
                <w:rFonts w:ascii="Times New Roman" w:eastAsia="Calibri" w:hAnsi="Times New Roman" w:cs="Times New Roman"/>
                <w:sz w:val="26"/>
                <w:szCs w:val="26"/>
              </w:rPr>
            </w:pPr>
            <w:r w:rsidRPr="00F63924">
              <w:rPr>
                <w:rFonts w:ascii="Times New Roman" w:eastAsia="Calibri" w:hAnsi="Times New Roman" w:cs="Times New Roman"/>
                <w:sz w:val="26"/>
                <w:szCs w:val="26"/>
              </w:rPr>
              <w:t>директор</w:t>
            </w:r>
          </w:p>
          <w:p w:rsidR="00280E79" w:rsidRPr="00F63924" w:rsidRDefault="00280E79" w:rsidP="00280E79">
            <w:pPr>
              <w:tabs>
                <w:tab w:val="left" w:pos="2025"/>
              </w:tabs>
              <w:spacing w:after="0" w:line="240" w:lineRule="auto"/>
              <w:rPr>
                <w:rFonts w:ascii="Times New Roman" w:eastAsia="Calibri" w:hAnsi="Times New Roman" w:cs="Times New Roman"/>
                <w:sz w:val="26"/>
                <w:szCs w:val="26"/>
              </w:rPr>
            </w:pPr>
          </w:p>
          <w:p w:rsidR="00280E79" w:rsidRPr="00F63924" w:rsidRDefault="00280E79" w:rsidP="00280E79">
            <w:pPr>
              <w:tabs>
                <w:tab w:val="left" w:pos="1611"/>
              </w:tabs>
              <w:spacing w:after="0" w:line="240" w:lineRule="auto"/>
              <w:rPr>
                <w:rFonts w:ascii="Times New Roman" w:eastAsia="Calibri" w:hAnsi="Times New Roman" w:cs="Times New Roman"/>
                <w:sz w:val="26"/>
                <w:szCs w:val="26"/>
              </w:rPr>
            </w:pPr>
            <w:r>
              <w:rPr>
                <w:rFonts w:ascii="Times New Roman" w:eastAsia="Calibri" w:hAnsi="Times New Roman" w:cs="Times New Roman"/>
                <w:sz w:val="26"/>
                <w:szCs w:val="26"/>
              </w:rPr>
              <w:t>Пукач Н.І</w:t>
            </w:r>
          </w:p>
          <w:p w:rsidR="00280E79" w:rsidRPr="00F63924" w:rsidRDefault="00280E79" w:rsidP="00280E79">
            <w:pPr>
              <w:tabs>
                <w:tab w:val="left" w:pos="2025"/>
              </w:tabs>
              <w:spacing w:after="0" w:line="240" w:lineRule="auto"/>
              <w:rPr>
                <w:rFonts w:ascii="Times New Roman" w:eastAsia="Calibri" w:hAnsi="Times New Roman" w:cs="Times New Roman"/>
                <w:sz w:val="26"/>
                <w:szCs w:val="26"/>
              </w:rPr>
            </w:pPr>
            <w:r w:rsidRPr="00F63924">
              <w:rPr>
                <w:rFonts w:ascii="Times New Roman" w:eastAsia="Calibri" w:hAnsi="Times New Roman" w:cs="Times New Roman"/>
                <w:sz w:val="26"/>
                <w:szCs w:val="26"/>
              </w:rPr>
              <w:t>Семенюк О.В.</w:t>
            </w:r>
          </w:p>
          <w:p w:rsidR="00280E79" w:rsidRPr="00F63924" w:rsidRDefault="00280E79" w:rsidP="00280E79">
            <w:pPr>
              <w:tabs>
                <w:tab w:val="left" w:pos="2025"/>
              </w:tabs>
              <w:spacing w:after="0" w:line="240" w:lineRule="auto"/>
              <w:rPr>
                <w:rFonts w:ascii="Times New Roman" w:eastAsia="Calibri" w:hAnsi="Times New Roman" w:cs="Times New Roman"/>
                <w:sz w:val="26"/>
                <w:szCs w:val="26"/>
              </w:rPr>
            </w:pPr>
            <w:r w:rsidRPr="00F63924">
              <w:rPr>
                <w:rFonts w:ascii="Times New Roman" w:eastAsia="Calibri" w:hAnsi="Times New Roman" w:cs="Times New Roman"/>
                <w:sz w:val="26"/>
                <w:szCs w:val="26"/>
              </w:rPr>
              <w:t>вих..-метод.</w:t>
            </w:r>
          </w:p>
          <w:p w:rsidR="00280E79" w:rsidRPr="00F63924" w:rsidRDefault="00280E79" w:rsidP="00280E79">
            <w:pPr>
              <w:tabs>
                <w:tab w:val="left" w:pos="1611"/>
              </w:tabs>
              <w:spacing w:after="0" w:line="240" w:lineRule="auto"/>
              <w:rPr>
                <w:rFonts w:ascii="Times New Roman" w:eastAsia="Calibri" w:hAnsi="Times New Roman" w:cs="Times New Roman"/>
                <w:sz w:val="26"/>
                <w:szCs w:val="26"/>
              </w:rPr>
            </w:pPr>
            <w:r>
              <w:rPr>
                <w:rFonts w:ascii="Times New Roman" w:eastAsia="Calibri" w:hAnsi="Times New Roman" w:cs="Times New Roman"/>
                <w:sz w:val="26"/>
                <w:szCs w:val="26"/>
              </w:rPr>
              <w:t xml:space="preserve"> </w:t>
            </w:r>
            <w:r w:rsidRPr="00F63924">
              <w:rPr>
                <w:rFonts w:ascii="Times New Roman" w:eastAsia="Calibri" w:hAnsi="Times New Roman" w:cs="Times New Roman"/>
                <w:sz w:val="26"/>
                <w:szCs w:val="26"/>
              </w:rPr>
              <w:t>Пукач Н.І</w:t>
            </w:r>
          </w:p>
          <w:p w:rsidR="00280E79" w:rsidRPr="00F63924" w:rsidRDefault="00280E79" w:rsidP="00280E79">
            <w:pPr>
              <w:tabs>
                <w:tab w:val="left" w:pos="2025"/>
              </w:tabs>
              <w:spacing w:after="0" w:line="240" w:lineRule="auto"/>
              <w:rPr>
                <w:rFonts w:ascii="Times New Roman" w:eastAsia="Calibri" w:hAnsi="Times New Roman" w:cs="Times New Roman"/>
                <w:sz w:val="26"/>
                <w:szCs w:val="26"/>
              </w:rPr>
            </w:pPr>
          </w:p>
          <w:p w:rsidR="00280E79" w:rsidRDefault="00280E79" w:rsidP="00280E79">
            <w:pPr>
              <w:tabs>
                <w:tab w:val="left" w:pos="2025"/>
              </w:tabs>
              <w:spacing w:after="0" w:line="240" w:lineRule="auto"/>
              <w:rPr>
                <w:rFonts w:ascii="Times New Roman" w:eastAsia="Calibri" w:hAnsi="Times New Roman" w:cs="Times New Roman"/>
                <w:sz w:val="26"/>
                <w:szCs w:val="26"/>
              </w:rPr>
            </w:pPr>
          </w:p>
          <w:p w:rsidR="00280E79" w:rsidRDefault="00280E79" w:rsidP="00280E79">
            <w:pPr>
              <w:tabs>
                <w:tab w:val="left" w:pos="2025"/>
              </w:tabs>
              <w:spacing w:after="0" w:line="240" w:lineRule="auto"/>
              <w:rPr>
                <w:rFonts w:ascii="Times New Roman" w:eastAsia="Calibri" w:hAnsi="Times New Roman" w:cs="Times New Roman"/>
                <w:sz w:val="26"/>
                <w:szCs w:val="26"/>
              </w:rPr>
            </w:pPr>
          </w:p>
          <w:p w:rsidR="00280E79" w:rsidRPr="00F63924" w:rsidRDefault="00280E79" w:rsidP="00280E79">
            <w:pPr>
              <w:tabs>
                <w:tab w:val="left" w:pos="2025"/>
              </w:tabs>
              <w:spacing w:after="0" w:line="240" w:lineRule="auto"/>
              <w:rPr>
                <w:rFonts w:ascii="Times New Roman" w:eastAsia="Calibri" w:hAnsi="Times New Roman" w:cs="Times New Roman"/>
                <w:sz w:val="26"/>
                <w:szCs w:val="26"/>
              </w:rPr>
            </w:pPr>
          </w:p>
          <w:p w:rsidR="00280E79" w:rsidRPr="00F63924" w:rsidRDefault="00280E79" w:rsidP="00280E79">
            <w:pPr>
              <w:tabs>
                <w:tab w:val="left" w:pos="2025"/>
              </w:tabs>
              <w:spacing w:after="0" w:line="240" w:lineRule="auto"/>
              <w:rPr>
                <w:rFonts w:ascii="Times New Roman" w:eastAsia="Calibri" w:hAnsi="Times New Roman" w:cs="Times New Roman"/>
                <w:sz w:val="26"/>
                <w:szCs w:val="26"/>
              </w:rPr>
            </w:pPr>
            <w:r w:rsidRPr="00F63924">
              <w:rPr>
                <w:rFonts w:ascii="Times New Roman" w:eastAsia="Calibri" w:hAnsi="Times New Roman" w:cs="Times New Roman"/>
                <w:sz w:val="26"/>
                <w:szCs w:val="26"/>
              </w:rPr>
              <w:t>Семенюк О.В.</w:t>
            </w:r>
          </w:p>
          <w:p w:rsidR="00280E79" w:rsidRPr="00F63924" w:rsidRDefault="00280E79" w:rsidP="00280E79">
            <w:pPr>
              <w:tabs>
                <w:tab w:val="left" w:pos="2025"/>
              </w:tabs>
              <w:spacing w:after="0" w:line="240" w:lineRule="auto"/>
              <w:rPr>
                <w:rFonts w:ascii="Times New Roman" w:eastAsia="Calibri" w:hAnsi="Times New Roman" w:cs="Times New Roman"/>
                <w:sz w:val="26"/>
                <w:szCs w:val="26"/>
              </w:rPr>
            </w:pPr>
          </w:p>
          <w:p w:rsidR="00280E79" w:rsidRPr="00F63924" w:rsidRDefault="00280E79" w:rsidP="00280E79">
            <w:pPr>
              <w:tabs>
                <w:tab w:val="left" w:pos="2025"/>
              </w:tabs>
              <w:spacing w:after="0" w:line="240" w:lineRule="auto"/>
              <w:rPr>
                <w:rFonts w:ascii="Times New Roman" w:eastAsia="Calibri" w:hAnsi="Times New Roman" w:cs="Times New Roman"/>
                <w:sz w:val="26"/>
                <w:szCs w:val="26"/>
              </w:rPr>
            </w:pPr>
          </w:p>
          <w:p w:rsidR="00280E79" w:rsidRPr="00F63924" w:rsidRDefault="00280E79" w:rsidP="00280E79">
            <w:pPr>
              <w:tabs>
                <w:tab w:val="left" w:pos="2025"/>
              </w:tabs>
              <w:spacing w:after="0" w:line="240" w:lineRule="auto"/>
              <w:rPr>
                <w:rFonts w:ascii="Times New Roman" w:eastAsia="Calibri" w:hAnsi="Times New Roman" w:cs="Times New Roman"/>
                <w:sz w:val="26"/>
                <w:szCs w:val="26"/>
              </w:rPr>
            </w:pPr>
            <w:r w:rsidRPr="00F63924">
              <w:rPr>
                <w:rFonts w:ascii="Times New Roman" w:eastAsia="Calibri" w:hAnsi="Times New Roman" w:cs="Times New Roman"/>
                <w:sz w:val="26"/>
                <w:szCs w:val="26"/>
              </w:rPr>
              <w:t>Семенюк О.В.</w:t>
            </w:r>
          </w:p>
          <w:p w:rsidR="00280E79" w:rsidRPr="00F63924" w:rsidRDefault="00280E79" w:rsidP="00280E79">
            <w:pPr>
              <w:tabs>
                <w:tab w:val="left" w:pos="2025"/>
              </w:tabs>
              <w:spacing w:after="0" w:line="240" w:lineRule="auto"/>
              <w:rPr>
                <w:rFonts w:ascii="Times New Roman" w:eastAsia="Calibri" w:hAnsi="Times New Roman" w:cs="Times New Roman"/>
                <w:sz w:val="26"/>
                <w:szCs w:val="26"/>
              </w:rPr>
            </w:pPr>
          </w:p>
          <w:p w:rsidR="00280E79" w:rsidRPr="00F63924" w:rsidRDefault="00280E79" w:rsidP="00280E79">
            <w:pPr>
              <w:tabs>
                <w:tab w:val="left" w:pos="2025"/>
              </w:tabs>
              <w:spacing w:after="0" w:line="240" w:lineRule="auto"/>
              <w:rPr>
                <w:rFonts w:ascii="Times New Roman" w:eastAsia="Calibri" w:hAnsi="Times New Roman" w:cs="Times New Roman"/>
                <w:sz w:val="26"/>
                <w:szCs w:val="26"/>
              </w:rPr>
            </w:pPr>
          </w:p>
          <w:p w:rsidR="00280E79" w:rsidRPr="00F63924" w:rsidRDefault="00280E79" w:rsidP="00280E79">
            <w:pPr>
              <w:tabs>
                <w:tab w:val="left" w:pos="2025"/>
              </w:tabs>
              <w:spacing w:after="0" w:line="240" w:lineRule="auto"/>
              <w:rPr>
                <w:rFonts w:ascii="Times New Roman" w:eastAsia="Calibri" w:hAnsi="Times New Roman" w:cs="Times New Roman"/>
                <w:sz w:val="26"/>
                <w:szCs w:val="26"/>
              </w:rPr>
            </w:pPr>
            <w:r w:rsidRPr="00F63924">
              <w:rPr>
                <w:rFonts w:ascii="Times New Roman" w:eastAsia="Calibri" w:hAnsi="Times New Roman" w:cs="Times New Roman"/>
                <w:sz w:val="26"/>
                <w:szCs w:val="26"/>
              </w:rPr>
              <w:t>Семенюк О.В.</w:t>
            </w:r>
          </w:p>
          <w:p w:rsidR="00280E79" w:rsidRPr="00F63924" w:rsidRDefault="00280E79" w:rsidP="00280E79">
            <w:pPr>
              <w:tabs>
                <w:tab w:val="left" w:pos="2025"/>
              </w:tabs>
              <w:spacing w:after="0" w:line="240" w:lineRule="auto"/>
              <w:rPr>
                <w:rFonts w:ascii="Times New Roman" w:eastAsia="Calibri" w:hAnsi="Times New Roman" w:cs="Times New Roman"/>
                <w:sz w:val="26"/>
                <w:szCs w:val="26"/>
              </w:rPr>
            </w:pPr>
          </w:p>
          <w:p w:rsidR="00280E79" w:rsidRPr="00F63924" w:rsidRDefault="00280E79" w:rsidP="00280E79">
            <w:pPr>
              <w:tabs>
                <w:tab w:val="left" w:pos="2025"/>
              </w:tabs>
              <w:spacing w:after="0" w:line="240" w:lineRule="auto"/>
              <w:rPr>
                <w:rFonts w:ascii="Times New Roman" w:eastAsia="Calibri" w:hAnsi="Times New Roman" w:cs="Times New Roman"/>
                <w:sz w:val="26"/>
                <w:szCs w:val="26"/>
              </w:rPr>
            </w:pPr>
          </w:p>
          <w:p w:rsidR="00280E79" w:rsidRDefault="00280E79" w:rsidP="00280E79">
            <w:pPr>
              <w:tabs>
                <w:tab w:val="left" w:pos="2025"/>
              </w:tabs>
              <w:spacing w:after="0" w:line="240" w:lineRule="auto"/>
              <w:rPr>
                <w:rFonts w:ascii="Times New Roman" w:eastAsia="Calibri" w:hAnsi="Times New Roman" w:cs="Times New Roman"/>
                <w:sz w:val="26"/>
                <w:szCs w:val="26"/>
              </w:rPr>
            </w:pPr>
            <w:r>
              <w:rPr>
                <w:rFonts w:ascii="Times New Roman" w:eastAsia="Calibri" w:hAnsi="Times New Roman" w:cs="Times New Roman"/>
                <w:sz w:val="26"/>
                <w:szCs w:val="26"/>
              </w:rPr>
              <w:t>Семенюк О.В.</w:t>
            </w:r>
          </w:p>
          <w:p w:rsidR="00280E79" w:rsidRPr="00F63924" w:rsidRDefault="00280E79" w:rsidP="00280E79">
            <w:pPr>
              <w:tabs>
                <w:tab w:val="left" w:pos="2025"/>
              </w:tabs>
              <w:spacing w:after="0" w:line="240" w:lineRule="auto"/>
              <w:rPr>
                <w:rFonts w:ascii="Times New Roman" w:eastAsia="Calibri" w:hAnsi="Times New Roman" w:cs="Times New Roman"/>
                <w:sz w:val="26"/>
                <w:szCs w:val="26"/>
              </w:rPr>
            </w:pPr>
          </w:p>
          <w:p w:rsidR="00280E79" w:rsidRPr="00F63924" w:rsidRDefault="00280E79" w:rsidP="00280E79">
            <w:pPr>
              <w:tabs>
                <w:tab w:val="left" w:pos="2025"/>
              </w:tabs>
              <w:spacing w:after="0" w:line="240" w:lineRule="auto"/>
              <w:rPr>
                <w:rFonts w:ascii="Times New Roman" w:eastAsia="Calibri" w:hAnsi="Times New Roman" w:cs="Times New Roman"/>
                <w:sz w:val="26"/>
                <w:szCs w:val="26"/>
              </w:rPr>
            </w:pPr>
          </w:p>
          <w:p w:rsidR="00280E79" w:rsidRPr="00F63924" w:rsidRDefault="00280E79" w:rsidP="00280E79">
            <w:pPr>
              <w:tabs>
                <w:tab w:val="left" w:pos="2025"/>
              </w:tabs>
              <w:spacing w:after="0" w:line="240" w:lineRule="auto"/>
              <w:rPr>
                <w:rFonts w:ascii="Times New Roman" w:eastAsia="Calibri" w:hAnsi="Times New Roman" w:cs="Times New Roman"/>
                <w:sz w:val="26"/>
                <w:szCs w:val="26"/>
              </w:rPr>
            </w:pPr>
            <w:r>
              <w:rPr>
                <w:rFonts w:ascii="Times New Roman" w:eastAsia="Calibri" w:hAnsi="Times New Roman" w:cs="Times New Roman"/>
                <w:sz w:val="26"/>
                <w:szCs w:val="26"/>
              </w:rPr>
              <w:t xml:space="preserve">Пукач Н.І, </w:t>
            </w:r>
          </w:p>
          <w:p w:rsidR="00280E79" w:rsidRDefault="00280E79" w:rsidP="00280E79">
            <w:pPr>
              <w:tabs>
                <w:tab w:val="left" w:pos="2025"/>
              </w:tabs>
              <w:spacing w:after="0" w:line="240" w:lineRule="auto"/>
              <w:rPr>
                <w:rFonts w:ascii="Times New Roman" w:eastAsia="Calibri" w:hAnsi="Times New Roman" w:cs="Times New Roman"/>
                <w:sz w:val="26"/>
                <w:szCs w:val="26"/>
              </w:rPr>
            </w:pPr>
            <w:r>
              <w:rPr>
                <w:rFonts w:ascii="Times New Roman" w:eastAsia="Calibri" w:hAnsi="Times New Roman" w:cs="Times New Roman"/>
                <w:sz w:val="26"/>
                <w:szCs w:val="26"/>
              </w:rPr>
              <w:t xml:space="preserve">СеменюкО.В., </w:t>
            </w:r>
          </w:p>
          <w:p w:rsidR="00280E79" w:rsidRDefault="00280E79" w:rsidP="00280E79">
            <w:pPr>
              <w:tabs>
                <w:tab w:val="left" w:pos="2025"/>
              </w:tabs>
              <w:spacing w:after="0" w:line="240" w:lineRule="auto"/>
              <w:rPr>
                <w:rFonts w:ascii="Times New Roman" w:eastAsia="Calibri" w:hAnsi="Times New Roman" w:cs="Times New Roman"/>
                <w:sz w:val="26"/>
                <w:szCs w:val="26"/>
              </w:rPr>
            </w:pPr>
          </w:p>
          <w:p w:rsidR="00280E79" w:rsidRDefault="00280E79" w:rsidP="00280E79">
            <w:pPr>
              <w:tabs>
                <w:tab w:val="left" w:pos="2025"/>
              </w:tabs>
              <w:spacing w:after="0" w:line="240" w:lineRule="auto"/>
              <w:rPr>
                <w:rFonts w:ascii="Times New Roman" w:eastAsia="Calibri" w:hAnsi="Times New Roman" w:cs="Times New Roman"/>
                <w:sz w:val="26"/>
                <w:szCs w:val="26"/>
              </w:rPr>
            </w:pPr>
          </w:p>
          <w:p w:rsidR="00280E79" w:rsidRDefault="00280E79" w:rsidP="00280E79">
            <w:pPr>
              <w:tabs>
                <w:tab w:val="left" w:pos="2025"/>
              </w:tabs>
              <w:spacing w:after="0" w:line="240" w:lineRule="auto"/>
              <w:rPr>
                <w:rFonts w:ascii="Times New Roman" w:eastAsia="Calibri" w:hAnsi="Times New Roman" w:cs="Times New Roman"/>
                <w:sz w:val="26"/>
                <w:szCs w:val="26"/>
              </w:rPr>
            </w:pPr>
          </w:p>
          <w:p w:rsidR="00280E79" w:rsidRPr="00F63924" w:rsidRDefault="00280E79" w:rsidP="00280E79">
            <w:pPr>
              <w:tabs>
                <w:tab w:val="left" w:pos="2025"/>
              </w:tabs>
              <w:spacing w:after="0" w:line="240" w:lineRule="auto"/>
              <w:jc w:val="center"/>
              <w:rPr>
                <w:rFonts w:ascii="Times New Roman" w:eastAsia="Calibri" w:hAnsi="Times New Roman" w:cs="Times New Roman"/>
                <w:sz w:val="26"/>
                <w:szCs w:val="26"/>
              </w:rPr>
            </w:pPr>
            <w:r>
              <w:rPr>
                <w:rFonts w:ascii="Times New Roman" w:eastAsia="Calibri" w:hAnsi="Times New Roman" w:cs="Times New Roman"/>
                <w:sz w:val="26"/>
                <w:szCs w:val="26"/>
              </w:rPr>
              <w:t>СеменюкО.В.</w:t>
            </w:r>
          </w:p>
        </w:tc>
      </w:tr>
      <w:tr w:rsidR="00F63924" w:rsidRPr="00F63924" w:rsidTr="008F6834">
        <w:trPr>
          <w:cantSplit/>
          <w:trHeight w:val="2115"/>
        </w:trPr>
        <w:tc>
          <w:tcPr>
            <w:tcW w:w="561" w:type="dxa"/>
          </w:tcPr>
          <w:p w:rsidR="00F63924" w:rsidRDefault="00F63924" w:rsidP="00F63924">
            <w:pPr>
              <w:tabs>
                <w:tab w:val="left" w:pos="2025"/>
              </w:tabs>
              <w:spacing w:after="0" w:line="240" w:lineRule="auto"/>
              <w:rPr>
                <w:rFonts w:ascii="Times New Roman" w:eastAsia="Calibri" w:hAnsi="Times New Roman" w:cs="Times New Roman"/>
                <w:sz w:val="26"/>
                <w:szCs w:val="26"/>
              </w:rPr>
            </w:pPr>
            <w:r w:rsidRPr="00F63924">
              <w:rPr>
                <w:rFonts w:ascii="Times New Roman" w:eastAsia="Calibri" w:hAnsi="Times New Roman" w:cs="Times New Roman"/>
                <w:sz w:val="26"/>
                <w:szCs w:val="26"/>
              </w:rPr>
              <w:lastRenderedPageBreak/>
              <w:t>2.</w:t>
            </w:r>
          </w:p>
          <w:p w:rsidR="00D70209" w:rsidRDefault="00D70209" w:rsidP="00F63924">
            <w:pPr>
              <w:tabs>
                <w:tab w:val="left" w:pos="2025"/>
              </w:tabs>
              <w:spacing w:after="0" w:line="240" w:lineRule="auto"/>
              <w:rPr>
                <w:rFonts w:ascii="Times New Roman" w:eastAsia="Calibri" w:hAnsi="Times New Roman" w:cs="Times New Roman"/>
                <w:sz w:val="26"/>
                <w:szCs w:val="26"/>
              </w:rPr>
            </w:pPr>
          </w:p>
          <w:p w:rsidR="00D70209" w:rsidRDefault="00D70209" w:rsidP="00F63924">
            <w:pPr>
              <w:tabs>
                <w:tab w:val="left" w:pos="2025"/>
              </w:tabs>
              <w:spacing w:after="0" w:line="240" w:lineRule="auto"/>
              <w:rPr>
                <w:rFonts w:ascii="Times New Roman" w:eastAsia="Calibri" w:hAnsi="Times New Roman" w:cs="Times New Roman"/>
                <w:sz w:val="26"/>
                <w:szCs w:val="26"/>
              </w:rPr>
            </w:pPr>
          </w:p>
          <w:p w:rsidR="00D70209" w:rsidRDefault="00D70209" w:rsidP="00F63924">
            <w:pPr>
              <w:tabs>
                <w:tab w:val="left" w:pos="2025"/>
              </w:tabs>
              <w:spacing w:after="0" w:line="240" w:lineRule="auto"/>
              <w:rPr>
                <w:rFonts w:ascii="Times New Roman" w:eastAsia="Calibri" w:hAnsi="Times New Roman" w:cs="Times New Roman"/>
                <w:sz w:val="26"/>
                <w:szCs w:val="26"/>
              </w:rPr>
            </w:pPr>
          </w:p>
          <w:p w:rsidR="00D70209" w:rsidRDefault="00D70209" w:rsidP="00F63924">
            <w:pPr>
              <w:tabs>
                <w:tab w:val="left" w:pos="2025"/>
              </w:tabs>
              <w:spacing w:after="0" w:line="240" w:lineRule="auto"/>
              <w:rPr>
                <w:rFonts w:ascii="Times New Roman" w:eastAsia="Calibri" w:hAnsi="Times New Roman" w:cs="Times New Roman"/>
                <w:sz w:val="26"/>
                <w:szCs w:val="26"/>
              </w:rPr>
            </w:pPr>
          </w:p>
          <w:p w:rsidR="00D70209" w:rsidRDefault="00D70209" w:rsidP="00F63924">
            <w:pPr>
              <w:tabs>
                <w:tab w:val="left" w:pos="2025"/>
              </w:tabs>
              <w:spacing w:after="0" w:line="240" w:lineRule="auto"/>
              <w:rPr>
                <w:rFonts w:ascii="Times New Roman" w:eastAsia="Calibri" w:hAnsi="Times New Roman" w:cs="Times New Roman"/>
                <w:sz w:val="26"/>
                <w:szCs w:val="26"/>
              </w:rPr>
            </w:pPr>
          </w:p>
          <w:p w:rsidR="00D70209" w:rsidRDefault="00D70209" w:rsidP="00F63924">
            <w:pPr>
              <w:tabs>
                <w:tab w:val="left" w:pos="2025"/>
              </w:tabs>
              <w:spacing w:after="0" w:line="240" w:lineRule="auto"/>
              <w:rPr>
                <w:rFonts w:ascii="Times New Roman" w:eastAsia="Calibri" w:hAnsi="Times New Roman" w:cs="Times New Roman"/>
                <w:sz w:val="26"/>
                <w:szCs w:val="26"/>
              </w:rPr>
            </w:pPr>
          </w:p>
          <w:p w:rsidR="00D70209" w:rsidRDefault="00D70209" w:rsidP="00F63924">
            <w:pPr>
              <w:tabs>
                <w:tab w:val="left" w:pos="2025"/>
              </w:tabs>
              <w:spacing w:after="0" w:line="240" w:lineRule="auto"/>
              <w:rPr>
                <w:rFonts w:ascii="Times New Roman" w:eastAsia="Calibri" w:hAnsi="Times New Roman" w:cs="Times New Roman"/>
                <w:sz w:val="26"/>
                <w:szCs w:val="26"/>
              </w:rPr>
            </w:pPr>
          </w:p>
          <w:p w:rsidR="00D70209" w:rsidRDefault="00D70209" w:rsidP="00F63924">
            <w:pPr>
              <w:tabs>
                <w:tab w:val="left" w:pos="2025"/>
              </w:tabs>
              <w:spacing w:after="0" w:line="240" w:lineRule="auto"/>
              <w:rPr>
                <w:rFonts w:ascii="Times New Roman" w:eastAsia="Calibri" w:hAnsi="Times New Roman" w:cs="Times New Roman"/>
                <w:sz w:val="26"/>
                <w:szCs w:val="26"/>
              </w:rPr>
            </w:pPr>
          </w:p>
          <w:p w:rsidR="00D70209" w:rsidRDefault="00D70209" w:rsidP="00F63924">
            <w:pPr>
              <w:tabs>
                <w:tab w:val="left" w:pos="2025"/>
              </w:tabs>
              <w:spacing w:after="0" w:line="240" w:lineRule="auto"/>
              <w:rPr>
                <w:rFonts w:ascii="Times New Roman" w:eastAsia="Calibri" w:hAnsi="Times New Roman" w:cs="Times New Roman"/>
                <w:sz w:val="26"/>
                <w:szCs w:val="26"/>
              </w:rPr>
            </w:pPr>
          </w:p>
          <w:p w:rsidR="00D70209" w:rsidRDefault="00D70209" w:rsidP="00F63924">
            <w:pPr>
              <w:tabs>
                <w:tab w:val="left" w:pos="2025"/>
              </w:tabs>
              <w:spacing w:after="0" w:line="240" w:lineRule="auto"/>
              <w:rPr>
                <w:rFonts w:ascii="Times New Roman" w:eastAsia="Calibri" w:hAnsi="Times New Roman" w:cs="Times New Roman"/>
                <w:sz w:val="26"/>
                <w:szCs w:val="26"/>
              </w:rPr>
            </w:pPr>
          </w:p>
          <w:p w:rsidR="00D70209" w:rsidRDefault="00D70209" w:rsidP="00F63924">
            <w:pPr>
              <w:tabs>
                <w:tab w:val="left" w:pos="2025"/>
              </w:tabs>
              <w:spacing w:after="0" w:line="240" w:lineRule="auto"/>
              <w:rPr>
                <w:rFonts w:ascii="Times New Roman" w:eastAsia="Calibri" w:hAnsi="Times New Roman" w:cs="Times New Roman"/>
                <w:sz w:val="26"/>
                <w:szCs w:val="26"/>
              </w:rPr>
            </w:pPr>
          </w:p>
          <w:p w:rsidR="00D70209" w:rsidRDefault="00D70209" w:rsidP="00F63924">
            <w:pPr>
              <w:tabs>
                <w:tab w:val="left" w:pos="2025"/>
              </w:tabs>
              <w:spacing w:after="0" w:line="240" w:lineRule="auto"/>
              <w:rPr>
                <w:rFonts w:ascii="Times New Roman" w:eastAsia="Calibri" w:hAnsi="Times New Roman" w:cs="Times New Roman"/>
                <w:sz w:val="26"/>
                <w:szCs w:val="26"/>
              </w:rPr>
            </w:pPr>
          </w:p>
          <w:p w:rsidR="00D70209" w:rsidRDefault="00D70209" w:rsidP="00F63924">
            <w:pPr>
              <w:tabs>
                <w:tab w:val="left" w:pos="2025"/>
              </w:tabs>
              <w:spacing w:after="0" w:line="240" w:lineRule="auto"/>
              <w:rPr>
                <w:rFonts w:ascii="Times New Roman" w:eastAsia="Calibri" w:hAnsi="Times New Roman" w:cs="Times New Roman"/>
                <w:sz w:val="26"/>
                <w:szCs w:val="26"/>
              </w:rPr>
            </w:pPr>
          </w:p>
          <w:p w:rsidR="00D70209" w:rsidRDefault="00D70209" w:rsidP="00F63924">
            <w:pPr>
              <w:tabs>
                <w:tab w:val="left" w:pos="2025"/>
              </w:tabs>
              <w:spacing w:after="0" w:line="240" w:lineRule="auto"/>
              <w:rPr>
                <w:rFonts w:ascii="Times New Roman" w:eastAsia="Calibri" w:hAnsi="Times New Roman" w:cs="Times New Roman"/>
                <w:sz w:val="26"/>
                <w:szCs w:val="26"/>
              </w:rPr>
            </w:pPr>
          </w:p>
          <w:p w:rsidR="00D70209" w:rsidRDefault="00D70209" w:rsidP="00F63924">
            <w:pPr>
              <w:tabs>
                <w:tab w:val="left" w:pos="2025"/>
              </w:tabs>
              <w:spacing w:after="0" w:line="240" w:lineRule="auto"/>
              <w:rPr>
                <w:rFonts w:ascii="Times New Roman" w:eastAsia="Calibri" w:hAnsi="Times New Roman" w:cs="Times New Roman"/>
                <w:sz w:val="26"/>
                <w:szCs w:val="26"/>
              </w:rPr>
            </w:pPr>
          </w:p>
          <w:p w:rsidR="00D70209" w:rsidRDefault="00D70209" w:rsidP="00F63924">
            <w:pPr>
              <w:tabs>
                <w:tab w:val="left" w:pos="2025"/>
              </w:tabs>
              <w:spacing w:after="0" w:line="240" w:lineRule="auto"/>
              <w:rPr>
                <w:rFonts w:ascii="Times New Roman" w:eastAsia="Calibri" w:hAnsi="Times New Roman" w:cs="Times New Roman"/>
                <w:sz w:val="26"/>
                <w:szCs w:val="26"/>
              </w:rPr>
            </w:pPr>
          </w:p>
          <w:p w:rsidR="00D70209" w:rsidRDefault="00D70209" w:rsidP="00F63924">
            <w:pPr>
              <w:tabs>
                <w:tab w:val="left" w:pos="2025"/>
              </w:tabs>
              <w:spacing w:after="0" w:line="240" w:lineRule="auto"/>
              <w:rPr>
                <w:rFonts w:ascii="Times New Roman" w:eastAsia="Calibri" w:hAnsi="Times New Roman" w:cs="Times New Roman"/>
                <w:sz w:val="26"/>
                <w:szCs w:val="26"/>
              </w:rPr>
            </w:pPr>
          </w:p>
          <w:p w:rsidR="00D70209" w:rsidRDefault="00D70209" w:rsidP="00F63924">
            <w:pPr>
              <w:tabs>
                <w:tab w:val="left" w:pos="2025"/>
              </w:tabs>
              <w:spacing w:after="0" w:line="240" w:lineRule="auto"/>
              <w:rPr>
                <w:rFonts w:ascii="Times New Roman" w:eastAsia="Calibri" w:hAnsi="Times New Roman" w:cs="Times New Roman"/>
                <w:sz w:val="26"/>
                <w:szCs w:val="26"/>
              </w:rPr>
            </w:pPr>
          </w:p>
          <w:p w:rsidR="00D70209" w:rsidRDefault="00D70209" w:rsidP="00F63924">
            <w:pPr>
              <w:tabs>
                <w:tab w:val="left" w:pos="2025"/>
              </w:tabs>
              <w:spacing w:after="0" w:line="240" w:lineRule="auto"/>
              <w:rPr>
                <w:rFonts w:ascii="Times New Roman" w:eastAsia="Calibri" w:hAnsi="Times New Roman" w:cs="Times New Roman"/>
                <w:sz w:val="26"/>
                <w:szCs w:val="26"/>
              </w:rPr>
            </w:pPr>
          </w:p>
          <w:p w:rsidR="00D70209" w:rsidRDefault="00D70209" w:rsidP="00F63924">
            <w:pPr>
              <w:tabs>
                <w:tab w:val="left" w:pos="2025"/>
              </w:tabs>
              <w:spacing w:after="0" w:line="240" w:lineRule="auto"/>
              <w:rPr>
                <w:rFonts w:ascii="Times New Roman" w:eastAsia="Calibri" w:hAnsi="Times New Roman" w:cs="Times New Roman"/>
                <w:sz w:val="26"/>
                <w:szCs w:val="26"/>
              </w:rPr>
            </w:pPr>
          </w:p>
          <w:p w:rsidR="00D70209" w:rsidRDefault="00D70209" w:rsidP="00F63924">
            <w:pPr>
              <w:tabs>
                <w:tab w:val="left" w:pos="2025"/>
              </w:tabs>
              <w:spacing w:after="0" w:line="240" w:lineRule="auto"/>
              <w:rPr>
                <w:rFonts w:ascii="Times New Roman" w:eastAsia="Calibri" w:hAnsi="Times New Roman" w:cs="Times New Roman"/>
                <w:sz w:val="26"/>
                <w:szCs w:val="26"/>
              </w:rPr>
            </w:pPr>
          </w:p>
          <w:p w:rsidR="00D70209" w:rsidRDefault="00D70209" w:rsidP="00F63924">
            <w:pPr>
              <w:tabs>
                <w:tab w:val="left" w:pos="2025"/>
              </w:tabs>
              <w:spacing w:after="0" w:line="240" w:lineRule="auto"/>
              <w:rPr>
                <w:rFonts w:ascii="Times New Roman" w:eastAsia="Calibri" w:hAnsi="Times New Roman" w:cs="Times New Roman"/>
                <w:sz w:val="26"/>
                <w:szCs w:val="26"/>
              </w:rPr>
            </w:pPr>
          </w:p>
          <w:p w:rsidR="00D70209" w:rsidRDefault="00D70209" w:rsidP="00F63924">
            <w:pPr>
              <w:tabs>
                <w:tab w:val="left" w:pos="2025"/>
              </w:tabs>
              <w:spacing w:after="0" w:line="240" w:lineRule="auto"/>
              <w:rPr>
                <w:rFonts w:ascii="Times New Roman" w:eastAsia="Calibri" w:hAnsi="Times New Roman" w:cs="Times New Roman"/>
                <w:sz w:val="26"/>
                <w:szCs w:val="26"/>
              </w:rPr>
            </w:pPr>
          </w:p>
          <w:p w:rsidR="00D70209" w:rsidRDefault="00D70209" w:rsidP="00F63924">
            <w:pPr>
              <w:tabs>
                <w:tab w:val="left" w:pos="2025"/>
              </w:tabs>
              <w:spacing w:after="0" w:line="240" w:lineRule="auto"/>
              <w:rPr>
                <w:rFonts w:ascii="Times New Roman" w:eastAsia="Calibri" w:hAnsi="Times New Roman" w:cs="Times New Roman"/>
                <w:sz w:val="26"/>
                <w:szCs w:val="26"/>
              </w:rPr>
            </w:pPr>
          </w:p>
          <w:p w:rsidR="00D70209" w:rsidRPr="00D70209" w:rsidRDefault="00D70209" w:rsidP="00F63924">
            <w:pPr>
              <w:tabs>
                <w:tab w:val="left" w:pos="2025"/>
              </w:tabs>
              <w:spacing w:after="0" w:line="240" w:lineRule="auto"/>
              <w:rPr>
                <w:rFonts w:ascii="Times New Roman" w:eastAsia="Calibri" w:hAnsi="Times New Roman" w:cs="Times New Roman"/>
                <w:sz w:val="26"/>
                <w:szCs w:val="26"/>
              </w:rPr>
            </w:pPr>
            <w:r>
              <w:rPr>
                <w:rFonts w:ascii="Times New Roman" w:eastAsia="Calibri" w:hAnsi="Times New Roman" w:cs="Times New Roman"/>
                <w:sz w:val="26"/>
                <w:szCs w:val="26"/>
                <w:lang w:val="en-US"/>
              </w:rPr>
              <w:t>3</w:t>
            </w:r>
            <w:r>
              <w:rPr>
                <w:rFonts w:ascii="Times New Roman" w:eastAsia="Calibri" w:hAnsi="Times New Roman" w:cs="Times New Roman"/>
                <w:sz w:val="26"/>
                <w:szCs w:val="26"/>
              </w:rPr>
              <w:t>.</w:t>
            </w:r>
          </w:p>
        </w:tc>
        <w:tc>
          <w:tcPr>
            <w:tcW w:w="1134" w:type="dxa"/>
          </w:tcPr>
          <w:p w:rsidR="00F63924" w:rsidRDefault="00AA4FA5" w:rsidP="00F63924">
            <w:pPr>
              <w:spacing w:after="0" w:line="240" w:lineRule="auto"/>
              <w:rPr>
                <w:rFonts w:ascii="Times New Roman" w:eastAsia="Calibri" w:hAnsi="Times New Roman" w:cs="Times New Roman"/>
                <w:sz w:val="26"/>
                <w:szCs w:val="26"/>
              </w:rPr>
            </w:pPr>
            <w:r>
              <w:rPr>
                <w:rFonts w:ascii="Times New Roman" w:eastAsia="Calibri" w:hAnsi="Times New Roman" w:cs="Times New Roman"/>
                <w:sz w:val="26"/>
                <w:szCs w:val="26"/>
              </w:rPr>
              <w:t>25.10.23</w:t>
            </w:r>
          </w:p>
          <w:p w:rsidR="00D70209" w:rsidRDefault="00D70209" w:rsidP="00F63924">
            <w:pPr>
              <w:spacing w:after="0" w:line="240" w:lineRule="auto"/>
              <w:rPr>
                <w:rFonts w:ascii="Times New Roman" w:eastAsia="Calibri" w:hAnsi="Times New Roman" w:cs="Times New Roman"/>
                <w:sz w:val="26"/>
                <w:szCs w:val="26"/>
              </w:rPr>
            </w:pPr>
          </w:p>
          <w:p w:rsidR="00D70209" w:rsidRDefault="00D70209" w:rsidP="00F63924">
            <w:pPr>
              <w:spacing w:after="0" w:line="240" w:lineRule="auto"/>
              <w:rPr>
                <w:rFonts w:ascii="Times New Roman" w:eastAsia="Calibri" w:hAnsi="Times New Roman" w:cs="Times New Roman"/>
                <w:sz w:val="26"/>
                <w:szCs w:val="26"/>
              </w:rPr>
            </w:pPr>
          </w:p>
          <w:p w:rsidR="00D70209" w:rsidRDefault="00D70209" w:rsidP="00F63924">
            <w:pPr>
              <w:spacing w:after="0" w:line="240" w:lineRule="auto"/>
              <w:rPr>
                <w:rFonts w:ascii="Times New Roman" w:eastAsia="Calibri" w:hAnsi="Times New Roman" w:cs="Times New Roman"/>
                <w:sz w:val="26"/>
                <w:szCs w:val="26"/>
              </w:rPr>
            </w:pPr>
          </w:p>
          <w:p w:rsidR="00D70209" w:rsidRDefault="00D70209" w:rsidP="00F63924">
            <w:pPr>
              <w:spacing w:after="0" w:line="240" w:lineRule="auto"/>
              <w:rPr>
                <w:rFonts w:ascii="Times New Roman" w:eastAsia="Calibri" w:hAnsi="Times New Roman" w:cs="Times New Roman"/>
                <w:sz w:val="26"/>
                <w:szCs w:val="26"/>
              </w:rPr>
            </w:pPr>
          </w:p>
          <w:p w:rsidR="00D70209" w:rsidRDefault="00D70209" w:rsidP="00F63924">
            <w:pPr>
              <w:spacing w:after="0" w:line="240" w:lineRule="auto"/>
              <w:rPr>
                <w:rFonts w:ascii="Times New Roman" w:eastAsia="Calibri" w:hAnsi="Times New Roman" w:cs="Times New Roman"/>
                <w:sz w:val="26"/>
                <w:szCs w:val="26"/>
              </w:rPr>
            </w:pPr>
          </w:p>
          <w:p w:rsidR="00D70209" w:rsidRDefault="00D70209" w:rsidP="00F63924">
            <w:pPr>
              <w:spacing w:after="0" w:line="240" w:lineRule="auto"/>
              <w:rPr>
                <w:rFonts w:ascii="Times New Roman" w:eastAsia="Calibri" w:hAnsi="Times New Roman" w:cs="Times New Roman"/>
                <w:sz w:val="26"/>
                <w:szCs w:val="26"/>
              </w:rPr>
            </w:pPr>
          </w:p>
          <w:p w:rsidR="00D70209" w:rsidRDefault="00D70209" w:rsidP="00F63924">
            <w:pPr>
              <w:spacing w:after="0" w:line="240" w:lineRule="auto"/>
              <w:rPr>
                <w:rFonts w:ascii="Times New Roman" w:eastAsia="Calibri" w:hAnsi="Times New Roman" w:cs="Times New Roman"/>
                <w:sz w:val="26"/>
                <w:szCs w:val="26"/>
              </w:rPr>
            </w:pPr>
          </w:p>
          <w:p w:rsidR="00D70209" w:rsidRDefault="00D70209" w:rsidP="00F63924">
            <w:pPr>
              <w:spacing w:after="0" w:line="240" w:lineRule="auto"/>
              <w:rPr>
                <w:rFonts w:ascii="Times New Roman" w:eastAsia="Calibri" w:hAnsi="Times New Roman" w:cs="Times New Roman"/>
                <w:sz w:val="26"/>
                <w:szCs w:val="26"/>
              </w:rPr>
            </w:pPr>
          </w:p>
          <w:p w:rsidR="00D70209" w:rsidRDefault="00D70209" w:rsidP="00F63924">
            <w:pPr>
              <w:spacing w:after="0" w:line="240" w:lineRule="auto"/>
              <w:rPr>
                <w:rFonts w:ascii="Times New Roman" w:eastAsia="Calibri" w:hAnsi="Times New Roman" w:cs="Times New Roman"/>
                <w:sz w:val="26"/>
                <w:szCs w:val="26"/>
              </w:rPr>
            </w:pPr>
          </w:p>
          <w:p w:rsidR="00D70209" w:rsidRDefault="00D70209" w:rsidP="00F63924">
            <w:pPr>
              <w:spacing w:after="0" w:line="240" w:lineRule="auto"/>
              <w:rPr>
                <w:rFonts w:ascii="Times New Roman" w:eastAsia="Calibri" w:hAnsi="Times New Roman" w:cs="Times New Roman"/>
                <w:sz w:val="26"/>
                <w:szCs w:val="26"/>
              </w:rPr>
            </w:pPr>
          </w:p>
          <w:p w:rsidR="00D70209" w:rsidRDefault="00D70209" w:rsidP="00F63924">
            <w:pPr>
              <w:spacing w:after="0" w:line="240" w:lineRule="auto"/>
              <w:rPr>
                <w:rFonts w:ascii="Times New Roman" w:eastAsia="Calibri" w:hAnsi="Times New Roman" w:cs="Times New Roman"/>
                <w:sz w:val="26"/>
                <w:szCs w:val="26"/>
              </w:rPr>
            </w:pPr>
          </w:p>
          <w:p w:rsidR="00D70209" w:rsidRDefault="00D70209" w:rsidP="00F63924">
            <w:pPr>
              <w:spacing w:after="0" w:line="240" w:lineRule="auto"/>
              <w:rPr>
                <w:rFonts w:ascii="Times New Roman" w:eastAsia="Calibri" w:hAnsi="Times New Roman" w:cs="Times New Roman"/>
                <w:sz w:val="26"/>
                <w:szCs w:val="26"/>
              </w:rPr>
            </w:pPr>
          </w:p>
          <w:p w:rsidR="00D70209" w:rsidRDefault="00D70209" w:rsidP="00F63924">
            <w:pPr>
              <w:spacing w:after="0" w:line="240" w:lineRule="auto"/>
              <w:rPr>
                <w:rFonts w:ascii="Times New Roman" w:eastAsia="Calibri" w:hAnsi="Times New Roman" w:cs="Times New Roman"/>
                <w:sz w:val="26"/>
                <w:szCs w:val="26"/>
              </w:rPr>
            </w:pPr>
          </w:p>
          <w:p w:rsidR="00D70209" w:rsidRDefault="00D70209" w:rsidP="00F63924">
            <w:pPr>
              <w:spacing w:after="0" w:line="240" w:lineRule="auto"/>
              <w:rPr>
                <w:rFonts w:ascii="Times New Roman" w:eastAsia="Calibri" w:hAnsi="Times New Roman" w:cs="Times New Roman"/>
                <w:sz w:val="26"/>
                <w:szCs w:val="26"/>
              </w:rPr>
            </w:pPr>
          </w:p>
          <w:p w:rsidR="00D70209" w:rsidRDefault="00D70209" w:rsidP="00F63924">
            <w:pPr>
              <w:spacing w:after="0" w:line="240" w:lineRule="auto"/>
              <w:rPr>
                <w:rFonts w:ascii="Times New Roman" w:eastAsia="Calibri" w:hAnsi="Times New Roman" w:cs="Times New Roman"/>
                <w:sz w:val="26"/>
                <w:szCs w:val="26"/>
              </w:rPr>
            </w:pPr>
          </w:p>
          <w:p w:rsidR="00D70209" w:rsidRDefault="00D70209" w:rsidP="00F63924">
            <w:pPr>
              <w:spacing w:after="0" w:line="240" w:lineRule="auto"/>
              <w:rPr>
                <w:rFonts w:ascii="Times New Roman" w:eastAsia="Calibri" w:hAnsi="Times New Roman" w:cs="Times New Roman"/>
                <w:sz w:val="26"/>
                <w:szCs w:val="26"/>
              </w:rPr>
            </w:pPr>
          </w:p>
          <w:p w:rsidR="00D70209" w:rsidRDefault="00D70209" w:rsidP="00F63924">
            <w:pPr>
              <w:spacing w:after="0" w:line="240" w:lineRule="auto"/>
              <w:rPr>
                <w:rFonts w:ascii="Times New Roman" w:eastAsia="Calibri" w:hAnsi="Times New Roman" w:cs="Times New Roman"/>
                <w:sz w:val="26"/>
                <w:szCs w:val="26"/>
              </w:rPr>
            </w:pPr>
          </w:p>
          <w:p w:rsidR="00D70209" w:rsidRDefault="00D70209" w:rsidP="00F63924">
            <w:pPr>
              <w:spacing w:after="0" w:line="240" w:lineRule="auto"/>
              <w:rPr>
                <w:rFonts w:ascii="Times New Roman" w:eastAsia="Calibri" w:hAnsi="Times New Roman" w:cs="Times New Roman"/>
                <w:sz w:val="26"/>
                <w:szCs w:val="26"/>
              </w:rPr>
            </w:pPr>
          </w:p>
          <w:p w:rsidR="00D70209" w:rsidRDefault="00D70209" w:rsidP="00F63924">
            <w:pPr>
              <w:spacing w:after="0" w:line="240" w:lineRule="auto"/>
              <w:rPr>
                <w:rFonts w:ascii="Times New Roman" w:eastAsia="Calibri" w:hAnsi="Times New Roman" w:cs="Times New Roman"/>
                <w:sz w:val="26"/>
                <w:szCs w:val="26"/>
              </w:rPr>
            </w:pPr>
          </w:p>
          <w:p w:rsidR="00D70209" w:rsidRDefault="00D70209" w:rsidP="00F63924">
            <w:pPr>
              <w:spacing w:after="0" w:line="240" w:lineRule="auto"/>
              <w:rPr>
                <w:rFonts w:ascii="Times New Roman" w:eastAsia="Calibri" w:hAnsi="Times New Roman" w:cs="Times New Roman"/>
                <w:sz w:val="26"/>
                <w:szCs w:val="26"/>
              </w:rPr>
            </w:pPr>
          </w:p>
          <w:p w:rsidR="00D70209" w:rsidRDefault="00D70209" w:rsidP="00F63924">
            <w:pPr>
              <w:spacing w:after="0" w:line="240" w:lineRule="auto"/>
              <w:rPr>
                <w:rFonts w:ascii="Times New Roman" w:eastAsia="Calibri" w:hAnsi="Times New Roman" w:cs="Times New Roman"/>
                <w:sz w:val="26"/>
                <w:szCs w:val="26"/>
              </w:rPr>
            </w:pPr>
          </w:p>
          <w:p w:rsidR="00D70209" w:rsidRDefault="00D70209" w:rsidP="00F63924">
            <w:pPr>
              <w:spacing w:after="0" w:line="240" w:lineRule="auto"/>
              <w:rPr>
                <w:rFonts w:ascii="Times New Roman" w:eastAsia="Calibri" w:hAnsi="Times New Roman" w:cs="Times New Roman"/>
                <w:sz w:val="26"/>
                <w:szCs w:val="26"/>
              </w:rPr>
            </w:pPr>
          </w:p>
          <w:p w:rsidR="00D70209" w:rsidRDefault="00D70209" w:rsidP="00F63924">
            <w:pPr>
              <w:spacing w:after="0" w:line="240" w:lineRule="auto"/>
              <w:rPr>
                <w:rFonts w:ascii="Times New Roman" w:eastAsia="Calibri" w:hAnsi="Times New Roman" w:cs="Times New Roman"/>
                <w:sz w:val="26"/>
                <w:szCs w:val="26"/>
              </w:rPr>
            </w:pPr>
          </w:p>
          <w:p w:rsidR="00D70209" w:rsidRDefault="00D70209" w:rsidP="00F63924">
            <w:pPr>
              <w:spacing w:after="0" w:line="240" w:lineRule="auto"/>
              <w:rPr>
                <w:rFonts w:ascii="Times New Roman" w:eastAsia="Calibri" w:hAnsi="Times New Roman" w:cs="Times New Roman"/>
                <w:sz w:val="26"/>
                <w:szCs w:val="26"/>
              </w:rPr>
            </w:pPr>
          </w:p>
          <w:p w:rsidR="00D70209" w:rsidRPr="00F63924" w:rsidRDefault="00D70209" w:rsidP="00F63924">
            <w:pPr>
              <w:spacing w:after="0" w:line="240" w:lineRule="auto"/>
              <w:rPr>
                <w:rFonts w:ascii="Times New Roman" w:eastAsia="Calibri" w:hAnsi="Times New Roman" w:cs="Times New Roman"/>
                <w:sz w:val="26"/>
                <w:szCs w:val="26"/>
              </w:rPr>
            </w:pPr>
            <w:r>
              <w:rPr>
                <w:rFonts w:ascii="Times New Roman" w:eastAsia="Calibri" w:hAnsi="Times New Roman" w:cs="Times New Roman"/>
                <w:sz w:val="26"/>
                <w:szCs w:val="26"/>
              </w:rPr>
              <w:t>20.12.23</w:t>
            </w:r>
          </w:p>
        </w:tc>
        <w:tc>
          <w:tcPr>
            <w:tcW w:w="4395" w:type="dxa"/>
          </w:tcPr>
          <w:p w:rsidR="00F63924" w:rsidRDefault="00F63924" w:rsidP="00240B03">
            <w:pPr>
              <w:tabs>
                <w:tab w:val="left" w:pos="0"/>
              </w:tabs>
              <w:spacing w:after="0" w:line="240" w:lineRule="auto"/>
              <w:jc w:val="both"/>
              <w:rPr>
                <w:rFonts w:ascii="Times New Roman" w:eastAsia="Calibri" w:hAnsi="Times New Roman" w:cs="Times New Roman"/>
                <w:sz w:val="26"/>
                <w:szCs w:val="26"/>
              </w:rPr>
            </w:pPr>
            <w:r w:rsidRPr="00F63924">
              <w:rPr>
                <w:rFonts w:ascii="Times New Roman" w:eastAsia="Calibri" w:hAnsi="Times New Roman" w:cs="Times New Roman"/>
                <w:sz w:val="26"/>
                <w:szCs w:val="26"/>
              </w:rPr>
              <w:t>1. Виконання ухв</w:t>
            </w:r>
            <w:r w:rsidR="00AA4FA5">
              <w:rPr>
                <w:rFonts w:ascii="Times New Roman" w:eastAsia="Calibri" w:hAnsi="Times New Roman" w:cs="Times New Roman"/>
                <w:sz w:val="26"/>
                <w:szCs w:val="26"/>
              </w:rPr>
              <w:t>али педради (протокол 31.08.2023</w:t>
            </w:r>
            <w:r w:rsidRPr="00F63924">
              <w:rPr>
                <w:rFonts w:ascii="Times New Roman" w:eastAsia="Calibri" w:hAnsi="Times New Roman" w:cs="Times New Roman"/>
                <w:sz w:val="26"/>
                <w:szCs w:val="26"/>
              </w:rPr>
              <w:t xml:space="preserve">   №1)</w:t>
            </w:r>
          </w:p>
          <w:p w:rsidR="00B03A4F" w:rsidRDefault="00B03A4F" w:rsidP="00F63924">
            <w:pPr>
              <w:tabs>
                <w:tab w:val="left" w:pos="2025"/>
              </w:tabs>
              <w:spacing w:after="0" w:line="240" w:lineRule="auto"/>
              <w:jc w:val="both"/>
              <w:rPr>
                <w:rFonts w:ascii="Times New Roman" w:eastAsia="Calibri" w:hAnsi="Times New Roman" w:cs="Times New Roman"/>
                <w:sz w:val="26"/>
                <w:szCs w:val="26"/>
              </w:rPr>
            </w:pPr>
          </w:p>
          <w:p w:rsidR="00B03A4F" w:rsidRPr="00B03A4F" w:rsidRDefault="00B03A4F" w:rsidP="00240B03">
            <w:pPr>
              <w:pStyle w:val="a5"/>
              <w:numPr>
                <w:ilvl w:val="0"/>
                <w:numId w:val="45"/>
              </w:numPr>
              <w:tabs>
                <w:tab w:val="left" w:pos="35"/>
              </w:tabs>
              <w:spacing w:after="0" w:line="240" w:lineRule="auto"/>
              <w:ind w:left="35" w:firstLine="0"/>
              <w:jc w:val="both"/>
              <w:rPr>
                <w:rFonts w:ascii="Times New Roman" w:hAnsi="Times New Roman" w:cs="Times New Roman"/>
                <w:sz w:val="26"/>
                <w:szCs w:val="26"/>
              </w:rPr>
            </w:pPr>
            <w:r w:rsidRPr="00B03A4F">
              <w:rPr>
                <w:rFonts w:ascii="Times New Roman" w:hAnsi="Times New Roman" w:cs="Times New Roman"/>
                <w:sz w:val="26"/>
                <w:szCs w:val="26"/>
              </w:rPr>
              <w:t>Організація в нових умовах атестації педагогічних працівників.</w:t>
            </w:r>
          </w:p>
          <w:p w:rsidR="00B03A4F" w:rsidRDefault="00B03A4F" w:rsidP="00240B03">
            <w:pPr>
              <w:tabs>
                <w:tab w:val="left" w:pos="2025"/>
              </w:tabs>
              <w:spacing w:after="0" w:line="240" w:lineRule="auto"/>
              <w:ind w:left="35"/>
              <w:jc w:val="both"/>
              <w:rPr>
                <w:rFonts w:ascii="Times New Roman" w:eastAsia="Calibri" w:hAnsi="Times New Roman" w:cs="Times New Roman"/>
                <w:sz w:val="26"/>
                <w:szCs w:val="26"/>
              </w:rPr>
            </w:pPr>
          </w:p>
          <w:p w:rsidR="00F06E96" w:rsidRDefault="00F06E96" w:rsidP="00240B03">
            <w:pPr>
              <w:tabs>
                <w:tab w:val="left" w:pos="2025"/>
              </w:tabs>
              <w:spacing w:after="0" w:line="240" w:lineRule="auto"/>
              <w:ind w:left="35"/>
              <w:jc w:val="both"/>
              <w:rPr>
                <w:rFonts w:ascii="Times New Roman" w:eastAsia="Calibri" w:hAnsi="Times New Roman" w:cs="Times New Roman"/>
                <w:sz w:val="26"/>
                <w:szCs w:val="26"/>
              </w:rPr>
            </w:pPr>
          </w:p>
          <w:p w:rsidR="00240B03" w:rsidRDefault="00240B03" w:rsidP="00240B03">
            <w:pPr>
              <w:pStyle w:val="a5"/>
              <w:numPr>
                <w:ilvl w:val="0"/>
                <w:numId w:val="45"/>
              </w:numPr>
              <w:ind w:left="35" w:firstLine="0"/>
              <w:jc w:val="both"/>
              <w:rPr>
                <w:rFonts w:ascii="Times New Roman" w:eastAsia="Calibri" w:hAnsi="Times New Roman" w:cs="Times New Roman"/>
                <w:sz w:val="26"/>
                <w:szCs w:val="26"/>
              </w:rPr>
            </w:pPr>
            <w:r>
              <w:rPr>
                <w:rFonts w:ascii="Times New Roman" w:eastAsia="Calibri" w:hAnsi="Times New Roman" w:cs="Times New Roman"/>
                <w:sz w:val="26"/>
                <w:szCs w:val="26"/>
                <w:lang w:val="uk-UA"/>
              </w:rPr>
              <w:t>Н</w:t>
            </w:r>
            <w:r>
              <w:rPr>
                <w:rFonts w:ascii="Times New Roman" w:eastAsia="Calibri" w:hAnsi="Times New Roman" w:cs="Times New Roman"/>
                <w:sz w:val="26"/>
                <w:szCs w:val="26"/>
              </w:rPr>
              <w:t>аціонально-патріотичне виховання</w:t>
            </w:r>
            <w:r w:rsidR="00B03A4F" w:rsidRPr="00240B03">
              <w:rPr>
                <w:rFonts w:ascii="Times New Roman" w:eastAsia="Calibri" w:hAnsi="Times New Roman" w:cs="Times New Roman"/>
                <w:sz w:val="26"/>
                <w:szCs w:val="26"/>
              </w:rPr>
              <w:t xml:space="preserve"> через удосконалення культури українського мовлення між учасниками освітнього процесу.</w:t>
            </w:r>
          </w:p>
          <w:p w:rsidR="00F06E96" w:rsidRPr="00240B03" w:rsidRDefault="00F06E96" w:rsidP="00F06E96">
            <w:pPr>
              <w:pStyle w:val="a5"/>
              <w:ind w:left="35"/>
              <w:jc w:val="both"/>
              <w:rPr>
                <w:rFonts w:ascii="Times New Roman" w:eastAsia="Calibri" w:hAnsi="Times New Roman" w:cs="Times New Roman"/>
                <w:sz w:val="26"/>
                <w:szCs w:val="26"/>
              </w:rPr>
            </w:pPr>
          </w:p>
          <w:p w:rsidR="00B03A4F" w:rsidRPr="009B654D" w:rsidRDefault="00F06E96" w:rsidP="00F06E96">
            <w:pPr>
              <w:pStyle w:val="a5"/>
              <w:numPr>
                <w:ilvl w:val="0"/>
                <w:numId w:val="45"/>
              </w:numPr>
              <w:spacing w:after="0" w:line="240" w:lineRule="auto"/>
              <w:ind w:left="0" w:firstLine="35"/>
              <w:jc w:val="both"/>
              <w:rPr>
                <w:rFonts w:ascii="Times New Roman" w:eastAsia="Calibri" w:hAnsi="Times New Roman" w:cs="Times New Roman"/>
                <w:sz w:val="26"/>
                <w:szCs w:val="26"/>
              </w:rPr>
            </w:pPr>
            <w:r>
              <w:rPr>
                <w:rFonts w:ascii="Times New Roman" w:eastAsia="Calibri" w:hAnsi="Times New Roman" w:cs="Times New Roman"/>
                <w:sz w:val="26"/>
                <w:szCs w:val="26"/>
              </w:rPr>
              <w:t>П</w:t>
            </w:r>
            <w:r w:rsidRPr="00F06E96">
              <w:rPr>
                <w:rFonts w:ascii="Times New Roman" w:eastAsia="Calibri" w:hAnsi="Times New Roman" w:cs="Times New Roman"/>
                <w:sz w:val="26"/>
                <w:szCs w:val="26"/>
              </w:rPr>
              <w:t>сихологічні аспекти співпраці з батьками або законними предста</w:t>
            </w:r>
            <w:r>
              <w:rPr>
                <w:rFonts w:ascii="Times New Roman" w:eastAsia="Calibri" w:hAnsi="Times New Roman" w:cs="Times New Roman"/>
                <w:sz w:val="26"/>
                <w:szCs w:val="26"/>
                <w:lang w:val="uk-UA"/>
              </w:rPr>
              <w:t>вниками в рамках освітнього процесу у ЗДО</w:t>
            </w:r>
          </w:p>
          <w:p w:rsidR="009B654D" w:rsidRPr="009B654D" w:rsidRDefault="009B654D" w:rsidP="009B654D">
            <w:pPr>
              <w:pStyle w:val="a5"/>
              <w:rPr>
                <w:rFonts w:ascii="Times New Roman" w:eastAsia="Calibri" w:hAnsi="Times New Roman" w:cs="Times New Roman"/>
                <w:sz w:val="26"/>
                <w:szCs w:val="26"/>
              </w:rPr>
            </w:pPr>
          </w:p>
          <w:p w:rsidR="00D70209" w:rsidRPr="00D70209" w:rsidRDefault="009B654D" w:rsidP="009B654D">
            <w:pPr>
              <w:pStyle w:val="a5"/>
              <w:numPr>
                <w:ilvl w:val="0"/>
                <w:numId w:val="45"/>
              </w:numPr>
              <w:spacing w:after="0" w:line="240" w:lineRule="auto"/>
              <w:ind w:left="35" w:hanging="35"/>
              <w:jc w:val="both"/>
              <w:rPr>
                <w:rFonts w:ascii="Times New Roman" w:eastAsia="Calibri" w:hAnsi="Times New Roman" w:cs="Times New Roman"/>
                <w:sz w:val="26"/>
                <w:szCs w:val="26"/>
              </w:rPr>
            </w:pPr>
            <w:r w:rsidRPr="009B654D">
              <w:rPr>
                <w:rFonts w:ascii="Times New Roman" w:hAnsi="Times New Roman" w:cs="Times New Roman"/>
                <w:sz w:val="26"/>
                <w:szCs w:val="26"/>
                <w:shd w:val="clear" w:color="auto" w:fill="FFFFFF"/>
              </w:rPr>
              <w:t>Аналіз стану навчально-виховн</w:t>
            </w:r>
            <w:r w:rsidR="00AF1C39">
              <w:rPr>
                <w:rFonts w:ascii="Times New Roman" w:hAnsi="Times New Roman" w:cs="Times New Roman"/>
                <w:sz w:val="26"/>
                <w:szCs w:val="26"/>
                <w:shd w:val="clear" w:color="auto" w:fill="FFFFFF"/>
              </w:rPr>
              <w:t>ої роботи  з дошкільниками старшої групи №2</w:t>
            </w:r>
            <w:r w:rsidRPr="009B654D">
              <w:rPr>
                <w:rFonts w:ascii="Times New Roman" w:hAnsi="Times New Roman" w:cs="Times New Roman"/>
                <w:sz w:val="26"/>
                <w:szCs w:val="26"/>
                <w:shd w:val="clear" w:color="auto" w:fill="FFFFFF"/>
              </w:rPr>
              <w:t xml:space="preserve"> (за результатами комплексного вивчення)</w:t>
            </w:r>
            <w:r w:rsidR="00F63924" w:rsidRPr="009B654D">
              <w:rPr>
                <w:rFonts w:ascii="Times New Roman" w:hAnsi="Times New Roman" w:cs="Times New Roman"/>
                <w:sz w:val="26"/>
                <w:szCs w:val="26"/>
                <w:shd w:val="clear" w:color="auto" w:fill="FFFFFF"/>
              </w:rPr>
              <w:t xml:space="preserve"> </w:t>
            </w:r>
          </w:p>
          <w:p w:rsidR="00D70209" w:rsidRPr="00D70209" w:rsidRDefault="00D70209" w:rsidP="00D70209">
            <w:pPr>
              <w:pStyle w:val="a5"/>
              <w:rPr>
                <w:rFonts w:ascii="Times New Roman" w:hAnsi="Times New Roman" w:cs="Times New Roman"/>
                <w:sz w:val="26"/>
                <w:szCs w:val="26"/>
                <w:shd w:val="clear" w:color="auto" w:fill="FFFFFF"/>
              </w:rPr>
            </w:pPr>
          </w:p>
          <w:p w:rsidR="00D70209" w:rsidRPr="00D70209" w:rsidRDefault="00F63924" w:rsidP="00D70209">
            <w:pPr>
              <w:pStyle w:val="a5"/>
              <w:spacing w:after="0" w:line="240" w:lineRule="auto"/>
              <w:ind w:left="35"/>
              <w:jc w:val="both"/>
              <w:rPr>
                <w:rFonts w:ascii="Times New Roman" w:eastAsia="Calibri" w:hAnsi="Times New Roman" w:cs="Times New Roman"/>
                <w:sz w:val="26"/>
                <w:szCs w:val="26"/>
              </w:rPr>
            </w:pPr>
            <w:r w:rsidRPr="009B654D">
              <w:rPr>
                <w:rFonts w:ascii="Times New Roman" w:hAnsi="Times New Roman" w:cs="Times New Roman"/>
                <w:sz w:val="26"/>
                <w:szCs w:val="26"/>
                <w:shd w:val="clear" w:color="auto" w:fill="FFFFFF"/>
              </w:rPr>
              <w:t xml:space="preserve">    </w:t>
            </w:r>
          </w:p>
          <w:p w:rsidR="00D70209" w:rsidRDefault="00D70209" w:rsidP="00D70209">
            <w:pPr>
              <w:spacing w:after="0" w:line="240" w:lineRule="auto"/>
              <w:jc w:val="both"/>
              <w:rPr>
                <w:rFonts w:ascii="Times New Roman" w:hAnsi="Times New Roman" w:cs="Times New Roman"/>
                <w:sz w:val="26"/>
                <w:szCs w:val="26"/>
                <w:shd w:val="clear" w:color="auto" w:fill="FFFFFF"/>
                <w:lang w:val="ru-RU"/>
              </w:rPr>
            </w:pPr>
          </w:p>
          <w:p w:rsidR="00D70209" w:rsidRPr="00D70209" w:rsidRDefault="00D70209" w:rsidP="00D70209">
            <w:pPr>
              <w:pStyle w:val="a5"/>
              <w:numPr>
                <w:ilvl w:val="0"/>
                <w:numId w:val="48"/>
              </w:numPr>
              <w:spacing w:after="0" w:line="240" w:lineRule="auto"/>
              <w:ind w:left="35" w:firstLine="0"/>
              <w:jc w:val="both"/>
              <w:rPr>
                <w:rFonts w:ascii="Times New Roman" w:hAnsi="Times New Roman" w:cs="Times New Roman"/>
                <w:sz w:val="26"/>
                <w:szCs w:val="26"/>
                <w:shd w:val="clear" w:color="auto" w:fill="FFFFFF"/>
              </w:rPr>
            </w:pPr>
            <w:r w:rsidRPr="00D70209">
              <w:rPr>
                <w:rFonts w:ascii="Times New Roman" w:hAnsi="Times New Roman" w:cs="Times New Roman"/>
                <w:sz w:val="26"/>
                <w:szCs w:val="26"/>
                <w:shd w:val="clear" w:color="auto" w:fill="FFFFFF"/>
              </w:rPr>
              <w:t>Виконання ухвали педради (протокол 25.10.2023 № 2)</w:t>
            </w:r>
          </w:p>
          <w:p w:rsidR="00D70209" w:rsidRPr="00D70209" w:rsidRDefault="00D70209" w:rsidP="00D70209">
            <w:pPr>
              <w:pStyle w:val="a5"/>
              <w:spacing w:after="0" w:line="240" w:lineRule="auto"/>
              <w:ind w:left="35"/>
              <w:jc w:val="both"/>
              <w:rPr>
                <w:rFonts w:ascii="Times New Roman" w:hAnsi="Times New Roman" w:cs="Times New Roman"/>
                <w:sz w:val="26"/>
                <w:szCs w:val="26"/>
                <w:shd w:val="clear" w:color="auto" w:fill="FFFFFF"/>
              </w:rPr>
            </w:pPr>
          </w:p>
          <w:p w:rsidR="00D70209" w:rsidRPr="00D70209" w:rsidRDefault="00D70209" w:rsidP="00D70209">
            <w:pPr>
              <w:pStyle w:val="a5"/>
              <w:numPr>
                <w:ilvl w:val="0"/>
                <w:numId w:val="48"/>
              </w:numPr>
              <w:spacing w:after="0" w:line="240" w:lineRule="auto"/>
              <w:ind w:left="35" w:firstLine="0"/>
              <w:jc w:val="both"/>
              <w:rPr>
                <w:rFonts w:ascii="Times New Roman" w:hAnsi="Times New Roman" w:cs="Times New Roman"/>
                <w:sz w:val="26"/>
                <w:szCs w:val="26"/>
                <w:shd w:val="clear" w:color="auto" w:fill="FFFFFF"/>
              </w:rPr>
            </w:pPr>
            <w:r w:rsidRPr="00D70209">
              <w:rPr>
                <w:rFonts w:ascii="Times New Roman" w:hAnsi="Times New Roman" w:cs="Times New Roman"/>
                <w:sz w:val="26"/>
                <w:szCs w:val="26"/>
                <w:shd w:val="clear" w:color="auto" w:fill="FFFFFF"/>
              </w:rPr>
              <w:t>Реалізація пізнавально-дослідницької діяльності в освітній процес ЗДО</w:t>
            </w:r>
          </w:p>
          <w:p w:rsidR="00D70209" w:rsidRPr="00D70209" w:rsidRDefault="00D70209" w:rsidP="00D70209">
            <w:pPr>
              <w:spacing w:after="0" w:line="240" w:lineRule="auto"/>
              <w:ind w:left="35"/>
              <w:jc w:val="both"/>
              <w:rPr>
                <w:rFonts w:ascii="Times New Roman" w:hAnsi="Times New Roman" w:cs="Times New Roman"/>
                <w:sz w:val="26"/>
                <w:szCs w:val="26"/>
                <w:shd w:val="clear" w:color="auto" w:fill="FFFFFF"/>
              </w:rPr>
            </w:pPr>
          </w:p>
          <w:p w:rsidR="00D70209" w:rsidRDefault="00D70209" w:rsidP="00D70209">
            <w:pPr>
              <w:pStyle w:val="a5"/>
              <w:numPr>
                <w:ilvl w:val="0"/>
                <w:numId w:val="48"/>
              </w:numPr>
              <w:spacing w:after="0" w:line="240" w:lineRule="auto"/>
              <w:ind w:left="35" w:firstLine="0"/>
              <w:jc w:val="both"/>
              <w:rPr>
                <w:rFonts w:ascii="Times New Roman" w:hAnsi="Times New Roman" w:cs="Times New Roman"/>
                <w:sz w:val="26"/>
                <w:szCs w:val="26"/>
                <w:shd w:val="clear" w:color="auto" w:fill="FFFFFF"/>
              </w:rPr>
            </w:pPr>
            <w:r w:rsidRPr="00D70209">
              <w:rPr>
                <w:rFonts w:ascii="Times New Roman" w:hAnsi="Times New Roman" w:cs="Times New Roman"/>
                <w:sz w:val="26"/>
                <w:szCs w:val="26"/>
                <w:shd w:val="clear" w:color="auto" w:fill="FFFFFF"/>
              </w:rPr>
              <w:t>Аналіз стану організації освітнього процесу з  освітнього напряму «Дитина в сенсорно-пізнавальному просторі»   у вихованців групи раннього віку №7 (за результатами тематичного вивчення)</w:t>
            </w:r>
          </w:p>
          <w:p w:rsidR="00D70209" w:rsidRPr="00D70209" w:rsidRDefault="00D70209" w:rsidP="00D70209">
            <w:pPr>
              <w:spacing w:after="0" w:line="240" w:lineRule="auto"/>
              <w:ind w:left="35"/>
              <w:jc w:val="both"/>
              <w:rPr>
                <w:rFonts w:ascii="Times New Roman" w:hAnsi="Times New Roman" w:cs="Times New Roman"/>
                <w:sz w:val="26"/>
                <w:szCs w:val="26"/>
                <w:shd w:val="clear" w:color="auto" w:fill="FFFFFF"/>
              </w:rPr>
            </w:pPr>
          </w:p>
          <w:p w:rsidR="00D70209" w:rsidRPr="00D70209" w:rsidRDefault="00D70209" w:rsidP="00D70209">
            <w:pPr>
              <w:pStyle w:val="a5"/>
              <w:numPr>
                <w:ilvl w:val="0"/>
                <w:numId w:val="48"/>
              </w:numPr>
              <w:spacing w:after="0" w:line="240" w:lineRule="auto"/>
              <w:ind w:left="35" w:firstLine="0"/>
              <w:jc w:val="both"/>
              <w:rPr>
                <w:rFonts w:ascii="Times New Roman" w:hAnsi="Times New Roman" w:cs="Times New Roman"/>
                <w:sz w:val="26"/>
                <w:szCs w:val="26"/>
                <w:shd w:val="clear" w:color="auto" w:fill="FFFFFF"/>
              </w:rPr>
            </w:pPr>
            <w:r w:rsidRPr="00D70209">
              <w:rPr>
                <w:rFonts w:ascii="Times New Roman" w:hAnsi="Times New Roman" w:cs="Times New Roman"/>
                <w:sz w:val="26"/>
                <w:szCs w:val="26"/>
                <w:shd w:val="clear" w:color="auto" w:fill="FFFFFF"/>
              </w:rPr>
              <w:t>Аналітичний звіт практичного психолога про роботу психологічної служби</w:t>
            </w:r>
          </w:p>
          <w:p w:rsidR="00D70209" w:rsidRPr="00D70209" w:rsidRDefault="00D70209" w:rsidP="00D70209">
            <w:pPr>
              <w:pStyle w:val="a5"/>
              <w:spacing w:after="0" w:line="240" w:lineRule="auto"/>
              <w:ind w:left="35"/>
              <w:jc w:val="both"/>
              <w:rPr>
                <w:rFonts w:ascii="Times New Roman" w:hAnsi="Times New Roman" w:cs="Times New Roman"/>
                <w:sz w:val="26"/>
                <w:szCs w:val="26"/>
                <w:shd w:val="clear" w:color="auto" w:fill="FFFFFF"/>
              </w:rPr>
            </w:pPr>
            <w:r w:rsidRPr="00D70209">
              <w:rPr>
                <w:rFonts w:ascii="Times New Roman" w:hAnsi="Times New Roman" w:cs="Times New Roman"/>
                <w:sz w:val="26"/>
                <w:szCs w:val="26"/>
                <w:shd w:val="clear" w:color="auto" w:fill="FFFFFF"/>
              </w:rPr>
              <w:t xml:space="preserve"> </w:t>
            </w:r>
          </w:p>
          <w:p w:rsidR="00D70209" w:rsidRDefault="00D70209" w:rsidP="00D70209">
            <w:pPr>
              <w:pStyle w:val="a5"/>
              <w:numPr>
                <w:ilvl w:val="0"/>
                <w:numId w:val="48"/>
              </w:numPr>
              <w:spacing w:after="0" w:line="240" w:lineRule="auto"/>
              <w:ind w:left="35" w:firstLine="0"/>
              <w:jc w:val="both"/>
              <w:rPr>
                <w:rFonts w:ascii="Times New Roman" w:hAnsi="Times New Roman" w:cs="Times New Roman"/>
                <w:sz w:val="26"/>
                <w:szCs w:val="26"/>
                <w:shd w:val="clear" w:color="auto" w:fill="FFFFFF"/>
              </w:rPr>
            </w:pPr>
            <w:r w:rsidRPr="00D70209">
              <w:rPr>
                <w:rFonts w:ascii="Times New Roman" w:hAnsi="Times New Roman" w:cs="Times New Roman"/>
                <w:sz w:val="26"/>
                <w:szCs w:val="26"/>
                <w:shd w:val="clear" w:color="auto" w:fill="FFFFFF"/>
              </w:rPr>
              <w:t xml:space="preserve">Стан організації харчування та медичного обслуговування у закладі дошкільної освіти. Шляхи запобігання інфекційним </w:t>
            </w:r>
            <w:r w:rsidRPr="00D70209">
              <w:rPr>
                <w:rFonts w:ascii="Times New Roman" w:hAnsi="Times New Roman" w:cs="Times New Roman"/>
                <w:sz w:val="26"/>
                <w:szCs w:val="26"/>
                <w:shd w:val="clear" w:color="auto" w:fill="FFFFFF"/>
              </w:rPr>
              <w:lastRenderedPageBreak/>
              <w:t>захворюванням. Виконання ст.. 34, 35 Закону України «Про дошкільну освіту»</w:t>
            </w:r>
          </w:p>
          <w:p w:rsidR="00D70209" w:rsidRPr="00D70209" w:rsidRDefault="00D70209" w:rsidP="00D70209">
            <w:pPr>
              <w:spacing w:after="0" w:line="240" w:lineRule="auto"/>
              <w:ind w:left="35"/>
              <w:jc w:val="both"/>
              <w:rPr>
                <w:rFonts w:ascii="Times New Roman" w:hAnsi="Times New Roman" w:cs="Times New Roman"/>
                <w:sz w:val="26"/>
                <w:szCs w:val="26"/>
                <w:shd w:val="clear" w:color="auto" w:fill="FFFFFF"/>
              </w:rPr>
            </w:pPr>
          </w:p>
          <w:p w:rsidR="00F63924" w:rsidRPr="009B654D" w:rsidRDefault="00D70209" w:rsidP="00D70209">
            <w:pPr>
              <w:pStyle w:val="a5"/>
              <w:numPr>
                <w:ilvl w:val="0"/>
                <w:numId w:val="48"/>
              </w:numPr>
              <w:spacing w:after="0" w:line="240" w:lineRule="auto"/>
              <w:ind w:left="35" w:firstLine="0"/>
              <w:jc w:val="both"/>
              <w:rPr>
                <w:rFonts w:ascii="Times New Roman" w:eastAsia="Calibri" w:hAnsi="Times New Roman" w:cs="Times New Roman"/>
                <w:sz w:val="26"/>
                <w:szCs w:val="26"/>
              </w:rPr>
            </w:pPr>
            <w:r w:rsidRPr="00D70209">
              <w:rPr>
                <w:rFonts w:ascii="Times New Roman" w:hAnsi="Times New Roman" w:cs="Times New Roman"/>
                <w:sz w:val="26"/>
                <w:szCs w:val="26"/>
                <w:shd w:val="clear" w:color="auto" w:fill="FFFFFF"/>
              </w:rPr>
              <w:t>Про орієнтовний план підвищення кваліфікації педагогічних працівників на 2024 рік</w:t>
            </w:r>
            <w:r w:rsidR="00F63924" w:rsidRPr="009B654D">
              <w:rPr>
                <w:rFonts w:ascii="Times New Roman" w:hAnsi="Times New Roman" w:cs="Times New Roman"/>
                <w:sz w:val="26"/>
                <w:szCs w:val="26"/>
                <w:shd w:val="clear" w:color="auto" w:fill="FFFFFF"/>
              </w:rPr>
              <w:t xml:space="preserve"> </w:t>
            </w:r>
          </w:p>
        </w:tc>
        <w:tc>
          <w:tcPr>
            <w:tcW w:w="1700" w:type="dxa"/>
          </w:tcPr>
          <w:p w:rsidR="00F63924" w:rsidRPr="00F63924" w:rsidRDefault="00F63924" w:rsidP="00F06E96">
            <w:pPr>
              <w:tabs>
                <w:tab w:val="center" w:pos="741"/>
              </w:tabs>
              <w:spacing w:after="0" w:line="240" w:lineRule="auto"/>
              <w:jc w:val="center"/>
              <w:rPr>
                <w:rFonts w:ascii="Times New Roman" w:eastAsia="Calibri" w:hAnsi="Times New Roman" w:cs="Times New Roman"/>
                <w:sz w:val="26"/>
                <w:szCs w:val="26"/>
              </w:rPr>
            </w:pPr>
            <w:r w:rsidRPr="00F63924">
              <w:rPr>
                <w:rFonts w:ascii="Times New Roman" w:eastAsia="Calibri" w:hAnsi="Times New Roman" w:cs="Times New Roman"/>
                <w:sz w:val="26"/>
                <w:szCs w:val="26"/>
              </w:rPr>
              <w:lastRenderedPageBreak/>
              <w:t>інформація</w:t>
            </w:r>
          </w:p>
          <w:p w:rsidR="00F63924" w:rsidRPr="00F63924" w:rsidRDefault="00F63924" w:rsidP="00F06E96">
            <w:pPr>
              <w:spacing w:after="0" w:line="240" w:lineRule="auto"/>
              <w:jc w:val="center"/>
              <w:rPr>
                <w:rFonts w:ascii="Times New Roman" w:eastAsia="Calibri" w:hAnsi="Times New Roman" w:cs="Times New Roman"/>
                <w:sz w:val="26"/>
                <w:szCs w:val="26"/>
              </w:rPr>
            </w:pPr>
          </w:p>
          <w:p w:rsidR="00F63924" w:rsidRPr="00F63924" w:rsidRDefault="00F63924" w:rsidP="00F06E96">
            <w:pPr>
              <w:spacing w:after="0" w:line="240" w:lineRule="auto"/>
              <w:jc w:val="center"/>
              <w:rPr>
                <w:rFonts w:ascii="Times New Roman" w:eastAsia="Calibri" w:hAnsi="Times New Roman" w:cs="Times New Roman"/>
                <w:sz w:val="26"/>
                <w:szCs w:val="26"/>
              </w:rPr>
            </w:pPr>
          </w:p>
          <w:p w:rsidR="00240B03" w:rsidRDefault="00B03A4F" w:rsidP="00F06E96">
            <w:pPr>
              <w:tabs>
                <w:tab w:val="left" w:pos="2025"/>
              </w:tabs>
              <w:spacing w:after="0" w:line="240" w:lineRule="auto"/>
              <w:jc w:val="center"/>
              <w:rPr>
                <w:rFonts w:ascii="Times New Roman" w:eastAsia="Calibri" w:hAnsi="Times New Roman" w:cs="Times New Roman"/>
                <w:sz w:val="26"/>
                <w:szCs w:val="26"/>
              </w:rPr>
            </w:pPr>
            <w:r>
              <w:rPr>
                <w:rFonts w:ascii="Times New Roman" w:eastAsia="Calibri" w:hAnsi="Times New Roman" w:cs="Times New Roman"/>
                <w:sz w:val="26"/>
                <w:szCs w:val="26"/>
              </w:rPr>
              <w:t>інформація</w:t>
            </w:r>
          </w:p>
          <w:p w:rsidR="00240B03" w:rsidRDefault="00240B03" w:rsidP="00F06E96">
            <w:pPr>
              <w:tabs>
                <w:tab w:val="left" w:pos="2025"/>
              </w:tabs>
              <w:spacing w:after="0" w:line="240" w:lineRule="auto"/>
              <w:jc w:val="center"/>
              <w:rPr>
                <w:rFonts w:ascii="Times New Roman" w:eastAsia="Calibri" w:hAnsi="Times New Roman" w:cs="Times New Roman"/>
                <w:sz w:val="26"/>
                <w:szCs w:val="26"/>
              </w:rPr>
            </w:pPr>
          </w:p>
          <w:p w:rsidR="00240B03" w:rsidRDefault="00240B03" w:rsidP="00F06E96">
            <w:pPr>
              <w:tabs>
                <w:tab w:val="left" w:pos="2025"/>
              </w:tabs>
              <w:spacing w:after="0" w:line="240" w:lineRule="auto"/>
              <w:jc w:val="center"/>
              <w:rPr>
                <w:rFonts w:ascii="Times New Roman" w:eastAsia="Calibri" w:hAnsi="Times New Roman" w:cs="Times New Roman"/>
                <w:sz w:val="26"/>
                <w:szCs w:val="26"/>
              </w:rPr>
            </w:pPr>
          </w:p>
          <w:p w:rsidR="00F06E96" w:rsidRDefault="00F06E96" w:rsidP="00F06E96">
            <w:pPr>
              <w:tabs>
                <w:tab w:val="left" w:pos="2025"/>
              </w:tabs>
              <w:spacing w:after="0" w:line="240" w:lineRule="auto"/>
              <w:jc w:val="center"/>
              <w:rPr>
                <w:rFonts w:ascii="Times New Roman" w:eastAsia="Calibri" w:hAnsi="Times New Roman" w:cs="Times New Roman"/>
                <w:sz w:val="26"/>
                <w:szCs w:val="26"/>
              </w:rPr>
            </w:pPr>
          </w:p>
          <w:p w:rsidR="00F63924" w:rsidRDefault="00240B03" w:rsidP="00F06E96">
            <w:pPr>
              <w:tabs>
                <w:tab w:val="left" w:pos="2025"/>
              </w:tabs>
              <w:spacing w:after="0" w:line="240" w:lineRule="auto"/>
              <w:jc w:val="center"/>
              <w:rPr>
                <w:rFonts w:ascii="Times New Roman" w:eastAsia="Calibri" w:hAnsi="Times New Roman" w:cs="Times New Roman"/>
                <w:sz w:val="26"/>
                <w:szCs w:val="26"/>
              </w:rPr>
            </w:pPr>
            <w:r>
              <w:rPr>
                <w:rFonts w:ascii="Times New Roman" w:eastAsia="Calibri" w:hAnsi="Times New Roman" w:cs="Times New Roman"/>
                <w:sz w:val="26"/>
                <w:szCs w:val="26"/>
              </w:rPr>
              <w:t>доповідь</w:t>
            </w:r>
          </w:p>
          <w:p w:rsidR="00F06E96" w:rsidRDefault="00F06E96" w:rsidP="00F06E96">
            <w:pPr>
              <w:tabs>
                <w:tab w:val="left" w:pos="2025"/>
              </w:tabs>
              <w:spacing w:after="0" w:line="240" w:lineRule="auto"/>
              <w:jc w:val="center"/>
              <w:rPr>
                <w:rFonts w:ascii="Times New Roman" w:eastAsia="Calibri" w:hAnsi="Times New Roman" w:cs="Times New Roman"/>
                <w:sz w:val="26"/>
                <w:szCs w:val="26"/>
              </w:rPr>
            </w:pPr>
          </w:p>
          <w:p w:rsidR="00F06E96" w:rsidRDefault="00F06E96" w:rsidP="00F06E96">
            <w:pPr>
              <w:tabs>
                <w:tab w:val="left" w:pos="2025"/>
              </w:tabs>
              <w:spacing w:after="0" w:line="240" w:lineRule="auto"/>
              <w:jc w:val="center"/>
              <w:rPr>
                <w:rFonts w:ascii="Times New Roman" w:eastAsia="Calibri" w:hAnsi="Times New Roman" w:cs="Times New Roman"/>
                <w:sz w:val="26"/>
                <w:szCs w:val="26"/>
              </w:rPr>
            </w:pPr>
          </w:p>
          <w:p w:rsidR="00F06E96" w:rsidRDefault="00F06E96" w:rsidP="00F06E96">
            <w:pPr>
              <w:tabs>
                <w:tab w:val="left" w:pos="2025"/>
              </w:tabs>
              <w:spacing w:after="0" w:line="240" w:lineRule="auto"/>
              <w:jc w:val="center"/>
              <w:rPr>
                <w:rFonts w:ascii="Times New Roman" w:eastAsia="Calibri" w:hAnsi="Times New Roman" w:cs="Times New Roman"/>
                <w:sz w:val="26"/>
                <w:szCs w:val="26"/>
              </w:rPr>
            </w:pPr>
          </w:p>
          <w:p w:rsidR="00F06E96" w:rsidRDefault="00F06E96" w:rsidP="00F06E96">
            <w:pPr>
              <w:tabs>
                <w:tab w:val="left" w:pos="2025"/>
              </w:tabs>
              <w:spacing w:line="240" w:lineRule="auto"/>
              <w:jc w:val="center"/>
              <w:rPr>
                <w:rFonts w:ascii="Times New Roman" w:eastAsia="Calibri" w:hAnsi="Times New Roman" w:cs="Times New Roman"/>
                <w:sz w:val="26"/>
                <w:szCs w:val="26"/>
              </w:rPr>
            </w:pPr>
          </w:p>
          <w:p w:rsidR="00F06E96" w:rsidRDefault="00F06E96" w:rsidP="00F06E96">
            <w:pPr>
              <w:tabs>
                <w:tab w:val="left" w:pos="2025"/>
              </w:tabs>
              <w:spacing w:after="0" w:line="240" w:lineRule="auto"/>
              <w:jc w:val="center"/>
              <w:rPr>
                <w:rFonts w:ascii="Times New Roman" w:eastAsia="Calibri" w:hAnsi="Times New Roman" w:cs="Times New Roman"/>
                <w:sz w:val="26"/>
                <w:szCs w:val="26"/>
              </w:rPr>
            </w:pPr>
            <w:r>
              <w:rPr>
                <w:rFonts w:ascii="Times New Roman" w:eastAsia="Calibri" w:hAnsi="Times New Roman" w:cs="Times New Roman"/>
                <w:sz w:val="26"/>
                <w:szCs w:val="26"/>
              </w:rPr>
              <w:t>доповідь</w:t>
            </w:r>
          </w:p>
          <w:p w:rsidR="00AF1C39" w:rsidRDefault="00AF1C39" w:rsidP="00F06E96">
            <w:pPr>
              <w:tabs>
                <w:tab w:val="left" w:pos="2025"/>
              </w:tabs>
              <w:spacing w:after="0" w:line="240" w:lineRule="auto"/>
              <w:jc w:val="center"/>
              <w:rPr>
                <w:rFonts w:ascii="Times New Roman" w:eastAsia="Calibri" w:hAnsi="Times New Roman" w:cs="Times New Roman"/>
                <w:sz w:val="26"/>
                <w:szCs w:val="26"/>
              </w:rPr>
            </w:pPr>
          </w:p>
          <w:p w:rsidR="00AF1C39" w:rsidRDefault="00AF1C39" w:rsidP="00F06E96">
            <w:pPr>
              <w:tabs>
                <w:tab w:val="left" w:pos="2025"/>
              </w:tabs>
              <w:spacing w:after="0" w:line="240" w:lineRule="auto"/>
              <w:jc w:val="center"/>
              <w:rPr>
                <w:rFonts w:ascii="Times New Roman" w:eastAsia="Calibri" w:hAnsi="Times New Roman" w:cs="Times New Roman"/>
                <w:sz w:val="26"/>
                <w:szCs w:val="26"/>
              </w:rPr>
            </w:pPr>
          </w:p>
          <w:p w:rsidR="00AF1C39" w:rsidRDefault="00AF1C39" w:rsidP="00F06E96">
            <w:pPr>
              <w:tabs>
                <w:tab w:val="left" w:pos="2025"/>
              </w:tabs>
              <w:spacing w:after="0" w:line="240" w:lineRule="auto"/>
              <w:jc w:val="center"/>
              <w:rPr>
                <w:rFonts w:ascii="Times New Roman" w:eastAsia="Calibri" w:hAnsi="Times New Roman" w:cs="Times New Roman"/>
                <w:sz w:val="26"/>
                <w:szCs w:val="26"/>
              </w:rPr>
            </w:pPr>
          </w:p>
          <w:p w:rsidR="00AF1C39" w:rsidRDefault="00AF1C39" w:rsidP="00AF1C39">
            <w:pPr>
              <w:tabs>
                <w:tab w:val="left" w:pos="2025"/>
              </w:tabs>
              <w:spacing w:line="240" w:lineRule="auto"/>
              <w:jc w:val="center"/>
              <w:rPr>
                <w:rFonts w:ascii="Times New Roman" w:eastAsia="Calibri" w:hAnsi="Times New Roman" w:cs="Times New Roman"/>
                <w:sz w:val="26"/>
                <w:szCs w:val="26"/>
              </w:rPr>
            </w:pPr>
          </w:p>
          <w:p w:rsidR="00AF1C39" w:rsidRDefault="00AF1C39" w:rsidP="00F06E96">
            <w:pPr>
              <w:tabs>
                <w:tab w:val="left" w:pos="2025"/>
              </w:tabs>
              <w:spacing w:after="0" w:line="240" w:lineRule="auto"/>
              <w:jc w:val="center"/>
              <w:rPr>
                <w:rFonts w:ascii="Times New Roman" w:eastAsia="Calibri" w:hAnsi="Times New Roman" w:cs="Times New Roman"/>
                <w:sz w:val="26"/>
                <w:szCs w:val="26"/>
              </w:rPr>
            </w:pPr>
            <w:r>
              <w:rPr>
                <w:rFonts w:ascii="Times New Roman" w:eastAsia="Calibri" w:hAnsi="Times New Roman" w:cs="Times New Roman"/>
                <w:sz w:val="26"/>
                <w:szCs w:val="26"/>
              </w:rPr>
              <w:t>наказ, довідка</w:t>
            </w:r>
          </w:p>
          <w:p w:rsidR="00D70209" w:rsidRDefault="00D70209" w:rsidP="00F06E96">
            <w:pPr>
              <w:tabs>
                <w:tab w:val="left" w:pos="2025"/>
              </w:tabs>
              <w:spacing w:after="0" w:line="240" w:lineRule="auto"/>
              <w:jc w:val="center"/>
              <w:rPr>
                <w:rFonts w:ascii="Times New Roman" w:eastAsia="Calibri" w:hAnsi="Times New Roman" w:cs="Times New Roman"/>
                <w:sz w:val="26"/>
                <w:szCs w:val="26"/>
              </w:rPr>
            </w:pPr>
          </w:p>
          <w:p w:rsidR="00D70209" w:rsidRDefault="00D70209" w:rsidP="00F06E96">
            <w:pPr>
              <w:tabs>
                <w:tab w:val="left" w:pos="2025"/>
              </w:tabs>
              <w:spacing w:after="0" w:line="240" w:lineRule="auto"/>
              <w:jc w:val="center"/>
              <w:rPr>
                <w:rFonts w:ascii="Times New Roman" w:eastAsia="Calibri" w:hAnsi="Times New Roman" w:cs="Times New Roman"/>
                <w:sz w:val="26"/>
                <w:szCs w:val="26"/>
              </w:rPr>
            </w:pPr>
          </w:p>
          <w:p w:rsidR="00D70209" w:rsidRDefault="00D70209" w:rsidP="00F06E96">
            <w:pPr>
              <w:tabs>
                <w:tab w:val="left" w:pos="2025"/>
              </w:tabs>
              <w:spacing w:after="0" w:line="240" w:lineRule="auto"/>
              <w:jc w:val="center"/>
              <w:rPr>
                <w:rFonts w:ascii="Times New Roman" w:eastAsia="Calibri" w:hAnsi="Times New Roman" w:cs="Times New Roman"/>
                <w:sz w:val="26"/>
                <w:szCs w:val="26"/>
              </w:rPr>
            </w:pPr>
          </w:p>
          <w:p w:rsidR="00D70209" w:rsidRDefault="00D70209" w:rsidP="00F06E96">
            <w:pPr>
              <w:tabs>
                <w:tab w:val="left" w:pos="2025"/>
              </w:tabs>
              <w:spacing w:after="0" w:line="240" w:lineRule="auto"/>
              <w:jc w:val="center"/>
              <w:rPr>
                <w:rFonts w:ascii="Times New Roman" w:eastAsia="Calibri" w:hAnsi="Times New Roman" w:cs="Times New Roman"/>
                <w:sz w:val="26"/>
                <w:szCs w:val="26"/>
              </w:rPr>
            </w:pPr>
          </w:p>
          <w:p w:rsidR="00D70209" w:rsidRDefault="00D70209" w:rsidP="00F06E96">
            <w:pPr>
              <w:tabs>
                <w:tab w:val="left" w:pos="2025"/>
              </w:tabs>
              <w:spacing w:after="0" w:line="240" w:lineRule="auto"/>
              <w:jc w:val="center"/>
              <w:rPr>
                <w:rFonts w:ascii="Times New Roman" w:eastAsia="Calibri" w:hAnsi="Times New Roman" w:cs="Times New Roman"/>
                <w:sz w:val="26"/>
                <w:szCs w:val="26"/>
              </w:rPr>
            </w:pPr>
          </w:p>
          <w:p w:rsidR="00D70209" w:rsidRPr="00F63924" w:rsidRDefault="00D70209" w:rsidP="00D70209">
            <w:pPr>
              <w:spacing w:after="0" w:line="240" w:lineRule="auto"/>
              <w:jc w:val="center"/>
              <w:rPr>
                <w:rFonts w:ascii="Times New Roman" w:eastAsia="Calibri" w:hAnsi="Times New Roman" w:cs="Times New Roman"/>
                <w:sz w:val="26"/>
                <w:szCs w:val="26"/>
              </w:rPr>
            </w:pPr>
            <w:r w:rsidRPr="00F63924">
              <w:rPr>
                <w:rFonts w:ascii="Times New Roman" w:eastAsia="Calibri" w:hAnsi="Times New Roman" w:cs="Times New Roman"/>
                <w:sz w:val="26"/>
                <w:szCs w:val="26"/>
              </w:rPr>
              <w:t>інформація</w:t>
            </w:r>
          </w:p>
          <w:p w:rsidR="00D70209" w:rsidRPr="00F63924" w:rsidRDefault="00D70209" w:rsidP="00D70209">
            <w:pPr>
              <w:spacing w:after="0" w:line="240" w:lineRule="auto"/>
              <w:jc w:val="center"/>
              <w:rPr>
                <w:rFonts w:ascii="Times New Roman" w:eastAsia="Calibri" w:hAnsi="Times New Roman" w:cs="Times New Roman"/>
                <w:sz w:val="26"/>
                <w:szCs w:val="26"/>
              </w:rPr>
            </w:pPr>
          </w:p>
          <w:p w:rsidR="00D70209" w:rsidRPr="00F63924" w:rsidRDefault="00D70209" w:rsidP="00D70209">
            <w:pPr>
              <w:spacing w:after="0" w:line="240" w:lineRule="auto"/>
              <w:jc w:val="center"/>
              <w:rPr>
                <w:rFonts w:ascii="Times New Roman" w:eastAsia="Calibri" w:hAnsi="Times New Roman" w:cs="Times New Roman"/>
                <w:sz w:val="26"/>
                <w:szCs w:val="26"/>
              </w:rPr>
            </w:pPr>
          </w:p>
          <w:p w:rsidR="00D70209" w:rsidRPr="00F63924" w:rsidRDefault="00D70209" w:rsidP="00D70209">
            <w:pPr>
              <w:spacing w:after="0" w:line="240" w:lineRule="auto"/>
              <w:jc w:val="center"/>
              <w:rPr>
                <w:rFonts w:ascii="Times New Roman" w:eastAsia="Calibri" w:hAnsi="Times New Roman" w:cs="Times New Roman"/>
                <w:sz w:val="26"/>
                <w:szCs w:val="26"/>
              </w:rPr>
            </w:pPr>
            <w:r w:rsidRPr="00F63924">
              <w:rPr>
                <w:rFonts w:ascii="Times New Roman" w:eastAsia="Calibri" w:hAnsi="Times New Roman" w:cs="Times New Roman"/>
                <w:sz w:val="26"/>
                <w:szCs w:val="26"/>
              </w:rPr>
              <w:t>виступ</w:t>
            </w:r>
          </w:p>
          <w:p w:rsidR="00D70209" w:rsidRPr="00F63924" w:rsidRDefault="00D70209" w:rsidP="00D70209">
            <w:pPr>
              <w:spacing w:after="0" w:line="240" w:lineRule="auto"/>
              <w:jc w:val="center"/>
              <w:rPr>
                <w:rFonts w:ascii="Times New Roman" w:eastAsia="Calibri" w:hAnsi="Times New Roman" w:cs="Times New Roman"/>
                <w:sz w:val="26"/>
                <w:szCs w:val="26"/>
              </w:rPr>
            </w:pPr>
          </w:p>
          <w:p w:rsidR="00D70209" w:rsidRPr="00F63924" w:rsidRDefault="00D70209" w:rsidP="00D70209">
            <w:pPr>
              <w:spacing w:after="0" w:line="240" w:lineRule="auto"/>
              <w:rPr>
                <w:rFonts w:ascii="Times New Roman" w:eastAsia="Calibri" w:hAnsi="Times New Roman" w:cs="Times New Roman"/>
                <w:sz w:val="26"/>
                <w:szCs w:val="26"/>
              </w:rPr>
            </w:pPr>
          </w:p>
          <w:p w:rsidR="00D70209" w:rsidRPr="00F63924" w:rsidRDefault="00D70209" w:rsidP="00D70209">
            <w:pPr>
              <w:spacing w:after="0" w:line="240" w:lineRule="auto"/>
              <w:jc w:val="center"/>
              <w:rPr>
                <w:rFonts w:ascii="Times New Roman" w:eastAsia="Calibri" w:hAnsi="Times New Roman" w:cs="Times New Roman"/>
                <w:sz w:val="26"/>
                <w:szCs w:val="26"/>
              </w:rPr>
            </w:pPr>
            <w:r>
              <w:rPr>
                <w:rFonts w:ascii="Times New Roman" w:eastAsia="Times New Roman" w:hAnsi="Times New Roman" w:cs="Times New Roman"/>
                <w:sz w:val="26"/>
                <w:szCs w:val="26"/>
                <w:lang w:eastAsia="uk-UA"/>
              </w:rPr>
              <w:t xml:space="preserve"> </w:t>
            </w:r>
          </w:p>
          <w:p w:rsidR="00D70209" w:rsidRPr="00F63924" w:rsidRDefault="00D70209" w:rsidP="00D70209">
            <w:pPr>
              <w:tabs>
                <w:tab w:val="left" w:pos="195"/>
              </w:tabs>
              <w:spacing w:after="0" w:line="240" w:lineRule="auto"/>
              <w:jc w:val="center"/>
              <w:rPr>
                <w:rFonts w:ascii="Times New Roman" w:eastAsia="Calibri" w:hAnsi="Times New Roman" w:cs="Times New Roman"/>
                <w:sz w:val="26"/>
                <w:szCs w:val="26"/>
              </w:rPr>
            </w:pPr>
            <w:r w:rsidRPr="00F63924">
              <w:rPr>
                <w:rFonts w:ascii="Times New Roman" w:eastAsia="Calibri" w:hAnsi="Times New Roman" w:cs="Times New Roman"/>
                <w:sz w:val="26"/>
                <w:szCs w:val="26"/>
              </w:rPr>
              <w:t>наказ,</w:t>
            </w:r>
          </w:p>
          <w:p w:rsidR="00D70209" w:rsidRPr="00F63924" w:rsidRDefault="00D70209" w:rsidP="00D70209">
            <w:pPr>
              <w:spacing w:after="0" w:line="240" w:lineRule="auto"/>
              <w:jc w:val="center"/>
              <w:rPr>
                <w:rFonts w:ascii="Times New Roman" w:eastAsia="Calibri" w:hAnsi="Times New Roman" w:cs="Times New Roman"/>
                <w:sz w:val="26"/>
                <w:szCs w:val="26"/>
              </w:rPr>
            </w:pPr>
            <w:r w:rsidRPr="00F63924">
              <w:rPr>
                <w:rFonts w:ascii="Times New Roman" w:eastAsia="Calibri" w:hAnsi="Times New Roman" w:cs="Times New Roman"/>
                <w:sz w:val="26"/>
                <w:szCs w:val="26"/>
              </w:rPr>
              <w:t>довідка</w:t>
            </w:r>
          </w:p>
          <w:p w:rsidR="00D70209" w:rsidRPr="00F63924" w:rsidRDefault="00D70209" w:rsidP="00D70209">
            <w:pPr>
              <w:tabs>
                <w:tab w:val="left" w:pos="195"/>
              </w:tabs>
              <w:spacing w:after="0" w:line="240" w:lineRule="auto"/>
              <w:jc w:val="center"/>
              <w:rPr>
                <w:rFonts w:ascii="Times New Roman" w:eastAsia="Calibri" w:hAnsi="Times New Roman" w:cs="Times New Roman"/>
                <w:sz w:val="26"/>
                <w:szCs w:val="26"/>
              </w:rPr>
            </w:pPr>
          </w:p>
          <w:p w:rsidR="00D70209" w:rsidRPr="00F63924" w:rsidRDefault="00D70209" w:rsidP="00D70209">
            <w:pPr>
              <w:spacing w:after="0" w:line="240" w:lineRule="auto"/>
              <w:jc w:val="center"/>
              <w:rPr>
                <w:rFonts w:ascii="Times New Roman" w:eastAsia="Calibri" w:hAnsi="Times New Roman" w:cs="Times New Roman"/>
                <w:sz w:val="26"/>
                <w:szCs w:val="26"/>
              </w:rPr>
            </w:pPr>
          </w:p>
          <w:p w:rsidR="00D70209" w:rsidRPr="00F63924" w:rsidRDefault="00D70209" w:rsidP="00D70209">
            <w:pPr>
              <w:spacing w:after="0" w:line="240" w:lineRule="auto"/>
              <w:jc w:val="center"/>
              <w:rPr>
                <w:rFonts w:ascii="Times New Roman" w:eastAsia="Calibri" w:hAnsi="Times New Roman" w:cs="Times New Roman"/>
                <w:sz w:val="26"/>
                <w:szCs w:val="26"/>
              </w:rPr>
            </w:pPr>
          </w:p>
          <w:p w:rsidR="00D70209" w:rsidRDefault="00D70209" w:rsidP="00D70209">
            <w:pPr>
              <w:spacing w:after="0" w:line="240" w:lineRule="auto"/>
              <w:rPr>
                <w:rFonts w:ascii="Times New Roman" w:eastAsia="Calibri" w:hAnsi="Times New Roman" w:cs="Times New Roman"/>
                <w:sz w:val="26"/>
                <w:szCs w:val="26"/>
              </w:rPr>
            </w:pPr>
          </w:p>
          <w:p w:rsidR="00D70209" w:rsidRDefault="00D70209" w:rsidP="00D70209">
            <w:pPr>
              <w:spacing w:after="0" w:line="240" w:lineRule="auto"/>
              <w:rPr>
                <w:rFonts w:ascii="Times New Roman" w:eastAsia="Calibri" w:hAnsi="Times New Roman" w:cs="Times New Roman"/>
                <w:sz w:val="26"/>
                <w:szCs w:val="26"/>
              </w:rPr>
            </w:pPr>
          </w:p>
          <w:p w:rsidR="00D70209" w:rsidRDefault="00D70209" w:rsidP="00D70209">
            <w:pPr>
              <w:spacing w:after="0" w:line="240" w:lineRule="auto"/>
              <w:rPr>
                <w:rFonts w:ascii="Times New Roman" w:eastAsia="Calibri" w:hAnsi="Times New Roman" w:cs="Times New Roman"/>
                <w:sz w:val="26"/>
                <w:szCs w:val="26"/>
              </w:rPr>
            </w:pPr>
          </w:p>
          <w:p w:rsidR="00D70209" w:rsidRDefault="00D70209" w:rsidP="00D70209">
            <w:pPr>
              <w:spacing w:after="0" w:line="240" w:lineRule="auto"/>
              <w:rPr>
                <w:rFonts w:ascii="Times New Roman" w:eastAsia="Calibri" w:hAnsi="Times New Roman" w:cs="Times New Roman"/>
                <w:sz w:val="26"/>
                <w:szCs w:val="26"/>
              </w:rPr>
            </w:pPr>
            <w:r>
              <w:rPr>
                <w:rFonts w:ascii="Times New Roman" w:eastAsia="Calibri" w:hAnsi="Times New Roman" w:cs="Times New Roman"/>
                <w:sz w:val="26"/>
                <w:szCs w:val="26"/>
              </w:rPr>
              <w:t xml:space="preserve">       звіт</w:t>
            </w:r>
          </w:p>
          <w:p w:rsidR="00D70209" w:rsidRDefault="00D70209" w:rsidP="00D70209">
            <w:pPr>
              <w:spacing w:after="0" w:line="240" w:lineRule="auto"/>
              <w:rPr>
                <w:rFonts w:ascii="Times New Roman" w:eastAsia="Calibri" w:hAnsi="Times New Roman" w:cs="Times New Roman"/>
                <w:sz w:val="26"/>
                <w:szCs w:val="26"/>
              </w:rPr>
            </w:pPr>
          </w:p>
          <w:p w:rsidR="00D70209" w:rsidRDefault="00D70209" w:rsidP="00D70209">
            <w:pPr>
              <w:spacing w:after="0" w:line="240" w:lineRule="auto"/>
              <w:rPr>
                <w:rFonts w:ascii="Times New Roman" w:eastAsia="Calibri" w:hAnsi="Times New Roman" w:cs="Times New Roman"/>
                <w:sz w:val="26"/>
                <w:szCs w:val="26"/>
              </w:rPr>
            </w:pPr>
          </w:p>
          <w:p w:rsidR="00D70209" w:rsidRPr="00F63924" w:rsidRDefault="00D70209" w:rsidP="00D70209">
            <w:pPr>
              <w:spacing w:after="0" w:line="240" w:lineRule="auto"/>
              <w:rPr>
                <w:rFonts w:ascii="Times New Roman" w:eastAsia="Calibri" w:hAnsi="Times New Roman" w:cs="Times New Roman"/>
                <w:sz w:val="26"/>
                <w:szCs w:val="26"/>
              </w:rPr>
            </w:pPr>
          </w:p>
          <w:p w:rsidR="00D70209" w:rsidRPr="00F63924" w:rsidRDefault="00D70209" w:rsidP="00D70209">
            <w:pPr>
              <w:spacing w:after="0" w:line="240" w:lineRule="auto"/>
              <w:jc w:val="center"/>
              <w:rPr>
                <w:rFonts w:ascii="Times New Roman" w:eastAsia="Calibri" w:hAnsi="Times New Roman" w:cs="Times New Roman"/>
                <w:sz w:val="26"/>
                <w:szCs w:val="26"/>
              </w:rPr>
            </w:pPr>
            <w:r w:rsidRPr="00F63924">
              <w:rPr>
                <w:rFonts w:ascii="Times New Roman" w:eastAsia="Calibri" w:hAnsi="Times New Roman" w:cs="Times New Roman"/>
                <w:sz w:val="26"/>
                <w:szCs w:val="26"/>
              </w:rPr>
              <w:t>довідка</w:t>
            </w:r>
          </w:p>
          <w:p w:rsidR="00D70209" w:rsidRPr="00F63924" w:rsidRDefault="00D70209" w:rsidP="00D70209">
            <w:pPr>
              <w:spacing w:after="0" w:line="240" w:lineRule="auto"/>
              <w:jc w:val="center"/>
              <w:rPr>
                <w:rFonts w:ascii="Times New Roman" w:eastAsia="Calibri" w:hAnsi="Times New Roman" w:cs="Times New Roman"/>
                <w:sz w:val="26"/>
                <w:szCs w:val="26"/>
              </w:rPr>
            </w:pPr>
          </w:p>
          <w:p w:rsidR="00D70209" w:rsidRPr="00F63924" w:rsidRDefault="00D70209" w:rsidP="00D70209">
            <w:pPr>
              <w:spacing w:after="0" w:line="240" w:lineRule="auto"/>
              <w:jc w:val="center"/>
              <w:rPr>
                <w:rFonts w:ascii="Times New Roman" w:eastAsia="Calibri" w:hAnsi="Times New Roman" w:cs="Times New Roman"/>
                <w:sz w:val="26"/>
                <w:szCs w:val="26"/>
              </w:rPr>
            </w:pPr>
          </w:p>
          <w:p w:rsidR="00D70209" w:rsidRPr="00F63924" w:rsidRDefault="00D70209" w:rsidP="00D70209">
            <w:pPr>
              <w:spacing w:after="0" w:line="240" w:lineRule="auto"/>
              <w:jc w:val="center"/>
              <w:rPr>
                <w:rFonts w:ascii="Times New Roman" w:eastAsia="Calibri" w:hAnsi="Times New Roman" w:cs="Times New Roman"/>
                <w:sz w:val="26"/>
                <w:szCs w:val="26"/>
              </w:rPr>
            </w:pPr>
          </w:p>
          <w:p w:rsidR="00D70209" w:rsidRPr="00F63924" w:rsidRDefault="00D70209" w:rsidP="00D70209">
            <w:pPr>
              <w:spacing w:after="0" w:line="240" w:lineRule="auto"/>
              <w:jc w:val="center"/>
              <w:rPr>
                <w:rFonts w:ascii="Times New Roman" w:eastAsia="Calibri" w:hAnsi="Times New Roman" w:cs="Times New Roman"/>
                <w:sz w:val="26"/>
                <w:szCs w:val="26"/>
              </w:rPr>
            </w:pPr>
          </w:p>
          <w:p w:rsidR="00D70209" w:rsidRPr="00F63924" w:rsidRDefault="00D70209" w:rsidP="00D70209">
            <w:pPr>
              <w:spacing w:after="0" w:line="240" w:lineRule="auto"/>
              <w:jc w:val="center"/>
              <w:rPr>
                <w:rFonts w:ascii="Times New Roman" w:eastAsia="Calibri" w:hAnsi="Times New Roman" w:cs="Times New Roman"/>
                <w:sz w:val="26"/>
                <w:szCs w:val="26"/>
              </w:rPr>
            </w:pPr>
          </w:p>
          <w:p w:rsidR="00D70209" w:rsidRPr="00F63924" w:rsidRDefault="00D70209" w:rsidP="00D70209">
            <w:pPr>
              <w:spacing w:after="0" w:line="240" w:lineRule="auto"/>
              <w:jc w:val="center"/>
              <w:rPr>
                <w:rFonts w:ascii="Times New Roman" w:eastAsia="Calibri" w:hAnsi="Times New Roman" w:cs="Times New Roman"/>
                <w:sz w:val="26"/>
                <w:szCs w:val="26"/>
              </w:rPr>
            </w:pPr>
          </w:p>
          <w:p w:rsidR="00D70209" w:rsidRPr="00F63924" w:rsidRDefault="00D70209" w:rsidP="00D70209">
            <w:pPr>
              <w:spacing w:after="0" w:line="240" w:lineRule="auto"/>
              <w:rPr>
                <w:rFonts w:ascii="Times New Roman" w:eastAsia="Calibri" w:hAnsi="Times New Roman" w:cs="Times New Roman"/>
                <w:sz w:val="26"/>
                <w:szCs w:val="26"/>
              </w:rPr>
            </w:pPr>
          </w:p>
          <w:p w:rsidR="00D70209" w:rsidRPr="00F63924" w:rsidRDefault="00D70209" w:rsidP="00D70209">
            <w:pPr>
              <w:tabs>
                <w:tab w:val="left" w:pos="2025"/>
              </w:tabs>
              <w:spacing w:after="0" w:line="240" w:lineRule="auto"/>
              <w:jc w:val="center"/>
              <w:rPr>
                <w:rFonts w:ascii="Times New Roman" w:eastAsia="Calibri" w:hAnsi="Times New Roman" w:cs="Times New Roman"/>
                <w:sz w:val="26"/>
                <w:szCs w:val="26"/>
              </w:rPr>
            </w:pPr>
            <w:r w:rsidRPr="00F63924">
              <w:rPr>
                <w:rFonts w:ascii="Times New Roman" w:eastAsia="Calibri" w:hAnsi="Times New Roman" w:cs="Times New Roman"/>
                <w:sz w:val="26"/>
                <w:szCs w:val="26"/>
              </w:rPr>
              <w:t xml:space="preserve">інформація      </w:t>
            </w:r>
          </w:p>
        </w:tc>
        <w:tc>
          <w:tcPr>
            <w:tcW w:w="1844" w:type="dxa"/>
          </w:tcPr>
          <w:p w:rsidR="00F63924" w:rsidRDefault="00F63924" w:rsidP="00B03A4F">
            <w:pPr>
              <w:tabs>
                <w:tab w:val="left" w:pos="2025"/>
              </w:tabs>
              <w:spacing w:after="0" w:line="240" w:lineRule="auto"/>
              <w:jc w:val="both"/>
              <w:rPr>
                <w:rFonts w:ascii="Times New Roman" w:eastAsia="Calibri" w:hAnsi="Times New Roman" w:cs="Times New Roman"/>
                <w:sz w:val="26"/>
                <w:szCs w:val="26"/>
              </w:rPr>
            </w:pPr>
            <w:r w:rsidRPr="00F63924">
              <w:rPr>
                <w:rFonts w:ascii="Times New Roman" w:eastAsia="Calibri" w:hAnsi="Times New Roman" w:cs="Times New Roman"/>
                <w:sz w:val="26"/>
                <w:szCs w:val="26"/>
              </w:rPr>
              <w:lastRenderedPageBreak/>
              <w:t>Пукач Н.І, директор</w:t>
            </w:r>
          </w:p>
          <w:p w:rsidR="00B03A4F" w:rsidRDefault="00B03A4F" w:rsidP="00B03A4F">
            <w:pPr>
              <w:tabs>
                <w:tab w:val="left" w:pos="2025"/>
              </w:tabs>
              <w:spacing w:after="0" w:line="240" w:lineRule="auto"/>
              <w:jc w:val="both"/>
              <w:rPr>
                <w:rFonts w:ascii="Times New Roman" w:eastAsia="Calibri" w:hAnsi="Times New Roman" w:cs="Times New Roman"/>
                <w:sz w:val="26"/>
                <w:szCs w:val="26"/>
              </w:rPr>
            </w:pPr>
          </w:p>
          <w:p w:rsidR="00B03A4F" w:rsidRPr="00F63924" w:rsidRDefault="00B03A4F" w:rsidP="00B03A4F">
            <w:pPr>
              <w:tabs>
                <w:tab w:val="left" w:pos="2025"/>
              </w:tabs>
              <w:spacing w:after="0" w:line="240"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Семенюк О.В., вих.-методист</w:t>
            </w:r>
          </w:p>
          <w:p w:rsidR="00F63924" w:rsidRDefault="00F63924" w:rsidP="00B03A4F">
            <w:pPr>
              <w:tabs>
                <w:tab w:val="left" w:pos="2025"/>
              </w:tabs>
              <w:spacing w:after="0" w:line="240" w:lineRule="auto"/>
              <w:jc w:val="both"/>
              <w:rPr>
                <w:rFonts w:ascii="Times New Roman" w:eastAsia="Calibri" w:hAnsi="Times New Roman" w:cs="Times New Roman"/>
                <w:sz w:val="26"/>
                <w:szCs w:val="26"/>
              </w:rPr>
            </w:pPr>
          </w:p>
          <w:p w:rsidR="00240B03" w:rsidRPr="00F63924" w:rsidRDefault="00240B03" w:rsidP="00B03A4F">
            <w:pPr>
              <w:tabs>
                <w:tab w:val="left" w:pos="2025"/>
              </w:tabs>
              <w:spacing w:after="0" w:line="240"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Кіх Я.Б., вихователь</w:t>
            </w:r>
          </w:p>
          <w:p w:rsidR="00F63924" w:rsidRDefault="00AA4FA5" w:rsidP="00F63924">
            <w:pPr>
              <w:tabs>
                <w:tab w:val="left" w:pos="1611"/>
              </w:tabs>
              <w:spacing w:after="0" w:line="240" w:lineRule="auto"/>
              <w:rPr>
                <w:rFonts w:ascii="Times New Roman" w:eastAsia="Calibri" w:hAnsi="Times New Roman" w:cs="Times New Roman"/>
                <w:sz w:val="26"/>
                <w:szCs w:val="26"/>
              </w:rPr>
            </w:pPr>
            <w:r>
              <w:rPr>
                <w:rFonts w:ascii="Times New Roman" w:eastAsia="Calibri" w:hAnsi="Times New Roman" w:cs="Times New Roman"/>
                <w:sz w:val="26"/>
                <w:szCs w:val="26"/>
              </w:rPr>
              <w:t xml:space="preserve"> </w:t>
            </w:r>
          </w:p>
          <w:p w:rsidR="00F06E96" w:rsidRDefault="00F06E96" w:rsidP="00F63924">
            <w:pPr>
              <w:tabs>
                <w:tab w:val="left" w:pos="1611"/>
              </w:tabs>
              <w:spacing w:after="0" w:line="240" w:lineRule="auto"/>
              <w:rPr>
                <w:rFonts w:ascii="Times New Roman" w:eastAsia="Calibri" w:hAnsi="Times New Roman" w:cs="Times New Roman"/>
                <w:sz w:val="26"/>
                <w:szCs w:val="26"/>
              </w:rPr>
            </w:pPr>
          </w:p>
          <w:p w:rsidR="00F06E96" w:rsidRDefault="00F06E96" w:rsidP="00F06E96">
            <w:pPr>
              <w:tabs>
                <w:tab w:val="left" w:pos="1611"/>
              </w:tabs>
              <w:spacing w:line="240" w:lineRule="auto"/>
              <w:rPr>
                <w:rFonts w:ascii="Times New Roman" w:eastAsia="Calibri" w:hAnsi="Times New Roman" w:cs="Times New Roman"/>
                <w:sz w:val="26"/>
                <w:szCs w:val="26"/>
              </w:rPr>
            </w:pPr>
          </w:p>
          <w:p w:rsidR="00F06E96" w:rsidRDefault="00AC13CF" w:rsidP="00AC13CF">
            <w:pPr>
              <w:tabs>
                <w:tab w:val="left" w:pos="1611"/>
              </w:tabs>
              <w:spacing w:line="240"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Гаврилюк С.І., пр. психолог</w:t>
            </w:r>
          </w:p>
          <w:p w:rsidR="00F06E96" w:rsidRDefault="00F06E96" w:rsidP="00F63924">
            <w:pPr>
              <w:tabs>
                <w:tab w:val="left" w:pos="1611"/>
              </w:tabs>
              <w:spacing w:after="0" w:line="240" w:lineRule="auto"/>
              <w:rPr>
                <w:rFonts w:ascii="Times New Roman" w:eastAsia="Calibri" w:hAnsi="Times New Roman" w:cs="Times New Roman"/>
                <w:sz w:val="26"/>
                <w:szCs w:val="26"/>
              </w:rPr>
            </w:pPr>
          </w:p>
          <w:p w:rsidR="00F06E96" w:rsidRDefault="00F06E96" w:rsidP="00F63924">
            <w:pPr>
              <w:tabs>
                <w:tab w:val="left" w:pos="1611"/>
              </w:tabs>
              <w:spacing w:after="0" w:line="240" w:lineRule="auto"/>
              <w:rPr>
                <w:rFonts w:ascii="Times New Roman" w:eastAsia="Calibri" w:hAnsi="Times New Roman" w:cs="Times New Roman"/>
                <w:sz w:val="26"/>
                <w:szCs w:val="26"/>
              </w:rPr>
            </w:pPr>
          </w:p>
          <w:p w:rsidR="00AF1C39" w:rsidRDefault="00AF1C39" w:rsidP="00F63924">
            <w:pPr>
              <w:tabs>
                <w:tab w:val="left" w:pos="1611"/>
              </w:tabs>
              <w:spacing w:after="0" w:line="240" w:lineRule="auto"/>
              <w:rPr>
                <w:rFonts w:ascii="Times New Roman" w:eastAsia="Calibri" w:hAnsi="Times New Roman" w:cs="Times New Roman"/>
                <w:sz w:val="26"/>
                <w:szCs w:val="26"/>
              </w:rPr>
            </w:pPr>
          </w:p>
          <w:p w:rsidR="00AF1C39" w:rsidRPr="00F63924" w:rsidRDefault="00AF1C39" w:rsidP="00AF1C39">
            <w:pPr>
              <w:tabs>
                <w:tab w:val="left" w:pos="2025"/>
              </w:tabs>
              <w:spacing w:after="0" w:line="240" w:lineRule="auto"/>
              <w:rPr>
                <w:rFonts w:ascii="Times New Roman" w:eastAsia="Calibri" w:hAnsi="Times New Roman" w:cs="Times New Roman"/>
                <w:sz w:val="26"/>
                <w:szCs w:val="26"/>
              </w:rPr>
            </w:pPr>
            <w:r w:rsidRPr="00F63924">
              <w:rPr>
                <w:rFonts w:ascii="Times New Roman" w:eastAsia="Calibri" w:hAnsi="Times New Roman" w:cs="Times New Roman"/>
                <w:sz w:val="26"/>
                <w:szCs w:val="26"/>
              </w:rPr>
              <w:t>Пукач Н.І, директор,</w:t>
            </w:r>
          </w:p>
          <w:p w:rsidR="00AF1C39" w:rsidRDefault="00AF1C39" w:rsidP="00E71A08">
            <w:pPr>
              <w:tabs>
                <w:tab w:val="left" w:pos="2025"/>
              </w:tabs>
              <w:spacing w:after="0" w:line="240" w:lineRule="auto"/>
              <w:rPr>
                <w:rFonts w:ascii="Times New Roman" w:eastAsia="Calibri" w:hAnsi="Times New Roman" w:cs="Times New Roman"/>
                <w:sz w:val="26"/>
                <w:szCs w:val="26"/>
              </w:rPr>
            </w:pPr>
            <w:r w:rsidRPr="00F63924">
              <w:rPr>
                <w:rFonts w:ascii="Times New Roman" w:eastAsia="Calibri" w:hAnsi="Times New Roman" w:cs="Times New Roman"/>
                <w:sz w:val="26"/>
                <w:szCs w:val="26"/>
              </w:rPr>
              <w:t>СеменюкО.В., вих.-методист</w:t>
            </w:r>
          </w:p>
          <w:p w:rsidR="00D70209" w:rsidRDefault="00D70209" w:rsidP="00E71A08">
            <w:pPr>
              <w:tabs>
                <w:tab w:val="left" w:pos="2025"/>
              </w:tabs>
              <w:spacing w:after="0" w:line="240" w:lineRule="auto"/>
              <w:rPr>
                <w:rFonts w:ascii="Times New Roman" w:eastAsia="Calibri" w:hAnsi="Times New Roman" w:cs="Times New Roman"/>
                <w:sz w:val="26"/>
                <w:szCs w:val="26"/>
              </w:rPr>
            </w:pPr>
          </w:p>
          <w:p w:rsidR="00D70209" w:rsidRDefault="00D70209" w:rsidP="00E71A08">
            <w:pPr>
              <w:tabs>
                <w:tab w:val="left" w:pos="2025"/>
              </w:tabs>
              <w:spacing w:after="0" w:line="240" w:lineRule="auto"/>
              <w:rPr>
                <w:rFonts w:ascii="Times New Roman" w:eastAsia="Calibri" w:hAnsi="Times New Roman" w:cs="Times New Roman"/>
                <w:sz w:val="26"/>
                <w:szCs w:val="26"/>
              </w:rPr>
            </w:pPr>
          </w:p>
          <w:p w:rsidR="00D70209" w:rsidRDefault="00D70209" w:rsidP="00E71A08">
            <w:pPr>
              <w:tabs>
                <w:tab w:val="left" w:pos="2025"/>
              </w:tabs>
              <w:spacing w:after="0" w:line="240" w:lineRule="auto"/>
              <w:rPr>
                <w:rFonts w:ascii="Times New Roman" w:eastAsia="Calibri" w:hAnsi="Times New Roman" w:cs="Times New Roman"/>
                <w:sz w:val="26"/>
                <w:szCs w:val="26"/>
              </w:rPr>
            </w:pPr>
          </w:p>
          <w:p w:rsidR="00D70209" w:rsidRPr="00F63924" w:rsidRDefault="00D70209" w:rsidP="00D70209">
            <w:pPr>
              <w:tabs>
                <w:tab w:val="left" w:pos="2025"/>
              </w:tabs>
              <w:spacing w:after="0" w:line="240" w:lineRule="auto"/>
              <w:jc w:val="center"/>
              <w:rPr>
                <w:rFonts w:ascii="Times New Roman" w:eastAsia="Calibri" w:hAnsi="Times New Roman" w:cs="Times New Roman"/>
                <w:sz w:val="26"/>
                <w:szCs w:val="26"/>
              </w:rPr>
            </w:pPr>
            <w:r w:rsidRPr="00F63924">
              <w:rPr>
                <w:rFonts w:ascii="Times New Roman" w:eastAsia="Calibri" w:hAnsi="Times New Roman" w:cs="Times New Roman"/>
                <w:sz w:val="26"/>
                <w:szCs w:val="26"/>
              </w:rPr>
              <w:t>Пукач Н.І.</w:t>
            </w:r>
          </w:p>
          <w:p w:rsidR="00D70209" w:rsidRPr="00F63924" w:rsidRDefault="00D70209" w:rsidP="00D70209">
            <w:pPr>
              <w:tabs>
                <w:tab w:val="left" w:pos="2025"/>
              </w:tabs>
              <w:spacing w:after="0" w:line="240" w:lineRule="auto"/>
              <w:jc w:val="center"/>
              <w:rPr>
                <w:rFonts w:ascii="Times New Roman" w:eastAsia="Calibri" w:hAnsi="Times New Roman" w:cs="Times New Roman"/>
                <w:sz w:val="26"/>
                <w:szCs w:val="26"/>
              </w:rPr>
            </w:pPr>
          </w:p>
          <w:p w:rsidR="00D70209" w:rsidRDefault="00D70209" w:rsidP="00D70209">
            <w:pPr>
              <w:tabs>
                <w:tab w:val="left" w:pos="2025"/>
              </w:tabs>
              <w:spacing w:after="0" w:line="240" w:lineRule="auto"/>
              <w:jc w:val="both"/>
              <w:rPr>
                <w:rFonts w:ascii="Times New Roman" w:eastAsia="Calibri" w:hAnsi="Times New Roman" w:cs="Times New Roman"/>
                <w:sz w:val="26"/>
                <w:szCs w:val="26"/>
              </w:rPr>
            </w:pPr>
          </w:p>
          <w:p w:rsidR="00D70209" w:rsidRPr="00F63924" w:rsidRDefault="00D70209" w:rsidP="00D70209">
            <w:pPr>
              <w:tabs>
                <w:tab w:val="left" w:pos="2025"/>
              </w:tabs>
              <w:spacing w:after="0" w:line="240" w:lineRule="auto"/>
              <w:jc w:val="both"/>
              <w:rPr>
                <w:rFonts w:ascii="Times New Roman" w:eastAsia="Calibri" w:hAnsi="Times New Roman" w:cs="Times New Roman"/>
                <w:sz w:val="26"/>
                <w:szCs w:val="26"/>
                <w:lang w:val="en-US"/>
              </w:rPr>
            </w:pPr>
            <w:r>
              <w:rPr>
                <w:rFonts w:ascii="Times New Roman" w:eastAsia="Calibri" w:hAnsi="Times New Roman" w:cs="Times New Roman"/>
                <w:sz w:val="26"/>
                <w:szCs w:val="26"/>
              </w:rPr>
              <w:t>Мельничук Н.В., вихователь</w:t>
            </w:r>
          </w:p>
          <w:p w:rsidR="00D70209" w:rsidRPr="00F63924" w:rsidRDefault="00D70209" w:rsidP="00D70209">
            <w:pPr>
              <w:tabs>
                <w:tab w:val="left" w:pos="2025"/>
              </w:tabs>
              <w:spacing w:after="0" w:line="240" w:lineRule="auto"/>
              <w:jc w:val="center"/>
              <w:rPr>
                <w:rFonts w:ascii="Times New Roman" w:eastAsia="Calibri" w:hAnsi="Times New Roman" w:cs="Times New Roman"/>
                <w:sz w:val="26"/>
                <w:szCs w:val="26"/>
              </w:rPr>
            </w:pPr>
            <w:r>
              <w:rPr>
                <w:rFonts w:ascii="Times New Roman" w:eastAsia="Calibri" w:hAnsi="Times New Roman" w:cs="Times New Roman"/>
                <w:sz w:val="26"/>
                <w:szCs w:val="26"/>
              </w:rPr>
              <w:t xml:space="preserve"> </w:t>
            </w:r>
          </w:p>
          <w:p w:rsidR="00D70209" w:rsidRPr="00F63924" w:rsidRDefault="00D70209" w:rsidP="00D70209">
            <w:pPr>
              <w:tabs>
                <w:tab w:val="left" w:pos="2025"/>
              </w:tabs>
              <w:spacing w:after="0" w:line="240" w:lineRule="auto"/>
              <w:jc w:val="center"/>
              <w:rPr>
                <w:rFonts w:ascii="Times New Roman" w:eastAsia="Calibri" w:hAnsi="Times New Roman" w:cs="Times New Roman"/>
                <w:sz w:val="26"/>
                <w:szCs w:val="26"/>
              </w:rPr>
            </w:pPr>
            <w:r w:rsidRPr="00F63924">
              <w:rPr>
                <w:rFonts w:ascii="Times New Roman" w:eastAsia="Calibri" w:hAnsi="Times New Roman" w:cs="Times New Roman"/>
                <w:sz w:val="26"/>
                <w:szCs w:val="26"/>
              </w:rPr>
              <w:t>Пукач Н.І.</w:t>
            </w:r>
          </w:p>
          <w:p w:rsidR="00D70209" w:rsidRPr="00F63924" w:rsidRDefault="00D70209" w:rsidP="00D70209">
            <w:pPr>
              <w:tabs>
                <w:tab w:val="left" w:pos="2025"/>
              </w:tabs>
              <w:spacing w:after="0" w:line="240" w:lineRule="auto"/>
              <w:jc w:val="center"/>
              <w:rPr>
                <w:rFonts w:ascii="Times New Roman" w:eastAsia="Calibri" w:hAnsi="Times New Roman" w:cs="Times New Roman"/>
                <w:sz w:val="26"/>
                <w:szCs w:val="26"/>
              </w:rPr>
            </w:pPr>
            <w:r w:rsidRPr="00F63924">
              <w:rPr>
                <w:rFonts w:ascii="Times New Roman" w:eastAsia="Calibri" w:hAnsi="Times New Roman" w:cs="Times New Roman"/>
                <w:sz w:val="26"/>
                <w:szCs w:val="26"/>
              </w:rPr>
              <w:t>Семенюк О.В</w:t>
            </w:r>
          </w:p>
          <w:p w:rsidR="00D70209" w:rsidRPr="00F63924" w:rsidRDefault="00D70209" w:rsidP="00D70209">
            <w:pPr>
              <w:tabs>
                <w:tab w:val="left" w:pos="2025"/>
              </w:tabs>
              <w:spacing w:after="0" w:line="240" w:lineRule="auto"/>
              <w:jc w:val="center"/>
              <w:rPr>
                <w:rFonts w:ascii="Times New Roman" w:eastAsia="Calibri" w:hAnsi="Times New Roman" w:cs="Times New Roman"/>
                <w:sz w:val="26"/>
                <w:szCs w:val="26"/>
              </w:rPr>
            </w:pPr>
          </w:p>
          <w:p w:rsidR="00D70209" w:rsidRPr="00F63924" w:rsidRDefault="00D70209" w:rsidP="00D70209">
            <w:pPr>
              <w:tabs>
                <w:tab w:val="left" w:pos="2025"/>
              </w:tabs>
              <w:spacing w:after="0" w:line="240" w:lineRule="auto"/>
              <w:jc w:val="center"/>
              <w:rPr>
                <w:rFonts w:ascii="Times New Roman" w:eastAsia="Calibri" w:hAnsi="Times New Roman" w:cs="Times New Roman"/>
                <w:sz w:val="26"/>
                <w:szCs w:val="26"/>
              </w:rPr>
            </w:pPr>
            <w:r w:rsidRPr="00F63924">
              <w:rPr>
                <w:rFonts w:ascii="Times New Roman" w:eastAsia="Calibri" w:hAnsi="Times New Roman" w:cs="Times New Roman"/>
                <w:sz w:val="26"/>
                <w:szCs w:val="26"/>
              </w:rPr>
              <w:t xml:space="preserve"> </w:t>
            </w:r>
          </w:p>
          <w:p w:rsidR="00D70209" w:rsidRDefault="00D70209" w:rsidP="00D70209">
            <w:pPr>
              <w:tabs>
                <w:tab w:val="left" w:pos="2025"/>
              </w:tabs>
              <w:spacing w:after="0" w:line="240" w:lineRule="auto"/>
              <w:jc w:val="center"/>
              <w:rPr>
                <w:rFonts w:ascii="Times New Roman" w:eastAsia="Calibri" w:hAnsi="Times New Roman" w:cs="Times New Roman"/>
                <w:sz w:val="26"/>
                <w:szCs w:val="26"/>
              </w:rPr>
            </w:pPr>
          </w:p>
          <w:p w:rsidR="00D70209" w:rsidRDefault="00D70209" w:rsidP="00D70209">
            <w:pPr>
              <w:tabs>
                <w:tab w:val="left" w:pos="2025"/>
              </w:tabs>
              <w:spacing w:after="0" w:line="240" w:lineRule="auto"/>
              <w:jc w:val="center"/>
              <w:rPr>
                <w:rFonts w:ascii="Times New Roman" w:eastAsia="Calibri" w:hAnsi="Times New Roman" w:cs="Times New Roman"/>
                <w:sz w:val="26"/>
                <w:szCs w:val="26"/>
              </w:rPr>
            </w:pPr>
          </w:p>
          <w:p w:rsidR="00D70209" w:rsidRDefault="00D70209" w:rsidP="00D70209">
            <w:pPr>
              <w:tabs>
                <w:tab w:val="left" w:pos="2025"/>
              </w:tabs>
              <w:spacing w:after="0" w:line="240" w:lineRule="auto"/>
              <w:jc w:val="center"/>
              <w:rPr>
                <w:rFonts w:ascii="Times New Roman" w:eastAsia="Calibri" w:hAnsi="Times New Roman" w:cs="Times New Roman"/>
                <w:sz w:val="26"/>
                <w:szCs w:val="26"/>
              </w:rPr>
            </w:pPr>
          </w:p>
          <w:p w:rsidR="00D70209" w:rsidRDefault="00D70209" w:rsidP="00D70209">
            <w:pPr>
              <w:tabs>
                <w:tab w:val="left" w:pos="2025"/>
              </w:tabs>
              <w:spacing w:after="0" w:line="240" w:lineRule="auto"/>
              <w:jc w:val="center"/>
              <w:rPr>
                <w:rFonts w:ascii="Times New Roman" w:eastAsia="Calibri" w:hAnsi="Times New Roman" w:cs="Times New Roman"/>
                <w:sz w:val="26"/>
                <w:szCs w:val="26"/>
              </w:rPr>
            </w:pPr>
          </w:p>
          <w:p w:rsidR="00D70209" w:rsidRDefault="00D70209" w:rsidP="00D70209">
            <w:pPr>
              <w:tabs>
                <w:tab w:val="left" w:pos="1611"/>
              </w:tabs>
              <w:spacing w:line="240"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Гаврилюк С.І., пр. психолог</w:t>
            </w:r>
          </w:p>
          <w:p w:rsidR="00D70209" w:rsidRPr="00F63924" w:rsidRDefault="00D70209" w:rsidP="00D70209">
            <w:pPr>
              <w:tabs>
                <w:tab w:val="left" w:pos="2025"/>
              </w:tabs>
              <w:spacing w:line="240" w:lineRule="auto"/>
              <w:rPr>
                <w:rFonts w:ascii="Times New Roman" w:eastAsia="Calibri" w:hAnsi="Times New Roman" w:cs="Times New Roman"/>
                <w:sz w:val="26"/>
                <w:szCs w:val="26"/>
              </w:rPr>
            </w:pPr>
          </w:p>
          <w:p w:rsidR="00D70209" w:rsidRPr="00F63924" w:rsidRDefault="00D70209" w:rsidP="00D70209">
            <w:pPr>
              <w:tabs>
                <w:tab w:val="left" w:pos="2025"/>
              </w:tabs>
              <w:spacing w:after="0" w:line="240" w:lineRule="auto"/>
              <w:jc w:val="center"/>
              <w:rPr>
                <w:rFonts w:ascii="Times New Roman" w:eastAsia="Calibri" w:hAnsi="Times New Roman" w:cs="Times New Roman"/>
                <w:sz w:val="26"/>
                <w:szCs w:val="26"/>
              </w:rPr>
            </w:pPr>
            <w:r w:rsidRPr="00F63924">
              <w:rPr>
                <w:rFonts w:ascii="Times New Roman" w:eastAsia="Calibri" w:hAnsi="Times New Roman" w:cs="Times New Roman"/>
                <w:sz w:val="26"/>
                <w:szCs w:val="26"/>
              </w:rPr>
              <w:t>Сухомлинова Т.І.</w:t>
            </w:r>
          </w:p>
          <w:p w:rsidR="00D70209" w:rsidRPr="00F63924" w:rsidRDefault="00D70209" w:rsidP="00D70209">
            <w:pPr>
              <w:tabs>
                <w:tab w:val="left" w:pos="2025"/>
              </w:tabs>
              <w:spacing w:after="0" w:line="240" w:lineRule="auto"/>
              <w:jc w:val="center"/>
              <w:rPr>
                <w:rFonts w:ascii="Times New Roman" w:eastAsia="Calibri" w:hAnsi="Times New Roman" w:cs="Times New Roman"/>
                <w:sz w:val="26"/>
                <w:szCs w:val="26"/>
              </w:rPr>
            </w:pPr>
            <w:r w:rsidRPr="00F63924">
              <w:rPr>
                <w:rFonts w:ascii="Times New Roman" w:eastAsia="Calibri" w:hAnsi="Times New Roman" w:cs="Times New Roman"/>
                <w:sz w:val="26"/>
                <w:szCs w:val="26"/>
              </w:rPr>
              <w:t>сестра мед.ст..</w:t>
            </w:r>
          </w:p>
          <w:p w:rsidR="00D70209" w:rsidRPr="00F63924" w:rsidRDefault="00D70209" w:rsidP="00D70209">
            <w:pPr>
              <w:tabs>
                <w:tab w:val="left" w:pos="2025"/>
              </w:tabs>
              <w:spacing w:after="0" w:line="240" w:lineRule="auto"/>
              <w:jc w:val="center"/>
              <w:rPr>
                <w:rFonts w:ascii="Times New Roman" w:eastAsia="Calibri" w:hAnsi="Times New Roman" w:cs="Times New Roman"/>
                <w:sz w:val="26"/>
                <w:szCs w:val="26"/>
              </w:rPr>
            </w:pPr>
          </w:p>
          <w:p w:rsidR="00D70209" w:rsidRPr="00F63924" w:rsidRDefault="00D70209" w:rsidP="00D70209">
            <w:pPr>
              <w:tabs>
                <w:tab w:val="left" w:pos="2025"/>
              </w:tabs>
              <w:spacing w:after="0" w:line="240" w:lineRule="auto"/>
              <w:jc w:val="center"/>
              <w:rPr>
                <w:rFonts w:ascii="Times New Roman" w:eastAsia="Calibri" w:hAnsi="Times New Roman" w:cs="Times New Roman"/>
                <w:sz w:val="26"/>
                <w:szCs w:val="26"/>
              </w:rPr>
            </w:pPr>
          </w:p>
          <w:p w:rsidR="00D70209" w:rsidRPr="00F63924" w:rsidRDefault="00D70209" w:rsidP="00D70209">
            <w:pPr>
              <w:tabs>
                <w:tab w:val="left" w:pos="2025"/>
              </w:tabs>
              <w:spacing w:after="0" w:line="240" w:lineRule="auto"/>
              <w:jc w:val="center"/>
              <w:rPr>
                <w:rFonts w:ascii="Times New Roman" w:eastAsia="Calibri" w:hAnsi="Times New Roman" w:cs="Times New Roman"/>
                <w:sz w:val="26"/>
                <w:szCs w:val="26"/>
              </w:rPr>
            </w:pPr>
          </w:p>
          <w:p w:rsidR="00D70209" w:rsidRDefault="00D70209" w:rsidP="00D70209">
            <w:pPr>
              <w:tabs>
                <w:tab w:val="left" w:pos="2025"/>
              </w:tabs>
              <w:spacing w:after="0" w:line="240" w:lineRule="auto"/>
              <w:jc w:val="center"/>
              <w:rPr>
                <w:rFonts w:ascii="Times New Roman" w:eastAsia="Calibri" w:hAnsi="Times New Roman" w:cs="Times New Roman"/>
                <w:sz w:val="26"/>
                <w:szCs w:val="26"/>
              </w:rPr>
            </w:pPr>
          </w:p>
          <w:p w:rsidR="00D70209" w:rsidRPr="00F63924" w:rsidRDefault="00D70209" w:rsidP="00D70209">
            <w:pPr>
              <w:tabs>
                <w:tab w:val="left" w:pos="2025"/>
              </w:tabs>
              <w:spacing w:after="0" w:line="240" w:lineRule="auto"/>
              <w:rPr>
                <w:rFonts w:ascii="Times New Roman" w:eastAsia="Calibri" w:hAnsi="Times New Roman" w:cs="Times New Roman"/>
                <w:sz w:val="26"/>
                <w:szCs w:val="26"/>
              </w:rPr>
            </w:pPr>
            <w:r>
              <w:rPr>
                <w:rFonts w:ascii="Times New Roman" w:eastAsia="Calibri" w:hAnsi="Times New Roman" w:cs="Times New Roman"/>
                <w:sz w:val="26"/>
                <w:szCs w:val="26"/>
              </w:rPr>
              <w:t xml:space="preserve">   </w:t>
            </w:r>
          </w:p>
          <w:p w:rsidR="00D70209" w:rsidRPr="00F63924" w:rsidRDefault="00D70209" w:rsidP="00D70209">
            <w:pPr>
              <w:tabs>
                <w:tab w:val="left" w:pos="2025"/>
              </w:tabs>
              <w:spacing w:after="0" w:line="240" w:lineRule="auto"/>
              <w:jc w:val="center"/>
              <w:rPr>
                <w:rFonts w:ascii="Times New Roman" w:eastAsia="Calibri" w:hAnsi="Times New Roman" w:cs="Times New Roman"/>
                <w:sz w:val="26"/>
                <w:szCs w:val="26"/>
              </w:rPr>
            </w:pPr>
            <w:r w:rsidRPr="00F63924">
              <w:rPr>
                <w:rFonts w:ascii="Times New Roman" w:eastAsia="Calibri" w:hAnsi="Times New Roman" w:cs="Times New Roman"/>
                <w:sz w:val="26"/>
                <w:szCs w:val="26"/>
              </w:rPr>
              <w:t>Пукач Н.І.</w:t>
            </w:r>
          </w:p>
          <w:p w:rsidR="00D70209" w:rsidRPr="00F63924" w:rsidRDefault="00D70209" w:rsidP="00D70209">
            <w:pPr>
              <w:tabs>
                <w:tab w:val="left" w:pos="2025"/>
              </w:tabs>
              <w:spacing w:after="0" w:line="240" w:lineRule="auto"/>
              <w:jc w:val="center"/>
              <w:rPr>
                <w:rFonts w:ascii="Times New Roman" w:eastAsia="Calibri" w:hAnsi="Times New Roman" w:cs="Times New Roman"/>
                <w:sz w:val="26"/>
                <w:szCs w:val="26"/>
              </w:rPr>
            </w:pPr>
            <w:r w:rsidRPr="00F63924">
              <w:rPr>
                <w:rFonts w:ascii="Times New Roman" w:eastAsia="Calibri" w:hAnsi="Times New Roman" w:cs="Times New Roman"/>
                <w:sz w:val="26"/>
                <w:szCs w:val="26"/>
              </w:rPr>
              <w:t>Семенюк О.В</w:t>
            </w:r>
          </w:p>
          <w:p w:rsidR="00D70209" w:rsidRPr="00F63924" w:rsidRDefault="00D70209" w:rsidP="00E71A08">
            <w:pPr>
              <w:tabs>
                <w:tab w:val="left" w:pos="2025"/>
              </w:tabs>
              <w:spacing w:after="0" w:line="240" w:lineRule="auto"/>
              <w:rPr>
                <w:rFonts w:ascii="Times New Roman" w:eastAsia="Calibri" w:hAnsi="Times New Roman" w:cs="Times New Roman"/>
                <w:sz w:val="26"/>
                <w:szCs w:val="26"/>
              </w:rPr>
            </w:pPr>
          </w:p>
        </w:tc>
      </w:tr>
      <w:tr w:rsidR="00F63924" w:rsidRPr="00F63924" w:rsidTr="008F6834">
        <w:trPr>
          <w:cantSplit/>
          <w:trHeight w:val="3811"/>
        </w:trPr>
        <w:tc>
          <w:tcPr>
            <w:tcW w:w="561" w:type="dxa"/>
          </w:tcPr>
          <w:p w:rsidR="00F63924" w:rsidRPr="00F63924" w:rsidRDefault="00D70209" w:rsidP="00F63924">
            <w:pPr>
              <w:tabs>
                <w:tab w:val="left" w:pos="2025"/>
              </w:tabs>
              <w:spacing w:after="0" w:line="240" w:lineRule="auto"/>
              <w:rPr>
                <w:rFonts w:ascii="Times New Roman" w:eastAsia="Calibri" w:hAnsi="Times New Roman" w:cs="Times New Roman"/>
                <w:sz w:val="26"/>
                <w:szCs w:val="26"/>
              </w:rPr>
            </w:pPr>
            <w:r>
              <w:rPr>
                <w:rFonts w:ascii="Times New Roman" w:eastAsia="Calibri" w:hAnsi="Times New Roman" w:cs="Times New Roman"/>
                <w:sz w:val="26"/>
                <w:szCs w:val="26"/>
              </w:rPr>
              <w:lastRenderedPageBreak/>
              <w:t>4.</w:t>
            </w:r>
          </w:p>
        </w:tc>
        <w:tc>
          <w:tcPr>
            <w:tcW w:w="1134" w:type="dxa"/>
          </w:tcPr>
          <w:p w:rsidR="00F63924" w:rsidRPr="00F63924" w:rsidRDefault="00F63924" w:rsidP="00F63924">
            <w:pPr>
              <w:spacing w:after="0" w:line="240" w:lineRule="auto"/>
              <w:rPr>
                <w:rFonts w:ascii="Times New Roman" w:eastAsia="Calibri" w:hAnsi="Times New Roman" w:cs="Times New Roman"/>
                <w:sz w:val="26"/>
                <w:szCs w:val="26"/>
              </w:rPr>
            </w:pPr>
          </w:p>
        </w:tc>
        <w:tc>
          <w:tcPr>
            <w:tcW w:w="4395" w:type="dxa"/>
          </w:tcPr>
          <w:p w:rsidR="00D70209" w:rsidRPr="00F63924" w:rsidRDefault="00D70209" w:rsidP="00D70209">
            <w:pPr>
              <w:tabs>
                <w:tab w:val="left" w:pos="2025"/>
              </w:tabs>
              <w:spacing w:after="0" w:line="240" w:lineRule="auto"/>
              <w:jc w:val="both"/>
              <w:rPr>
                <w:rFonts w:ascii="Times New Roman" w:eastAsia="Calibri" w:hAnsi="Times New Roman" w:cs="Times New Roman"/>
                <w:sz w:val="26"/>
                <w:szCs w:val="26"/>
              </w:rPr>
            </w:pPr>
            <w:r w:rsidRPr="00F63924">
              <w:rPr>
                <w:rFonts w:ascii="Times New Roman" w:eastAsia="Calibri" w:hAnsi="Times New Roman" w:cs="Times New Roman"/>
                <w:sz w:val="26"/>
                <w:szCs w:val="26"/>
              </w:rPr>
              <w:t>1.Виконання ухв</w:t>
            </w:r>
            <w:r>
              <w:rPr>
                <w:rFonts w:ascii="Times New Roman" w:eastAsia="Calibri" w:hAnsi="Times New Roman" w:cs="Times New Roman"/>
                <w:sz w:val="26"/>
                <w:szCs w:val="26"/>
              </w:rPr>
              <w:t>али педради (протокол 20.12.2023</w:t>
            </w:r>
            <w:r w:rsidRPr="00F63924">
              <w:rPr>
                <w:rFonts w:ascii="Times New Roman" w:eastAsia="Calibri" w:hAnsi="Times New Roman" w:cs="Times New Roman"/>
                <w:sz w:val="26"/>
                <w:szCs w:val="26"/>
              </w:rPr>
              <w:t xml:space="preserve"> №3)</w:t>
            </w:r>
          </w:p>
          <w:p w:rsidR="00D70209" w:rsidRDefault="00D70209" w:rsidP="00D70209">
            <w:pPr>
              <w:tabs>
                <w:tab w:val="left" w:pos="2025"/>
              </w:tabs>
              <w:spacing w:after="0" w:line="240" w:lineRule="auto"/>
              <w:jc w:val="both"/>
              <w:rPr>
                <w:rFonts w:ascii="Times New Roman" w:eastAsia="Calibri" w:hAnsi="Times New Roman" w:cs="Times New Roman"/>
                <w:sz w:val="26"/>
                <w:szCs w:val="26"/>
              </w:rPr>
            </w:pPr>
          </w:p>
          <w:p w:rsidR="00D70209" w:rsidRDefault="00D70209" w:rsidP="00D70209">
            <w:pPr>
              <w:pStyle w:val="3"/>
              <w:shd w:val="clear" w:color="auto" w:fill="FFFFFF"/>
              <w:spacing w:before="0" w:after="0" w:line="295" w:lineRule="atLeast"/>
              <w:jc w:val="both"/>
              <w:rPr>
                <w:rFonts w:ascii="Times New Roman" w:hAnsi="Times New Roman" w:cs="Times New Roman"/>
                <w:b w:val="0"/>
                <w:lang w:val="uk-UA" w:eastAsia="uk-UA"/>
              </w:rPr>
            </w:pPr>
            <w:r w:rsidRPr="00B04046">
              <w:rPr>
                <w:rFonts w:ascii="Times New Roman" w:eastAsia="Calibri" w:hAnsi="Times New Roman" w:cs="Times New Roman"/>
                <w:b w:val="0"/>
              </w:rPr>
              <w:t>2.</w:t>
            </w:r>
            <w:r>
              <w:rPr>
                <w:rFonts w:ascii="Times New Roman" w:eastAsia="Calibri" w:hAnsi="Times New Roman" w:cs="Times New Roman"/>
              </w:rPr>
              <w:t xml:space="preserve"> </w:t>
            </w:r>
            <w:r w:rsidRPr="00B04046">
              <w:rPr>
                <w:rFonts w:ascii="Times New Roman" w:hAnsi="Times New Roman" w:cs="Times New Roman"/>
                <w:b w:val="0"/>
                <w:lang w:val="uk-UA" w:eastAsia="uk-UA"/>
              </w:rPr>
              <w:t>Інновації у формуванні логіко-математичної компетенції</w:t>
            </w:r>
          </w:p>
          <w:p w:rsidR="00D70209" w:rsidRDefault="00D70209" w:rsidP="00D70209">
            <w:pPr>
              <w:rPr>
                <w:lang w:eastAsia="uk-UA"/>
              </w:rPr>
            </w:pPr>
          </w:p>
          <w:p w:rsidR="00D70209" w:rsidRPr="00B04046" w:rsidRDefault="00D70209" w:rsidP="00D70209">
            <w:pPr>
              <w:jc w:val="both"/>
              <w:rPr>
                <w:rFonts w:ascii="Times New Roman" w:hAnsi="Times New Roman" w:cs="Times New Roman"/>
                <w:sz w:val="26"/>
                <w:szCs w:val="26"/>
                <w:lang w:eastAsia="uk-UA"/>
              </w:rPr>
            </w:pPr>
            <w:r>
              <w:rPr>
                <w:rFonts w:ascii="Times New Roman" w:hAnsi="Times New Roman" w:cs="Times New Roman"/>
                <w:sz w:val="26"/>
                <w:szCs w:val="26"/>
                <w:lang w:eastAsia="uk-UA"/>
              </w:rPr>
              <w:t>3.</w:t>
            </w:r>
            <w:r>
              <w:t xml:space="preserve"> </w:t>
            </w:r>
            <w:r w:rsidRPr="00B04046">
              <w:rPr>
                <w:rFonts w:ascii="Times New Roman" w:hAnsi="Times New Roman" w:cs="Times New Roman"/>
                <w:sz w:val="26"/>
                <w:szCs w:val="26"/>
                <w:lang w:eastAsia="uk-UA"/>
              </w:rPr>
              <w:t>Аналіз стану організації освітнього процесу з  освітнього напряму «Дитина в сенсорно-пізнавальному просторі»</w:t>
            </w:r>
            <w:r>
              <w:rPr>
                <w:rFonts w:ascii="Times New Roman" w:hAnsi="Times New Roman" w:cs="Times New Roman"/>
                <w:sz w:val="26"/>
                <w:szCs w:val="26"/>
                <w:lang w:eastAsia="uk-UA"/>
              </w:rPr>
              <w:t>,</w:t>
            </w:r>
            <w:r>
              <w:rPr>
                <w:rFonts w:ascii="Times New Roman" w:eastAsia="Calibri" w:hAnsi="Times New Roman" w:cs="Times New Roman"/>
                <w:kern w:val="1"/>
                <w:sz w:val="26"/>
                <w:szCs w:val="26"/>
                <w:lang w:eastAsia="zh-CN"/>
              </w:rPr>
              <w:t xml:space="preserve"> сенсорно-пізнавальна, логіко-математична, дослідницька компетентність,</w:t>
            </w:r>
            <w:r w:rsidRPr="00B04046">
              <w:rPr>
                <w:rFonts w:ascii="Times New Roman" w:hAnsi="Times New Roman" w:cs="Times New Roman"/>
                <w:sz w:val="26"/>
                <w:szCs w:val="26"/>
                <w:lang w:eastAsia="uk-UA"/>
              </w:rPr>
              <w:t xml:space="preserve">   </w:t>
            </w:r>
            <w:r>
              <w:rPr>
                <w:rFonts w:ascii="Times New Roman" w:hAnsi="Times New Roman" w:cs="Times New Roman"/>
                <w:sz w:val="26"/>
                <w:szCs w:val="26"/>
                <w:lang w:eastAsia="uk-UA"/>
              </w:rPr>
              <w:t>у старшій групі  №5</w:t>
            </w:r>
            <w:r w:rsidRPr="00B04046">
              <w:rPr>
                <w:rFonts w:ascii="Times New Roman" w:hAnsi="Times New Roman" w:cs="Times New Roman"/>
                <w:sz w:val="26"/>
                <w:szCs w:val="26"/>
                <w:lang w:eastAsia="uk-UA"/>
              </w:rPr>
              <w:t xml:space="preserve"> (за результатами тематичного вивчення)</w:t>
            </w:r>
          </w:p>
          <w:p w:rsidR="00F63924" w:rsidRPr="0077121E" w:rsidRDefault="00D70209" w:rsidP="00D70209">
            <w:pPr>
              <w:pStyle w:val="a5"/>
              <w:tabs>
                <w:tab w:val="left" w:pos="35"/>
              </w:tabs>
              <w:spacing w:after="0" w:line="240" w:lineRule="auto"/>
              <w:ind w:left="35"/>
              <w:jc w:val="both"/>
              <w:rPr>
                <w:rFonts w:ascii="Times New Roman" w:hAnsi="Times New Roman"/>
                <w:sz w:val="26"/>
                <w:szCs w:val="26"/>
              </w:rPr>
            </w:pPr>
            <w:r>
              <w:rPr>
                <w:rFonts w:ascii="Times New Roman" w:eastAsia="Calibri" w:hAnsi="Times New Roman" w:cs="Times New Roman"/>
                <w:sz w:val="26"/>
                <w:szCs w:val="26"/>
                <w:lang w:val="uk-UA"/>
              </w:rPr>
              <w:t xml:space="preserve">4. </w:t>
            </w:r>
            <w:r w:rsidRPr="00B04046">
              <w:rPr>
                <w:rFonts w:ascii="Times New Roman" w:eastAsia="Calibri" w:hAnsi="Times New Roman" w:cs="Times New Roman"/>
                <w:sz w:val="26"/>
                <w:szCs w:val="26"/>
              </w:rPr>
              <w:t>Атестація педагогічних працівників</w:t>
            </w:r>
          </w:p>
        </w:tc>
        <w:tc>
          <w:tcPr>
            <w:tcW w:w="1700" w:type="dxa"/>
          </w:tcPr>
          <w:p w:rsidR="00D70209" w:rsidRPr="00F63924" w:rsidRDefault="00D70209" w:rsidP="00D70209">
            <w:pPr>
              <w:tabs>
                <w:tab w:val="left" w:pos="2025"/>
              </w:tabs>
              <w:spacing w:after="0" w:line="240" w:lineRule="auto"/>
              <w:jc w:val="center"/>
              <w:rPr>
                <w:rFonts w:ascii="Times New Roman" w:eastAsia="Calibri" w:hAnsi="Times New Roman" w:cs="Times New Roman"/>
                <w:sz w:val="26"/>
                <w:szCs w:val="26"/>
              </w:rPr>
            </w:pPr>
            <w:r w:rsidRPr="00F63924">
              <w:rPr>
                <w:rFonts w:ascii="Times New Roman" w:eastAsia="Calibri" w:hAnsi="Times New Roman" w:cs="Times New Roman"/>
                <w:sz w:val="26"/>
                <w:szCs w:val="26"/>
              </w:rPr>
              <w:t>інформація</w:t>
            </w:r>
          </w:p>
          <w:p w:rsidR="00D70209" w:rsidRPr="00F63924" w:rsidRDefault="00D70209" w:rsidP="00D70209">
            <w:pPr>
              <w:tabs>
                <w:tab w:val="left" w:pos="2025"/>
              </w:tabs>
              <w:spacing w:after="0" w:line="240" w:lineRule="auto"/>
              <w:jc w:val="center"/>
              <w:rPr>
                <w:rFonts w:ascii="Times New Roman" w:eastAsia="Calibri" w:hAnsi="Times New Roman" w:cs="Times New Roman"/>
                <w:sz w:val="26"/>
                <w:szCs w:val="26"/>
              </w:rPr>
            </w:pPr>
          </w:p>
          <w:p w:rsidR="00D70209" w:rsidRPr="00F63924" w:rsidRDefault="00D70209" w:rsidP="00D70209">
            <w:pPr>
              <w:tabs>
                <w:tab w:val="left" w:pos="2025"/>
              </w:tabs>
              <w:spacing w:after="0" w:line="240" w:lineRule="auto"/>
              <w:jc w:val="center"/>
              <w:rPr>
                <w:rFonts w:ascii="Times New Roman" w:eastAsia="Calibri" w:hAnsi="Times New Roman" w:cs="Times New Roman"/>
                <w:sz w:val="26"/>
                <w:szCs w:val="26"/>
              </w:rPr>
            </w:pPr>
          </w:p>
          <w:p w:rsidR="00D70209" w:rsidRPr="00F63924" w:rsidRDefault="00D70209" w:rsidP="00D70209">
            <w:pPr>
              <w:tabs>
                <w:tab w:val="left" w:pos="2025"/>
              </w:tabs>
              <w:spacing w:after="0" w:line="240" w:lineRule="auto"/>
              <w:jc w:val="center"/>
              <w:rPr>
                <w:rFonts w:ascii="Times New Roman" w:eastAsia="Calibri" w:hAnsi="Times New Roman" w:cs="Times New Roman"/>
                <w:sz w:val="26"/>
                <w:szCs w:val="26"/>
              </w:rPr>
            </w:pPr>
            <w:r w:rsidRPr="00F63924">
              <w:rPr>
                <w:rFonts w:ascii="Times New Roman" w:eastAsia="Calibri" w:hAnsi="Times New Roman" w:cs="Times New Roman"/>
                <w:sz w:val="26"/>
                <w:szCs w:val="26"/>
              </w:rPr>
              <w:t>доповідь</w:t>
            </w:r>
          </w:p>
          <w:p w:rsidR="00D70209" w:rsidRDefault="00D70209" w:rsidP="00D70209">
            <w:pPr>
              <w:tabs>
                <w:tab w:val="left" w:pos="2025"/>
              </w:tabs>
              <w:spacing w:after="0" w:line="240" w:lineRule="auto"/>
              <w:rPr>
                <w:rFonts w:ascii="Times New Roman" w:eastAsia="Calibri" w:hAnsi="Times New Roman" w:cs="Times New Roman"/>
                <w:sz w:val="26"/>
                <w:szCs w:val="26"/>
              </w:rPr>
            </w:pPr>
          </w:p>
          <w:p w:rsidR="00D70209" w:rsidRPr="00F63924" w:rsidRDefault="00D70209" w:rsidP="00D70209">
            <w:pPr>
              <w:tabs>
                <w:tab w:val="left" w:pos="2025"/>
              </w:tabs>
              <w:spacing w:line="240" w:lineRule="auto"/>
              <w:rPr>
                <w:rFonts w:ascii="Times New Roman" w:eastAsia="Calibri" w:hAnsi="Times New Roman" w:cs="Times New Roman"/>
                <w:sz w:val="26"/>
                <w:szCs w:val="26"/>
              </w:rPr>
            </w:pPr>
          </w:p>
          <w:p w:rsidR="00D70209" w:rsidRPr="00F63924" w:rsidRDefault="00D70209" w:rsidP="00D70209">
            <w:pPr>
              <w:tabs>
                <w:tab w:val="left" w:pos="2025"/>
              </w:tabs>
              <w:spacing w:after="0" w:line="240" w:lineRule="auto"/>
              <w:jc w:val="center"/>
              <w:rPr>
                <w:rFonts w:ascii="Times New Roman" w:eastAsia="Calibri" w:hAnsi="Times New Roman" w:cs="Times New Roman"/>
                <w:sz w:val="26"/>
                <w:szCs w:val="26"/>
              </w:rPr>
            </w:pPr>
            <w:r w:rsidRPr="00F63924">
              <w:rPr>
                <w:rFonts w:ascii="Times New Roman" w:eastAsia="Calibri" w:hAnsi="Times New Roman" w:cs="Times New Roman"/>
                <w:sz w:val="26"/>
                <w:szCs w:val="26"/>
              </w:rPr>
              <w:t>наказ</w:t>
            </w:r>
          </w:p>
          <w:p w:rsidR="00D70209" w:rsidRPr="00F63924" w:rsidRDefault="00D70209" w:rsidP="00D70209">
            <w:pPr>
              <w:tabs>
                <w:tab w:val="left" w:pos="2025"/>
              </w:tabs>
              <w:spacing w:after="0" w:line="240" w:lineRule="auto"/>
              <w:jc w:val="center"/>
              <w:rPr>
                <w:rFonts w:ascii="Times New Roman" w:eastAsia="Calibri" w:hAnsi="Times New Roman" w:cs="Times New Roman"/>
                <w:sz w:val="26"/>
                <w:szCs w:val="26"/>
              </w:rPr>
            </w:pPr>
            <w:r w:rsidRPr="00F63924">
              <w:rPr>
                <w:rFonts w:ascii="Times New Roman" w:eastAsia="Calibri" w:hAnsi="Times New Roman" w:cs="Times New Roman"/>
                <w:sz w:val="26"/>
                <w:szCs w:val="26"/>
              </w:rPr>
              <w:t>довідка</w:t>
            </w:r>
          </w:p>
          <w:p w:rsidR="00D70209" w:rsidRPr="00F63924" w:rsidRDefault="00D70209" w:rsidP="00D70209">
            <w:pPr>
              <w:tabs>
                <w:tab w:val="left" w:pos="2025"/>
              </w:tabs>
              <w:spacing w:after="0" w:line="240" w:lineRule="auto"/>
              <w:jc w:val="center"/>
              <w:rPr>
                <w:rFonts w:ascii="Times New Roman" w:eastAsia="Calibri" w:hAnsi="Times New Roman" w:cs="Times New Roman"/>
                <w:sz w:val="26"/>
                <w:szCs w:val="26"/>
              </w:rPr>
            </w:pPr>
          </w:p>
          <w:p w:rsidR="00D70209" w:rsidRPr="00F63924" w:rsidRDefault="00D70209" w:rsidP="00D70209">
            <w:pPr>
              <w:tabs>
                <w:tab w:val="left" w:pos="2025"/>
              </w:tabs>
              <w:spacing w:after="0" w:line="240" w:lineRule="auto"/>
              <w:rPr>
                <w:rFonts w:ascii="Times New Roman" w:eastAsia="Calibri" w:hAnsi="Times New Roman" w:cs="Times New Roman"/>
                <w:sz w:val="26"/>
                <w:szCs w:val="26"/>
              </w:rPr>
            </w:pPr>
          </w:p>
          <w:p w:rsidR="00D70209" w:rsidRPr="00F63924" w:rsidRDefault="00D70209" w:rsidP="00D70209">
            <w:pPr>
              <w:tabs>
                <w:tab w:val="left" w:pos="2025"/>
              </w:tabs>
              <w:spacing w:after="0" w:line="240" w:lineRule="auto"/>
              <w:rPr>
                <w:rFonts w:ascii="Times New Roman" w:eastAsia="Calibri" w:hAnsi="Times New Roman" w:cs="Times New Roman"/>
                <w:sz w:val="26"/>
                <w:szCs w:val="26"/>
              </w:rPr>
            </w:pPr>
          </w:p>
          <w:p w:rsidR="00D70209" w:rsidRPr="00F63924" w:rsidRDefault="00D70209" w:rsidP="00D70209">
            <w:pPr>
              <w:tabs>
                <w:tab w:val="left" w:pos="2025"/>
              </w:tabs>
              <w:spacing w:after="0" w:line="240" w:lineRule="auto"/>
              <w:rPr>
                <w:rFonts w:ascii="Times New Roman" w:eastAsia="Calibri" w:hAnsi="Times New Roman" w:cs="Times New Roman"/>
                <w:sz w:val="26"/>
                <w:szCs w:val="26"/>
              </w:rPr>
            </w:pPr>
          </w:p>
          <w:p w:rsidR="00D70209" w:rsidRPr="00F63924" w:rsidRDefault="00D70209" w:rsidP="00D70209">
            <w:pPr>
              <w:tabs>
                <w:tab w:val="left" w:pos="2025"/>
              </w:tabs>
              <w:spacing w:after="0" w:line="240" w:lineRule="auto"/>
              <w:rPr>
                <w:rFonts w:ascii="Times New Roman" w:eastAsia="Calibri" w:hAnsi="Times New Roman" w:cs="Times New Roman"/>
                <w:sz w:val="26"/>
                <w:szCs w:val="26"/>
              </w:rPr>
            </w:pPr>
            <w:r>
              <w:rPr>
                <w:rFonts w:ascii="Times New Roman" w:eastAsia="Calibri" w:hAnsi="Times New Roman" w:cs="Times New Roman"/>
                <w:sz w:val="26"/>
                <w:szCs w:val="26"/>
              </w:rPr>
              <w:t xml:space="preserve"> </w:t>
            </w:r>
          </w:p>
          <w:p w:rsidR="00D70209" w:rsidRPr="00F63924" w:rsidRDefault="00D70209" w:rsidP="00D70209">
            <w:pPr>
              <w:tabs>
                <w:tab w:val="left" w:pos="2025"/>
              </w:tabs>
              <w:spacing w:after="0" w:line="240" w:lineRule="auto"/>
              <w:rPr>
                <w:rFonts w:ascii="Times New Roman" w:eastAsia="Calibri" w:hAnsi="Times New Roman" w:cs="Times New Roman"/>
                <w:sz w:val="26"/>
                <w:szCs w:val="26"/>
              </w:rPr>
            </w:pPr>
          </w:p>
          <w:p w:rsidR="00D70209" w:rsidRPr="00F63924" w:rsidRDefault="00D70209" w:rsidP="00D70209">
            <w:pPr>
              <w:tabs>
                <w:tab w:val="left" w:pos="2025"/>
              </w:tabs>
              <w:spacing w:after="0" w:line="240" w:lineRule="auto"/>
              <w:rPr>
                <w:rFonts w:ascii="Times New Roman" w:eastAsia="Calibri" w:hAnsi="Times New Roman" w:cs="Times New Roman"/>
                <w:sz w:val="26"/>
                <w:szCs w:val="26"/>
              </w:rPr>
            </w:pPr>
          </w:p>
          <w:p w:rsidR="00F63924" w:rsidRPr="00F63924" w:rsidRDefault="00D70209" w:rsidP="00D70209">
            <w:pPr>
              <w:spacing w:after="0" w:line="240" w:lineRule="auto"/>
              <w:jc w:val="center"/>
              <w:rPr>
                <w:rFonts w:ascii="Times New Roman" w:eastAsia="Calibri" w:hAnsi="Times New Roman" w:cs="Times New Roman"/>
                <w:sz w:val="26"/>
                <w:szCs w:val="26"/>
              </w:rPr>
            </w:pPr>
            <w:r w:rsidRPr="00F63924">
              <w:rPr>
                <w:rFonts w:ascii="Times New Roman" w:eastAsia="Calibri" w:hAnsi="Times New Roman" w:cs="Times New Roman"/>
                <w:sz w:val="26"/>
                <w:szCs w:val="26"/>
              </w:rPr>
              <w:t>звіт</w:t>
            </w:r>
          </w:p>
        </w:tc>
        <w:tc>
          <w:tcPr>
            <w:tcW w:w="1844" w:type="dxa"/>
          </w:tcPr>
          <w:p w:rsidR="00D70209" w:rsidRPr="00F63924" w:rsidRDefault="00D70209" w:rsidP="00D70209">
            <w:pPr>
              <w:tabs>
                <w:tab w:val="left" w:pos="2025"/>
              </w:tabs>
              <w:spacing w:after="0" w:line="240" w:lineRule="auto"/>
              <w:jc w:val="center"/>
              <w:rPr>
                <w:rFonts w:ascii="Times New Roman" w:eastAsia="Calibri" w:hAnsi="Times New Roman" w:cs="Times New Roman"/>
                <w:sz w:val="26"/>
                <w:szCs w:val="26"/>
              </w:rPr>
            </w:pPr>
            <w:r w:rsidRPr="00F63924">
              <w:rPr>
                <w:rFonts w:ascii="Times New Roman" w:eastAsia="Calibri" w:hAnsi="Times New Roman" w:cs="Times New Roman"/>
                <w:sz w:val="26"/>
                <w:szCs w:val="26"/>
              </w:rPr>
              <w:t>Пукач Н.І.</w:t>
            </w:r>
          </w:p>
          <w:p w:rsidR="00D70209" w:rsidRPr="00F63924" w:rsidRDefault="00D70209" w:rsidP="00D70209">
            <w:pPr>
              <w:tabs>
                <w:tab w:val="left" w:pos="2025"/>
              </w:tabs>
              <w:spacing w:after="0" w:line="240" w:lineRule="auto"/>
              <w:jc w:val="center"/>
              <w:rPr>
                <w:rFonts w:ascii="Times New Roman" w:eastAsia="Calibri" w:hAnsi="Times New Roman" w:cs="Times New Roman"/>
                <w:sz w:val="26"/>
                <w:szCs w:val="26"/>
              </w:rPr>
            </w:pPr>
          </w:p>
          <w:p w:rsidR="00D70209" w:rsidRPr="00F63924" w:rsidRDefault="00D70209" w:rsidP="00D70209">
            <w:pPr>
              <w:tabs>
                <w:tab w:val="left" w:pos="2025"/>
              </w:tabs>
              <w:spacing w:after="0" w:line="240" w:lineRule="auto"/>
              <w:jc w:val="center"/>
              <w:rPr>
                <w:rFonts w:ascii="Times New Roman" w:eastAsia="Calibri" w:hAnsi="Times New Roman" w:cs="Times New Roman"/>
                <w:sz w:val="26"/>
                <w:szCs w:val="26"/>
              </w:rPr>
            </w:pPr>
          </w:p>
          <w:p w:rsidR="00F83AA4" w:rsidRDefault="00D70209" w:rsidP="00F83AA4">
            <w:pPr>
              <w:tabs>
                <w:tab w:val="left" w:pos="2025"/>
              </w:tabs>
              <w:spacing w:after="0" w:line="240"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Півоварчук</w:t>
            </w:r>
            <w:r w:rsidR="00F83AA4">
              <w:rPr>
                <w:rFonts w:ascii="Times New Roman" w:eastAsia="Calibri" w:hAnsi="Times New Roman" w:cs="Times New Roman"/>
                <w:sz w:val="26"/>
                <w:szCs w:val="26"/>
              </w:rPr>
              <w:t xml:space="preserve"> </w:t>
            </w:r>
            <w:r>
              <w:rPr>
                <w:rFonts w:ascii="Times New Roman" w:eastAsia="Calibri" w:hAnsi="Times New Roman" w:cs="Times New Roman"/>
                <w:sz w:val="26"/>
                <w:szCs w:val="26"/>
              </w:rPr>
              <w:t xml:space="preserve">Д.А. вихователь </w:t>
            </w:r>
          </w:p>
          <w:p w:rsidR="00F83AA4" w:rsidRPr="00F63924" w:rsidRDefault="00F83AA4" w:rsidP="00F83AA4">
            <w:pPr>
              <w:tabs>
                <w:tab w:val="left" w:pos="2025"/>
              </w:tabs>
              <w:spacing w:after="0" w:line="240" w:lineRule="auto"/>
              <w:jc w:val="both"/>
              <w:rPr>
                <w:rFonts w:ascii="Times New Roman" w:eastAsia="Calibri" w:hAnsi="Times New Roman" w:cs="Times New Roman"/>
                <w:sz w:val="26"/>
                <w:szCs w:val="26"/>
              </w:rPr>
            </w:pPr>
          </w:p>
          <w:p w:rsidR="00D70209" w:rsidRPr="00F63924" w:rsidRDefault="00D70209" w:rsidP="00D70209">
            <w:pPr>
              <w:tabs>
                <w:tab w:val="left" w:pos="2025"/>
              </w:tabs>
              <w:spacing w:after="0" w:line="240" w:lineRule="auto"/>
              <w:jc w:val="center"/>
              <w:rPr>
                <w:rFonts w:ascii="Times New Roman" w:eastAsia="Calibri" w:hAnsi="Times New Roman" w:cs="Times New Roman"/>
                <w:sz w:val="26"/>
                <w:szCs w:val="26"/>
              </w:rPr>
            </w:pPr>
            <w:r w:rsidRPr="00F63924">
              <w:rPr>
                <w:rFonts w:ascii="Times New Roman" w:eastAsia="Calibri" w:hAnsi="Times New Roman" w:cs="Times New Roman"/>
                <w:sz w:val="26"/>
                <w:szCs w:val="26"/>
              </w:rPr>
              <w:t>Пукач Н.І.</w:t>
            </w:r>
          </w:p>
          <w:p w:rsidR="00D70209" w:rsidRPr="00F63924" w:rsidRDefault="00D70209" w:rsidP="00D70209">
            <w:pPr>
              <w:tabs>
                <w:tab w:val="left" w:pos="2025"/>
              </w:tabs>
              <w:spacing w:after="0" w:line="240" w:lineRule="auto"/>
              <w:jc w:val="center"/>
              <w:rPr>
                <w:rFonts w:ascii="Times New Roman" w:eastAsia="Calibri" w:hAnsi="Times New Roman" w:cs="Times New Roman"/>
                <w:sz w:val="26"/>
                <w:szCs w:val="26"/>
              </w:rPr>
            </w:pPr>
            <w:r w:rsidRPr="00F63924">
              <w:rPr>
                <w:rFonts w:ascii="Times New Roman" w:eastAsia="Calibri" w:hAnsi="Times New Roman" w:cs="Times New Roman"/>
                <w:sz w:val="26"/>
                <w:szCs w:val="26"/>
              </w:rPr>
              <w:t>Семенюк О.В.</w:t>
            </w:r>
          </w:p>
          <w:p w:rsidR="00D70209" w:rsidRPr="00F63924" w:rsidRDefault="00D70209" w:rsidP="00D70209">
            <w:pPr>
              <w:tabs>
                <w:tab w:val="left" w:pos="2025"/>
              </w:tabs>
              <w:spacing w:after="0" w:line="240" w:lineRule="auto"/>
              <w:jc w:val="center"/>
              <w:rPr>
                <w:rFonts w:ascii="Times New Roman" w:eastAsia="Calibri" w:hAnsi="Times New Roman" w:cs="Times New Roman"/>
                <w:sz w:val="26"/>
                <w:szCs w:val="26"/>
              </w:rPr>
            </w:pPr>
          </w:p>
          <w:p w:rsidR="00D70209" w:rsidRPr="00F63924" w:rsidRDefault="00D70209" w:rsidP="00D70209">
            <w:pPr>
              <w:tabs>
                <w:tab w:val="left" w:pos="2025"/>
              </w:tabs>
              <w:spacing w:after="0" w:line="240" w:lineRule="auto"/>
              <w:jc w:val="center"/>
              <w:rPr>
                <w:rFonts w:ascii="Times New Roman" w:eastAsia="Calibri" w:hAnsi="Times New Roman" w:cs="Times New Roman"/>
                <w:sz w:val="26"/>
                <w:szCs w:val="26"/>
              </w:rPr>
            </w:pPr>
          </w:p>
          <w:p w:rsidR="00D70209" w:rsidRPr="00F63924" w:rsidRDefault="00D70209" w:rsidP="00D70209">
            <w:pPr>
              <w:tabs>
                <w:tab w:val="left" w:pos="2025"/>
              </w:tabs>
              <w:spacing w:after="0" w:line="240" w:lineRule="auto"/>
              <w:rPr>
                <w:rFonts w:ascii="Times New Roman" w:eastAsia="Calibri" w:hAnsi="Times New Roman" w:cs="Times New Roman"/>
                <w:sz w:val="26"/>
                <w:szCs w:val="26"/>
              </w:rPr>
            </w:pPr>
          </w:p>
          <w:p w:rsidR="00D70209" w:rsidRPr="00F63924" w:rsidRDefault="00D70209" w:rsidP="00D70209">
            <w:pPr>
              <w:tabs>
                <w:tab w:val="left" w:pos="2025"/>
              </w:tabs>
              <w:spacing w:after="0" w:line="240" w:lineRule="auto"/>
              <w:rPr>
                <w:rFonts w:ascii="Times New Roman" w:eastAsia="Calibri" w:hAnsi="Times New Roman" w:cs="Times New Roman"/>
                <w:sz w:val="26"/>
                <w:szCs w:val="26"/>
              </w:rPr>
            </w:pPr>
          </w:p>
          <w:p w:rsidR="00D70209" w:rsidRPr="00F63924" w:rsidRDefault="00D70209" w:rsidP="00D70209">
            <w:pPr>
              <w:tabs>
                <w:tab w:val="left" w:pos="2025"/>
              </w:tabs>
              <w:spacing w:after="0" w:line="240" w:lineRule="auto"/>
              <w:jc w:val="center"/>
              <w:rPr>
                <w:rFonts w:ascii="Times New Roman" w:eastAsia="Calibri" w:hAnsi="Times New Roman" w:cs="Times New Roman"/>
                <w:sz w:val="26"/>
                <w:szCs w:val="26"/>
              </w:rPr>
            </w:pPr>
            <w:r>
              <w:rPr>
                <w:rFonts w:ascii="Times New Roman" w:eastAsia="Calibri" w:hAnsi="Times New Roman" w:cs="Times New Roman"/>
                <w:sz w:val="26"/>
                <w:szCs w:val="26"/>
              </w:rPr>
              <w:t xml:space="preserve"> </w:t>
            </w:r>
          </w:p>
          <w:p w:rsidR="00D70209" w:rsidRDefault="00D70209" w:rsidP="00D70209">
            <w:pPr>
              <w:tabs>
                <w:tab w:val="left" w:pos="2025"/>
              </w:tabs>
              <w:spacing w:after="0" w:line="240" w:lineRule="auto"/>
              <w:rPr>
                <w:rFonts w:ascii="Times New Roman" w:eastAsia="Calibri" w:hAnsi="Times New Roman" w:cs="Times New Roman"/>
                <w:sz w:val="26"/>
                <w:szCs w:val="26"/>
              </w:rPr>
            </w:pPr>
          </w:p>
          <w:p w:rsidR="00F83AA4" w:rsidRPr="00F63924" w:rsidRDefault="00F83AA4" w:rsidP="00D70209">
            <w:pPr>
              <w:tabs>
                <w:tab w:val="left" w:pos="2025"/>
              </w:tabs>
              <w:spacing w:after="0" w:line="240" w:lineRule="auto"/>
              <w:rPr>
                <w:rFonts w:ascii="Times New Roman" w:eastAsia="Calibri" w:hAnsi="Times New Roman" w:cs="Times New Roman"/>
                <w:sz w:val="26"/>
                <w:szCs w:val="26"/>
              </w:rPr>
            </w:pPr>
          </w:p>
          <w:p w:rsidR="00F63924" w:rsidRPr="00F63924" w:rsidRDefault="00D70209" w:rsidP="00D70209">
            <w:pPr>
              <w:tabs>
                <w:tab w:val="left" w:pos="2025"/>
              </w:tabs>
              <w:spacing w:after="0" w:line="240" w:lineRule="auto"/>
              <w:jc w:val="center"/>
              <w:rPr>
                <w:rFonts w:ascii="Times New Roman" w:eastAsia="Calibri" w:hAnsi="Times New Roman" w:cs="Times New Roman"/>
                <w:sz w:val="26"/>
                <w:szCs w:val="26"/>
              </w:rPr>
            </w:pPr>
            <w:r w:rsidRPr="00F63924">
              <w:rPr>
                <w:rFonts w:ascii="Times New Roman" w:eastAsia="Calibri" w:hAnsi="Times New Roman" w:cs="Times New Roman"/>
                <w:sz w:val="26"/>
                <w:szCs w:val="26"/>
              </w:rPr>
              <w:t>Семенюк О.В</w:t>
            </w:r>
          </w:p>
        </w:tc>
      </w:tr>
      <w:tr w:rsidR="00451621" w:rsidRPr="00F63924" w:rsidTr="008F6834">
        <w:trPr>
          <w:cantSplit/>
          <w:trHeight w:val="3391"/>
        </w:trPr>
        <w:tc>
          <w:tcPr>
            <w:tcW w:w="561" w:type="dxa"/>
          </w:tcPr>
          <w:p w:rsidR="00451621" w:rsidRPr="00F63924" w:rsidRDefault="008F6834" w:rsidP="00436343">
            <w:pPr>
              <w:tabs>
                <w:tab w:val="left" w:pos="2025"/>
              </w:tabs>
              <w:spacing w:after="200" w:line="240" w:lineRule="auto"/>
              <w:rPr>
                <w:rFonts w:ascii="Times New Roman" w:eastAsia="Calibri" w:hAnsi="Times New Roman" w:cs="Times New Roman"/>
                <w:sz w:val="26"/>
                <w:szCs w:val="26"/>
              </w:rPr>
            </w:pPr>
            <w:r>
              <w:rPr>
                <w:rFonts w:ascii="Times New Roman" w:eastAsia="Calibri" w:hAnsi="Times New Roman" w:cs="Times New Roman"/>
                <w:sz w:val="26"/>
                <w:szCs w:val="26"/>
              </w:rPr>
              <w:t>5.</w:t>
            </w:r>
          </w:p>
        </w:tc>
        <w:tc>
          <w:tcPr>
            <w:tcW w:w="1134" w:type="dxa"/>
          </w:tcPr>
          <w:p w:rsidR="00451621" w:rsidRPr="00F63924" w:rsidRDefault="008F6834" w:rsidP="00436343">
            <w:pPr>
              <w:spacing w:after="200" w:line="240" w:lineRule="auto"/>
              <w:rPr>
                <w:rFonts w:ascii="Times New Roman" w:eastAsia="Calibri" w:hAnsi="Times New Roman" w:cs="Times New Roman"/>
                <w:sz w:val="26"/>
                <w:szCs w:val="26"/>
              </w:rPr>
            </w:pPr>
            <w:r>
              <w:rPr>
                <w:rFonts w:ascii="Times New Roman" w:eastAsia="Calibri" w:hAnsi="Times New Roman" w:cs="Times New Roman"/>
                <w:sz w:val="26"/>
                <w:szCs w:val="26"/>
              </w:rPr>
              <w:t>22.05.24</w:t>
            </w:r>
          </w:p>
        </w:tc>
        <w:tc>
          <w:tcPr>
            <w:tcW w:w="4395" w:type="dxa"/>
          </w:tcPr>
          <w:p w:rsidR="008F6834" w:rsidRPr="00F63924" w:rsidRDefault="008F6834" w:rsidP="008F6834">
            <w:pPr>
              <w:tabs>
                <w:tab w:val="left" w:pos="2025"/>
              </w:tabs>
              <w:spacing w:after="0" w:line="240" w:lineRule="auto"/>
              <w:jc w:val="both"/>
              <w:rPr>
                <w:rFonts w:ascii="Times New Roman" w:eastAsia="Calibri" w:hAnsi="Times New Roman" w:cs="Times New Roman"/>
                <w:sz w:val="26"/>
                <w:szCs w:val="26"/>
              </w:rPr>
            </w:pPr>
            <w:r w:rsidRPr="00F63924">
              <w:rPr>
                <w:rFonts w:ascii="Times New Roman" w:eastAsia="Calibri" w:hAnsi="Times New Roman" w:cs="Times New Roman"/>
                <w:sz w:val="26"/>
                <w:szCs w:val="26"/>
              </w:rPr>
              <w:t>1. Викон</w:t>
            </w:r>
            <w:r>
              <w:rPr>
                <w:rFonts w:ascii="Times New Roman" w:eastAsia="Calibri" w:hAnsi="Times New Roman" w:cs="Times New Roman"/>
                <w:sz w:val="26"/>
                <w:szCs w:val="26"/>
              </w:rPr>
              <w:t>ання ухвали педради (протокол 21.02.2024</w:t>
            </w:r>
            <w:r w:rsidRPr="00F63924">
              <w:rPr>
                <w:rFonts w:ascii="Times New Roman" w:eastAsia="Calibri" w:hAnsi="Times New Roman" w:cs="Times New Roman"/>
                <w:sz w:val="26"/>
                <w:szCs w:val="26"/>
              </w:rPr>
              <w:t xml:space="preserve"> № 4)</w:t>
            </w:r>
          </w:p>
          <w:p w:rsidR="008F6834" w:rsidRPr="00F63924" w:rsidRDefault="008F6834" w:rsidP="008F6834">
            <w:pPr>
              <w:tabs>
                <w:tab w:val="left" w:pos="2025"/>
              </w:tabs>
              <w:spacing w:after="0" w:line="240" w:lineRule="auto"/>
              <w:jc w:val="both"/>
              <w:rPr>
                <w:rFonts w:ascii="Times New Roman" w:eastAsia="Calibri" w:hAnsi="Times New Roman" w:cs="Times New Roman"/>
                <w:sz w:val="26"/>
                <w:szCs w:val="26"/>
              </w:rPr>
            </w:pPr>
          </w:p>
          <w:p w:rsidR="008F6834" w:rsidRPr="00F63924" w:rsidRDefault="008F6834" w:rsidP="008F6834">
            <w:pPr>
              <w:tabs>
                <w:tab w:val="left" w:pos="2025"/>
              </w:tabs>
              <w:spacing w:after="0" w:line="240" w:lineRule="auto"/>
              <w:jc w:val="both"/>
              <w:rPr>
                <w:rFonts w:ascii="Times New Roman" w:eastAsia="Calibri" w:hAnsi="Times New Roman" w:cs="Times New Roman"/>
                <w:sz w:val="26"/>
                <w:szCs w:val="26"/>
              </w:rPr>
            </w:pPr>
            <w:r w:rsidRPr="00F63924">
              <w:rPr>
                <w:rFonts w:ascii="Times New Roman" w:eastAsia="Calibri" w:hAnsi="Times New Roman" w:cs="Times New Roman"/>
                <w:sz w:val="26"/>
                <w:szCs w:val="26"/>
              </w:rPr>
              <w:t>2. Аналіз н</w:t>
            </w:r>
            <w:r>
              <w:rPr>
                <w:rFonts w:ascii="Times New Roman" w:eastAsia="Calibri" w:hAnsi="Times New Roman" w:cs="Times New Roman"/>
                <w:sz w:val="26"/>
                <w:szCs w:val="26"/>
              </w:rPr>
              <w:t>авчально-виховної роботи за 2023-2024</w:t>
            </w:r>
            <w:r w:rsidRPr="00F63924">
              <w:rPr>
                <w:rFonts w:ascii="Times New Roman" w:eastAsia="Calibri" w:hAnsi="Times New Roman" w:cs="Times New Roman"/>
                <w:sz w:val="26"/>
                <w:szCs w:val="26"/>
              </w:rPr>
              <w:t xml:space="preserve"> н.р. Завдання педагогічного колективу на наступний навчальний рік. Готовність дітей до навчання в школі </w:t>
            </w:r>
          </w:p>
          <w:p w:rsidR="008F6834" w:rsidRPr="00F63924" w:rsidRDefault="008F6834" w:rsidP="008F6834">
            <w:pPr>
              <w:tabs>
                <w:tab w:val="left" w:pos="2025"/>
              </w:tabs>
              <w:spacing w:after="0" w:line="240" w:lineRule="auto"/>
              <w:jc w:val="both"/>
              <w:rPr>
                <w:rFonts w:ascii="Times New Roman" w:eastAsia="Calibri" w:hAnsi="Times New Roman" w:cs="Times New Roman"/>
                <w:sz w:val="26"/>
                <w:szCs w:val="26"/>
              </w:rPr>
            </w:pPr>
            <w:r w:rsidRPr="00F63924">
              <w:rPr>
                <w:rFonts w:ascii="Times New Roman" w:eastAsia="Calibri" w:hAnsi="Times New Roman" w:cs="Times New Roman"/>
                <w:sz w:val="26"/>
                <w:szCs w:val="26"/>
              </w:rPr>
              <w:t xml:space="preserve"> </w:t>
            </w:r>
          </w:p>
          <w:p w:rsidR="008F6834" w:rsidRDefault="008F6834" w:rsidP="008F6834">
            <w:pPr>
              <w:tabs>
                <w:tab w:val="left" w:pos="2025"/>
              </w:tabs>
              <w:spacing w:after="0" w:line="240" w:lineRule="auto"/>
              <w:jc w:val="both"/>
              <w:rPr>
                <w:rFonts w:ascii="Times New Roman" w:eastAsia="Calibri" w:hAnsi="Times New Roman" w:cs="Times New Roman"/>
                <w:sz w:val="26"/>
                <w:szCs w:val="26"/>
              </w:rPr>
            </w:pPr>
            <w:r w:rsidRPr="00F63924">
              <w:rPr>
                <w:rFonts w:ascii="Times New Roman" w:eastAsia="Calibri" w:hAnsi="Times New Roman" w:cs="Times New Roman"/>
                <w:sz w:val="26"/>
                <w:szCs w:val="26"/>
              </w:rPr>
              <w:t>3. Підсумки роботи пе</w:t>
            </w:r>
            <w:r>
              <w:rPr>
                <w:rFonts w:ascii="Times New Roman" w:eastAsia="Calibri" w:hAnsi="Times New Roman" w:cs="Times New Roman"/>
                <w:sz w:val="26"/>
                <w:szCs w:val="26"/>
              </w:rPr>
              <w:t>дагогічного колективу над третім</w:t>
            </w:r>
            <w:r w:rsidRPr="00F63924">
              <w:rPr>
                <w:rFonts w:ascii="Times New Roman" w:eastAsia="Calibri" w:hAnsi="Times New Roman" w:cs="Times New Roman"/>
                <w:sz w:val="26"/>
                <w:szCs w:val="26"/>
              </w:rPr>
              <w:t xml:space="preserve"> етапом впровадження науково-методичної проблеми.</w:t>
            </w:r>
          </w:p>
          <w:p w:rsidR="008F6834" w:rsidRPr="00F63924" w:rsidRDefault="008F6834" w:rsidP="008F6834">
            <w:pPr>
              <w:tabs>
                <w:tab w:val="left" w:pos="2025"/>
              </w:tabs>
              <w:spacing w:after="0" w:line="240" w:lineRule="auto"/>
              <w:jc w:val="both"/>
              <w:rPr>
                <w:rFonts w:ascii="Times New Roman" w:eastAsia="Calibri" w:hAnsi="Times New Roman" w:cs="Times New Roman"/>
                <w:sz w:val="26"/>
                <w:szCs w:val="26"/>
              </w:rPr>
            </w:pPr>
          </w:p>
          <w:p w:rsidR="008F6834" w:rsidRPr="00F63924" w:rsidRDefault="008F6834" w:rsidP="008F6834">
            <w:pPr>
              <w:spacing w:after="0" w:line="240" w:lineRule="auto"/>
              <w:jc w:val="both"/>
              <w:rPr>
                <w:rFonts w:ascii="Times New Roman" w:eastAsia="Calibri" w:hAnsi="Times New Roman" w:cs="Times New Roman"/>
                <w:sz w:val="26"/>
                <w:szCs w:val="26"/>
              </w:rPr>
            </w:pPr>
            <w:r w:rsidRPr="004F772F">
              <w:rPr>
                <w:rFonts w:ascii="Times New Roman" w:eastAsia="Calibri" w:hAnsi="Times New Roman" w:cs="Times New Roman"/>
                <w:sz w:val="26"/>
                <w:szCs w:val="26"/>
              </w:rPr>
              <w:t>4.</w:t>
            </w:r>
            <w:r w:rsidRPr="004F772F">
              <w:rPr>
                <w:rFonts w:ascii="Times New Roman" w:eastAsia="Calibri" w:hAnsi="Times New Roman" w:cs="Times New Roman"/>
                <w:sz w:val="26"/>
                <w:szCs w:val="26"/>
              </w:rPr>
              <w:tab/>
              <w:t>Аналітичний звіт практичного психолога про роботу психологічної служби</w:t>
            </w:r>
          </w:p>
          <w:p w:rsidR="008F6834" w:rsidRPr="00F63924" w:rsidRDefault="008F6834" w:rsidP="008F6834">
            <w:pPr>
              <w:tabs>
                <w:tab w:val="left" w:pos="2025"/>
              </w:tabs>
              <w:spacing w:after="0" w:line="240"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 </w:t>
            </w:r>
          </w:p>
          <w:p w:rsidR="00451621" w:rsidRPr="008F6834" w:rsidRDefault="008F6834" w:rsidP="008F6834">
            <w:pPr>
              <w:spacing w:after="0" w:line="240" w:lineRule="auto"/>
              <w:jc w:val="both"/>
              <w:rPr>
                <w:rFonts w:ascii="Times New Roman" w:hAnsi="Times New Roman" w:cs="Times New Roman"/>
                <w:sz w:val="26"/>
                <w:szCs w:val="26"/>
              </w:rPr>
            </w:pPr>
            <w:r w:rsidRPr="00F63924">
              <w:rPr>
                <w:rFonts w:ascii="Times New Roman" w:eastAsia="Calibri" w:hAnsi="Times New Roman" w:cs="Times New Roman"/>
                <w:sz w:val="26"/>
                <w:szCs w:val="26"/>
              </w:rPr>
              <w:t>5. Підготовка і</w:t>
            </w:r>
            <w:r>
              <w:rPr>
                <w:rFonts w:ascii="Times New Roman" w:eastAsia="Calibri" w:hAnsi="Times New Roman" w:cs="Times New Roman"/>
                <w:sz w:val="26"/>
                <w:szCs w:val="26"/>
              </w:rPr>
              <w:t xml:space="preserve"> проведення літнього </w:t>
            </w:r>
            <w:r w:rsidRPr="00F63924">
              <w:rPr>
                <w:rFonts w:ascii="Times New Roman" w:eastAsia="Calibri" w:hAnsi="Times New Roman" w:cs="Times New Roman"/>
                <w:sz w:val="26"/>
                <w:szCs w:val="26"/>
              </w:rPr>
              <w:t xml:space="preserve"> періоду.</w:t>
            </w:r>
          </w:p>
        </w:tc>
        <w:tc>
          <w:tcPr>
            <w:tcW w:w="1700" w:type="dxa"/>
          </w:tcPr>
          <w:p w:rsidR="008F6834" w:rsidRPr="00F63924" w:rsidRDefault="008F6834" w:rsidP="008F6834">
            <w:pPr>
              <w:spacing w:after="0" w:line="276" w:lineRule="auto"/>
              <w:jc w:val="center"/>
              <w:rPr>
                <w:rFonts w:ascii="Times New Roman" w:eastAsia="Calibri" w:hAnsi="Times New Roman" w:cs="Times New Roman"/>
                <w:sz w:val="26"/>
                <w:szCs w:val="26"/>
              </w:rPr>
            </w:pPr>
            <w:r w:rsidRPr="00F63924">
              <w:rPr>
                <w:rFonts w:ascii="Times New Roman" w:eastAsia="Calibri" w:hAnsi="Times New Roman" w:cs="Times New Roman"/>
                <w:sz w:val="26"/>
                <w:szCs w:val="26"/>
              </w:rPr>
              <w:t>Інформація</w:t>
            </w:r>
          </w:p>
          <w:p w:rsidR="008F6834" w:rsidRPr="00F63924" w:rsidRDefault="008F6834" w:rsidP="008F6834">
            <w:pPr>
              <w:tabs>
                <w:tab w:val="left" w:pos="2025"/>
              </w:tabs>
              <w:spacing w:line="240" w:lineRule="auto"/>
              <w:rPr>
                <w:rFonts w:ascii="Times New Roman" w:eastAsia="Calibri" w:hAnsi="Times New Roman" w:cs="Times New Roman"/>
                <w:sz w:val="26"/>
                <w:szCs w:val="26"/>
              </w:rPr>
            </w:pPr>
          </w:p>
          <w:p w:rsidR="008F6834" w:rsidRPr="00F63924" w:rsidRDefault="008F6834" w:rsidP="008F6834">
            <w:pPr>
              <w:tabs>
                <w:tab w:val="left" w:pos="2025"/>
              </w:tabs>
              <w:spacing w:after="0" w:line="276" w:lineRule="auto"/>
              <w:jc w:val="center"/>
              <w:rPr>
                <w:rFonts w:ascii="Times New Roman" w:eastAsia="Calibri" w:hAnsi="Times New Roman" w:cs="Times New Roman"/>
                <w:sz w:val="26"/>
                <w:szCs w:val="26"/>
              </w:rPr>
            </w:pPr>
            <w:r w:rsidRPr="00F63924">
              <w:rPr>
                <w:rFonts w:ascii="Times New Roman" w:eastAsia="Calibri" w:hAnsi="Times New Roman" w:cs="Times New Roman"/>
                <w:sz w:val="26"/>
                <w:szCs w:val="26"/>
              </w:rPr>
              <w:t>доповідь</w:t>
            </w:r>
          </w:p>
          <w:p w:rsidR="008F6834" w:rsidRPr="00F63924" w:rsidRDefault="008F6834" w:rsidP="008F6834">
            <w:pPr>
              <w:tabs>
                <w:tab w:val="left" w:pos="2025"/>
              </w:tabs>
              <w:spacing w:after="0" w:line="276" w:lineRule="auto"/>
              <w:jc w:val="center"/>
              <w:rPr>
                <w:rFonts w:ascii="Times New Roman" w:eastAsia="Calibri" w:hAnsi="Times New Roman" w:cs="Times New Roman"/>
                <w:sz w:val="26"/>
                <w:szCs w:val="26"/>
              </w:rPr>
            </w:pPr>
            <w:r w:rsidRPr="00F63924">
              <w:rPr>
                <w:rFonts w:ascii="Times New Roman" w:eastAsia="Calibri" w:hAnsi="Times New Roman" w:cs="Times New Roman"/>
                <w:sz w:val="26"/>
                <w:szCs w:val="26"/>
              </w:rPr>
              <w:t>довідка</w:t>
            </w:r>
          </w:p>
          <w:p w:rsidR="008F6834" w:rsidRPr="00F63924" w:rsidRDefault="008F6834" w:rsidP="008F6834">
            <w:pPr>
              <w:tabs>
                <w:tab w:val="left" w:pos="2025"/>
              </w:tabs>
              <w:spacing w:after="0" w:line="276" w:lineRule="auto"/>
              <w:jc w:val="center"/>
              <w:rPr>
                <w:rFonts w:ascii="Times New Roman" w:eastAsia="Calibri" w:hAnsi="Times New Roman" w:cs="Times New Roman"/>
                <w:sz w:val="26"/>
                <w:szCs w:val="26"/>
              </w:rPr>
            </w:pPr>
          </w:p>
          <w:p w:rsidR="008F6834" w:rsidRPr="00F63924" w:rsidRDefault="008F6834" w:rsidP="008F6834">
            <w:pPr>
              <w:tabs>
                <w:tab w:val="left" w:pos="2025"/>
              </w:tabs>
              <w:spacing w:after="0" w:line="276" w:lineRule="auto"/>
              <w:jc w:val="center"/>
              <w:rPr>
                <w:rFonts w:ascii="Times New Roman" w:eastAsia="Calibri" w:hAnsi="Times New Roman" w:cs="Times New Roman"/>
                <w:sz w:val="26"/>
                <w:szCs w:val="26"/>
              </w:rPr>
            </w:pPr>
          </w:p>
          <w:p w:rsidR="008F6834" w:rsidRDefault="008F6834" w:rsidP="008F6834">
            <w:pPr>
              <w:tabs>
                <w:tab w:val="left" w:pos="2025"/>
              </w:tabs>
              <w:spacing w:after="0" w:line="276" w:lineRule="auto"/>
              <w:rPr>
                <w:rFonts w:ascii="Times New Roman" w:eastAsia="Calibri" w:hAnsi="Times New Roman" w:cs="Times New Roman"/>
                <w:sz w:val="26"/>
                <w:szCs w:val="26"/>
              </w:rPr>
            </w:pPr>
          </w:p>
          <w:p w:rsidR="008F6834" w:rsidRPr="00F63924" w:rsidRDefault="008F6834" w:rsidP="008F6834">
            <w:pPr>
              <w:tabs>
                <w:tab w:val="left" w:pos="2025"/>
              </w:tabs>
              <w:spacing w:after="0" w:line="276" w:lineRule="auto"/>
              <w:rPr>
                <w:rFonts w:ascii="Times New Roman" w:eastAsia="Calibri" w:hAnsi="Times New Roman" w:cs="Times New Roman"/>
                <w:sz w:val="26"/>
                <w:szCs w:val="26"/>
              </w:rPr>
            </w:pPr>
          </w:p>
          <w:p w:rsidR="008F6834" w:rsidRPr="00F63924" w:rsidRDefault="008F6834" w:rsidP="008F6834">
            <w:pPr>
              <w:tabs>
                <w:tab w:val="left" w:pos="2025"/>
              </w:tabs>
              <w:spacing w:after="0" w:line="276" w:lineRule="auto"/>
              <w:jc w:val="center"/>
              <w:rPr>
                <w:rFonts w:ascii="Times New Roman" w:eastAsia="Calibri" w:hAnsi="Times New Roman" w:cs="Times New Roman"/>
                <w:sz w:val="26"/>
                <w:szCs w:val="26"/>
              </w:rPr>
            </w:pPr>
            <w:r w:rsidRPr="00F63924">
              <w:rPr>
                <w:rFonts w:ascii="Times New Roman" w:eastAsia="Calibri" w:hAnsi="Times New Roman" w:cs="Times New Roman"/>
                <w:sz w:val="26"/>
                <w:szCs w:val="26"/>
              </w:rPr>
              <w:t>звіт</w:t>
            </w:r>
          </w:p>
          <w:p w:rsidR="008F6834" w:rsidRPr="00F63924" w:rsidRDefault="008F6834" w:rsidP="008F6834">
            <w:pPr>
              <w:tabs>
                <w:tab w:val="left" w:pos="2025"/>
              </w:tabs>
              <w:spacing w:after="0" w:line="276" w:lineRule="auto"/>
              <w:jc w:val="center"/>
              <w:rPr>
                <w:rFonts w:ascii="Times New Roman" w:eastAsia="Calibri" w:hAnsi="Times New Roman" w:cs="Times New Roman"/>
                <w:sz w:val="26"/>
                <w:szCs w:val="26"/>
              </w:rPr>
            </w:pPr>
          </w:p>
          <w:p w:rsidR="008F6834" w:rsidRPr="00F63924" w:rsidRDefault="008F6834" w:rsidP="008F6834">
            <w:pPr>
              <w:tabs>
                <w:tab w:val="left" w:pos="2025"/>
              </w:tabs>
              <w:spacing w:after="0" w:line="276" w:lineRule="auto"/>
              <w:rPr>
                <w:rFonts w:ascii="Times New Roman" w:eastAsia="Calibri" w:hAnsi="Times New Roman" w:cs="Times New Roman"/>
                <w:sz w:val="26"/>
                <w:szCs w:val="26"/>
              </w:rPr>
            </w:pPr>
          </w:p>
          <w:p w:rsidR="008F6834" w:rsidRPr="00F63924" w:rsidRDefault="008F6834" w:rsidP="008F6834">
            <w:pPr>
              <w:tabs>
                <w:tab w:val="left" w:pos="2025"/>
              </w:tabs>
              <w:spacing w:after="0" w:line="276" w:lineRule="auto"/>
              <w:jc w:val="center"/>
              <w:rPr>
                <w:rFonts w:ascii="Times New Roman" w:eastAsia="Calibri" w:hAnsi="Times New Roman" w:cs="Times New Roman"/>
                <w:sz w:val="26"/>
                <w:szCs w:val="26"/>
              </w:rPr>
            </w:pPr>
          </w:p>
          <w:p w:rsidR="008F6834" w:rsidRPr="00F63924" w:rsidRDefault="008F6834" w:rsidP="008F6834">
            <w:pPr>
              <w:tabs>
                <w:tab w:val="left" w:pos="2025"/>
              </w:tabs>
              <w:spacing w:after="0" w:line="276" w:lineRule="auto"/>
              <w:jc w:val="center"/>
              <w:rPr>
                <w:rFonts w:ascii="Times New Roman" w:eastAsia="Calibri" w:hAnsi="Times New Roman" w:cs="Times New Roman"/>
                <w:sz w:val="26"/>
                <w:szCs w:val="26"/>
              </w:rPr>
            </w:pPr>
            <w:r>
              <w:rPr>
                <w:rFonts w:ascii="Times New Roman" w:eastAsia="Calibri" w:hAnsi="Times New Roman" w:cs="Times New Roman"/>
                <w:sz w:val="26"/>
                <w:szCs w:val="26"/>
              </w:rPr>
              <w:t xml:space="preserve"> звіт</w:t>
            </w:r>
          </w:p>
          <w:p w:rsidR="008F6834" w:rsidRPr="00F63924" w:rsidRDefault="008F6834" w:rsidP="008F6834">
            <w:pPr>
              <w:tabs>
                <w:tab w:val="left" w:pos="2025"/>
              </w:tabs>
              <w:spacing w:after="0" w:line="276" w:lineRule="auto"/>
              <w:rPr>
                <w:rFonts w:ascii="Times New Roman" w:eastAsia="Calibri" w:hAnsi="Times New Roman" w:cs="Times New Roman"/>
                <w:sz w:val="26"/>
                <w:szCs w:val="26"/>
              </w:rPr>
            </w:pPr>
          </w:p>
          <w:p w:rsidR="008F6834" w:rsidRPr="00F63924" w:rsidRDefault="008F6834" w:rsidP="008F6834">
            <w:pPr>
              <w:tabs>
                <w:tab w:val="left" w:pos="2025"/>
              </w:tabs>
              <w:spacing w:line="276" w:lineRule="auto"/>
              <w:rPr>
                <w:rFonts w:ascii="Times New Roman" w:eastAsia="Calibri" w:hAnsi="Times New Roman" w:cs="Times New Roman"/>
                <w:sz w:val="26"/>
                <w:szCs w:val="26"/>
              </w:rPr>
            </w:pPr>
          </w:p>
          <w:p w:rsidR="00451621" w:rsidRPr="00F63924" w:rsidRDefault="008F6834" w:rsidP="008F6834">
            <w:pPr>
              <w:tabs>
                <w:tab w:val="left" w:pos="195"/>
              </w:tabs>
              <w:spacing w:after="0" w:line="240" w:lineRule="auto"/>
              <w:jc w:val="center"/>
              <w:rPr>
                <w:rFonts w:ascii="Times New Roman" w:eastAsia="Calibri" w:hAnsi="Times New Roman" w:cs="Times New Roman"/>
                <w:sz w:val="26"/>
                <w:szCs w:val="26"/>
              </w:rPr>
            </w:pPr>
            <w:r w:rsidRPr="00F63924">
              <w:rPr>
                <w:rFonts w:ascii="Times New Roman" w:eastAsia="Calibri" w:hAnsi="Times New Roman" w:cs="Times New Roman"/>
                <w:sz w:val="26"/>
                <w:szCs w:val="26"/>
              </w:rPr>
              <w:t>план</w:t>
            </w:r>
          </w:p>
        </w:tc>
        <w:tc>
          <w:tcPr>
            <w:tcW w:w="1844" w:type="dxa"/>
          </w:tcPr>
          <w:p w:rsidR="008F6834" w:rsidRPr="00F63924" w:rsidRDefault="008F6834" w:rsidP="008F6834">
            <w:pPr>
              <w:tabs>
                <w:tab w:val="left" w:pos="2025"/>
              </w:tabs>
              <w:spacing w:after="0" w:line="276" w:lineRule="auto"/>
              <w:jc w:val="center"/>
              <w:rPr>
                <w:rFonts w:ascii="Times New Roman" w:eastAsia="Calibri" w:hAnsi="Times New Roman" w:cs="Times New Roman"/>
                <w:sz w:val="26"/>
                <w:szCs w:val="26"/>
              </w:rPr>
            </w:pPr>
            <w:r>
              <w:rPr>
                <w:rFonts w:ascii="Times New Roman" w:eastAsia="Calibri" w:hAnsi="Times New Roman" w:cs="Times New Roman"/>
                <w:sz w:val="26"/>
                <w:szCs w:val="26"/>
              </w:rPr>
              <w:t>Пукач Н.І</w:t>
            </w:r>
          </w:p>
          <w:p w:rsidR="008F6834" w:rsidRPr="00F63924" w:rsidRDefault="008F6834" w:rsidP="008F6834">
            <w:pPr>
              <w:tabs>
                <w:tab w:val="left" w:pos="2025"/>
              </w:tabs>
              <w:spacing w:after="0" w:line="276" w:lineRule="auto"/>
              <w:jc w:val="center"/>
              <w:rPr>
                <w:rFonts w:ascii="Times New Roman" w:eastAsia="Calibri" w:hAnsi="Times New Roman" w:cs="Times New Roman"/>
                <w:sz w:val="26"/>
                <w:szCs w:val="26"/>
              </w:rPr>
            </w:pPr>
          </w:p>
          <w:p w:rsidR="008F6834" w:rsidRPr="00F63924" w:rsidRDefault="008F6834" w:rsidP="008F6834">
            <w:pPr>
              <w:tabs>
                <w:tab w:val="left" w:pos="2025"/>
              </w:tabs>
              <w:spacing w:after="0" w:line="276" w:lineRule="auto"/>
              <w:jc w:val="center"/>
              <w:rPr>
                <w:rFonts w:ascii="Times New Roman" w:eastAsia="Calibri" w:hAnsi="Times New Roman" w:cs="Times New Roman"/>
                <w:sz w:val="26"/>
                <w:szCs w:val="26"/>
              </w:rPr>
            </w:pPr>
            <w:r w:rsidRPr="00F63924">
              <w:rPr>
                <w:rFonts w:ascii="Times New Roman" w:eastAsia="Calibri" w:hAnsi="Times New Roman" w:cs="Times New Roman"/>
                <w:sz w:val="26"/>
                <w:szCs w:val="26"/>
              </w:rPr>
              <w:t>Семенюк О.В.</w:t>
            </w:r>
          </w:p>
          <w:p w:rsidR="008F6834" w:rsidRPr="00F63924" w:rsidRDefault="008F6834" w:rsidP="008F6834">
            <w:pPr>
              <w:tabs>
                <w:tab w:val="left" w:pos="2025"/>
              </w:tabs>
              <w:spacing w:after="0" w:line="276" w:lineRule="auto"/>
              <w:jc w:val="center"/>
              <w:rPr>
                <w:rFonts w:ascii="Times New Roman" w:eastAsia="Calibri" w:hAnsi="Times New Roman" w:cs="Times New Roman"/>
                <w:sz w:val="26"/>
                <w:szCs w:val="26"/>
              </w:rPr>
            </w:pPr>
          </w:p>
          <w:p w:rsidR="008F6834" w:rsidRPr="00F63924" w:rsidRDefault="008F6834" w:rsidP="008F6834">
            <w:pPr>
              <w:tabs>
                <w:tab w:val="left" w:pos="2025"/>
              </w:tabs>
              <w:spacing w:after="0" w:line="276" w:lineRule="auto"/>
              <w:jc w:val="center"/>
              <w:rPr>
                <w:rFonts w:ascii="Times New Roman" w:eastAsia="Calibri" w:hAnsi="Times New Roman" w:cs="Times New Roman"/>
                <w:sz w:val="26"/>
                <w:szCs w:val="26"/>
              </w:rPr>
            </w:pPr>
          </w:p>
          <w:p w:rsidR="008F6834" w:rsidRPr="00F63924" w:rsidRDefault="008F6834" w:rsidP="008F6834">
            <w:pPr>
              <w:tabs>
                <w:tab w:val="left" w:pos="2025"/>
              </w:tabs>
              <w:spacing w:after="0" w:line="276" w:lineRule="auto"/>
              <w:jc w:val="center"/>
              <w:rPr>
                <w:rFonts w:ascii="Times New Roman" w:eastAsia="Calibri" w:hAnsi="Times New Roman" w:cs="Times New Roman"/>
                <w:sz w:val="26"/>
                <w:szCs w:val="26"/>
              </w:rPr>
            </w:pPr>
          </w:p>
          <w:p w:rsidR="008F6834" w:rsidRDefault="008F6834" w:rsidP="008F6834">
            <w:pPr>
              <w:tabs>
                <w:tab w:val="left" w:pos="2025"/>
              </w:tabs>
              <w:spacing w:after="0" w:line="276" w:lineRule="auto"/>
              <w:rPr>
                <w:rFonts w:ascii="Times New Roman" w:eastAsia="Calibri" w:hAnsi="Times New Roman" w:cs="Times New Roman"/>
                <w:sz w:val="26"/>
                <w:szCs w:val="26"/>
              </w:rPr>
            </w:pPr>
          </w:p>
          <w:p w:rsidR="008F6834" w:rsidRPr="00F63924" w:rsidRDefault="008F6834" w:rsidP="008F6834">
            <w:pPr>
              <w:tabs>
                <w:tab w:val="left" w:pos="2025"/>
              </w:tabs>
              <w:spacing w:after="0" w:line="276" w:lineRule="auto"/>
              <w:rPr>
                <w:rFonts w:ascii="Times New Roman" w:eastAsia="Calibri" w:hAnsi="Times New Roman" w:cs="Times New Roman"/>
                <w:sz w:val="26"/>
                <w:szCs w:val="26"/>
              </w:rPr>
            </w:pPr>
          </w:p>
          <w:p w:rsidR="008F6834" w:rsidRPr="00F63924" w:rsidRDefault="008F6834" w:rsidP="008F6834">
            <w:pPr>
              <w:tabs>
                <w:tab w:val="left" w:pos="2025"/>
              </w:tabs>
              <w:spacing w:after="0" w:line="276" w:lineRule="auto"/>
              <w:jc w:val="center"/>
              <w:rPr>
                <w:rFonts w:ascii="Times New Roman" w:eastAsia="Calibri" w:hAnsi="Times New Roman" w:cs="Times New Roman"/>
                <w:sz w:val="26"/>
                <w:szCs w:val="26"/>
              </w:rPr>
            </w:pPr>
            <w:r w:rsidRPr="00F63924">
              <w:rPr>
                <w:rFonts w:ascii="Times New Roman" w:eastAsia="Calibri" w:hAnsi="Times New Roman" w:cs="Times New Roman"/>
                <w:sz w:val="26"/>
                <w:szCs w:val="26"/>
              </w:rPr>
              <w:t>Педагогічні працівники</w:t>
            </w:r>
          </w:p>
          <w:p w:rsidR="008F6834" w:rsidRPr="00F63924" w:rsidRDefault="008F6834" w:rsidP="008F6834">
            <w:pPr>
              <w:tabs>
                <w:tab w:val="left" w:pos="2025"/>
              </w:tabs>
              <w:spacing w:after="0" w:line="276" w:lineRule="auto"/>
              <w:rPr>
                <w:rFonts w:ascii="Times New Roman" w:eastAsia="Calibri" w:hAnsi="Times New Roman" w:cs="Times New Roman"/>
                <w:sz w:val="26"/>
                <w:szCs w:val="26"/>
              </w:rPr>
            </w:pPr>
          </w:p>
          <w:p w:rsidR="008F6834" w:rsidRPr="00F63924" w:rsidRDefault="008F6834" w:rsidP="008F6834">
            <w:pPr>
              <w:tabs>
                <w:tab w:val="left" w:pos="2025"/>
              </w:tabs>
              <w:spacing w:after="0" w:line="276" w:lineRule="auto"/>
              <w:jc w:val="center"/>
              <w:rPr>
                <w:rFonts w:ascii="Times New Roman" w:eastAsia="Calibri" w:hAnsi="Times New Roman" w:cs="Times New Roman"/>
                <w:sz w:val="26"/>
                <w:szCs w:val="26"/>
              </w:rPr>
            </w:pPr>
          </w:p>
          <w:p w:rsidR="008F6834" w:rsidRPr="00F63924" w:rsidRDefault="008F6834" w:rsidP="008F6834">
            <w:pPr>
              <w:tabs>
                <w:tab w:val="left" w:pos="1611"/>
              </w:tabs>
              <w:spacing w:line="240"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Гаврилюк С.І., пр. психолог </w:t>
            </w:r>
          </w:p>
          <w:p w:rsidR="008F6834" w:rsidRPr="00F63924" w:rsidRDefault="008F6834" w:rsidP="008F6834">
            <w:pPr>
              <w:tabs>
                <w:tab w:val="left" w:pos="2025"/>
              </w:tabs>
              <w:spacing w:after="0" w:line="276" w:lineRule="auto"/>
              <w:rPr>
                <w:rFonts w:ascii="Times New Roman" w:eastAsia="Calibri" w:hAnsi="Times New Roman" w:cs="Times New Roman"/>
                <w:sz w:val="26"/>
                <w:szCs w:val="26"/>
              </w:rPr>
            </w:pPr>
          </w:p>
          <w:p w:rsidR="00451621" w:rsidRPr="00F63924" w:rsidRDefault="008F6834" w:rsidP="008F6834">
            <w:pPr>
              <w:tabs>
                <w:tab w:val="left" w:pos="2025"/>
              </w:tabs>
              <w:spacing w:after="0" w:line="240" w:lineRule="auto"/>
              <w:jc w:val="center"/>
              <w:rPr>
                <w:rFonts w:ascii="Times New Roman" w:eastAsia="Calibri" w:hAnsi="Times New Roman" w:cs="Times New Roman"/>
                <w:sz w:val="26"/>
                <w:szCs w:val="26"/>
              </w:rPr>
            </w:pPr>
            <w:r w:rsidRPr="00F63924">
              <w:rPr>
                <w:rFonts w:ascii="Times New Roman" w:eastAsia="Calibri" w:hAnsi="Times New Roman" w:cs="Times New Roman"/>
                <w:sz w:val="26"/>
                <w:szCs w:val="26"/>
              </w:rPr>
              <w:t xml:space="preserve"> Сухомлинова Т.І.</w:t>
            </w:r>
          </w:p>
        </w:tc>
      </w:tr>
    </w:tbl>
    <w:p w:rsidR="008F6834" w:rsidRDefault="008F6834" w:rsidP="008F6834">
      <w:pPr>
        <w:spacing w:after="120" w:line="240" w:lineRule="auto"/>
        <w:ind w:left="710"/>
        <w:contextualSpacing/>
        <w:rPr>
          <w:rFonts w:ascii="Times New Roman" w:eastAsia="Times New Roman" w:hAnsi="Times New Roman" w:cs="Times New Roman"/>
          <w:b/>
          <w:color w:val="000000"/>
          <w:sz w:val="26"/>
          <w:szCs w:val="26"/>
          <w:lang w:eastAsia="ru-RU"/>
        </w:rPr>
      </w:pPr>
      <w:r>
        <w:rPr>
          <w:rFonts w:ascii="Times New Roman" w:eastAsia="Times New Roman" w:hAnsi="Times New Roman" w:cs="Times New Roman"/>
          <w:b/>
          <w:color w:val="000000"/>
          <w:sz w:val="26"/>
          <w:szCs w:val="26"/>
          <w:lang w:eastAsia="ru-RU"/>
        </w:rPr>
        <w:t xml:space="preserve"> </w:t>
      </w:r>
    </w:p>
    <w:p w:rsidR="008F6834" w:rsidRDefault="008F6834" w:rsidP="008F6834">
      <w:pPr>
        <w:spacing w:after="120" w:line="240" w:lineRule="auto"/>
        <w:ind w:left="851"/>
        <w:contextualSpacing/>
        <w:rPr>
          <w:rFonts w:ascii="Times New Roman" w:eastAsia="Times New Roman" w:hAnsi="Times New Roman" w:cs="Times New Roman"/>
          <w:b/>
          <w:color w:val="000000"/>
          <w:sz w:val="26"/>
          <w:szCs w:val="26"/>
          <w:lang w:eastAsia="ru-RU"/>
        </w:rPr>
      </w:pPr>
      <w:r>
        <w:rPr>
          <w:rFonts w:ascii="Times New Roman" w:eastAsia="Times New Roman" w:hAnsi="Times New Roman" w:cs="Times New Roman"/>
          <w:b/>
          <w:color w:val="000000"/>
          <w:sz w:val="26"/>
          <w:szCs w:val="26"/>
          <w:lang w:eastAsia="ru-RU"/>
        </w:rPr>
        <w:t xml:space="preserve"> </w:t>
      </w:r>
    </w:p>
    <w:p w:rsidR="008F6834" w:rsidRDefault="008F6834" w:rsidP="008F6834">
      <w:pPr>
        <w:spacing w:after="120" w:line="240" w:lineRule="auto"/>
        <w:ind w:left="851"/>
        <w:contextualSpacing/>
        <w:rPr>
          <w:rFonts w:ascii="Times New Roman" w:eastAsia="Times New Roman" w:hAnsi="Times New Roman" w:cs="Times New Roman"/>
          <w:b/>
          <w:color w:val="000000"/>
          <w:sz w:val="26"/>
          <w:szCs w:val="26"/>
          <w:lang w:eastAsia="ru-RU"/>
        </w:rPr>
      </w:pPr>
    </w:p>
    <w:p w:rsidR="00F63924" w:rsidRPr="008F6834" w:rsidRDefault="00F63924" w:rsidP="008F6834">
      <w:pPr>
        <w:pStyle w:val="a5"/>
        <w:numPr>
          <w:ilvl w:val="1"/>
          <w:numId w:val="41"/>
        </w:numPr>
        <w:spacing w:after="120" w:line="240" w:lineRule="auto"/>
        <w:rPr>
          <w:rFonts w:ascii="Times New Roman" w:eastAsia="Times New Roman" w:hAnsi="Times New Roman" w:cs="Times New Roman"/>
          <w:b/>
          <w:color w:val="000000"/>
          <w:sz w:val="26"/>
          <w:szCs w:val="26"/>
          <w:lang w:eastAsia="ru-RU"/>
        </w:rPr>
      </w:pPr>
      <w:r w:rsidRPr="008F6834">
        <w:rPr>
          <w:rFonts w:ascii="Times New Roman" w:eastAsia="Times New Roman" w:hAnsi="Times New Roman" w:cs="Times New Roman"/>
          <w:b/>
          <w:color w:val="000000"/>
          <w:sz w:val="26"/>
          <w:szCs w:val="26"/>
          <w:lang w:eastAsia="ru-RU"/>
        </w:rPr>
        <w:lastRenderedPageBreak/>
        <w:t>Тематики засідань Ради закладу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5"/>
        <w:gridCol w:w="4486"/>
        <w:gridCol w:w="2241"/>
        <w:gridCol w:w="2289"/>
      </w:tblGrid>
      <w:tr w:rsidR="00F63924" w:rsidRPr="00F63924" w:rsidTr="00037808">
        <w:tc>
          <w:tcPr>
            <w:tcW w:w="555" w:type="dxa"/>
            <w:tcBorders>
              <w:top w:val="single" w:sz="4" w:space="0" w:color="auto"/>
              <w:left w:val="single" w:sz="4" w:space="0" w:color="auto"/>
              <w:bottom w:val="single" w:sz="4" w:space="0" w:color="auto"/>
              <w:right w:val="single" w:sz="4" w:space="0" w:color="auto"/>
            </w:tcBorders>
            <w:hideMark/>
          </w:tcPr>
          <w:p w:rsidR="00F63924" w:rsidRPr="00F63924" w:rsidRDefault="00F63924" w:rsidP="00F63924">
            <w:pPr>
              <w:spacing w:after="0" w:line="240" w:lineRule="auto"/>
              <w:jc w:val="center"/>
              <w:rPr>
                <w:rFonts w:ascii="Times New Roman" w:eastAsia="Calibri" w:hAnsi="Times New Roman" w:cs="Times New Roman"/>
                <w:sz w:val="26"/>
                <w:szCs w:val="26"/>
              </w:rPr>
            </w:pPr>
            <w:r w:rsidRPr="00F63924">
              <w:rPr>
                <w:rFonts w:ascii="Times New Roman" w:eastAsia="Calibri" w:hAnsi="Times New Roman" w:cs="Times New Roman"/>
                <w:sz w:val="26"/>
                <w:szCs w:val="26"/>
              </w:rPr>
              <w:t>№ з/п</w:t>
            </w:r>
          </w:p>
        </w:tc>
        <w:tc>
          <w:tcPr>
            <w:tcW w:w="4486" w:type="dxa"/>
            <w:tcBorders>
              <w:top w:val="single" w:sz="4" w:space="0" w:color="auto"/>
              <w:left w:val="single" w:sz="4" w:space="0" w:color="auto"/>
              <w:bottom w:val="single" w:sz="4" w:space="0" w:color="auto"/>
              <w:right w:val="single" w:sz="4" w:space="0" w:color="auto"/>
            </w:tcBorders>
            <w:hideMark/>
          </w:tcPr>
          <w:p w:rsidR="00F63924" w:rsidRPr="00F63924" w:rsidRDefault="00F63924" w:rsidP="00F63924">
            <w:pPr>
              <w:spacing w:after="0" w:line="240" w:lineRule="auto"/>
              <w:jc w:val="center"/>
              <w:rPr>
                <w:rFonts w:ascii="Times New Roman" w:eastAsia="Calibri" w:hAnsi="Times New Roman" w:cs="Times New Roman"/>
                <w:sz w:val="26"/>
                <w:szCs w:val="26"/>
              </w:rPr>
            </w:pPr>
            <w:r w:rsidRPr="00F63924">
              <w:rPr>
                <w:rFonts w:ascii="Times New Roman" w:eastAsia="Calibri" w:hAnsi="Times New Roman" w:cs="Times New Roman"/>
                <w:sz w:val="26"/>
                <w:szCs w:val="26"/>
              </w:rPr>
              <w:t>Зміст заходів</w:t>
            </w:r>
          </w:p>
        </w:tc>
        <w:tc>
          <w:tcPr>
            <w:tcW w:w="2241" w:type="dxa"/>
            <w:tcBorders>
              <w:top w:val="single" w:sz="4" w:space="0" w:color="auto"/>
              <w:left w:val="single" w:sz="4" w:space="0" w:color="auto"/>
              <w:bottom w:val="single" w:sz="4" w:space="0" w:color="auto"/>
              <w:right w:val="single" w:sz="4" w:space="0" w:color="auto"/>
            </w:tcBorders>
            <w:hideMark/>
          </w:tcPr>
          <w:p w:rsidR="00F63924" w:rsidRPr="00F63924" w:rsidRDefault="00F63924" w:rsidP="00F63924">
            <w:pPr>
              <w:spacing w:after="0" w:line="240" w:lineRule="auto"/>
              <w:jc w:val="center"/>
              <w:rPr>
                <w:rFonts w:ascii="Times New Roman" w:eastAsia="Calibri" w:hAnsi="Times New Roman" w:cs="Times New Roman"/>
                <w:sz w:val="26"/>
                <w:szCs w:val="26"/>
              </w:rPr>
            </w:pPr>
            <w:r w:rsidRPr="00F63924">
              <w:rPr>
                <w:rFonts w:ascii="Times New Roman" w:eastAsia="Calibri" w:hAnsi="Times New Roman" w:cs="Times New Roman"/>
                <w:sz w:val="26"/>
                <w:szCs w:val="26"/>
              </w:rPr>
              <w:t>Термін виконання</w:t>
            </w:r>
          </w:p>
        </w:tc>
        <w:tc>
          <w:tcPr>
            <w:tcW w:w="2289" w:type="dxa"/>
            <w:tcBorders>
              <w:top w:val="single" w:sz="4" w:space="0" w:color="auto"/>
              <w:left w:val="single" w:sz="4" w:space="0" w:color="auto"/>
              <w:bottom w:val="single" w:sz="4" w:space="0" w:color="auto"/>
              <w:right w:val="single" w:sz="4" w:space="0" w:color="auto"/>
            </w:tcBorders>
            <w:hideMark/>
          </w:tcPr>
          <w:p w:rsidR="00F63924" w:rsidRPr="00F63924" w:rsidRDefault="00F63924" w:rsidP="00F63924">
            <w:pPr>
              <w:spacing w:after="0" w:line="240" w:lineRule="auto"/>
              <w:jc w:val="center"/>
              <w:rPr>
                <w:rFonts w:ascii="Times New Roman" w:eastAsia="Calibri" w:hAnsi="Times New Roman" w:cs="Times New Roman"/>
                <w:sz w:val="26"/>
                <w:szCs w:val="26"/>
              </w:rPr>
            </w:pPr>
            <w:r w:rsidRPr="00F63924">
              <w:rPr>
                <w:rFonts w:ascii="Times New Roman" w:eastAsia="Calibri" w:hAnsi="Times New Roman" w:cs="Times New Roman"/>
                <w:sz w:val="26"/>
                <w:szCs w:val="26"/>
              </w:rPr>
              <w:t>Відповідальний</w:t>
            </w:r>
          </w:p>
        </w:tc>
      </w:tr>
      <w:tr w:rsidR="00F63924" w:rsidRPr="00F63924" w:rsidTr="00037808">
        <w:trPr>
          <w:trHeight w:val="994"/>
        </w:trPr>
        <w:tc>
          <w:tcPr>
            <w:tcW w:w="555" w:type="dxa"/>
            <w:tcBorders>
              <w:top w:val="single" w:sz="4" w:space="0" w:color="auto"/>
              <w:left w:val="single" w:sz="4" w:space="0" w:color="auto"/>
              <w:bottom w:val="single" w:sz="4" w:space="0" w:color="auto"/>
              <w:right w:val="single" w:sz="4" w:space="0" w:color="auto"/>
            </w:tcBorders>
            <w:hideMark/>
          </w:tcPr>
          <w:p w:rsidR="00F63924" w:rsidRPr="00F63924" w:rsidRDefault="00F63924" w:rsidP="00F63924">
            <w:pPr>
              <w:spacing w:after="0" w:line="240" w:lineRule="auto"/>
              <w:rPr>
                <w:rFonts w:ascii="Times New Roman" w:eastAsia="Calibri" w:hAnsi="Times New Roman" w:cs="Times New Roman"/>
                <w:sz w:val="26"/>
                <w:szCs w:val="26"/>
              </w:rPr>
            </w:pPr>
            <w:r w:rsidRPr="00F63924">
              <w:rPr>
                <w:rFonts w:ascii="Times New Roman" w:eastAsia="Calibri" w:hAnsi="Times New Roman" w:cs="Times New Roman"/>
                <w:sz w:val="26"/>
                <w:szCs w:val="26"/>
              </w:rPr>
              <w:t>І.</w:t>
            </w:r>
          </w:p>
        </w:tc>
        <w:tc>
          <w:tcPr>
            <w:tcW w:w="4486" w:type="dxa"/>
            <w:tcBorders>
              <w:top w:val="single" w:sz="4" w:space="0" w:color="auto"/>
              <w:left w:val="single" w:sz="4" w:space="0" w:color="auto"/>
              <w:bottom w:val="single" w:sz="4" w:space="0" w:color="auto"/>
              <w:right w:val="single" w:sz="4" w:space="0" w:color="auto"/>
            </w:tcBorders>
          </w:tcPr>
          <w:p w:rsidR="00F63924" w:rsidRPr="00F63924" w:rsidRDefault="00F63924" w:rsidP="00F63924">
            <w:pPr>
              <w:spacing w:after="0" w:line="240" w:lineRule="auto"/>
              <w:ind w:right="34"/>
              <w:jc w:val="both"/>
              <w:rPr>
                <w:rFonts w:ascii="Times New Roman" w:eastAsia="Times New Roman" w:hAnsi="Times New Roman" w:cs="Times New Roman"/>
                <w:sz w:val="26"/>
                <w:szCs w:val="26"/>
              </w:rPr>
            </w:pPr>
            <w:r w:rsidRPr="00F63924">
              <w:rPr>
                <w:rFonts w:ascii="Times New Roman" w:eastAsia="Times New Roman" w:hAnsi="Times New Roman" w:cs="Times New Roman"/>
                <w:sz w:val="26"/>
                <w:szCs w:val="26"/>
              </w:rPr>
              <w:t xml:space="preserve">1. </w:t>
            </w:r>
            <w:r w:rsidRPr="00F63924">
              <w:rPr>
                <w:rFonts w:ascii="Times New Roman" w:eastAsia="Times New Roman" w:hAnsi="Times New Roman" w:cs="Times New Roman"/>
                <w:color w:val="000000"/>
                <w:sz w:val="26"/>
                <w:szCs w:val="26"/>
                <w:lang w:val="ru-RU" w:eastAsia="ru-RU"/>
              </w:rPr>
              <w:t>Обговоренн</w:t>
            </w:r>
            <w:r w:rsidR="00B8018D">
              <w:rPr>
                <w:rFonts w:ascii="Times New Roman" w:eastAsia="Times New Roman" w:hAnsi="Times New Roman" w:cs="Times New Roman"/>
                <w:color w:val="000000"/>
                <w:sz w:val="26"/>
                <w:szCs w:val="26"/>
                <w:lang w:val="ru-RU" w:eastAsia="ru-RU"/>
              </w:rPr>
              <w:t>я плану роботи Ради  ЗДО на 2023-2024</w:t>
            </w:r>
            <w:r w:rsidRPr="00F63924">
              <w:rPr>
                <w:rFonts w:ascii="Times New Roman" w:eastAsia="Times New Roman" w:hAnsi="Times New Roman" w:cs="Times New Roman"/>
                <w:color w:val="000000"/>
                <w:sz w:val="26"/>
                <w:szCs w:val="26"/>
                <w:lang w:val="ru-RU" w:eastAsia="ru-RU"/>
              </w:rPr>
              <w:t xml:space="preserve"> н.р.</w:t>
            </w:r>
          </w:p>
          <w:p w:rsidR="00F63924" w:rsidRPr="00F63924" w:rsidRDefault="00F63924" w:rsidP="00F63924">
            <w:pPr>
              <w:spacing w:after="0" w:line="240" w:lineRule="auto"/>
              <w:ind w:right="34"/>
              <w:jc w:val="both"/>
              <w:rPr>
                <w:rFonts w:ascii="Times New Roman" w:eastAsia="Times New Roman" w:hAnsi="Times New Roman" w:cs="Times New Roman"/>
                <w:sz w:val="26"/>
                <w:szCs w:val="26"/>
                <w:lang w:val="ru-RU"/>
              </w:rPr>
            </w:pPr>
            <w:r w:rsidRPr="00F63924">
              <w:rPr>
                <w:rFonts w:ascii="Times New Roman" w:eastAsia="Times New Roman" w:hAnsi="Times New Roman" w:cs="Times New Roman"/>
                <w:sz w:val="26"/>
                <w:szCs w:val="26"/>
              </w:rPr>
              <w:t xml:space="preserve">2.   </w:t>
            </w:r>
            <w:r w:rsidRPr="00F63924">
              <w:rPr>
                <w:rFonts w:ascii="Times New Roman" w:eastAsia="Times New Roman" w:hAnsi="Times New Roman" w:cs="Times New Roman"/>
                <w:sz w:val="26"/>
                <w:szCs w:val="26"/>
                <w:lang w:val="ru-RU"/>
              </w:rPr>
              <w:t xml:space="preserve">Звіт батьківського комітету про використання батьківських коштів, зданих з благодійною метою. </w:t>
            </w:r>
          </w:p>
          <w:p w:rsidR="00F63924" w:rsidRPr="00F63924" w:rsidRDefault="00F63924" w:rsidP="00F63924">
            <w:pPr>
              <w:numPr>
                <w:ilvl w:val="0"/>
                <w:numId w:val="31"/>
              </w:numPr>
              <w:spacing w:after="0" w:line="240" w:lineRule="auto"/>
              <w:contextualSpacing/>
              <w:jc w:val="both"/>
              <w:rPr>
                <w:rFonts w:ascii="Times New Roman" w:hAnsi="Times New Roman" w:cs="Times New Roman"/>
                <w:sz w:val="26"/>
                <w:szCs w:val="26"/>
              </w:rPr>
            </w:pPr>
            <w:r w:rsidRPr="00F63924">
              <w:rPr>
                <w:rFonts w:ascii="Times New Roman" w:hAnsi="Times New Roman" w:cs="Times New Roman"/>
                <w:sz w:val="26"/>
                <w:szCs w:val="26"/>
                <w:lang w:val="ru-RU"/>
              </w:rPr>
              <w:t xml:space="preserve">Соціальний захист дітей в </w:t>
            </w:r>
            <w:r w:rsidRPr="00F63924">
              <w:rPr>
                <w:rFonts w:ascii="Times New Roman" w:hAnsi="Times New Roman" w:cs="Times New Roman"/>
                <w:sz w:val="26"/>
                <w:szCs w:val="26"/>
              </w:rPr>
              <w:t>ЗДО</w:t>
            </w:r>
            <w:r w:rsidRPr="00F63924">
              <w:rPr>
                <w:rFonts w:ascii="Times New Roman" w:hAnsi="Times New Roman" w:cs="Times New Roman"/>
                <w:sz w:val="26"/>
                <w:szCs w:val="26"/>
                <w:lang w:val="ru-RU"/>
              </w:rPr>
              <w:t>.</w:t>
            </w:r>
          </w:p>
          <w:p w:rsidR="00F63924" w:rsidRPr="00F63924" w:rsidRDefault="00F63924" w:rsidP="00F63924">
            <w:pPr>
              <w:numPr>
                <w:ilvl w:val="0"/>
                <w:numId w:val="31"/>
              </w:numPr>
              <w:spacing w:after="0" w:line="240" w:lineRule="auto"/>
              <w:ind w:left="-101" w:firstLine="142"/>
              <w:contextualSpacing/>
              <w:jc w:val="both"/>
              <w:rPr>
                <w:rFonts w:ascii="Times New Roman" w:hAnsi="Times New Roman" w:cs="Times New Roman"/>
                <w:sz w:val="26"/>
                <w:szCs w:val="26"/>
              </w:rPr>
            </w:pPr>
            <w:r w:rsidRPr="00F63924">
              <w:rPr>
                <w:rFonts w:ascii="Times New Roman" w:hAnsi="Times New Roman" w:cs="Times New Roman"/>
                <w:color w:val="000000"/>
                <w:sz w:val="26"/>
                <w:szCs w:val="26"/>
                <w:lang w:val="ru-RU"/>
              </w:rPr>
              <w:t>Правові аспекти отримання ЗДО  благодійної допомоги.</w:t>
            </w:r>
          </w:p>
        </w:tc>
        <w:tc>
          <w:tcPr>
            <w:tcW w:w="2241" w:type="dxa"/>
            <w:tcBorders>
              <w:top w:val="single" w:sz="4" w:space="0" w:color="auto"/>
              <w:left w:val="single" w:sz="4" w:space="0" w:color="auto"/>
              <w:bottom w:val="single" w:sz="4" w:space="0" w:color="auto"/>
              <w:right w:val="single" w:sz="4" w:space="0" w:color="auto"/>
            </w:tcBorders>
            <w:hideMark/>
          </w:tcPr>
          <w:p w:rsidR="00F63924" w:rsidRPr="00F63924" w:rsidRDefault="00F63924" w:rsidP="00F63924">
            <w:pPr>
              <w:spacing w:after="0" w:line="240" w:lineRule="auto"/>
              <w:jc w:val="center"/>
              <w:rPr>
                <w:rFonts w:ascii="Times New Roman" w:eastAsia="Calibri" w:hAnsi="Times New Roman" w:cs="Times New Roman"/>
                <w:sz w:val="26"/>
                <w:szCs w:val="26"/>
              </w:rPr>
            </w:pPr>
            <w:r w:rsidRPr="00F63924">
              <w:rPr>
                <w:rFonts w:ascii="Times New Roman" w:eastAsia="Calibri" w:hAnsi="Times New Roman" w:cs="Times New Roman"/>
                <w:sz w:val="26"/>
                <w:szCs w:val="26"/>
              </w:rPr>
              <w:t xml:space="preserve"> Листопад</w:t>
            </w:r>
          </w:p>
          <w:p w:rsidR="00F63924" w:rsidRPr="00F63924" w:rsidRDefault="00B8018D" w:rsidP="00F63924">
            <w:pPr>
              <w:spacing w:after="0" w:line="240" w:lineRule="auto"/>
              <w:jc w:val="center"/>
              <w:rPr>
                <w:rFonts w:ascii="Times New Roman" w:eastAsia="Calibri" w:hAnsi="Times New Roman" w:cs="Times New Roman"/>
                <w:sz w:val="26"/>
                <w:szCs w:val="26"/>
              </w:rPr>
            </w:pPr>
            <w:r>
              <w:rPr>
                <w:rFonts w:ascii="Times New Roman" w:eastAsia="Calibri" w:hAnsi="Times New Roman" w:cs="Times New Roman"/>
                <w:sz w:val="26"/>
                <w:szCs w:val="26"/>
              </w:rPr>
              <w:t>2023</w:t>
            </w:r>
          </w:p>
        </w:tc>
        <w:tc>
          <w:tcPr>
            <w:tcW w:w="2289" w:type="dxa"/>
            <w:tcBorders>
              <w:top w:val="single" w:sz="4" w:space="0" w:color="auto"/>
              <w:left w:val="single" w:sz="4" w:space="0" w:color="auto"/>
              <w:bottom w:val="single" w:sz="4" w:space="0" w:color="auto"/>
              <w:right w:val="single" w:sz="4" w:space="0" w:color="auto"/>
            </w:tcBorders>
            <w:hideMark/>
          </w:tcPr>
          <w:p w:rsidR="00F63924" w:rsidRPr="00F63924" w:rsidRDefault="00F63924" w:rsidP="00F63924">
            <w:pPr>
              <w:spacing w:after="0" w:line="240" w:lineRule="auto"/>
              <w:rPr>
                <w:rFonts w:ascii="Times New Roman" w:eastAsia="Calibri" w:hAnsi="Times New Roman" w:cs="Times New Roman"/>
                <w:sz w:val="26"/>
                <w:szCs w:val="26"/>
              </w:rPr>
            </w:pPr>
            <w:r w:rsidRPr="00F63924">
              <w:rPr>
                <w:rFonts w:ascii="Times New Roman" w:eastAsia="Calibri" w:hAnsi="Times New Roman" w:cs="Times New Roman"/>
                <w:sz w:val="26"/>
                <w:szCs w:val="26"/>
              </w:rPr>
              <w:t>Голова ради</w:t>
            </w:r>
          </w:p>
          <w:p w:rsidR="00F63924" w:rsidRPr="00F63924" w:rsidRDefault="00F63924" w:rsidP="00F63924">
            <w:pPr>
              <w:spacing w:after="0" w:line="240" w:lineRule="auto"/>
              <w:rPr>
                <w:rFonts w:ascii="Times New Roman" w:eastAsia="Calibri" w:hAnsi="Times New Roman" w:cs="Times New Roman"/>
                <w:sz w:val="26"/>
                <w:szCs w:val="26"/>
              </w:rPr>
            </w:pPr>
            <w:r w:rsidRPr="00F63924">
              <w:rPr>
                <w:rFonts w:ascii="Times New Roman" w:eastAsia="Calibri" w:hAnsi="Times New Roman" w:cs="Times New Roman"/>
                <w:sz w:val="26"/>
                <w:szCs w:val="26"/>
              </w:rPr>
              <w:t>Директор</w:t>
            </w:r>
          </w:p>
          <w:p w:rsidR="00F63924" w:rsidRPr="00F63924" w:rsidRDefault="00F63924" w:rsidP="00F63924">
            <w:pPr>
              <w:spacing w:after="0" w:line="240" w:lineRule="auto"/>
              <w:rPr>
                <w:rFonts w:ascii="Times New Roman" w:eastAsia="Calibri" w:hAnsi="Times New Roman" w:cs="Times New Roman"/>
                <w:sz w:val="26"/>
                <w:szCs w:val="26"/>
              </w:rPr>
            </w:pPr>
            <w:r w:rsidRPr="00F63924">
              <w:rPr>
                <w:rFonts w:ascii="Times New Roman" w:eastAsia="Calibri" w:hAnsi="Times New Roman" w:cs="Times New Roman"/>
                <w:sz w:val="26"/>
                <w:szCs w:val="26"/>
              </w:rPr>
              <w:t>БК</w:t>
            </w:r>
          </w:p>
        </w:tc>
      </w:tr>
    </w:tbl>
    <w:p w:rsidR="00F63924" w:rsidRPr="00F63924" w:rsidRDefault="00F63924" w:rsidP="00F63924">
      <w:pPr>
        <w:spacing w:after="120" w:line="240" w:lineRule="auto"/>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
        <w:gridCol w:w="4655"/>
        <w:gridCol w:w="1418"/>
        <w:gridCol w:w="2943"/>
      </w:tblGrid>
      <w:tr w:rsidR="00F63924" w:rsidRPr="00F63924" w:rsidTr="00037808">
        <w:trPr>
          <w:trHeight w:val="2532"/>
        </w:trPr>
        <w:tc>
          <w:tcPr>
            <w:tcW w:w="556" w:type="dxa"/>
            <w:tcBorders>
              <w:top w:val="single" w:sz="4" w:space="0" w:color="auto"/>
              <w:left w:val="single" w:sz="4" w:space="0" w:color="auto"/>
              <w:bottom w:val="single" w:sz="4" w:space="0" w:color="auto"/>
              <w:right w:val="single" w:sz="4" w:space="0" w:color="auto"/>
            </w:tcBorders>
            <w:hideMark/>
          </w:tcPr>
          <w:p w:rsidR="00F63924" w:rsidRPr="00F63924" w:rsidRDefault="00F63924" w:rsidP="00F63924">
            <w:pPr>
              <w:spacing w:after="0" w:line="240" w:lineRule="auto"/>
              <w:rPr>
                <w:rFonts w:ascii="Times New Roman" w:eastAsia="Calibri" w:hAnsi="Times New Roman" w:cs="Times New Roman"/>
                <w:sz w:val="26"/>
                <w:szCs w:val="26"/>
              </w:rPr>
            </w:pPr>
            <w:r w:rsidRPr="00F63924">
              <w:rPr>
                <w:rFonts w:ascii="Times New Roman" w:eastAsia="Calibri" w:hAnsi="Times New Roman" w:cs="Times New Roman"/>
                <w:sz w:val="26"/>
                <w:szCs w:val="26"/>
              </w:rPr>
              <w:t>ІІ.</w:t>
            </w:r>
          </w:p>
        </w:tc>
        <w:tc>
          <w:tcPr>
            <w:tcW w:w="4655" w:type="dxa"/>
            <w:tcBorders>
              <w:top w:val="single" w:sz="4" w:space="0" w:color="auto"/>
              <w:left w:val="single" w:sz="4" w:space="0" w:color="auto"/>
              <w:bottom w:val="single" w:sz="4" w:space="0" w:color="auto"/>
              <w:right w:val="single" w:sz="4" w:space="0" w:color="auto"/>
            </w:tcBorders>
          </w:tcPr>
          <w:p w:rsidR="00F63924" w:rsidRPr="00F63924" w:rsidRDefault="00F63924" w:rsidP="00B8018D">
            <w:pPr>
              <w:numPr>
                <w:ilvl w:val="0"/>
                <w:numId w:val="9"/>
              </w:numPr>
              <w:spacing w:after="200" w:line="240" w:lineRule="auto"/>
              <w:ind w:left="40" w:firstLine="11"/>
              <w:contextualSpacing/>
              <w:jc w:val="both"/>
              <w:rPr>
                <w:rFonts w:ascii="Times New Roman" w:eastAsia="Times New Roman" w:hAnsi="Times New Roman" w:cs="Times New Roman"/>
                <w:color w:val="000000"/>
                <w:sz w:val="26"/>
                <w:szCs w:val="26"/>
                <w:lang w:eastAsia="ru-RU"/>
              </w:rPr>
            </w:pPr>
            <w:r w:rsidRPr="00F63924">
              <w:rPr>
                <w:rFonts w:ascii="Times New Roman" w:eastAsia="Times New Roman" w:hAnsi="Times New Roman" w:cs="Times New Roman"/>
                <w:color w:val="000000"/>
                <w:sz w:val="26"/>
                <w:szCs w:val="26"/>
                <w:lang w:eastAsia="ru-RU"/>
              </w:rPr>
              <w:t>Спільна робота батьків та колективу щодо попередження дитячого травматизму.</w:t>
            </w:r>
          </w:p>
          <w:p w:rsidR="00F63924" w:rsidRPr="00E9006A" w:rsidRDefault="00E9006A" w:rsidP="00B8018D">
            <w:pPr>
              <w:numPr>
                <w:ilvl w:val="0"/>
                <w:numId w:val="9"/>
              </w:numPr>
              <w:spacing w:after="200" w:line="240" w:lineRule="auto"/>
              <w:ind w:left="40" w:firstLine="11"/>
              <w:contextualSpacing/>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Pr="00E9006A">
              <w:rPr>
                <w:rFonts w:ascii="Times New Roman" w:hAnsi="Times New Roman" w:cs="Times New Roman"/>
                <w:color w:val="212121"/>
                <w:sz w:val="26"/>
                <w:szCs w:val="26"/>
              </w:rPr>
              <w:t>Педагогічна освіта батьків (знайомство з законодавчими документами про освіту).</w:t>
            </w:r>
          </w:p>
          <w:p w:rsidR="00F63924" w:rsidRPr="00F63924" w:rsidRDefault="00F63924" w:rsidP="00B8018D">
            <w:pPr>
              <w:numPr>
                <w:ilvl w:val="0"/>
                <w:numId w:val="9"/>
              </w:numPr>
              <w:spacing w:after="200" w:line="240" w:lineRule="auto"/>
              <w:ind w:left="40" w:firstLine="11"/>
              <w:contextualSpacing/>
              <w:jc w:val="both"/>
              <w:rPr>
                <w:rFonts w:ascii="Times New Roman" w:eastAsia="Times New Roman" w:hAnsi="Times New Roman" w:cs="Times New Roman"/>
                <w:color w:val="000000"/>
                <w:sz w:val="26"/>
                <w:szCs w:val="26"/>
                <w:lang w:eastAsia="ru-RU"/>
              </w:rPr>
            </w:pPr>
            <w:r w:rsidRPr="00F63924">
              <w:rPr>
                <w:rFonts w:ascii="Times New Roman" w:eastAsia="Times New Roman" w:hAnsi="Times New Roman" w:cs="Times New Roman"/>
                <w:color w:val="000000"/>
                <w:sz w:val="26"/>
                <w:szCs w:val="26"/>
                <w:lang w:eastAsia="ru-RU"/>
              </w:rPr>
              <w:t>Організація харчування і медич</w:t>
            </w:r>
            <w:r w:rsidR="00B8018D">
              <w:rPr>
                <w:rFonts w:ascii="Times New Roman" w:eastAsia="Times New Roman" w:hAnsi="Times New Roman" w:cs="Times New Roman"/>
                <w:color w:val="000000"/>
                <w:sz w:val="26"/>
                <w:szCs w:val="26"/>
                <w:lang w:eastAsia="ru-RU"/>
              </w:rPr>
              <w:t>ного обслуговування дітей у 2023-2024</w:t>
            </w:r>
            <w:r w:rsidRPr="00F63924">
              <w:rPr>
                <w:rFonts w:ascii="Times New Roman" w:eastAsia="Times New Roman" w:hAnsi="Times New Roman" w:cs="Times New Roman"/>
                <w:color w:val="000000"/>
                <w:sz w:val="26"/>
                <w:szCs w:val="26"/>
                <w:lang w:eastAsia="ru-RU"/>
              </w:rPr>
              <w:t xml:space="preserve"> н.р.  </w:t>
            </w:r>
          </w:p>
        </w:tc>
        <w:tc>
          <w:tcPr>
            <w:tcW w:w="1418" w:type="dxa"/>
            <w:tcBorders>
              <w:top w:val="single" w:sz="4" w:space="0" w:color="auto"/>
              <w:left w:val="single" w:sz="4" w:space="0" w:color="auto"/>
              <w:bottom w:val="single" w:sz="4" w:space="0" w:color="auto"/>
              <w:right w:val="single" w:sz="4" w:space="0" w:color="auto"/>
            </w:tcBorders>
            <w:hideMark/>
          </w:tcPr>
          <w:p w:rsidR="00F63924" w:rsidRPr="00F63924" w:rsidRDefault="00F63924" w:rsidP="00F63924">
            <w:pPr>
              <w:spacing w:after="0" w:line="240" w:lineRule="auto"/>
              <w:jc w:val="center"/>
              <w:rPr>
                <w:rFonts w:ascii="Times New Roman" w:eastAsia="Calibri" w:hAnsi="Times New Roman" w:cs="Times New Roman"/>
                <w:sz w:val="26"/>
                <w:szCs w:val="26"/>
              </w:rPr>
            </w:pPr>
            <w:r w:rsidRPr="00F63924">
              <w:rPr>
                <w:rFonts w:ascii="Times New Roman" w:eastAsia="Calibri" w:hAnsi="Times New Roman" w:cs="Times New Roman"/>
                <w:sz w:val="26"/>
                <w:szCs w:val="26"/>
              </w:rPr>
              <w:t>січень</w:t>
            </w:r>
          </w:p>
          <w:p w:rsidR="00F63924" w:rsidRPr="00F63924" w:rsidRDefault="00B8018D" w:rsidP="00F63924">
            <w:pPr>
              <w:spacing w:after="0" w:line="240" w:lineRule="auto"/>
              <w:jc w:val="center"/>
              <w:rPr>
                <w:rFonts w:ascii="Times New Roman" w:eastAsia="Calibri" w:hAnsi="Times New Roman" w:cs="Times New Roman"/>
                <w:sz w:val="26"/>
                <w:szCs w:val="26"/>
              </w:rPr>
            </w:pPr>
            <w:r>
              <w:rPr>
                <w:rFonts w:ascii="Times New Roman" w:eastAsia="Calibri" w:hAnsi="Times New Roman" w:cs="Times New Roman"/>
                <w:sz w:val="26"/>
                <w:szCs w:val="26"/>
              </w:rPr>
              <w:t>2024</w:t>
            </w:r>
          </w:p>
        </w:tc>
        <w:tc>
          <w:tcPr>
            <w:tcW w:w="2943" w:type="dxa"/>
            <w:tcBorders>
              <w:top w:val="single" w:sz="4" w:space="0" w:color="auto"/>
              <w:left w:val="single" w:sz="4" w:space="0" w:color="auto"/>
              <w:bottom w:val="single" w:sz="4" w:space="0" w:color="auto"/>
              <w:right w:val="single" w:sz="4" w:space="0" w:color="auto"/>
            </w:tcBorders>
            <w:hideMark/>
          </w:tcPr>
          <w:p w:rsidR="00E9006A" w:rsidRDefault="00F63924" w:rsidP="00F63924">
            <w:pPr>
              <w:spacing w:after="0" w:line="240" w:lineRule="auto"/>
              <w:rPr>
                <w:rFonts w:ascii="Times New Roman" w:eastAsia="Calibri" w:hAnsi="Times New Roman" w:cs="Times New Roman"/>
                <w:sz w:val="26"/>
                <w:szCs w:val="26"/>
              </w:rPr>
            </w:pPr>
            <w:r w:rsidRPr="00F63924">
              <w:rPr>
                <w:rFonts w:ascii="Times New Roman" w:eastAsia="Calibri" w:hAnsi="Times New Roman" w:cs="Times New Roman"/>
                <w:sz w:val="26"/>
                <w:szCs w:val="26"/>
              </w:rPr>
              <w:t xml:space="preserve"> </w:t>
            </w:r>
            <w:r w:rsidR="00E9006A" w:rsidRPr="00F63924">
              <w:rPr>
                <w:rFonts w:ascii="Times New Roman" w:eastAsia="Calibri" w:hAnsi="Times New Roman" w:cs="Times New Roman"/>
                <w:sz w:val="26"/>
                <w:szCs w:val="26"/>
              </w:rPr>
              <w:t>Семенюк О.В., вихователь – методист</w:t>
            </w:r>
          </w:p>
          <w:p w:rsidR="00E9006A" w:rsidRDefault="00E9006A" w:rsidP="00F63924">
            <w:pPr>
              <w:spacing w:after="0" w:line="240" w:lineRule="auto"/>
              <w:rPr>
                <w:rFonts w:ascii="Times New Roman" w:eastAsia="Calibri" w:hAnsi="Times New Roman" w:cs="Times New Roman"/>
                <w:sz w:val="26"/>
                <w:szCs w:val="26"/>
              </w:rPr>
            </w:pPr>
          </w:p>
          <w:p w:rsidR="00F63924" w:rsidRPr="00F63924" w:rsidRDefault="00F63924" w:rsidP="00F63924">
            <w:pPr>
              <w:spacing w:after="0" w:line="240" w:lineRule="auto"/>
              <w:rPr>
                <w:rFonts w:ascii="Times New Roman" w:eastAsia="Calibri" w:hAnsi="Times New Roman" w:cs="Times New Roman"/>
                <w:sz w:val="26"/>
                <w:szCs w:val="26"/>
              </w:rPr>
            </w:pPr>
            <w:r w:rsidRPr="00F63924">
              <w:rPr>
                <w:rFonts w:ascii="Times New Roman" w:eastAsia="Calibri" w:hAnsi="Times New Roman" w:cs="Times New Roman"/>
                <w:sz w:val="26"/>
                <w:szCs w:val="26"/>
              </w:rPr>
              <w:t>Пукач Н.І.,</w:t>
            </w:r>
          </w:p>
          <w:p w:rsidR="00E9006A" w:rsidRDefault="00F63924" w:rsidP="00F63924">
            <w:pPr>
              <w:spacing w:after="0" w:line="240" w:lineRule="auto"/>
              <w:rPr>
                <w:rFonts w:ascii="Times New Roman" w:eastAsia="Calibri" w:hAnsi="Times New Roman" w:cs="Times New Roman"/>
                <w:sz w:val="26"/>
                <w:szCs w:val="26"/>
              </w:rPr>
            </w:pPr>
            <w:r w:rsidRPr="00F63924">
              <w:rPr>
                <w:rFonts w:ascii="Times New Roman" w:eastAsia="Calibri" w:hAnsi="Times New Roman" w:cs="Times New Roman"/>
                <w:sz w:val="26"/>
                <w:szCs w:val="26"/>
              </w:rPr>
              <w:t xml:space="preserve">директор, </w:t>
            </w:r>
          </w:p>
          <w:p w:rsidR="00E9006A" w:rsidRDefault="00E9006A" w:rsidP="00F63924">
            <w:pPr>
              <w:spacing w:after="0" w:line="240" w:lineRule="auto"/>
              <w:rPr>
                <w:rFonts w:ascii="Times New Roman" w:eastAsia="Calibri" w:hAnsi="Times New Roman" w:cs="Times New Roman"/>
                <w:sz w:val="26"/>
                <w:szCs w:val="26"/>
              </w:rPr>
            </w:pPr>
          </w:p>
          <w:p w:rsidR="00F63924" w:rsidRPr="00F63924" w:rsidRDefault="00E9006A" w:rsidP="00F63924">
            <w:pPr>
              <w:spacing w:after="0" w:line="240" w:lineRule="auto"/>
              <w:rPr>
                <w:rFonts w:ascii="Times New Roman" w:eastAsia="Calibri" w:hAnsi="Times New Roman" w:cs="Times New Roman"/>
                <w:sz w:val="26"/>
                <w:szCs w:val="26"/>
              </w:rPr>
            </w:pPr>
            <w:r>
              <w:rPr>
                <w:rFonts w:ascii="Times New Roman" w:eastAsia="Calibri" w:hAnsi="Times New Roman" w:cs="Times New Roman"/>
                <w:sz w:val="26"/>
                <w:szCs w:val="26"/>
              </w:rPr>
              <w:t xml:space="preserve"> </w:t>
            </w:r>
            <w:r w:rsidR="00F63924" w:rsidRPr="00F63924">
              <w:rPr>
                <w:rFonts w:ascii="Times New Roman" w:eastAsia="Calibri" w:hAnsi="Times New Roman" w:cs="Times New Roman"/>
                <w:sz w:val="26"/>
                <w:szCs w:val="26"/>
              </w:rPr>
              <w:t xml:space="preserve"> Сухомлинова Т.І., сестра мед. ст.</w:t>
            </w:r>
          </w:p>
        </w:tc>
      </w:tr>
      <w:tr w:rsidR="00F63924" w:rsidRPr="00F63924" w:rsidTr="00037808">
        <w:tc>
          <w:tcPr>
            <w:tcW w:w="556" w:type="dxa"/>
            <w:tcBorders>
              <w:top w:val="single" w:sz="4" w:space="0" w:color="auto"/>
              <w:left w:val="single" w:sz="4" w:space="0" w:color="auto"/>
              <w:bottom w:val="single" w:sz="4" w:space="0" w:color="auto"/>
              <w:right w:val="single" w:sz="4" w:space="0" w:color="auto"/>
            </w:tcBorders>
            <w:hideMark/>
          </w:tcPr>
          <w:p w:rsidR="00F63924" w:rsidRPr="00F63924" w:rsidRDefault="00F63924" w:rsidP="00F63924">
            <w:pPr>
              <w:spacing w:after="0" w:line="240" w:lineRule="auto"/>
              <w:rPr>
                <w:rFonts w:ascii="Times New Roman" w:eastAsia="Calibri" w:hAnsi="Times New Roman" w:cs="Times New Roman"/>
                <w:sz w:val="26"/>
                <w:szCs w:val="26"/>
              </w:rPr>
            </w:pPr>
            <w:r w:rsidRPr="00F63924">
              <w:rPr>
                <w:rFonts w:ascii="Times New Roman" w:eastAsia="Calibri" w:hAnsi="Times New Roman" w:cs="Times New Roman"/>
                <w:sz w:val="26"/>
                <w:szCs w:val="26"/>
              </w:rPr>
              <w:t>ІІІ.</w:t>
            </w:r>
          </w:p>
        </w:tc>
        <w:tc>
          <w:tcPr>
            <w:tcW w:w="4655" w:type="dxa"/>
            <w:tcBorders>
              <w:top w:val="single" w:sz="4" w:space="0" w:color="auto"/>
              <w:left w:val="single" w:sz="4" w:space="0" w:color="auto"/>
              <w:bottom w:val="single" w:sz="4" w:space="0" w:color="auto"/>
              <w:right w:val="single" w:sz="4" w:space="0" w:color="auto"/>
            </w:tcBorders>
            <w:hideMark/>
          </w:tcPr>
          <w:p w:rsidR="00F63924" w:rsidRPr="00E9006A" w:rsidRDefault="00B8018D" w:rsidP="00F63924">
            <w:pPr>
              <w:numPr>
                <w:ilvl w:val="0"/>
                <w:numId w:val="17"/>
              </w:numPr>
              <w:spacing w:after="0" w:line="240" w:lineRule="auto"/>
              <w:ind w:left="40"/>
              <w:contextualSpacing/>
              <w:jc w:val="both"/>
              <w:rPr>
                <w:rFonts w:ascii="Times New Roman" w:eastAsia="Times New Roman" w:hAnsi="Times New Roman" w:cs="Times New Roman"/>
                <w:color w:val="000000"/>
                <w:sz w:val="26"/>
                <w:szCs w:val="26"/>
                <w:lang w:val="ru-RU" w:eastAsia="ru-RU"/>
              </w:rPr>
            </w:pPr>
            <w:r>
              <w:rPr>
                <w:rFonts w:ascii="Times New Roman" w:eastAsia="Times New Roman" w:hAnsi="Times New Roman" w:cs="Times New Roman"/>
                <w:color w:val="000000"/>
                <w:sz w:val="26"/>
                <w:szCs w:val="26"/>
                <w:lang w:eastAsia="ru-RU"/>
              </w:rPr>
              <w:t xml:space="preserve">1.  </w:t>
            </w:r>
            <w:r w:rsidR="00F63924" w:rsidRPr="00F63924">
              <w:rPr>
                <w:rFonts w:ascii="Times New Roman" w:eastAsia="Times New Roman" w:hAnsi="Times New Roman" w:cs="Times New Roman"/>
                <w:color w:val="000000"/>
                <w:sz w:val="26"/>
                <w:szCs w:val="26"/>
                <w:lang w:eastAsia="ru-RU"/>
              </w:rPr>
              <w:t xml:space="preserve"> </w:t>
            </w:r>
            <w:r w:rsidRPr="00E9006A">
              <w:rPr>
                <w:rFonts w:ascii="Times New Roman" w:hAnsi="Times New Roman" w:cs="Times New Roman"/>
                <w:color w:val="212121"/>
                <w:sz w:val="26"/>
                <w:szCs w:val="26"/>
              </w:rPr>
              <w:t xml:space="preserve">Як виховати </w:t>
            </w:r>
            <w:r w:rsidR="00E9006A">
              <w:rPr>
                <w:rFonts w:ascii="Times New Roman" w:hAnsi="Times New Roman" w:cs="Times New Roman"/>
                <w:color w:val="212121"/>
                <w:sz w:val="26"/>
                <w:szCs w:val="26"/>
              </w:rPr>
              <w:t>успішну дитину у співпраці ЗДО</w:t>
            </w:r>
            <w:r w:rsidRPr="00E9006A">
              <w:rPr>
                <w:rFonts w:ascii="Times New Roman" w:hAnsi="Times New Roman" w:cs="Times New Roman"/>
                <w:color w:val="212121"/>
                <w:sz w:val="26"/>
                <w:szCs w:val="26"/>
                <w:shd w:val="clear" w:color="auto" w:fill="F2F2F2"/>
              </w:rPr>
              <w:t xml:space="preserve"> </w:t>
            </w:r>
            <w:r w:rsidRPr="00E9006A">
              <w:rPr>
                <w:rFonts w:ascii="Times New Roman" w:hAnsi="Times New Roman" w:cs="Times New Roman"/>
                <w:color w:val="212121"/>
                <w:sz w:val="26"/>
                <w:szCs w:val="26"/>
              </w:rPr>
              <w:t>з батьками</w:t>
            </w:r>
            <w:r w:rsidRPr="00E9006A">
              <w:rPr>
                <w:rFonts w:ascii="Times New Roman" w:hAnsi="Times New Roman" w:cs="Times New Roman"/>
                <w:color w:val="212121"/>
                <w:sz w:val="26"/>
                <w:szCs w:val="26"/>
                <w:shd w:val="clear" w:color="auto" w:fill="F2F2F2"/>
              </w:rPr>
              <w:t>.</w:t>
            </w:r>
          </w:p>
          <w:p w:rsidR="00F63924" w:rsidRPr="00F63924" w:rsidRDefault="00B8018D" w:rsidP="00F63924">
            <w:pPr>
              <w:numPr>
                <w:ilvl w:val="0"/>
                <w:numId w:val="17"/>
              </w:numPr>
              <w:spacing w:after="0" w:line="240" w:lineRule="auto"/>
              <w:ind w:left="40"/>
              <w:contextualSpacing/>
              <w:jc w:val="both"/>
              <w:rPr>
                <w:rFonts w:ascii="Times New Roman" w:eastAsia="Times New Roman" w:hAnsi="Times New Roman" w:cs="Times New Roman"/>
                <w:color w:val="000000"/>
                <w:sz w:val="26"/>
                <w:szCs w:val="26"/>
                <w:lang w:val="ru-RU" w:eastAsia="ru-RU"/>
              </w:rPr>
            </w:pPr>
            <w:r>
              <w:rPr>
                <w:rFonts w:ascii="Times New Roman" w:eastAsia="Times New Roman" w:hAnsi="Times New Roman" w:cs="Times New Roman"/>
                <w:color w:val="000000"/>
                <w:sz w:val="26"/>
                <w:szCs w:val="26"/>
                <w:lang w:val="ru-RU" w:eastAsia="ru-RU"/>
              </w:rPr>
              <w:t xml:space="preserve">2. </w:t>
            </w:r>
            <w:r w:rsidR="00F63924" w:rsidRPr="00F63924">
              <w:rPr>
                <w:rFonts w:ascii="Times New Roman" w:eastAsia="Times New Roman" w:hAnsi="Times New Roman" w:cs="Times New Roman"/>
                <w:color w:val="000000"/>
                <w:sz w:val="26"/>
                <w:szCs w:val="26"/>
                <w:lang w:val="ru-RU" w:eastAsia="ru-RU"/>
              </w:rPr>
              <w:t>Про проведення заходів щодо охорони здоров’я дітей у ЗДО.</w:t>
            </w:r>
            <w:r w:rsidR="00F63924" w:rsidRPr="00F63924">
              <w:rPr>
                <w:rFonts w:ascii="Times New Roman" w:hAnsi="Times New Roman" w:cs="Times New Roman"/>
                <w:sz w:val="26"/>
                <w:szCs w:val="26"/>
                <w:lang w:val="ru-RU"/>
              </w:rPr>
              <w:t xml:space="preserve"> </w:t>
            </w:r>
            <w:r w:rsidR="00F63924" w:rsidRPr="00F63924">
              <w:rPr>
                <w:rFonts w:ascii="Times New Roman" w:eastAsia="Times New Roman" w:hAnsi="Times New Roman" w:cs="Times New Roman"/>
                <w:color w:val="000000"/>
                <w:sz w:val="26"/>
                <w:szCs w:val="26"/>
                <w:lang w:val="ru-RU" w:eastAsia="ru-RU"/>
              </w:rPr>
              <w:t>Попередження інфекційних захворювань.</w:t>
            </w:r>
          </w:p>
          <w:p w:rsidR="00F63924" w:rsidRPr="00F63924" w:rsidRDefault="00F63924" w:rsidP="00E9006A">
            <w:pPr>
              <w:numPr>
                <w:ilvl w:val="0"/>
                <w:numId w:val="17"/>
              </w:numPr>
              <w:spacing w:after="0" w:line="240" w:lineRule="auto"/>
              <w:ind w:left="40" w:firstLine="0"/>
              <w:contextualSpacing/>
              <w:jc w:val="both"/>
              <w:rPr>
                <w:rFonts w:ascii="Times New Roman" w:eastAsia="Times New Roman" w:hAnsi="Times New Roman" w:cs="Times New Roman"/>
                <w:color w:val="000000"/>
                <w:sz w:val="26"/>
                <w:szCs w:val="26"/>
                <w:lang w:val="ru-RU" w:eastAsia="ru-RU"/>
              </w:rPr>
            </w:pPr>
            <w:r w:rsidRPr="00F63924">
              <w:rPr>
                <w:rFonts w:ascii="Times New Roman" w:eastAsia="Times New Roman" w:hAnsi="Times New Roman" w:cs="Times New Roman"/>
                <w:color w:val="000000"/>
                <w:sz w:val="26"/>
                <w:szCs w:val="26"/>
                <w:lang w:eastAsia="ru-RU"/>
              </w:rPr>
              <w:t>Аналіз рівня захворюваності та відвідування дітьми ЗДО.</w:t>
            </w:r>
          </w:p>
        </w:tc>
        <w:tc>
          <w:tcPr>
            <w:tcW w:w="1418" w:type="dxa"/>
            <w:tcBorders>
              <w:top w:val="single" w:sz="4" w:space="0" w:color="auto"/>
              <w:left w:val="single" w:sz="4" w:space="0" w:color="auto"/>
              <w:bottom w:val="single" w:sz="4" w:space="0" w:color="auto"/>
              <w:right w:val="single" w:sz="4" w:space="0" w:color="auto"/>
            </w:tcBorders>
            <w:hideMark/>
          </w:tcPr>
          <w:p w:rsidR="00F63924" w:rsidRPr="00F63924" w:rsidRDefault="00F63924" w:rsidP="00F63924">
            <w:pPr>
              <w:spacing w:after="0" w:line="240" w:lineRule="auto"/>
              <w:jc w:val="center"/>
              <w:rPr>
                <w:rFonts w:ascii="Times New Roman" w:eastAsia="Calibri" w:hAnsi="Times New Roman" w:cs="Times New Roman"/>
                <w:sz w:val="26"/>
                <w:szCs w:val="26"/>
              </w:rPr>
            </w:pPr>
            <w:r w:rsidRPr="00F63924">
              <w:rPr>
                <w:rFonts w:ascii="Times New Roman" w:eastAsia="Calibri" w:hAnsi="Times New Roman" w:cs="Times New Roman"/>
                <w:sz w:val="26"/>
                <w:szCs w:val="26"/>
              </w:rPr>
              <w:t>Березень</w:t>
            </w:r>
          </w:p>
          <w:p w:rsidR="00F63924" w:rsidRPr="00F63924" w:rsidRDefault="00B8018D" w:rsidP="00F63924">
            <w:pPr>
              <w:spacing w:after="0" w:line="240" w:lineRule="auto"/>
              <w:jc w:val="center"/>
              <w:rPr>
                <w:rFonts w:ascii="Times New Roman" w:eastAsia="Calibri" w:hAnsi="Times New Roman" w:cs="Times New Roman"/>
                <w:sz w:val="26"/>
                <w:szCs w:val="26"/>
              </w:rPr>
            </w:pPr>
            <w:r>
              <w:rPr>
                <w:rFonts w:ascii="Times New Roman" w:eastAsia="Calibri" w:hAnsi="Times New Roman" w:cs="Times New Roman"/>
                <w:sz w:val="26"/>
                <w:szCs w:val="26"/>
              </w:rPr>
              <w:t>2024</w:t>
            </w:r>
          </w:p>
        </w:tc>
        <w:tc>
          <w:tcPr>
            <w:tcW w:w="2943" w:type="dxa"/>
            <w:tcBorders>
              <w:top w:val="single" w:sz="4" w:space="0" w:color="auto"/>
              <w:left w:val="single" w:sz="4" w:space="0" w:color="auto"/>
              <w:bottom w:val="single" w:sz="4" w:space="0" w:color="auto"/>
              <w:right w:val="single" w:sz="4" w:space="0" w:color="auto"/>
            </w:tcBorders>
          </w:tcPr>
          <w:p w:rsidR="00F63924" w:rsidRDefault="00F63924" w:rsidP="00F63924">
            <w:pPr>
              <w:spacing w:after="0" w:line="240" w:lineRule="auto"/>
              <w:rPr>
                <w:rFonts w:ascii="Times New Roman" w:eastAsia="Calibri" w:hAnsi="Times New Roman" w:cs="Times New Roman"/>
                <w:sz w:val="26"/>
                <w:szCs w:val="26"/>
              </w:rPr>
            </w:pPr>
            <w:r w:rsidRPr="00F63924">
              <w:rPr>
                <w:rFonts w:ascii="Times New Roman" w:eastAsia="Calibri" w:hAnsi="Times New Roman" w:cs="Times New Roman"/>
                <w:sz w:val="26"/>
                <w:szCs w:val="26"/>
              </w:rPr>
              <w:t>Пукач Н.І., директор, Семенюк О.В., вихователь – методист</w:t>
            </w:r>
          </w:p>
          <w:p w:rsidR="00E9006A" w:rsidRDefault="00E9006A" w:rsidP="00F63924">
            <w:pPr>
              <w:spacing w:after="0" w:line="240" w:lineRule="auto"/>
              <w:rPr>
                <w:rFonts w:ascii="Times New Roman" w:eastAsia="Calibri" w:hAnsi="Times New Roman" w:cs="Times New Roman"/>
                <w:sz w:val="26"/>
                <w:szCs w:val="26"/>
              </w:rPr>
            </w:pPr>
          </w:p>
          <w:p w:rsidR="00E9006A" w:rsidRDefault="00E9006A" w:rsidP="00F63924">
            <w:pPr>
              <w:spacing w:after="0" w:line="240" w:lineRule="auto"/>
              <w:rPr>
                <w:rFonts w:ascii="Times New Roman" w:eastAsia="Calibri" w:hAnsi="Times New Roman" w:cs="Times New Roman"/>
                <w:sz w:val="26"/>
                <w:szCs w:val="26"/>
              </w:rPr>
            </w:pPr>
          </w:p>
          <w:p w:rsidR="00E9006A" w:rsidRDefault="00E9006A" w:rsidP="00F63924">
            <w:pPr>
              <w:spacing w:after="0" w:line="240" w:lineRule="auto"/>
              <w:rPr>
                <w:rFonts w:ascii="Times New Roman" w:eastAsia="Calibri" w:hAnsi="Times New Roman" w:cs="Times New Roman"/>
                <w:sz w:val="26"/>
                <w:szCs w:val="26"/>
              </w:rPr>
            </w:pPr>
          </w:p>
          <w:p w:rsidR="00E9006A" w:rsidRPr="00F63924" w:rsidRDefault="00E9006A" w:rsidP="00E9006A">
            <w:pPr>
              <w:spacing w:after="0" w:line="240" w:lineRule="auto"/>
              <w:rPr>
                <w:rFonts w:ascii="Times New Roman" w:eastAsia="Calibri" w:hAnsi="Times New Roman" w:cs="Times New Roman"/>
                <w:sz w:val="26"/>
                <w:szCs w:val="26"/>
              </w:rPr>
            </w:pPr>
            <w:r w:rsidRPr="00F63924">
              <w:rPr>
                <w:rFonts w:ascii="Times New Roman" w:eastAsia="Calibri" w:hAnsi="Times New Roman" w:cs="Times New Roman"/>
                <w:sz w:val="26"/>
                <w:szCs w:val="26"/>
              </w:rPr>
              <w:t>Сухомлинова Т.І.</w:t>
            </w:r>
          </w:p>
          <w:p w:rsidR="00E9006A" w:rsidRPr="00F63924" w:rsidRDefault="00E9006A" w:rsidP="00F63924">
            <w:pPr>
              <w:spacing w:after="0" w:line="240" w:lineRule="auto"/>
              <w:rPr>
                <w:rFonts w:ascii="Times New Roman" w:eastAsia="Calibri" w:hAnsi="Times New Roman" w:cs="Times New Roman"/>
                <w:sz w:val="26"/>
                <w:szCs w:val="26"/>
              </w:rPr>
            </w:pPr>
            <w:r>
              <w:rPr>
                <w:rFonts w:ascii="Times New Roman" w:eastAsia="Calibri" w:hAnsi="Times New Roman" w:cs="Times New Roman"/>
                <w:sz w:val="26"/>
                <w:szCs w:val="26"/>
              </w:rPr>
              <w:t>сестра мед. ст..</w:t>
            </w:r>
          </w:p>
        </w:tc>
      </w:tr>
      <w:tr w:rsidR="00F63924" w:rsidRPr="00F63924" w:rsidTr="00037808">
        <w:tc>
          <w:tcPr>
            <w:tcW w:w="556" w:type="dxa"/>
            <w:tcBorders>
              <w:top w:val="single" w:sz="4" w:space="0" w:color="auto"/>
              <w:left w:val="single" w:sz="4" w:space="0" w:color="auto"/>
              <w:bottom w:val="single" w:sz="4" w:space="0" w:color="auto"/>
              <w:right w:val="single" w:sz="4" w:space="0" w:color="auto"/>
            </w:tcBorders>
            <w:hideMark/>
          </w:tcPr>
          <w:p w:rsidR="00F63924" w:rsidRPr="00F63924" w:rsidRDefault="00F63924" w:rsidP="00F63924">
            <w:pPr>
              <w:spacing w:after="0" w:line="240" w:lineRule="auto"/>
              <w:rPr>
                <w:rFonts w:ascii="Times New Roman" w:eastAsia="Calibri" w:hAnsi="Times New Roman" w:cs="Times New Roman"/>
                <w:sz w:val="26"/>
                <w:szCs w:val="26"/>
              </w:rPr>
            </w:pPr>
            <w:r w:rsidRPr="00F63924">
              <w:rPr>
                <w:rFonts w:ascii="Times New Roman" w:eastAsia="Calibri" w:hAnsi="Times New Roman" w:cs="Times New Roman"/>
                <w:sz w:val="26"/>
                <w:szCs w:val="26"/>
              </w:rPr>
              <w:t>І</w:t>
            </w:r>
            <w:r w:rsidRPr="00F63924">
              <w:rPr>
                <w:rFonts w:ascii="Times New Roman" w:eastAsia="Calibri" w:hAnsi="Times New Roman" w:cs="Times New Roman"/>
                <w:sz w:val="26"/>
                <w:szCs w:val="26"/>
                <w:lang w:val="en-US"/>
              </w:rPr>
              <w:t>V</w:t>
            </w:r>
            <w:r w:rsidRPr="00F63924">
              <w:rPr>
                <w:rFonts w:ascii="Times New Roman" w:eastAsia="Calibri" w:hAnsi="Times New Roman" w:cs="Times New Roman"/>
                <w:sz w:val="26"/>
                <w:szCs w:val="26"/>
              </w:rPr>
              <w:t>.</w:t>
            </w:r>
          </w:p>
        </w:tc>
        <w:tc>
          <w:tcPr>
            <w:tcW w:w="4655" w:type="dxa"/>
            <w:tcBorders>
              <w:top w:val="single" w:sz="4" w:space="0" w:color="auto"/>
              <w:left w:val="single" w:sz="4" w:space="0" w:color="auto"/>
              <w:bottom w:val="single" w:sz="4" w:space="0" w:color="auto"/>
              <w:right w:val="single" w:sz="4" w:space="0" w:color="auto"/>
            </w:tcBorders>
          </w:tcPr>
          <w:p w:rsidR="00F63924" w:rsidRPr="00F63924" w:rsidRDefault="00F63924" w:rsidP="00F63924">
            <w:pPr>
              <w:spacing w:after="0" w:line="240" w:lineRule="auto"/>
              <w:jc w:val="both"/>
              <w:rPr>
                <w:rFonts w:ascii="Times New Roman" w:eastAsia="Times New Roman" w:hAnsi="Times New Roman" w:cs="Times New Roman"/>
                <w:color w:val="000000"/>
                <w:sz w:val="26"/>
                <w:szCs w:val="26"/>
                <w:lang w:val="ru-RU" w:eastAsia="ru-RU"/>
              </w:rPr>
            </w:pPr>
            <w:r w:rsidRPr="00F63924">
              <w:rPr>
                <w:rFonts w:ascii="Times New Roman" w:hAnsi="Times New Roman"/>
                <w:sz w:val="26"/>
                <w:szCs w:val="26"/>
              </w:rPr>
              <w:t xml:space="preserve">1. </w:t>
            </w:r>
            <w:r w:rsidRPr="00F63924">
              <w:rPr>
                <w:rFonts w:ascii="Times New Roman" w:eastAsia="Times New Roman" w:hAnsi="Times New Roman" w:cs="Times New Roman"/>
                <w:color w:val="000000"/>
                <w:sz w:val="26"/>
                <w:szCs w:val="26"/>
                <w:lang w:val="ru-RU" w:eastAsia="ru-RU"/>
              </w:rPr>
              <w:t>Про</w:t>
            </w:r>
            <w:r w:rsidR="004414BB">
              <w:rPr>
                <w:rFonts w:ascii="Times New Roman" w:eastAsia="Times New Roman" w:hAnsi="Times New Roman" w:cs="Times New Roman"/>
                <w:color w:val="000000"/>
                <w:sz w:val="26"/>
                <w:szCs w:val="26"/>
                <w:lang w:val="ru-RU" w:eastAsia="ru-RU"/>
              </w:rPr>
              <w:t xml:space="preserve"> підсумки роботи Ради ЗДО у 2023-2024</w:t>
            </w:r>
            <w:r w:rsidRPr="00F63924">
              <w:rPr>
                <w:rFonts w:ascii="Times New Roman" w:eastAsia="Times New Roman" w:hAnsi="Times New Roman" w:cs="Times New Roman"/>
                <w:color w:val="000000"/>
                <w:sz w:val="26"/>
                <w:szCs w:val="26"/>
                <w:lang w:val="ru-RU" w:eastAsia="ru-RU"/>
              </w:rPr>
              <w:t xml:space="preserve"> н.р.</w:t>
            </w:r>
          </w:p>
          <w:p w:rsidR="004414BB" w:rsidRPr="00F63924" w:rsidRDefault="004414BB" w:rsidP="00F63924">
            <w:pPr>
              <w:spacing w:after="0" w:line="240" w:lineRule="auto"/>
              <w:jc w:val="both"/>
              <w:rPr>
                <w:rFonts w:ascii="Times New Roman" w:eastAsia="Times New Roman" w:hAnsi="Times New Roman" w:cs="Times New Roman"/>
                <w:color w:val="000000"/>
                <w:sz w:val="26"/>
                <w:szCs w:val="26"/>
                <w:lang w:val="ru-RU" w:eastAsia="ru-RU"/>
              </w:rPr>
            </w:pPr>
            <w:r>
              <w:rPr>
                <w:rFonts w:ascii="Times New Roman" w:eastAsia="Times New Roman" w:hAnsi="Times New Roman" w:cs="Times New Roman"/>
                <w:color w:val="000000"/>
                <w:sz w:val="26"/>
                <w:szCs w:val="26"/>
                <w:lang w:val="ru-RU" w:eastAsia="ru-RU"/>
              </w:rPr>
              <w:t>2. Про роботу закладу у літній період</w:t>
            </w:r>
          </w:p>
          <w:p w:rsidR="00F63924" w:rsidRPr="00F63924" w:rsidRDefault="00F63924" w:rsidP="00F63924">
            <w:pPr>
              <w:spacing w:after="0" w:line="240" w:lineRule="auto"/>
              <w:jc w:val="both"/>
              <w:rPr>
                <w:rFonts w:ascii="Times New Roman" w:eastAsia="Times New Roman" w:hAnsi="Times New Roman" w:cs="Times New Roman"/>
                <w:color w:val="000000"/>
                <w:sz w:val="26"/>
                <w:szCs w:val="26"/>
                <w:lang w:eastAsia="ru-RU"/>
              </w:rPr>
            </w:pPr>
            <w:r w:rsidRPr="00F63924">
              <w:rPr>
                <w:rFonts w:ascii="Times New Roman" w:eastAsia="Times New Roman" w:hAnsi="Times New Roman" w:cs="Times New Roman"/>
                <w:color w:val="000000"/>
                <w:sz w:val="26"/>
                <w:szCs w:val="26"/>
                <w:lang w:val="ru-RU" w:eastAsia="ru-RU"/>
              </w:rPr>
              <w:t xml:space="preserve">3. </w:t>
            </w:r>
            <w:r w:rsidRPr="00F63924">
              <w:rPr>
                <w:rFonts w:ascii="Times New Roman" w:eastAsia="Times New Roman" w:hAnsi="Times New Roman" w:cs="Times New Roman"/>
                <w:color w:val="000000"/>
                <w:sz w:val="26"/>
                <w:szCs w:val="26"/>
                <w:lang w:eastAsia="ru-RU"/>
              </w:rPr>
              <w:t xml:space="preserve"> </w:t>
            </w:r>
            <w:r w:rsidRPr="00F63924">
              <w:rPr>
                <w:rFonts w:ascii="Times New Roman" w:hAnsi="Times New Roman" w:cs="Times New Roman"/>
                <w:sz w:val="26"/>
                <w:szCs w:val="26"/>
              </w:rPr>
              <w:t>Аналіз виконання Статуту ЗДО</w:t>
            </w:r>
          </w:p>
        </w:tc>
        <w:tc>
          <w:tcPr>
            <w:tcW w:w="1418" w:type="dxa"/>
            <w:tcBorders>
              <w:top w:val="single" w:sz="4" w:space="0" w:color="auto"/>
              <w:left w:val="single" w:sz="4" w:space="0" w:color="auto"/>
              <w:bottom w:val="single" w:sz="4" w:space="0" w:color="auto"/>
              <w:right w:val="single" w:sz="4" w:space="0" w:color="auto"/>
            </w:tcBorders>
            <w:hideMark/>
          </w:tcPr>
          <w:p w:rsidR="00F63924" w:rsidRPr="00F63924" w:rsidRDefault="00F63924" w:rsidP="00F63924">
            <w:pPr>
              <w:spacing w:after="0" w:line="240" w:lineRule="auto"/>
              <w:jc w:val="center"/>
              <w:rPr>
                <w:rFonts w:ascii="Times New Roman" w:hAnsi="Times New Roman" w:cs="Times New Roman"/>
                <w:sz w:val="26"/>
                <w:szCs w:val="26"/>
              </w:rPr>
            </w:pPr>
            <w:r w:rsidRPr="00F63924">
              <w:rPr>
                <w:rFonts w:ascii="Times New Roman" w:hAnsi="Times New Roman" w:cs="Times New Roman"/>
                <w:sz w:val="26"/>
                <w:szCs w:val="26"/>
              </w:rPr>
              <w:t>травень</w:t>
            </w:r>
          </w:p>
          <w:p w:rsidR="00F63924" w:rsidRPr="00F63924" w:rsidRDefault="004414BB" w:rsidP="00F63924">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2024</w:t>
            </w:r>
          </w:p>
        </w:tc>
        <w:tc>
          <w:tcPr>
            <w:tcW w:w="2943" w:type="dxa"/>
            <w:tcBorders>
              <w:top w:val="single" w:sz="4" w:space="0" w:color="auto"/>
              <w:left w:val="single" w:sz="4" w:space="0" w:color="auto"/>
              <w:bottom w:val="single" w:sz="4" w:space="0" w:color="auto"/>
              <w:right w:val="single" w:sz="4" w:space="0" w:color="auto"/>
            </w:tcBorders>
            <w:hideMark/>
          </w:tcPr>
          <w:p w:rsidR="00F63924" w:rsidRPr="00F63924" w:rsidRDefault="00F63924" w:rsidP="00F63924">
            <w:pPr>
              <w:spacing w:after="0" w:line="240" w:lineRule="auto"/>
              <w:rPr>
                <w:rFonts w:ascii="Times New Roman" w:hAnsi="Times New Roman" w:cs="Times New Roman"/>
                <w:sz w:val="26"/>
                <w:szCs w:val="26"/>
              </w:rPr>
            </w:pPr>
            <w:r w:rsidRPr="00F63924">
              <w:rPr>
                <w:rFonts w:ascii="Times New Roman" w:eastAsia="Calibri" w:hAnsi="Times New Roman" w:cs="Times New Roman"/>
                <w:sz w:val="26"/>
                <w:szCs w:val="26"/>
              </w:rPr>
              <w:t xml:space="preserve"> Пукач Н.І., директор, Семенюк О.В., вихователь – методист, Мільчаковська Н.Д., завгосп</w:t>
            </w:r>
          </w:p>
        </w:tc>
      </w:tr>
    </w:tbl>
    <w:p w:rsidR="00F63924" w:rsidRPr="00953FBE" w:rsidRDefault="00953FBE" w:rsidP="00953FBE">
      <w:pPr>
        <w:spacing w:after="120" w:line="240" w:lineRule="auto"/>
        <w:rPr>
          <w:rFonts w:ascii="Times New Roman" w:eastAsia="Times New Roman" w:hAnsi="Times New Roman" w:cs="Times New Roman"/>
          <w:b/>
          <w:color w:val="000000"/>
          <w:sz w:val="26"/>
          <w:szCs w:val="26"/>
          <w:lang w:eastAsia="ru-RU"/>
        </w:rPr>
      </w:pPr>
      <w:r>
        <w:rPr>
          <w:rFonts w:ascii="Times New Roman" w:hAnsi="Times New Roman" w:cs="Times New Roman"/>
          <w:sz w:val="26"/>
          <w:szCs w:val="26"/>
        </w:rPr>
        <w:t xml:space="preserve"> </w:t>
      </w:r>
      <w:r w:rsidR="00F63924" w:rsidRPr="00F63924">
        <w:rPr>
          <w:rFonts w:ascii="Times New Roman" w:hAnsi="Times New Roman" w:cs="Times New Roman"/>
          <w:b/>
          <w:color w:val="000000"/>
          <w:sz w:val="26"/>
          <w:szCs w:val="26"/>
        </w:rPr>
        <w:t xml:space="preserve">2.4.Тематика адміністративних нарад при директору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5071"/>
        <w:gridCol w:w="1275"/>
        <w:gridCol w:w="2658"/>
      </w:tblGrid>
      <w:tr w:rsidR="00F63924" w:rsidRPr="00F63924" w:rsidTr="00037808">
        <w:tc>
          <w:tcPr>
            <w:tcW w:w="566" w:type="dxa"/>
            <w:tcBorders>
              <w:top w:val="single" w:sz="4" w:space="0" w:color="auto"/>
              <w:left w:val="single" w:sz="4" w:space="0" w:color="auto"/>
              <w:bottom w:val="single" w:sz="4" w:space="0" w:color="auto"/>
              <w:right w:val="single" w:sz="4" w:space="0" w:color="auto"/>
            </w:tcBorders>
            <w:hideMark/>
          </w:tcPr>
          <w:p w:rsidR="00F63924" w:rsidRPr="00F63924" w:rsidRDefault="00F63924" w:rsidP="00F63924">
            <w:pPr>
              <w:tabs>
                <w:tab w:val="left" w:pos="2025"/>
              </w:tabs>
              <w:spacing w:after="0" w:line="240" w:lineRule="auto"/>
              <w:rPr>
                <w:rFonts w:ascii="Times New Roman" w:hAnsi="Times New Roman" w:cs="Times New Roman"/>
                <w:sz w:val="26"/>
                <w:szCs w:val="26"/>
              </w:rPr>
            </w:pPr>
            <w:r w:rsidRPr="00F63924">
              <w:rPr>
                <w:rFonts w:ascii="Times New Roman" w:hAnsi="Times New Roman" w:cs="Times New Roman"/>
                <w:sz w:val="26"/>
                <w:szCs w:val="26"/>
              </w:rPr>
              <w:t>№</w:t>
            </w:r>
          </w:p>
          <w:p w:rsidR="00F63924" w:rsidRPr="00F63924" w:rsidRDefault="00F63924" w:rsidP="00F63924">
            <w:pPr>
              <w:tabs>
                <w:tab w:val="left" w:pos="2025"/>
              </w:tabs>
              <w:spacing w:after="0" w:line="240" w:lineRule="auto"/>
              <w:rPr>
                <w:rFonts w:ascii="Times New Roman" w:hAnsi="Times New Roman" w:cs="Times New Roman"/>
                <w:sz w:val="26"/>
                <w:szCs w:val="26"/>
              </w:rPr>
            </w:pPr>
            <w:r w:rsidRPr="00F63924">
              <w:rPr>
                <w:rFonts w:ascii="Times New Roman" w:hAnsi="Times New Roman" w:cs="Times New Roman"/>
                <w:sz w:val="26"/>
                <w:szCs w:val="26"/>
              </w:rPr>
              <w:t>з\п</w:t>
            </w:r>
          </w:p>
        </w:tc>
        <w:tc>
          <w:tcPr>
            <w:tcW w:w="5071" w:type="dxa"/>
            <w:tcBorders>
              <w:top w:val="single" w:sz="4" w:space="0" w:color="auto"/>
              <w:left w:val="single" w:sz="4" w:space="0" w:color="auto"/>
              <w:bottom w:val="single" w:sz="4" w:space="0" w:color="auto"/>
              <w:right w:val="single" w:sz="4" w:space="0" w:color="auto"/>
            </w:tcBorders>
            <w:hideMark/>
          </w:tcPr>
          <w:p w:rsidR="00F63924" w:rsidRPr="00F63924" w:rsidRDefault="00F63924" w:rsidP="00F63924">
            <w:pPr>
              <w:tabs>
                <w:tab w:val="left" w:pos="2025"/>
              </w:tabs>
              <w:spacing w:after="0" w:line="240" w:lineRule="auto"/>
              <w:jc w:val="center"/>
              <w:rPr>
                <w:rFonts w:ascii="Times New Roman" w:hAnsi="Times New Roman" w:cs="Times New Roman"/>
                <w:sz w:val="26"/>
                <w:szCs w:val="26"/>
              </w:rPr>
            </w:pPr>
            <w:r w:rsidRPr="00F63924">
              <w:rPr>
                <w:rFonts w:ascii="Times New Roman" w:hAnsi="Times New Roman" w:cs="Times New Roman"/>
                <w:sz w:val="26"/>
                <w:szCs w:val="26"/>
              </w:rPr>
              <w:t>Зміст</w:t>
            </w:r>
          </w:p>
        </w:tc>
        <w:tc>
          <w:tcPr>
            <w:tcW w:w="1275" w:type="dxa"/>
            <w:tcBorders>
              <w:top w:val="single" w:sz="4" w:space="0" w:color="auto"/>
              <w:left w:val="single" w:sz="4" w:space="0" w:color="auto"/>
              <w:bottom w:val="single" w:sz="4" w:space="0" w:color="auto"/>
              <w:right w:val="single" w:sz="4" w:space="0" w:color="auto"/>
            </w:tcBorders>
            <w:hideMark/>
          </w:tcPr>
          <w:p w:rsidR="00F63924" w:rsidRPr="00F63924" w:rsidRDefault="00F63924" w:rsidP="00F63924">
            <w:pPr>
              <w:tabs>
                <w:tab w:val="left" w:pos="2025"/>
              </w:tabs>
              <w:spacing w:after="0" w:line="240" w:lineRule="auto"/>
              <w:jc w:val="center"/>
              <w:rPr>
                <w:rFonts w:ascii="Times New Roman" w:hAnsi="Times New Roman" w:cs="Times New Roman"/>
                <w:sz w:val="26"/>
                <w:szCs w:val="26"/>
              </w:rPr>
            </w:pPr>
            <w:r w:rsidRPr="00F63924">
              <w:rPr>
                <w:rFonts w:ascii="Times New Roman" w:hAnsi="Times New Roman" w:cs="Times New Roman"/>
                <w:sz w:val="26"/>
                <w:szCs w:val="26"/>
              </w:rPr>
              <w:t>Термін</w:t>
            </w:r>
          </w:p>
        </w:tc>
        <w:tc>
          <w:tcPr>
            <w:tcW w:w="2658" w:type="dxa"/>
            <w:tcBorders>
              <w:top w:val="single" w:sz="4" w:space="0" w:color="auto"/>
              <w:left w:val="single" w:sz="4" w:space="0" w:color="auto"/>
              <w:bottom w:val="single" w:sz="4" w:space="0" w:color="auto"/>
              <w:right w:val="single" w:sz="4" w:space="0" w:color="auto"/>
            </w:tcBorders>
            <w:hideMark/>
          </w:tcPr>
          <w:p w:rsidR="00F63924" w:rsidRPr="00F63924" w:rsidRDefault="00F63924" w:rsidP="00F63924">
            <w:pPr>
              <w:tabs>
                <w:tab w:val="left" w:pos="2025"/>
              </w:tabs>
              <w:spacing w:after="0" w:line="240" w:lineRule="auto"/>
              <w:rPr>
                <w:rFonts w:ascii="Times New Roman" w:hAnsi="Times New Roman" w:cs="Times New Roman"/>
                <w:sz w:val="26"/>
                <w:szCs w:val="26"/>
              </w:rPr>
            </w:pPr>
            <w:r w:rsidRPr="00F63924">
              <w:rPr>
                <w:rFonts w:ascii="Times New Roman" w:hAnsi="Times New Roman" w:cs="Times New Roman"/>
                <w:sz w:val="26"/>
                <w:szCs w:val="26"/>
              </w:rPr>
              <w:t>Відповідальні</w:t>
            </w:r>
          </w:p>
        </w:tc>
      </w:tr>
      <w:tr w:rsidR="00F63924" w:rsidRPr="00F63924" w:rsidTr="00037808">
        <w:tc>
          <w:tcPr>
            <w:tcW w:w="566" w:type="dxa"/>
            <w:tcBorders>
              <w:top w:val="single" w:sz="4" w:space="0" w:color="auto"/>
              <w:left w:val="single" w:sz="4" w:space="0" w:color="auto"/>
              <w:bottom w:val="single" w:sz="4" w:space="0" w:color="auto"/>
              <w:right w:val="single" w:sz="4" w:space="0" w:color="auto"/>
            </w:tcBorders>
            <w:hideMark/>
          </w:tcPr>
          <w:p w:rsidR="00F63924" w:rsidRPr="00F63924" w:rsidRDefault="00F63924" w:rsidP="00F63924">
            <w:pPr>
              <w:tabs>
                <w:tab w:val="left" w:pos="2025"/>
              </w:tabs>
              <w:spacing w:after="0" w:line="240" w:lineRule="auto"/>
              <w:rPr>
                <w:rFonts w:ascii="Times New Roman" w:hAnsi="Times New Roman" w:cs="Times New Roman"/>
                <w:sz w:val="26"/>
                <w:szCs w:val="26"/>
              </w:rPr>
            </w:pPr>
            <w:r w:rsidRPr="00F63924">
              <w:rPr>
                <w:rFonts w:ascii="Times New Roman" w:hAnsi="Times New Roman" w:cs="Times New Roman"/>
                <w:sz w:val="26"/>
                <w:szCs w:val="26"/>
              </w:rPr>
              <w:t>1.</w:t>
            </w:r>
          </w:p>
        </w:tc>
        <w:tc>
          <w:tcPr>
            <w:tcW w:w="5071" w:type="dxa"/>
            <w:tcBorders>
              <w:top w:val="single" w:sz="4" w:space="0" w:color="auto"/>
              <w:left w:val="single" w:sz="4" w:space="0" w:color="auto"/>
              <w:bottom w:val="single" w:sz="4" w:space="0" w:color="auto"/>
              <w:right w:val="single" w:sz="4" w:space="0" w:color="auto"/>
            </w:tcBorders>
            <w:hideMark/>
          </w:tcPr>
          <w:p w:rsidR="00F63924" w:rsidRPr="00F63924" w:rsidRDefault="00F63924" w:rsidP="00F63924">
            <w:pPr>
              <w:numPr>
                <w:ilvl w:val="0"/>
                <w:numId w:val="18"/>
              </w:numPr>
              <w:spacing w:after="0" w:line="240" w:lineRule="auto"/>
              <w:ind w:left="30" w:firstLine="284"/>
              <w:contextualSpacing/>
              <w:jc w:val="both"/>
              <w:rPr>
                <w:rFonts w:ascii="Times New Roman" w:hAnsi="Times New Roman" w:cs="Times New Roman"/>
                <w:sz w:val="26"/>
                <w:szCs w:val="26"/>
              </w:rPr>
            </w:pPr>
            <w:r w:rsidRPr="00F63924">
              <w:rPr>
                <w:rFonts w:ascii="Times New Roman" w:hAnsi="Times New Roman" w:cs="Times New Roman"/>
                <w:sz w:val="26"/>
                <w:szCs w:val="26"/>
              </w:rPr>
              <w:t>Про стан готовності до нового навчального року</w:t>
            </w:r>
          </w:p>
          <w:p w:rsidR="00F63924" w:rsidRPr="00F63924" w:rsidRDefault="00F63924" w:rsidP="00F63924">
            <w:pPr>
              <w:numPr>
                <w:ilvl w:val="0"/>
                <w:numId w:val="18"/>
              </w:numPr>
              <w:spacing w:after="0" w:line="240" w:lineRule="auto"/>
              <w:ind w:left="30" w:firstLine="330"/>
              <w:contextualSpacing/>
              <w:jc w:val="both"/>
              <w:rPr>
                <w:rFonts w:ascii="Times New Roman" w:hAnsi="Times New Roman" w:cs="Times New Roman"/>
                <w:sz w:val="26"/>
                <w:szCs w:val="26"/>
              </w:rPr>
            </w:pPr>
            <w:r w:rsidRPr="00F63924">
              <w:rPr>
                <w:rFonts w:ascii="Times New Roman" w:hAnsi="Times New Roman" w:cs="Times New Roman"/>
                <w:sz w:val="26"/>
                <w:szCs w:val="26"/>
              </w:rPr>
              <w:t xml:space="preserve"> Підсумки комплектації груп відповідно до електронної реєстрації</w:t>
            </w:r>
          </w:p>
          <w:p w:rsidR="00F63924" w:rsidRPr="00F63924" w:rsidRDefault="00F63924" w:rsidP="00953FBE">
            <w:pPr>
              <w:numPr>
                <w:ilvl w:val="0"/>
                <w:numId w:val="18"/>
              </w:numPr>
              <w:spacing w:after="0" w:line="240" w:lineRule="auto"/>
              <w:ind w:left="30" w:firstLine="314"/>
              <w:contextualSpacing/>
              <w:jc w:val="both"/>
              <w:rPr>
                <w:rFonts w:ascii="Times New Roman" w:hAnsi="Times New Roman" w:cs="Times New Roman"/>
                <w:sz w:val="26"/>
                <w:szCs w:val="26"/>
              </w:rPr>
            </w:pPr>
            <w:r w:rsidRPr="00F63924">
              <w:rPr>
                <w:rFonts w:ascii="Times New Roman" w:hAnsi="Times New Roman" w:cs="Times New Roman"/>
                <w:sz w:val="26"/>
                <w:szCs w:val="26"/>
              </w:rPr>
              <w:t>Результати проходження медичних оглядів працівниками ЗДО</w:t>
            </w:r>
          </w:p>
          <w:p w:rsidR="00F63924" w:rsidRPr="00F63924" w:rsidRDefault="00F63924" w:rsidP="00F63924">
            <w:pPr>
              <w:numPr>
                <w:ilvl w:val="0"/>
                <w:numId w:val="18"/>
              </w:numPr>
              <w:tabs>
                <w:tab w:val="left" w:pos="597"/>
              </w:tabs>
              <w:spacing w:after="0" w:line="240" w:lineRule="auto"/>
              <w:ind w:left="30" w:firstLine="284"/>
              <w:contextualSpacing/>
              <w:jc w:val="both"/>
              <w:rPr>
                <w:rFonts w:ascii="Times New Roman" w:hAnsi="Times New Roman" w:cs="Times New Roman"/>
                <w:sz w:val="26"/>
                <w:szCs w:val="26"/>
              </w:rPr>
            </w:pPr>
            <w:r w:rsidRPr="00F63924">
              <w:rPr>
                <w:rFonts w:ascii="Times New Roman" w:hAnsi="Times New Roman" w:cs="Times New Roman"/>
                <w:sz w:val="26"/>
                <w:szCs w:val="26"/>
              </w:rPr>
              <w:t>Про стан готовності тимчасового укриття у ЗДО</w:t>
            </w:r>
          </w:p>
        </w:tc>
        <w:tc>
          <w:tcPr>
            <w:tcW w:w="1275" w:type="dxa"/>
            <w:tcBorders>
              <w:top w:val="single" w:sz="4" w:space="0" w:color="auto"/>
              <w:left w:val="single" w:sz="4" w:space="0" w:color="auto"/>
              <w:bottom w:val="single" w:sz="4" w:space="0" w:color="auto"/>
              <w:right w:val="single" w:sz="4" w:space="0" w:color="auto"/>
            </w:tcBorders>
            <w:hideMark/>
          </w:tcPr>
          <w:p w:rsidR="00F63924" w:rsidRPr="00F63924" w:rsidRDefault="00F63924" w:rsidP="00F63924">
            <w:pPr>
              <w:tabs>
                <w:tab w:val="left" w:pos="2025"/>
              </w:tabs>
              <w:spacing w:after="0" w:line="240" w:lineRule="auto"/>
              <w:jc w:val="center"/>
              <w:rPr>
                <w:rFonts w:ascii="Times New Roman" w:hAnsi="Times New Roman" w:cs="Times New Roman"/>
                <w:sz w:val="26"/>
                <w:szCs w:val="26"/>
              </w:rPr>
            </w:pPr>
            <w:r w:rsidRPr="00F63924">
              <w:rPr>
                <w:rFonts w:ascii="Times New Roman" w:hAnsi="Times New Roman" w:cs="Times New Roman"/>
                <w:sz w:val="26"/>
                <w:szCs w:val="26"/>
              </w:rPr>
              <w:t>серпень</w:t>
            </w:r>
          </w:p>
        </w:tc>
        <w:tc>
          <w:tcPr>
            <w:tcW w:w="2658" w:type="dxa"/>
            <w:tcBorders>
              <w:top w:val="single" w:sz="4" w:space="0" w:color="auto"/>
              <w:left w:val="single" w:sz="4" w:space="0" w:color="auto"/>
              <w:bottom w:val="single" w:sz="4" w:space="0" w:color="auto"/>
              <w:right w:val="single" w:sz="4" w:space="0" w:color="auto"/>
            </w:tcBorders>
            <w:hideMark/>
          </w:tcPr>
          <w:p w:rsidR="00F63924" w:rsidRPr="00F63924" w:rsidRDefault="00F63924" w:rsidP="00F63924">
            <w:pPr>
              <w:widowControl w:val="0"/>
              <w:tabs>
                <w:tab w:val="left" w:pos="1860"/>
                <w:tab w:val="left" w:pos="2052"/>
              </w:tabs>
              <w:autoSpaceDE w:val="0"/>
              <w:autoSpaceDN w:val="0"/>
              <w:adjustRightInd w:val="0"/>
              <w:spacing w:after="0" w:line="240" w:lineRule="auto"/>
              <w:rPr>
                <w:rFonts w:ascii="Times New Roman" w:hAnsi="Times New Roman" w:cs="Times New Roman"/>
                <w:sz w:val="26"/>
                <w:szCs w:val="26"/>
              </w:rPr>
            </w:pPr>
            <w:r w:rsidRPr="00F63924">
              <w:rPr>
                <w:rFonts w:ascii="Times New Roman" w:hAnsi="Times New Roman" w:cs="Times New Roman"/>
                <w:sz w:val="26"/>
                <w:szCs w:val="26"/>
              </w:rPr>
              <w:t>Семенюк О.В.,</w:t>
            </w:r>
          </w:p>
          <w:p w:rsidR="00F63924" w:rsidRPr="00F63924" w:rsidRDefault="00F63924" w:rsidP="00F63924">
            <w:pPr>
              <w:widowControl w:val="0"/>
              <w:tabs>
                <w:tab w:val="left" w:pos="1860"/>
                <w:tab w:val="left" w:pos="2052"/>
              </w:tabs>
              <w:autoSpaceDE w:val="0"/>
              <w:autoSpaceDN w:val="0"/>
              <w:adjustRightInd w:val="0"/>
              <w:spacing w:after="0" w:line="240" w:lineRule="auto"/>
              <w:rPr>
                <w:rFonts w:ascii="Times New Roman" w:hAnsi="Times New Roman" w:cs="Times New Roman"/>
                <w:sz w:val="26"/>
                <w:szCs w:val="26"/>
              </w:rPr>
            </w:pPr>
            <w:r w:rsidRPr="00F63924">
              <w:rPr>
                <w:rFonts w:ascii="Times New Roman" w:hAnsi="Times New Roman" w:cs="Times New Roman"/>
                <w:sz w:val="26"/>
                <w:szCs w:val="26"/>
              </w:rPr>
              <w:t xml:space="preserve">вих..-методист, Мільчаковська Н.Д., заст.завідувача  з госп.питань </w:t>
            </w:r>
          </w:p>
          <w:p w:rsidR="00F63924" w:rsidRPr="00F63924" w:rsidRDefault="00F63924" w:rsidP="00F63924">
            <w:pPr>
              <w:widowControl w:val="0"/>
              <w:tabs>
                <w:tab w:val="left" w:pos="1860"/>
                <w:tab w:val="left" w:pos="2052"/>
              </w:tabs>
              <w:autoSpaceDE w:val="0"/>
              <w:autoSpaceDN w:val="0"/>
              <w:adjustRightInd w:val="0"/>
              <w:spacing w:after="0" w:line="240" w:lineRule="auto"/>
              <w:rPr>
                <w:rFonts w:ascii="Times New Roman" w:hAnsi="Times New Roman" w:cs="Times New Roman"/>
                <w:sz w:val="26"/>
                <w:szCs w:val="26"/>
              </w:rPr>
            </w:pPr>
            <w:r w:rsidRPr="00F63924">
              <w:rPr>
                <w:rFonts w:ascii="Times New Roman" w:hAnsi="Times New Roman" w:cs="Times New Roman"/>
                <w:sz w:val="26"/>
                <w:szCs w:val="26"/>
              </w:rPr>
              <w:t xml:space="preserve">Сухомлинова Т.І., сестра мед. ст.  </w:t>
            </w:r>
          </w:p>
        </w:tc>
      </w:tr>
      <w:tr w:rsidR="00F63924" w:rsidRPr="00F63924" w:rsidTr="00037808">
        <w:trPr>
          <w:trHeight w:val="948"/>
        </w:trPr>
        <w:tc>
          <w:tcPr>
            <w:tcW w:w="566" w:type="dxa"/>
            <w:tcBorders>
              <w:top w:val="single" w:sz="4" w:space="0" w:color="auto"/>
              <w:left w:val="single" w:sz="4" w:space="0" w:color="auto"/>
              <w:bottom w:val="single" w:sz="4" w:space="0" w:color="auto"/>
              <w:right w:val="single" w:sz="4" w:space="0" w:color="auto"/>
            </w:tcBorders>
            <w:hideMark/>
          </w:tcPr>
          <w:p w:rsidR="00F63924" w:rsidRPr="00F63924" w:rsidRDefault="00F63924" w:rsidP="00F63924">
            <w:pPr>
              <w:tabs>
                <w:tab w:val="left" w:pos="2025"/>
              </w:tabs>
              <w:spacing w:after="0" w:line="240" w:lineRule="auto"/>
              <w:rPr>
                <w:rFonts w:ascii="Times New Roman" w:hAnsi="Times New Roman" w:cs="Times New Roman"/>
                <w:sz w:val="26"/>
                <w:szCs w:val="26"/>
              </w:rPr>
            </w:pPr>
            <w:r w:rsidRPr="00F63924">
              <w:rPr>
                <w:rFonts w:ascii="Times New Roman" w:hAnsi="Times New Roman" w:cs="Times New Roman"/>
                <w:sz w:val="26"/>
                <w:szCs w:val="26"/>
              </w:rPr>
              <w:lastRenderedPageBreak/>
              <w:t>2.</w:t>
            </w:r>
          </w:p>
        </w:tc>
        <w:tc>
          <w:tcPr>
            <w:tcW w:w="5071" w:type="dxa"/>
            <w:tcBorders>
              <w:top w:val="single" w:sz="4" w:space="0" w:color="auto"/>
              <w:left w:val="single" w:sz="4" w:space="0" w:color="auto"/>
              <w:bottom w:val="single" w:sz="4" w:space="0" w:color="auto"/>
              <w:right w:val="single" w:sz="4" w:space="0" w:color="auto"/>
            </w:tcBorders>
            <w:hideMark/>
          </w:tcPr>
          <w:p w:rsidR="00F63924" w:rsidRPr="00F63924" w:rsidRDefault="00F63924" w:rsidP="00F63924">
            <w:pPr>
              <w:numPr>
                <w:ilvl w:val="0"/>
                <w:numId w:val="19"/>
              </w:numPr>
              <w:spacing w:after="0" w:line="240" w:lineRule="auto"/>
              <w:ind w:left="30" w:firstLine="330"/>
              <w:contextualSpacing/>
              <w:jc w:val="both"/>
              <w:rPr>
                <w:rFonts w:ascii="Times New Roman" w:hAnsi="Times New Roman" w:cs="Times New Roman"/>
                <w:sz w:val="26"/>
                <w:szCs w:val="26"/>
              </w:rPr>
            </w:pPr>
            <w:r w:rsidRPr="00F63924">
              <w:rPr>
                <w:rFonts w:ascii="Times New Roman" w:hAnsi="Times New Roman" w:cs="Times New Roman"/>
                <w:sz w:val="26"/>
                <w:szCs w:val="26"/>
              </w:rPr>
              <w:t>Про оновлення обліку дітей пільгового контигенту</w:t>
            </w:r>
          </w:p>
          <w:p w:rsidR="00F63924" w:rsidRPr="00F63924" w:rsidRDefault="00F63924" w:rsidP="00F63924">
            <w:pPr>
              <w:numPr>
                <w:ilvl w:val="0"/>
                <w:numId w:val="19"/>
              </w:numPr>
              <w:spacing w:after="0" w:line="240" w:lineRule="auto"/>
              <w:ind w:left="30" w:firstLine="284"/>
              <w:contextualSpacing/>
              <w:jc w:val="both"/>
              <w:rPr>
                <w:rFonts w:ascii="Times New Roman" w:hAnsi="Times New Roman" w:cs="Times New Roman"/>
                <w:sz w:val="26"/>
                <w:szCs w:val="26"/>
              </w:rPr>
            </w:pPr>
            <w:r w:rsidRPr="00F63924">
              <w:rPr>
                <w:rFonts w:ascii="Times New Roman" w:hAnsi="Times New Roman" w:cs="Times New Roman"/>
                <w:sz w:val="26"/>
                <w:szCs w:val="26"/>
              </w:rPr>
              <w:t>Про дотримання санітарно-гігієнічних норм</w:t>
            </w:r>
          </w:p>
          <w:p w:rsidR="00F63924" w:rsidRPr="00F63924" w:rsidRDefault="00F63924" w:rsidP="00F63924">
            <w:pPr>
              <w:numPr>
                <w:ilvl w:val="0"/>
                <w:numId w:val="19"/>
              </w:numPr>
              <w:tabs>
                <w:tab w:val="left" w:pos="739"/>
              </w:tabs>
              <w:spacing w:after="0" w:line="240" w:lineRule="auto"/>
              <w:ind w:left="172" w:firstLine="142"/>
              <w:contextualSpacing/>
              <w:jc w:val="both"/>
              <w:rPr>
                <w:rFonts w:ascii="Times New Roman" w:hAnsi="Times New Roman" w:cs="Times New Roman"/>
                <w:sz w:val="26"/>
                <w:szCs w:val="26"/>
              </w:rPr>
            </w:pPr>
            <w:r w:rsidRPr="00F63924">
              <w:rPr>
                <w:rFonts w:ascii="Times New Roman" w:hAnsi="Times New Roman" w:cs="Times New Roman"/>
                <w:sz w:val="26"/>
                <w:szCs w:val="26"/>
              </w:rPr>
              <w:t>Про результати обліку дітей у мікрорайоні</w:t>
            </w:r>
          </w:p>
          <w:p w:rsidR="00F63924" w:rsidRPr="00F63924" w:rsidRDefault="00F63924" w:rsidP="00F63924">
            <w:pPr>
              <w:numPr>
                <w:ilvl w:val="0"/>
                <w:numId w:val="19"/>
              </w:numPr>
              <w:tabs>
                <w:tab w:val="left" w:pos="739"/>
              </w:tabs>
              <w:spacing w:after="0" w:line="240" w:lineRule="auto"/>
              <w:ind w:left="30" w:firstLine="284"/>
              <w:contextualSpacing/>
              <w:jc w:val="both"/>
              <w:rPr>
                <w:rFonts w:ascii="Times New Roman" w:hAnsi="Times New Roman" w:cs="Times New Roman"/>
                <w:sz w:val="26"/>
                <w:szCs w:val="26"/>
              </w:rPr>
            </w:pPr>
            <w:r w:rsidRPr="00F63924">
              <w:rPr>
                <w:rFonts w:ascii="Times New Roman" w:hAnsi="Times New Roman" w:cs="Times New Roman"/>
                <w:sz w:val="26"/>
                <w:szCs w:val="26"/>
              </w:rPr>
              <w:t>Про евакуацію учасників освітнього процесу у тимчасове укриття</w:t>
            </w:r>
          </w:p>
        </w:tc>
        <w:tc>
          <w:tcPr>
            <w:tcW w:w="1275" w:type="dxa"/>
            <w:tcBorders>
              <w:top w:val="single" w:sz="4" w:space="0" w:color="auto"/>
              <w:left w:val="single" w:sz="4" w:space="0" w:color="auto"/>
              <w:bottom w:val="single" w:sz="4" w:space="0" w:color="auto"/>
              <w:right w:val="single" w:sz="4" w:space="0" w:color="auto"/>
            </w:tcBorders>
            <w:hideMark/>
          </w:tcPr>
          <w:p w:rsidR="00F63924" w:rsidRPr="00F63924" w:rsidRDefault="00F63924" w:rsidP="00F63924">
            <w:pPr>
              <w:tabs>
                <w:tab w:val="left" w:pos="2025"/>
              </w:tabs>
              <w:spacing w:after="0" w:line="240" w:lineRule="auto"/>
              <w:jc w:val="center"/>
              <w:rPr>
                <w:rFonts w:ascii="Times New Roman" w:hAnsi="Times New Roman" w:cs="Times New Roman"/>
                <w:sz w:val="26"/>
                <w:szCs w:val="26"/>
              </w:rPr>
            </w:pPr>
            <w:r w:rsidRPr="00F63924">
              <w:rPr>
                <w:rFonts w:ascii="Times New Roman" w:hAnsi="Times New Roman" w:cs="Times New Roman"/>
                <w:sz w:val="26"/>
                <w:szCs w:val="26"/>
              </w:rPr>
              <w:t>Вересень</w:t>
            </w:r>
          </w:p>
        </w:tc>
        <w:tc>
          <w:tcPr>
            <w:tcW w:w="2658" w:type="dxa"/>
            <w:tcBorders>
              <w:top w:val="single" w:sz="4" w:space="0" w:color="auto"/>
              <w:left w:val="single" w:sz="4" w:space="0" w:color="auto"/>
              <w:bottom w:val="single" w:sz="4" w:space="0" w:color="auto"/>
              <w:right w:val="single" w:sz="4" w:space="0" w:color="auto"/>
            </w:tcBorders>
            <w:hideMark/>
          </w:tcPr>
          <w:p w:rsidR="00F63924" w:rsidRPr="00F63924" w:rsidRDefault="00F63924" w:rsidP="00F63924">
            <w:pPr>
              <w:widowControl w:val="0"/>
              <w:tabs>
                <w:tab w:val="left" w:pos="1860"/>
                <w:tab w:val="left" w:pos="2052"/>
              </w:tabs>
              <w:autoSpaceDE w:val="0"/>
              <w:autoSpaceDN w:val="0"/>
              <w:adjustRightInd w:val="0"/>
              <w:spacing w:after="0" w:line="240" w:lineRule="auto"/>
              <w:rPr>
                <w:rFonts w:ascii="Times New Roman" w:hAnsi="Times New Roman" w:cs="Times New Roman"/>
                <w:sz w:val="26"/>
                <w:szCs w:val="26"/>
              </w:rPr>
            </w:pPr>
            <w:r w:rsidRPr="00F63924">
              <w:rPr>
                <w:rFonts w:ascii="Times New Roman" w:hAnsi="Times New Roman" w:cs="Times New Roman"/>
                <w:sz w:val="26"/>
                <w:szCs w:val="26"/>
              </w:rPr>
              <w:t>Приймак Л.В., діловод,</w:t>
            </w:r>
          </w:p>
          <w:p w:rsidR="00F63924" w:rsidRPr="00F63924" w:rsidRDefault="00F63924" w:rsidP="00F63924">
            <w:pPr>
              <w:widowControl w:val="0"/>
              <w:tabs>
                <w:tab w:val="left" w:pos="1860"/>
                <w:tab w:val="left" w:pos="2052"/>
              </w:tabs>
              <w:autoSpaceDE w:val="0"/>
              <w:autoSpaceDN w:val="0"/>
              <w:adjustRightInd w:val="0"/>
              <w:spacing w:after="0" w:line="240" w:lineRule="auto"/>
              <w:rPr>
                <w:rFonts w:ascii="Times New Roman" w:hAnsi="Times New Roman" w:cs="Times New Roman"/>
                <w:sz w:val="26"/>
                <w:szCs w:val="26"/>
              </w:rPr>
            </w:pPr>
            <w:r w:rsidRPr="00F63924">
              <w:rPr>
                <w:rFonts w:ascii="Times New Roman" w:hAnsi="Times New Roman" w:cs="Times New Roman"/>
                <w:sz w:val="26"/>
                <w:szCs w:val="26"/>
              </w:rPr>
              <w:t xml:space="preserve">Сухомлинова Т.І., сестра мед. ст.  </w:t>
            </w:r>
          </w:p>
          <w:p w:rsidR="00F63924" w:rsidRPr="00F63924" w:rsidRDefault="00F63924" w:rsidP="00F63924">
            <w:pPr>
              <w:widowControl w:val="0"/>
              <w:tabs>
                <w:tab w:val="left" w:pos="1860"/>
                <w:tab w:val="left" w:pos="2052"/>
              </w:tabs>
              <w:autoSpaceDE w:val="0"/>
              <w:autoSpaceDN w:val="0"/>
              <w:adjustRightInd w:val="0"/>
              <w:spacing w:after="0" w:line="240" w:lineRule="auto"/>
              <w:rPr>
                <w:rFonts w:ascii="Times New Roman" w:hAnsi="Times New Roman" w:cs="Times New Roman"/>
                <w:sz w:val="26"/>
                <w:szCs w:val="26"/>
              </w:rPr>
            </w:pPr>
            <w:r w:rsidRPr="00F63924">
              <w:rPr>
                <w:rFonts w:ascii="Times New Roman" w:hAnsi="Times New Roman" w:cs="Times New Roman"/>
                <w:sz w:val="26"/>
                <w:szCs w:val="26"/>
              </w:rPr>
              <w:t>Семенюк О.В., вихователь-методист</w:t>
            </w:r>
          </w:p>
          <w:p w:rsidR="00F63924" w:rsidRPr="00F63924" w:rsidRDefault="00F63924" w:rsidP="00F63924">
            <w:pPr>
              <w:widowControl w:val="0"/>
              <w:tabs>
                <w:tab w:val="left" w:pos="1860"/>
                <w:tab w:val="left" w:pos="2052"/>
              </w:tabs>
              <w:autoSpaceDE w:val="0"/>
              <w:autoSpaceDN w:val="0"/>
              <w:adjustRightInd w:val="0"/>
              <w:spacing w:after="0" w:line="240" w:lineRule="auto"/>
              <w:rPr>
                <w:rFonts w:ascii="Times New Roman" w:hAnsi="Times New Roman" w:cs="Times New Roman"/>
                <w:sz w:val="26"/>
                <w:szCs w:val="26"/>
              </w:rPr>
            </w:pPr>
            <w:r w:rsidRPr="00F63924">
              <w:rPr>
                <w:rFonts w:ascii="Times New Roman" w:hAnsi="Times New Roman" w:cs="Times New Roman"/>
                <w:sz w:val="26"/>
                <w:szCs w:val="26"/>
              </w:rPr>
              <w:t>Мільчаковська Н.Д.., заст.завідувача  з госп.питань</w:t>
            </w:r>
          </w:p>
        </w:tc>
      </w:tr>
      <w:tr w:rsidR="00F63924" w:rsidRPr="00F63924" w:rsidTr="00037808">
        <w:tc>
          <w:tcPr>
            <w:tcW w:w="566" w:type="dxa"/>
            <w:tcBorders>
              <w:top w:val="single" w:sz="4" w:space="0" w:color="auto"/>
              <w:left w:val="single" w:sz="4" w:space="0" w:color="auto"/>
              <w:bottom w:val="single" w:sz="4" w:space="0" w:color="auto"/>
              <w:right w:val="single" w:sz="4" w:space="0" w:color="auto"/>
            </w:tcBorders>
            <w:hideMark/>
          </w:tcPr>
          <w:p w:rsidR="00F63924" w:rsidRPr="00F63924" w:rsidRDefault="00F63924" w:rsidP="00F63924">
            <w:pPr>
              <w:tabs>
                <w:tab w:val="left" w:pos="2025"/>
              </w:tabs>
              <w:spacing w:after="0" w:line="240" w:lineRule="auto"/>
              <w:rPr>
                <w:rFonts w:ascii="Times New Roman" w:hAnsi="Times New Roman" w:cs="Times New Roman"/>
                <w:sz w:val="26"/>
                <w:szCs w:val="26"/>
              </w:rPr>
            </w:pPr>
            <w:r w:rsidRPr="00F63924">
              <w:rPr>
                <w:rFonts w:ascii="Times New Roman" w:hAnsi="Times New Roman" w:cs="Times New Roman"/>
                <w:sz w:val="26"/>
                <w:szCs w:val="26"/>
              </w:rPr>
              <w:t>3.</w:t>
            </w:r>
          </w:p>
        </w:tc>
        <w:tc>
          <w:tcPr>
            <w:tcW w:w="5071" w:type="dxa"/>
            <w:tcBorders>
              <w:top w:val="single" w:sz="4" w:space="0" w:color="auto"/>
              <w:left w:val="single" w:sz="4" w:space="0" w:color="auto"/>
              <w:bottom w:val="single" w:sz="4" w:space="0" w:color="auto"/>
              <w:right w:val="single" w:sz="4" w:space="0" w:color="auto"/>
            </w:tcBorders>
            <w:hideMark/>
          </w:tcPr>
          <w:p w:rsidR="00F63924" w:rsidRPr="00F63924" w:rsidRDefault="00F63924" w:rsidP="00F63924">
            <w:pPr>
              <w:numPr>
                <w:ilvl w:val="0"/>
                <w:numId w:val="20"/>
              </w:numPr>
              <w:tabs>
                <w:tab w:val="left" w:pos="739"/>
              </w:tabs>
              <w:spacing w:after="0" w:line="240" w:lineRule="auto"/>
              <w:ind w:left="30" w:firstLine="284"/>
              <w:contextualSpacing/>
              <w:jc w:val="both"/>
              <w:rPr>
                <w:rFonts w:ascii="Times New Roman" w:hAnsi="Times New Roman" w:cs="Times New Roman"/>
                <w:sz w:val="26"/>
                <w:szCs w:val="26"/>
              </w:rPr>
            </w:pPr>
            <w:r w:rsidRPr="00F63924">
              <w:rPr>
                <w:rFonts w:ascii="Times New Roman" w:hAnsi="Times New Roman" w:cs="Times New Roman"/>
                <w:sz w:val="26"/>
                <w:szCs w:val="26"/>
              </w:rPr>
              <w:t>Попередження дитячого травматизму в осінньо – зимовий період</w:t>
            </w:r>
          </w:p>
          <w:p w:rsidR="00F63924" w:rsidRPr="00F63924" w:rsidRDefault="00F63924" w:rsidP="00F63924">
            <w:pPr>
              <w:numPr>
                <w:ilvl w:val="0"/>
                <w:numId w:val="20"/>
              </w:numPr>
              <w:tabs>
                <w:tab w:val="left" w:pos="739"/>
              </w:tabs>
              <w:spacing w:after="0" w:line="240" w:lineRule="auto"/>
              <w:ind w:left="30" w:firstLine="284"/>
              <w:contextualSpacing/>
              <w:jc w:val="both"/>
              <w:rPr>
                <w:rFonts w:ascii="Times New Roman" w:hAnsi="Times New Roman" w:cs="Times New Roman"/>
                <w:sz w:val="26"/>
                <w:szCs w:val="26"/>
              </w:rPr>
            </w:pPr>
            <w:r w:rsidRPr="00F63924">
              <w:rPr>
                <w:rFonts w:ascii="Times New Roman" w:hAnsi="Times New Roman" w:cs="Times New Roman"/>
                <w:sz w:val="26"/>
                <w:szCs w:val="26"/>
              </w:rPr>
              <w:t>Про оперативний контроль за станом роботи з охорони праці у ЗДО</w:t>
            </w:r>
          </w:p>
          <w:p w:rsidR="00F63924" w:rsidRPr="00F63924" w:rsidRDefault="00F63924" w:rsidP="00F63924">
            <w:pPr>
              <w:numPr>
                <w:ilvl w:val="0"/>
                <w:numId w:val="20"/>
              </w:numPr>
              <w:spacing w:after="0" w:line="240" w:lineRule="auto"/>
              <w:ind w:left="30" w:firstLine="330"/>
              <w:contextualSpacing/>
              <w:jc w:val="both"/>
              <w:rPr>
                <w:rFonts w:ascii="Times New Roman" w:hAnsi="Times New Roman" w:cs="Times New Roman"/>
                <w:sz w:val="26"/>
                <w:szCs w:val="26"/>
              </w:rPr>
            </w:pPr>
            <w:r w:rsidRPr="00F63924">
              <w:rPr>
                <w:rFonts w:ascii="Times New Roman" w:hAnsi="Times New Roman" w:cs="Times New Roman"/>
                <w:sz w:val="26"/>
                <w:szCs w:val="26"/>
              </w:rPr>
              <w:t>Про стан організації харчування дітей у ЗДО</w:t>
            </w:r>
          </w:p>
          <w:p w:rsidR="00F63924" w:rsidRPr="00F63924" w:rsidRDefault="00F63924" w:rsidP="00F63924">
            <w:pPr>
              <w:numPr>
                <w:ilvl w:val="0"/>
                <w:numId w:val="20"/>
              </w:numPr>
              <w:spacing w:after="0" w:line="240" w:lineRule="auto"/>
              <w:ind w:left="30" w:firstLine="284"/>
              <w:contextualSpacing/>
              <w:jc w:val="both"/>
              <w:rPr>
                <w:rFonts w:ascii="Times New Roman" w:hAnsi="Times New Roman" w:cs="Times New Roman"/>
                <w:sz w:val="26"/>
                <w:szCs w:val="26"/>
              </w:rPr>
            </w:pPr>
            <w:r w:rsidRPr="00F63924">
              <w:rPr>
                <w:rFonts w:ascii="Times New Roman" w:hAnsi="Times New Roman" w:cs="Times New Roman"/>
                <w:sz w:val="26"/>
                <w:szCs w:val="26"/>
              </w:rPr>
              <w:t>Про стан ведення ділової документації</w:t>
            </w:r>
          </w:p>
        </w:tc>
        <w:tc>
          <w:tcPr>
            <w:tcW w:w="1275" w:type="dxa"/>
            <w:tcBorders>
              <w:top w:val="single" w:sz="4" w:space="0" w:color="auto"/>
              <w:left w:val="single" w:sz="4" w:space="0" w:color="auto"/>
              <w:bottom w:val="single" w:sz="4" w:space="0" w:color="auto"/>
              <w:right w:val="single" w:sz="4" w:space="0" w:color="auto"/>
            </w:tcBorders>
            <w:hideMark/>
          </w:tcPr>
          <w:p w:rsidR="00F63924" w:rsidRPr="00F63924" w:rsidRDefault="00F63924" w:rsidP="00F63924">
            <w:pPr>
              <w:tabs>
                <w:tab w:val="left" w:pos="2025"/>
              </w:tabs>
              <w:spacing w:after="0" w:line="240" w:lineRule="auto"/>
              <w:jc w:val="center"/>
              <w:rPr>
                <w:rFonts w:ascii="Times New Roman" w:hAnsi="Times New Roman" w:cs="Times New Roman"/>
                <w:sz w:val="26"/>
                <w:szCs w:val="26"/>
              </w:rPr>
            </w:pPr>
            <w:r w:rsidRPr="00F63924">
              <w:rPr>
                <w:rFonts w:ascii="Times New Roman" w:hAnsi="Times New Roman" w:cs="Times New Roman"/>
                <w:sz w:val="26"/>
                <w:szCs w:val="26"/>
              </w:rPr>
              <w:t>жовтень</w:t>
            </w:r>
          </w:p>
        </w:tc>
        <w:tc>
          <w:tcPr>
            <w:tcW w:w="2658" w:type="dxa"/>
            <w:tcBorders>
              <w:top w:val="single" w:sz="4" w:space="0" w:color="auto"/>
              <w:left w:val="single" w:sz="4" w:space="0" w:color="auto"/>
              <w:bottom w:val="single" w:sz="4" w:space="0" w:color="auto"/>
              <w:right w:val="single" w:sz="4" w:space="0" w:color="auto"/>
            </w:tcBorders>
            <w:hideMark/>
          </w:tcPr>
          <w:p w:rsidR="00F63924" w:rsidRPr="00F63924" w:rsidRDefault="00F63924" w:rsidP="00F63924">
            <w:pPr>
              <w:widowControl w:val="0"/>
              <w:tabs>
                <w:tab w:val="left" w:pos="1860"/>
                <w:tab w:val="left" w:pos="2052"/>
              </w:tabs>
              <w:autoSpaceDE w:val="0"/>
              <w:autoSpaceDN w:val="0"/>
              <w:adjustRightInd w:val="0"/>
              <w:spacing w:after="0" w:line="240" w:lineRule="auto"/>
              <w:rPr>
                <w:rFonts w:ascii="Times New Roman" w:hAnsi="Times New Roman" w:cs="Times New Roman"/>
                <w:sz w:val="26"/>
                <w:szCs w:val="26"/>
              </w:rPr>
            </w:pPr>
            <w:r w:rsidRPr="00F63924">
              <w:rPr>
                <w:rFonts w:ascii="Times New Roman" w:hAnsi="Times New Roman" w:cs="Times New Roman"/>
                <w:sz w:val="26"/>
                <w:szCs w:val="26"/>
              </w:rPr>
              <w:t xml:space="preserve"> Семенюк О.В.,</w:t>
            </w:r>
          </w:p>
          <w:p w:rsidR="00F63924" w:rsidRPr="00F63924" w:rsidRDefault="00F63924" w:rsidP="00F63924">
            <w:pPr>
              <w:widowControl w:val="0"/>
              <w:tabs>
                <w:tab w:val="left" w:pos="1860"/>
                <w:tab w:val="left" w:pos="2052"/>
              </w:tabs>
              <w:autoSpaceDE w:val="0"/>
              <w:autoSpaceDN w:val="0"/>
              <w:adjustRightInd w:val="0"/>
              <w:spacing w:after="0" w:line="240" w:lineRule="auto"/>
              <w:rPr>
                <w:rFonts w:ascii="Times New Roman" w:hAnsi="Times New Roman" w:cs="Times New Roman"/>
                <w:sz w:val="26"/>
                <w:szCs w:val="26"/>
              </w:rPr>
            </w:pPr>
            <w:r w:rsidRPr="00F63924">
              <w:rPr>
                <w:rFonts w:ascii="Times New Roman" w:hAnsi="Times New Roman" w:cs="Times New Roman"/>
                <w:sz w:val="26"/>
                <w:szCs w:val="26"/>
              </w:rPr>
              <w:t>вихователь-методист</w:t>
            </w:r>
          </w:p>
          <w:p w:rsidR="00F63924" w:rsidRPr="00F63924" w:rsidRDefault="00F63924" w:rsidP="00F63924">
            <w:pPr>
              <w:widowControl w:val="0"/>
              <w:tabs>
                <w:tab w:val="left" w:pos="1860"/>
                <w:tab w:val="left" w:pos="2052"/>
              </w:tabs>
              <w:autoSpaceDE w:val="0"/>
              <w:autoSpaceDN w:val="0"/>
              <w:adjustRightInd w:val="0"/>
              <w:spacing w:after="0" w:line="240" w:lineRule="auto"/>
              <w:rPr>
                <w:rFonts w:ascii="Times New Roman" w:hAnsi="Times New Roman" w:cs="Times New Roman"/>
                <w:sz w:val="26"/>
                <w:szCs w:val="26"/>
              </w:rPr>
            </w:pPr>
            <w:r w:rsidRPr="00F63924">
              <w:rPr>
                <w:rFonts w:ascii="Times New Roman" w:hAnsi="Times New Roman" w:cs="Times New Roman"/>
                <w:sz w:val="26"/>
                <w:szCs w:val="26"/>
              </w:rPr>
              <w:t xml:space="preserve">Сухомлинова Т.І., сестра мед. ст.  </w:t>
            </w:r>
          </w:p>
          <w:p w:rsidR="00F63924" w:rsidRPr="00F63924" w:rsidRDefault="00F63924" w:rsidP="00F63924">
            <w:pPr>
              <w:widowControl w:val="0"/>
              <w:tabs>
                <w:tab w:val="left" w:pos="1860"/>
                <w:tab w:val="left" w:pos="2052"/>
              </w:tabs>
              <w:autoSpaceDE w:val="0"/>
              <w:autoSpaceDN w:val="0"/>
              <w:adjustRightInd w:val="0"/>
              <w:spacing w:after="0" w:line="240" w:lineRule="auto"/>
              <w:rPr>
                <w:rFonts w:ascii="Times New Roman" w:hAnsi="Times New Roman" w:cs="Times New Roman"/>
                <w:sz w:val="26"/>
                <w:szCs w:val="26"/>
              </w:rPr>
            </w:pPr>
            <w:r w:rsidRPr="00F63924">
              <w:rPr>
                <w:rFonts w:ascii="Times New Roman" w:hAnsi="Times New Roman" w:cs="Times New Roman"/>
                <w:sz w:val="26"/>
                <w:szCs w:val="26"/>
              </w:rPr>
              <w:t>Мільчаковська Н.Д.., заст.завідувача  з госп.питань</w:t>
            </w:r>
          </w:p>
        </w:tc>
      </w:tr>
      <w:tr w:rsidR="00F63924" w:rsidRPr="00F63924" w:rsidTr="00037808">
        <w:tc>
          <w:tcPr>
            <w:tcW w:w="566" w:type="dxa"/>
            <w:tcBorders>
              <w:top w:val="single" w:sz="4" w:space="0" w:color="auto"/>
              <w:left w:val="single" w:sz="4" w:space="0" w:color="auto"/>
              <w:bottom w:val="single" w:sz="4" w:space="0" w:color="auto"/>
              <w:right w:val="single" w:sz="4" w:space="0" w:color="auto"/>
            </w:tcBorders>
            <w:hideMark/>
          </w:tcPr>
          <w:p w:rsidR="00F63924" w:rsidRPr="00F63924" w:rsidRDefault="00F63924" w:rsidP="00F63924">
            <w:pPr>
              <w:tabs>
                <w:tab w:val="left" w:pos="2025"/>
              </w:tabs>
              <w:spacing w:after="0" w:line="240" w:lineRule="auto"/>
              <w:rPr>
                <w:rFonts w:ascii="Times New Roman" w:hAnsi="Times New Roman" w:cs="Times New Roman"/>
                <w:sz w:val="26"/>
                <w:szCs w:val="26"/>
              </w:rPr>
            </w:pPr>
            <w:r w:rsidRPr="00F63924">
              <w:rPr>
                <w:rFonts w:ascii="Times New Roman" w:hAnsi="Times New Roman" w:cs="Times New Roman"/>
                <w:sz w:val="26"/>
                <w:szCs w:val="26"/>
              </w:rPr>
              <w:t>4.</w:t>
            </w:r>
          </w:p>
        </w:tc>
        <w:tc>
          <w:tcPr>
            <w:tcW w:w="5071" w:type="dxa"/>
            <w:tcBorders>
              <w:top w:val="single" w:sz="4" w:space="0" w:color="auto"/>
              <w:left w:val="single" w:sz="4" w:space="0" w:color="auto"/>
              <w:bottom w:val="single" w:sz="4" w:space="0" w:color="auto"/>
              <w:right w:val="single" w:sz="4" w:space="0" w:color="auto"/>
            </w:tcBorders>
            <w:hideMark/>
          </w:tcPr>
          <w:p w:rsidR="00F63924" w:rsidRPr="00F63924" w:rsidRDefault="00F63924" w:rsidP="00F63924">
            <w:pPr>
              <w:numPr>
                <w:ilvl w:val="0"/>
                <w:numId w:val="21"/>
              </w:numPr>
              <w:spacing w:after="0" w:line="240" w:lineRule="auto"/>
              <w:ind w:left="30" w:firstLine="284"/>
              <w:contextualSpacing/>
              <w:jc w:val="both"/>
              <w:rPr>
                <w:rFonts w:ascii="Times New Roman" w:hAnsi="Times New Roman" w:cs="Times New Roman"/>
                <w:sz w:val="26"/>
                <w:szCs w:val="26"/>
              </w:rPr>
            </w:pPr>
            <w:r w:rsidRPr="00F63924">
              <w:rPr>
                <w:rFonts w:ascii="Times New Roman" w:hAnsi="Times New Roman" w:cs="Times New Roman"/>
                <w:sz w:val="26"/>
                <w:szCs w:val="26"/>
              </w:rPr>
              <w:t>Про стан вивчення роботи педагогів, що атестуються</w:t>
            </w:r>
          </w:p>
          <w:p w:rsidR="00F63924" w:rsidRPr="00F63924" w:rsidRDefault="00F63924" w:rsidP="00F63924">
            <w:pPr>
              <w:numPr>
                <w:ilvl w:val="0"/>
                <w:numId w:val="21"/>
              </w:numPr>
              <w:spacing w:after="0" w:line="240" w:lineRule="auto"/>
              <w:ind w:left="30" w:firstLine="284"/>
              <w:contextualSpacing/>
              <w:jc w:val="both"/>
              <w:rPr>
                <w:rFonts w:ascii="Times New Roman" w:hAnsi="Times New Roman" w:cs="Times New Roman"/>
                <w:sz w:val="26"/>
                <w:szCs w:val="26"/>
              </w:rPr>
            </w:pPr>
            <w:r w:rsidRPr="00F63924">
              <w:rPr>
                <w:rFonts w:ascii="Times New Roman" w:hAnsi="Times New Roman" w:cs="Times New Roman"/>
                <w:sz w:val="26"/>
                <w:szCs w:val="26"/>
              </w:rPr>
              <w:t>Про проведення «Днів здоров</w:t>
            </w:r>
            <w:r w:rsidRPr="00F63924">
              <w:rPr>
                <w:rFonts w:ascii="Times New Roman" w:hAnsi="Times New Roman" w:cs="Times New Roman"/>
                <w:sz w:val="26"/>
                <w:szCs w:val="26"/>
                <w:lang w:val="ru-RU"/>
              </w:rPr>
              <w:t>’</w:t>
            </w:r>
            <w:r w:rsidRPr="00F63924">
              <w:rPr>
                <w:rFonts w:ascii="Times New Roman" w:hAnsi="Times New Roman" w:cs="Times New Roman"/>
                <w:sz w:val="26"/>
                <w:szCs w:val="26"/>
              </w:rPr>
              <w:t>я у ЗДО»</w:t>
            </w:r>
          </w:p>
          <w:p w:rsidR="00F63924" w:rsidRPr="00F63924" w:rsidRDefault="00F63924" w:rsidP="00F63924">
            <w:pPr>
              <w:numPr>
                <w:ilvl w:val="0"/>
                <w:numId w:val="21"/>
              </w:numPr>
              <w:spacing w:after="0" w:line="240" w:lineRule="auto"/>
              <w:ind w:left="30" w:firstLine="284"/>
              <w:contextualSpacing/>
              <w:jc w:val="both"/>
              <w:rPr>
                <w:rFonts w:ascii="Times New Roman" w:hAnsi="Times New Roman" w:cs="Times New Roman"/>
                <w:sz w:val="26"/>
                <w:szCs w:val="26"/>
              </w:rPr>
            </w:pPr>
            <w:r w:rsidRPr="00F63924">
              <w:rPr>
                <w:rFonts w:ascii="Times New Roman" w:hAnsi="Times New Roman" w:cs="Times New Roman"/>
                <w:sz w:val="26"/>
                <w:szCs w:val="26"/>
              </w:rPr>
              <w:t>Про підготовку педагогів до робочого дня</w:t>
            </w:r>
          </w:p>
          <w:p w:rsidR="00F63924" w:rsidRPr="00F63924" w:rsidRDefault="00F63924" w:rsidP="00F63924">
            <w:pPr>
              <w:numPr>
                <w:ilvl w:val="0"/>
                <w:numId w:val="21"/>
              </w:numPr>
              <w:tabs>
                <w:tab w:val="left" w:pos="2025"/>
              </w:tabs>
              <w:spacing w:after="0" w:line="240" w:lineRule="auto"/>
              <w:ind w:hanging="466"/>
              <w:contextualSpacing/>
              <w:jc w:val="both"/>
              <w:rPr>
                <w:rFonts w:ascii="Times New Roman" w:hAnsi="Times New Roman" w:cs="Times New Roman"/>
                <w:sz w:val="26"/>
                <w:szCs w:val="26"/>
              </w:rPr>
            </w:pPr>
            <w:r w:rsidRPr="00F63924">
              <w:rPr>
                <w:rFonts w:ascii="Times New Roman" w:hAnsi="Times New Roman" w:cs="Times New Roman"/>
                <w:sz w:val="26"/>
                <w:szCs w:val="26"/>
              </w:rPr>
              <w:t>Виконання ухвал педагогічних рад</w:t>
            </w:r>
          </w:p>
        </w:tc>
        <w:tc>
          <w:tcPr>
            <w:tcW w:w="1275" w:type="dxa"/>
            <w:tcBorders>
              <w:top w:val="single" w:sz="4" w:space="0" w:color="auto"/>
              <w:left w:val="single" w:sz="4" w:space="0" w:color="auto"/>
              <w:bottom w:val="single" w:sz="4" w:space="0" w:color="auto"/>
              <w:right w:val="single" w:sz="4" w:space="0" w:color="auto"/>
            </w:tcBorders>
            <w:hideMark/>
          </w:tcPr>
          <w:p w:rsidR="00F63924" w:rsidRPr="00F63924" w:rsidRDefault="00F63924" w:rsidP="00F63924">
            <w:pPr>
              <w:tabs>
                <w:tab w:val="left" w:pos="2025"/>
              </w:tabs>
              <w:spacing w:after="0" w:line="240" w:lineRule="auto"/>
              <w:jc w:val="center"/>
              <w:rPr>
                <w:rFonts w:ascii="Times New Roman" w:hAnsi="Times New Roman" w:cs="Times New Roman"/>
                <w:sz w:val="26"/>
                <w:szCs w:val="26"/>
              </w:rPr>
            </w:pPr>
            <w:r w:rsidRPr="00F63924">
              <w:rPr>
                <w:rFonts w:ascii="Times New Roman" w:hAnsi="Times New Roman" w:cs="Times New Roman"/>
                <w:sz w:val="26"/>
                <w:szCs w:val="26"/>
              </w:rPr>
              <w:t>листопад</w:t>
            </w:r>
          </w:p>
        </w:tc>
        <w:tc>
          <w:tcPr>
            <w:tcW w:w="2658" w:type="dxa"/>
            <w:tcBorders>
              <w:top w:val="single" w:sz="4" w:space="0" w:color="auto"/>
              <w:left w:val="single" w:sz="4" w:space="0" w:color="auto"/>
              <w:bottom w:val="single" w:sz="4" w:space="0" w:color="auto"/>
              <w:right w:val="single" w:sz="4" w:space="0" w:color="auto"/>
            </w:tcBorders>
            <w:hideMark/>
          </w:tcPr>
          <w:p w:rsidR="00F63924" w:rsidRPr="00F63924" w:rsidRDefault="00F63924" w:rsidP="00F63924">
            <w:pPr>
              <w:widowControl w:val="0"/>
              <w:tabs>
                <w:tab w:val="left" w:pos="1860"/>
                <w:tab w:val="left" w:pos="2052"/>
              </w:tabs>
              <w:autoSpaceDE w:val="0"/>
              <w:autoSpaceDN w:val="0"/>
              <w:adjustRightInd w:val="0"/>
              <w:spacing w:after="0" w:line="240" w:lineRule="auto"/>
              <w:rPr>
                <w:rFonts w:ascii="Times New Roman" w:hAnsi="Times New Roman" w:cs="Times New Roman"/>
                <w:sz w:val="26"/>
                <w:szCs w:val="26"/>
              </w:rPr>
            </w:pPr>
            <w:r w:rsidRPr="00F63924">
              <w:rPr>
                <w:rFonts w:ascii="Times New Roman" w:hAnsi="Times New Roman" w:cs="Times New Roman"/>
                <w:sz w:val="26"/>
                <w:szCs w:val="26"/>
              </w:rPr>
              <w:t>Семенюк О.В.,</w:t>
            </w:r>
          </w:p>
          <w:p w:rsidR="00F63924" w:rsidRPr="00F63924" w:rsidRDefault="00F63924" w:rsidP="00F63924">
            <w:pPr>
              <w:widowControl w:val="0"/>
              <w:tabs>
                <w:tab w:val="left" w:pos="1860"/>
                <w:tab w:val="left" w:pos="2052"/>
              </w:tabs>
              <w:autoSpaceDE w:val="0"/>
              <w:autoSpaceDN w:val="0"/>
              <w:adjustRightInd w:val="0"/>
              <w:spacing w:after="0" w:line="240" w:lineRule="auto"/>
              <w:rPr>
                <w:rFonts w:ascii="Times New Roman" w:hAnsi="Times New Roman" w:cs="Times New Roman"/>
                <w:sz w:val="26"/>
                <w:szCs w:val="26"/>
              </w:rPr>
            </w:pPr>
            <w:r w:rsidRPr="00F63924">
              <w:rPr>
                <w:rFonts w:ascii="Times New Roman" w:hAnsi="Times New Roman" w:cs="Times New Roman"/>
                <w:sz w:val="26"/>
                <w:szCs w:val="26"/>
              </w:rPr>
              <w:t>вихователь-методист</w:t>
            </w:r>
          </w:p>
          <w:p w:rsidR="00F63924" w:rsidRPr="00F63924" w:rsidRDefault="00F63924" w:rsidP="00F63924">
            <w:pPr>
              <w:widowControl w:val="0"/>
              <w:tabs>
                <w:tab w:val="left" w:pos="1860"/>
                <w:tab w:val="left" w:pos="2052"/>
              </w:tabs>
              <w:autoSpaceDE w:val="0"/>
              <w:autoSpaceDN w:val="0"/>
              <w:adjustRightInd w:val="0"/>
              <w:spacing w:after="0" w:line="240" w:lineRule="auto"/>
              <w:rPr>
                <w:rFonts w:ascii="Times New Roman" w:hAnsi="Times New Roman" w:cs="Times New Roman"/>
                <w:sz w:val="26"/>
                <w:szCs w:val="26"/>
              </w:rPr>
            </w:pPr>
            <w:r w:rsidRPr="00F63924">
              <w:rPr>
                <w:rFonts w:ascii="Times New Roman" w:hAnsi="Times New Roman" w:cs="Times New Roman"/>
                <w:sz w:val="26"/>
                <w:szCs w:val="26"/>
              </w:rPr>
              <w:t xml:space="preserve">Сухомлинова Т.І., сестра мед. ст.  </w:t>
            </w:r>
          </w:p>
          <w:p w:rsidR="00F63924" w:rsidRPr="00F63924" w:rsidRDefault="00F63924" w:rsidP="00F63924">
            <w:pPr>
              <w:widowControl w:val="0"/>
              <w:tabs>
                <w:tab w:val="left" w:pos="1860"/>
                <w:tab w:val="left" w:pos="2052"/>
              </w:tabs>
              <w:autoSpaceDE w:val="0"/>
              <w:autoSpaceDN w:val="0"/>
              <w:adjustRightInd w:val="0"/>
              <w:spacing w:after="0" w:line="240" w:lineRule="auto"/>
              <w:rPr>
                <w:rFonts w:ascii="Times New Roman" w:hAnsi="Times New Roman" w:cs="Times New Roman"/>
                <w:sz w:val="26"/>
                <w:szCs w:val="26"/>
              </w:rPr>
            </w:pPr>
          </w:p>
        </w:tc>
      </w:tr>
      <w:tr w:rsidR="00F63924" w:rsidRPr="00F63924" w:rsidTr="00037808">
        <w:trPr>
          <w:trHeight w:val="3178"/>
        </w:trPr>
        <w:tc>
          <w:tcPr>
            <w:tcW w:w="566" w:type="dxa"/>
            <w:tcBorders>
              <w:top w:val="single" w:sz="4" w:space="0" w:color="auto"/>
              <w:left w:val="single" w:sz="4" w:space="0" w:color="auto"/>
              <w:bottom w:val="single" w:sz="4" w:space="0" w:color="auto"/>
              <w:right w:val="single" w:sz="4" w:space="0" w:color="auto"/>
            </w:tcBorders>
            <w:hideMark/>
          </w:tcPr>
          <w:p w:rsidR="00F63924" w:rsidRPr="00F63924" w:rsidRDefault="00F63924" w:rsidP="00F63924">
            <w:pPr>
              <w:tabs>
                <w:tab w:val="left" w:pos="2025"/>
              </w:tabs>
              <w:spacing w:after="0" w:line="240" w:lineRule="auto"/>
              <w:rPr>
                <w:rFonts w:ascii="Times New Roman" w:hAnsi="Times New Roman" w:cs="Times New Roman"/>
                <w:sz w:val="26"/>
                <w:szCs w:val="26"/>
              </w:rPr>
            </w:pPr>
            <w:r w:rsidRPr="00F63924">
              <w:rPr>
                <w:rFonts w:ascii="Times New Roman" w:hAnsi="Times New Roman" w:cs="Times New Roman"/>
                <w:sz w:val="26"/>
                <w:szCs w:val="26"/>
              </w:rPr>
              <w:t>5.</w:t>
            </w:r>
          </w:p>
        </w:tc>
        <w:tc>
          <w:tcPr>
            <w:tcW w:w="5071" w:type="dxa"/>
            <w:tcBorders>
              <w:top w:val="single" w:sz="4" w:space="0" w:color="auto"/>
              <w:left w:val="single" w:sz="4" w:space="0" w:color="auto"/>
              <w:bottom w:val="single" w:sz="4" w:space="0" w:color="auto"/>
              <w:right w:val="single" w:sz="4" w:space="0" w:color="auto"/>
            </w:tcBorders>
            <w:hideMark/>
          </w:tcPr>
          <w:p w:rsidR="00F63924" w:rsidRPr="00F63924" w:rsidRDefault="00F63924" w:rsidP="00F63924">
            <w:pPr>
              <w:numPr>
                <w:ilvl w:val="0"/>
                <w:numId w:val="22"/>
              </w:numPr>
              <w:tabs>
                <w:tab w:val="left" w:pos="739"/>
              </w:tabs>
              <w:spacing w:after="0" w:line="240" w:lineRule="auto"/>
              <w:ind w:left="30" w:firstLine="284"/>
              <w:contextualSpacing/>
              <w:jc w:val="both"/>
              <w:rPr>
                <w:rFonts w:ascii="Times New Roman" w:hAnsi="Times New Roman" w:cs="Times New Roman"/>
                <w:sz w:val="26"/>
                <w:szCs w:val="26"/>
              </w:rPr>
            </w:pPr>
            <w:r w:rsidRPr="00F63924">
              <w:rPr>
                <w:rFonts w:ascii="Times New Roman" w:hAnsi="Times New Roman" w:cs="Times New Roman"/>
                <w:sz w:val="26"/>
                <w:szCs w:val="26"/>
              </w:rPr>
              <w:t>Виконання фінансового кошторису та дотримання фінансово- господарської діяльності.</w:t>
            </w:r>
          </w:p>
          <w:p w:rsidR="00F63924" w:rsidRPr="00F63924" w:rsidRDefault="00F63924" w:rsidP="00F63924">
            <w:pPr>
              <w:numPr>
                <w:ilvl w:val="0"/>
                <w:numId w:val="22"/>
              </w:numPr>
              <w:spacing w:after="0" w:line="240" w:lineRule="auto"/>
              <w:ind w:left="30" w:firstLine="284"/>
              <w:contextualSpacing/>
              <w:jc w:val="both"/>
              <w:rPr>
                <w:rFonts w:ascii="Times New Roman" w:hAnsi="Times New Roman" w:cs="Times New Roman"/>
                <w:sz w:val="26"/>
                <w:szCs w:val="26"/>
              </w:rPr>
            </w:pPr>
            <w:r w:rsidRPr="00F63924">
              <w:rPr>
                <w:rFonts w:ascii="Times New Roman" w:hAnsi="Times New Roman" w:cs="Times New Roman"/>
                <w:sz w:val="26"/>
                <w:szCs w:val="26"/>
              </w:rPr>
              <w:t>Про організацію курсової перепідготовки педагогів</w:t>
            </w:r>
            <w:r w:rsidR="00953FBE">
              <w:rPr>
                <w:rFonts w:ascii="Times New Roman" w:hAnsi="Times New Roman" w:cs="Times New Roman"/>
                <w:sz w:val="26"/>
                <w:szCs w:val="26"/>
              </w:rPr>
              <w:t xml:space="preserve"> у 2024</w:t>
            </w:r>
            <w:r w:rsidRPr="00F63924">
              <w:rPr>
                <w:rFonts w:ascii="Times New Roman" w:hAnsi="Times New Roman" w:cs="Times New Roman"/>
                <w:sz w:val="26"/>
                <w:szCs w:val="26"/>
              </w:rPr>
              <w:t xml:space="preserve"> році</w:t>
            </w:r>
          </w:p>
          <w:p w:rsidR="00F63924" w:rsidRPr="00F63924" w:rsidRDefault="00F63924" w:rsidP="00F63924">
            <w:pPr>
              <w:numPr>
                <w:ilvl w:val="0"/>
                <w:numId w:val="22"/>
              </w:numPr>
              <w:tabs>
                <w:tab w:val="left" w:pos="739"/>
              </w:tabs>
              <w:spacing w:after="0" w:line="240" w:lineRule="auto"/>
              <w:ind w:left="30" w:firstLine="284"/>
              <w:contextualSpacing/>
              <w:jc w:val="both"/>
              <w:rPr>
                <w:rFonts w:ascii="Times New Roman" w:hAnsi="Times New Roman" w:cs="Times New Roman"/>
                <w:sz w:val="26"/>
                <w:szCs w:val="26"/>
              </w:rPr>
            </w:pPr>
            <w:r w:rsidRPr="00F63924">
              <w:rPr>
                <w:rFonts w:ascii="Times New Roman" w:hAnsi="Times New Roman" w:cs="Times New Roman"/>
                <w:sz w:val="26"/>
                <w:szCs w:val="26"/>
              </w:rPr>
              <w:t>Про роботу з старшими дошкільниками з середнім та низьким рівнем знань</w:t>
            </w:r>
          </w:p>
          <w:p w:rsidR="00F63924" w:rsidRPr="00F63924" w:rsidRDefault="00F63924" w:rsidP="00953FBE">
            <w:pPr>
              <w:numPr>
                <w:ilvl w:val="0"/>
                <w:numId w:val="22"/>
              </w:numPr>
              <w:spacing w:after="200" w:line="276" w:lineRule="auto"/>
              <w:ind w:left="30" w:firstLine="360"/>
              <w:contextualSpacing/>
              <w:rPr>
                <w:rFonts w:ascii="Times New Roman" w:hAnsi="Times New Roman" w:cs="Times New Roman"/>
                <w:sz w:val="26"/>
                <w:szCs w:val="26"/>
              </w:rPr>
            </w:pPr>
            <w:r w:rsidRPr="00F63924">
              <w:rPr>
                <w:rFonts w:ascii="Times New Roman" w:hAnsi="Times New Roman" w:cs="Times New Roman"/>
                <w:sz w:val="26"/>
                <w:szCs w:val="26"/>
              </w:rPr>
              <w:t xml:space="preserve">Результати проходження медичних оглядів працівниками ЗДО </w:t>
            </w:r>
          </w:p>
        </w:tc>
        <w:tc>
          <w:tcPr>
            <w:tcW w:w="1275" w:type="dxa"/>
            <w:tcBorders>
              <w:top w:val="single" w:sz="4" w:space="0" w:color="auto"/>
              <w:left w:val="single" w:sz="4" w:space="0" w:color="auto"/>
              <w:bottom w:val="single" w:sz="4" w:space="0" w:color="auto"/>
              <w:right w:val="single" w:sz="4" w:space="0" w:color="auto"/>
            </w:tcBorders>
            <w:hideMark/>
          </w:tcPr>
          <w:p w:rsidR="00F63924" w:rsidRPr="00F63924" w:rsidRDefault="00F63924" w:rsidP="00F63924">
            <w:pPr>
              <w:tabs>
                <w:tab w:val="left" w:pos="2025"/>
              </w:tabs>
              <w:spacing w:after="0" w:line="240" w:lineRule="auto"/>
              <w:jc w:val="center"/>
              <w:rPr>
                <w:rFonts w:ascii="Times New Roman" w:hAnsi="Times New Roman" w:cs="Times New Roman"/>
                <w:sz w:val="26"/>
                <w:szCs w:val="26"/>
              </w:rPr>
            </w:pPr>
            <w:r w:rsidRPr="00F63924">
              <w:rPr>
                <w:rFonts w:ascii="Times New Roman" w:hAnsi="Times New Roman" w:cs="Times New Roman"/>
                <w:sz w:val="26"/>
                <w:szCs w:val="26"/>
              </w:rPr>
              <w:t>грудень</w:t>
            </w:r>
          </w:p>
        </w:tc>
        <w:tc>
          <w:tcPr>
            <w:tcW w:w="2658" w:type="dxa"/>
            <w:tcBorders>
              <w:top w:val="single" w:sz="4" w:space="0" w:color="auto"/>
              <w:left w:val="single" w:sz="4" w:space="0" w:color="auto"/>
              <w:bottom w:val="single" w:sz="4" w:space="0" w:color="auto"/>
              <w:right w:val="single" w:sz="4" w:space="0" w:color="auto"/>
            </w:tcBorders>
            <w:hideMark/>
          </w:tcPr>
          <w:p w:rsidR="00F63924" w:rsidRPr="00F63924" w:rsidRDefault="00F63924" w:rsidP="00F63924">
            <w:pPr>
              <w:widowControl w:val="0"/>
              <w:tabs>
                <w:tab w:val="left" w:pos="1860"/>
                <w:tab w:val="left" w:pos="2052"/>
              </w:tabs>
              <w:autoSpaceDE w:val="0"/>
              <w:autoSpaceDN w:val="0"/>
              <w:adjustRightInd w:val="0"/>
              <w:spacing w:after="0" w:line="240" w:lineRule="auto"/>
              <w:rPr>
                <w:rFonts w:ascii="Times New Roman" w:hAnsi="Times New Roman" w:cs="Times New Roman"/>
                <w:sz w:val="26"/>
                <w:szCs w:val="26"/>
              </w:rPr>
            </w:pPr>
            <w:r w:rsidRPr="00F63924">
              <w:rPr>
                <w:rFonts w:ascii="Times New Roman" w:hAnsi="Times New Roman" w:cs="Times New Roman"/>
                <w:sz w:val="26"/>
                <w:szCs w:val="26"/>
              </w:rPr>
              <w:t>Мільчаковська Н.Д.., заст.завідувача  з госп.питань</w:t>
            </w:r>
          </w:p>
          <w:p w:rsidR="00F63924" w:rsidRPr="00F63924" w:rsidRDefault="00F63924" w:rsidP="00F63924">
            <w:pPr>
              <w:widowControl w:val="0"/>
              <w:tabs>
                <w:tab w:val="left" w:pos="1860"/>
                <w:tab w:val="left" w:pos="2052"/>
              </w:tabs>
              <w:autoSpaceDE w:val="0"/>
              <w:autoSpaceDN w:val="0"/>
              <w:adjustRightInd w:val="0"/>
              <w:spacing w:after="0" w:line="240" w:lineRule="auto"/>
              <w:rPr>
                <w:rFonts w:ascii="Times New Roman" w:hAnsi="Times New Roman" w:cs="Times New Roman"/>
                <w:sz w:val="26"/>
                <w:szCs w:val="26"/>
              </w:rPr>
            </w:pPr>
            <w:r w:rsidRPr="00F63924">
              <w:rPr>
                <w:rFonts w:ascii="Times New Roman" w:hAnsi="Times New Roman" w:cs="Times New Roman"/>
                <w:sz w:val="26"/>
                <w:szCs w:val="26"/>
              </w:rPr>
              <w:t>Семенюк О.В.,</w:t>
            </w:r>
          </w:p>
          <w:p w:rsidR="00F63924" w:rsidRPr="00F63924" w:rsidRDefault="00F63924" w:rsidP="00F63924">
            <w:pPr>
              <w:widowControl w:val="0"/>
              <w:tabs>
                <w:tab w:val="left" w:pos="1860"/>
                <w:tab w:val="left" w:pos="2052"/>
              </w:tabs>
              <w:autoSpaceDE w:val="0"/>
              <w:autoSpaceDN w:val="0"/>
              <w:adjustRightInd w:val="0"/>
              <w:spacing w:after="0" w:line="240" w:lineRule="auto"/>
              <w:rPr>
                <w:rFonts w:ascii="Times New Roman" w:hAnsi="Times New Roman" w:cs="Times New Roman"/>
                <w:sz w:val="26"/>
                <w:szCs w:val="26"/>
              </w:rPr>
            </w:pPr>
            <w:r w:rsidRPr="00F63924">
              <w:rPr>
                <w:rFonts w:ascii="Times New Roman" w:hAnsi="Times New Roman" w:cs="Times New Roman"/>
                <w:sz w:val="26"/>
                <w:szCs w:val="26"/>
              </w:rPr>
              <w:t>вихователь-методист</w:t>
            </w:r>
          </w:p>
          <w:p w:rsidR="00F63924" w:rsidRPr="00F63924" w:rsidRDefault="00F63924" w:rsidP="00F63924">
            <w:pPr>
              <w:widowControl w:val="0"/>
              <w:tabs>
                <w:tab w:val="left" w:pos="1860"/>
                <w:tab w:val="left" w:pos="2052"/>
              </w:tabs>
              <w:autoSpaceDE w:val="0"/>
              <w:autoSpaceDN w:val="0"/>
              <w:adjustRightInd w:val="0"/>
              <w:spacing w:after="0" w:line="240" w:lineRule="auto"/>
              <w:rPr>
                <w:rFonts w:ascii="Times New Roman" w:hAnsi="Times New Roman" w:cs="Times New Roman"/>
                <w:sz w:val="26"/>
                <w:szCs w:val="26"/>
              </w:rPr>
            </w:pPr>
            <w:r w:rsidRPr="00F63924">
              <w:rPr>
                <w:rFonts w:ascii="Times New Roman" w:hAnsi="Times New Roman" w:cs="Times New Roman"/>
                <w:sz w:val="26"/>
                <w:szCs w:val="26"/>
              </w:rPr>
              <w:t>Вихователі старших груп</w:t>
            </w:r>
          </w:p>
        </w:tc>
      </w:tr>
      <w:tr w:rsidR="00F63924" w:rsidRPr="00F63924" w:rsidTr="00037808">
        <w:tc>
          <w:tcPr>
            <w:tcW w:w="566" w:type="dxa"/>
            <w:tcBorders>
              <w:top w:val="single" w:sz="4" w:space="0" w:color="auto"/>
              <w:left w:val="single" w:sz="4" w:space="0" w:color="auto"/>
              <w:bottom w:val="single" w:sz="4" w:space="0" w:color="auto"/>
              <w:right w:val="single" w:sz="4" w:space="0" w:color="auto"/>
            </w:tcBorders>
          </w:tcPr>
          <w:p w:rsidR="00F63924" w:rsidRPr="00F63924" w:rsidRDefault="00F63924" w:rsidP="00F63924">
            <w:pPr>
              <w:tabs>
                <w:tab w:val="left" w:pos="2025"/>
              </w:tabs>
              <w:spacing w:after="0" w:line="240" w:lineRule="auto"/>
              <w:rPr>
                <w:rFonts w:ascii="Times New Roman" w:hAnsi="Times New Roman" w:cs="Times New Roman"/>
                <w:sz w:val="26"/>
                <w:szCs w:val="26"/>
              </w:rPr>
            </w:pPr>
            <w:r w:rsidRPr="00F63924">
              <w:rPr>
                <w:rFonts w:ascii="Times New Roman" w:hAnsi="Times New Roman" w:cs="Times New Roman"/>
                <w:sz w:val="26"/>
                <w:szCs w:val="26"/>
              </w:rPr>
              <w:t>6.</w:t>
            </w:r>
          </w:p>
        </w:tc>
        <w:tc>
          <w:tcPr>
            <w:tcW w:w="5071" w:type="dxa"/>
            <w:tcBorders>
              <w:top w:val="single" w:sz="4" w:space="0" w:color="auto"/>
              <w:left w:val="single" w:sz="4" w:space="0" w:color="auto"/>
              <w:bottom w:val="single" w:sz="4" w:space="0" w:color="auto"/>
              <w:right w:val="single" w:sz="4" w:space="0" w:color="auto"/>
            </w:tcBorders>
          </w:tcPr>
          <w:p w:rsidR="00F63924" w:rsidRPr="00F63924" w:rsidRDefault="00F63924" w:rsidP="00F63924">
            <w:pPr>
              <w:numPr>
                <w:ilvl w:val="0"/>
                <w:numId w:val="23"/>
              </w:numPr>
              <w:tabs>
                <w:tab w:val="left" w:pos="739"/>
              </w:tabs>
              <w:spacing w:after="0" w:line="240" w:lineRule="auto"/>
              <w:ind w:left="30" w:firstLine="284"/>
              <w:contextualSpacing/>
              <w:jc w:val="both"/>
              <w:rPr>
                <w:rFonts w:ascii="Times New Roman" w:hAnsi="Times New Roman" w:cs="Times New Roman"/>
                <w:sz w:val="26"/>
                <w:szCs w:val="26"/>
              </w:rPr>
            </w:pPr>
            <w:r w:rsidRPr="00F63924">
              <w:rPr>
                <w:rFonts w:ascii="Times New Roman" w:hAnsi="Times New Roman" w:cs="Times New Roman"/>
                <w:sz w:val="26"/>
                <w:szCs w:val="26"/>
              </w:rPr>
              <w:t>Профілактика інфекційних захворювань у ЗДО.</w:t>
            </w:r>
          </w:p>
          <w:p w:rsidR="00F63924" w:rsidRPr="00F63924" w:rsidRDefault="00F63924" w:rsidP="00F63924">
            <w:pPr>
              <w:numPr>
                <w:ilvl w:val="0"/>
                <w:numId w:val="23"/>
              </w:numPr>
              <w:tabs>
                <w:tab w:val="left" w:pos="739"/>
              </w:tabs>
              <w:spacing w:after="0" w:line="240" w:lineRule="auto"/>
              <w:ind w:left="30" w:firstLine="284"/>
              <w:contextualSpacing/>
              <w:jc w:val="both"/>
              <w:rPr>
                <w:rFonts w:ascii="Times New Roman" w:hAnsi="Times New Roman" w:cs="Times New Roman"/>
                <w:sz w:val="26"/>
                <w:szCs w:val="26"/>
              </w:rPr>
            </w:pPr>
            <w:r w:rsidRPr="00F63924">
              <w:rPr>
                <w:rFonts w:ascii="Times New Roman" w:hAnsi="Times New Roman" w:cs="Times New Roman"/>
                <w:sz w:val="26"/>
                <w:szCs w:val="26"/>
              </w:rPr>
              <w:t>Аналіз  травматизму серед учас</w:t>
            </w:r>
            <w:r w:rsidR="00953FBE">
              <w:rPr>
                <w:rFonts w:ascii="Times New Roman" w:hAnsi="Times New Roman" w:cs="Times New Roman"/>
                <w:sz w:val="26"/>
                <w:szCs w:val="26"/>
              </w:rPr>
              <w:t>ників освітнього процесу за 2023</w:t>
            </w:r>
            <w:r w:rsidRPr="00F63924">
              <w:rPr>
                <w:rFonts w:ascii="Times New Roman" w:hAnsi="Times New Roman" w:cs="Times New Roman"/>
                <w:sz w:val="26"/>
                <w:szCs w:val="26"/>
              </w:rPr>
              <w:t xml:space="preserve"> рік</w:t>
            </w:r>
          </w:p>
          <w:p w:rsidR="00F63924" w:rsidRPr="00F63924" w:rsidRDefault="00F63924" w:rsidP="00F63924">
            <w:pPr>
              <w:numPr>
                <w:ilvl w:val="0"/>
                <w:numId w:val="23"/>
              </w:numPr>
              <w:tabs>
                <w:tab w:val="left" w:pos="739"/>
              </w:tabs>
              <w:spacing w:after="0" w:line="240" w:lineRule="auto"/>
              <w:ind w:left="30" w:firstLine="284"/>
              <w:contextualSpacing/>
              <w:jc w:val="both"/>
              <w:rPr>
                <w:rFonts w:ascii="Times New Roman" w:hAnsi="Times New Roman" w:cs="Times New Roman"/>
                <w:sz w:val="26"/>
                <w:szCs w:val="26"/>
              </w:rPr>
            </w:pPr>
            <w:r w:rsidRPr="00F63924">
              <w:rPr>
                <w:rFonts w:ascii="Times New Roman" w:hAnsi="Times New Roman" w:cs="Times New Roman"/>
                <w:sz w:val="26"/>
                <w:szCs w:val="26"/>
              </w:rPr>
              <w:t>Про роботу з батьками вихованців у вікових групах</w:t>
            </w:r>
          </w:p>
          <w:p w:rsidR="00F63924" w:rsidRPr="00F63924" w:rsidRDefault="00F63924" w:rsidP="00F63924">
            <w:pPr>
              <w:numPr>
                <w:ilvl w:val="0"/>
                <w:numId w:val="23"/>
              </w:numPr>
              <w:tabs>
                <w:tab w:val="left" w:pos="739"/>
              </w:tabs>
              <w:spacing w:after="0" w:line="240" w:lineRule="auto"/>
              <w:ind w:left="30" w:firstLine="284"/>
              <w:contextualSpacing/>
              <w:jc w:val="both"/>
              <w:rPr>
                <w:rFonts w:ascii="Times New Roman" w:hAnsi="Times New Roman" w:cs="Times New Roman"/>
                <w:sz w:val="26"/>
                <w:szCs w:val="26"/>
              </w:rPr>
            </w:pPr>
            <w:r w:rsidRPr="00F63924">
              <w:rPr>
                <w:rFonts w:ascii="Times New Roman" w:hAnsi="Times New Roman" w:cs="Times New Roman"/>
                <w:sz w:val="26"/>
                <w:szCs w:val="26"/>
              </w:rPr>
              <w:t xml:space="preserve">Про роботу молодих спеціалістів </w:t>
            </w:r>
          </w:p>
        </w:tc>
        <w:tc>
          <w:tcPr>
            <w:tcW w:w="1275" w:type="dxa"/>
            <w:tcBorders>
              <w:top w:val="single" w:sz="4" w:space="0" w:color="auto"/>
              <w:left w:val="single" w:sz="4" w:space="0" w:color="auto"/>
              <w:bottom w:val="single" w:sz="4" w:space="0" w:color="auto"/>
              <w:right w:val="single" w:sz="4" w:space="0" w:color="auto"/>
            </w:tcBorders>
          </w:tcPr>
          <w:p w:rsidR="00F63924" w:rsidRPr="00F63924" w:rsidRDefault="00F63924" w:rsidP="00F63924">
            <w:pPr>
              <w:tabs>
                <w:tab w:val="left" w:pos="2025"/>
              </w:tabs>
              <w:spacing w:after="0" w:line="240" w:lineRule="auto"/>
              <w:jc w:val="center"/>
              <w:rPr>
                <w:rFonts w:ascii="Times New Roman" w:hAnsi="Times New Roman" w:cs="Times New Roman"/>
                <w:sz w:val="26"/>
                <w:szCs w:val="26"/>
              </w:rPr>
            </w:pPr>
            <w:r w:rsidRPr="00F63924">
              <w:rPr>
                <w:rFonts w:ascii="Times New Roman" w:hAnsi="Times New Roman" w:cs="Times New Roman"/>
                <w:sz w:val="26"/>
                <w:szCs w:val="26"/>
              </w:rPr>
              <w:t>січень</w:t>
            </w:r>
          </w:p>
        </w:tc>
        <w:tc>
          <w:tcPr>
            <w:tcW w:w="2658" w:type="dxa"/>
            <w:tcBorders>
              <w:top w:val="single" w:sz="4" w:space="0" w:color="auto"/>
              <w:left w:val="single" w:sz="4" w:space="0" w:color="auto"/>
              <w:bottom w:val="single" w:sz="4" w:space="0" w:color="auto"/>
              <w:right w:val="single" w:sz="4" w:space="0" w:color="auto"/>
            </w:tcBorders>
          </w:tcPr>
          <w:p w:rsidR="00F63924" w:rsidRPr="00F63924" w:rsidRDefault="00F63924" w:rsidP="00F63924">
            <w:pPr>
              <w:widowControl w:val="0"/>
              <w:tabs>
                <w:tab w:val="left" w:pos="1860"/>
                <w:tab w:val="left" w:pos="2052"/>
              </w:tabs>
              <w:autoSpaceDE w:val="0"/>
              <w:autoSpaceDN w:val="0"/>
              <w:adjustRightInd w:val="0"/>
              <w:spacing w:after="0" w:line="240" w:lineRule="auto"/>
              <w:rPr>
                <w:rFonts w:ascii="Times New Roman" w:hAnsi="Times New Roman" w:cs="Times New Roman"/>
                <w:sz w:val="26"/>
                <w:szCs w:val="26"/>
              </w:rPr>
            </w:pPr>
            <w:r w:rsidRPr="00F63924">
              <w:rPr>
                <w:rFonts w:ascii="Times New Roman" w:hAnsi="Times New Roman" w:cs="Times New Roman"/>
                <w:sz w:val="26"/>
                <w:szCs w:val="26"/>
              </w:rPr>
              <w:t xml:space="preserve"> Сухомлинова Т.І., сестра мед. ст.  </w:t>
            </w:r>
          </w:p>
          <w:p w:rsidR="00F63924" w:rsidRPr="00F63924" w:rsidRDefault="00F63924" w:rsidP="00F63924">
            <w:pPr>
              <w:widowControl w:val="0"/>
              <w:tabs>
                <w:tab w:val="left" w:pos="1860"/>
                <w:tab w:val="left" w:pos="2052"/>
              </w:tabs>
              <w:autoSpaceDE w:val="0"/>
              <w:autoSpaceDN w:val="0"/>
              <w:adjustRightInd w:val="0"/>
              <w:spacing w:after="0" w:line="240" w:lineRule="auto"/>
              <w:rPr>
                <w:rFonts w:ascii="Times New Roman" w:hAnsi="Times New Roman" w:cs="Times New Roman"/>
                <w:sz w:val="26"/>
                <w:szCs w:val="26"/>
              </w:rPr>
            </w:pPr>
            <w:r w:rsidRPr="00F63924">
              <w:rPr>
                <w:rFonts w:ascii="Times New Roman" w:hAnsi="Times New Roman" w:cs="Times New Roman"/>
                <w:sz w:val="26"/>
                <w:szCs w:val="26"/>
              </w:rPr>
              <w:t>Семенюк О.В.,</w:t>
            </w:r>
          </w:p>
          <w:p w:rsidR="00F63924" w:rsidRPr="00F63924" w:rsidRDefault="00F63924" w:rsidP="00F63924">
            <w:pPr>
              <w:widowControl w:val="0"/>
              <w:tabs>
                <w:tab w:val="left" w:pos="1860"/>
                <w:tab w:val="left" w:pos="2052"/>
              </w:tabs>
              <w:autoSpaceDE w:val="0"/>
              <w:autoSpaceDN w:val="0"/>
              <w:adjustRightInd w:val="0"/>
              <w:spacing w:after="0" w:line="240" w:lineRule="auto"/>
              <w:rPr>
                <w:rFonts w:ascii="Times New Roman" w:hAnsi="Times New Roman" w:cs="Times New Roman"/>
                <w:sz w:val="26"/>
                <w:szCs w:val="26"/>
              </w:rPr>
            </w:pPr>
            <w:r w:rsidRPr="00F63924">
              <w:rPr>
                <w:rFonts w:ascii="Times New Roman" w:hAnsi="Times New Roman" w:cs="Times New Roman"/>
                <w:sz w:val="26"/>
                <w:szCs w:val="26"/>
              </w:rPr>
              <w:t>вихователь-методист</w:t>
            </w:r>
          </w:p>
          <w:p w:rsidR="00F63924" w:rsidRPr="00F63924" w:rsidRDefault="00F63924" w:rsidP="00F63924">
            <w:pPr>
              <w:widowControl w:val="0"/>
              <w:tabs>
                <w:tab w:val="left" w:pos="1860"/>
                <w:tab w:val="left" w:pos="2052"/>
              </w:tabs>
              <w:autoSpaceDE w:val="0"/>
              <w:autoSpaceDN w:val="0"/>
              <w:adjustRightInd w:val="0"/>
              <w:spacing w:after="0" w:line="240" w:lineRule="auto"/>
              <w:rPr>
                <w:rFonts w:ascii="Times New Roman" w:hAnsi="Times New Roman" w:cs="Times New Roman"/>
                <w:sz w:val="26"/>
                <w:szCs w:val="26"/>
              </w:rPr>
            </w:pPr>
          </w:p>
        </w:tc>
      </w:tr>
      <w:tr w:rsidR="00F63924" w:rsidRPr="00F63924" w:rsidTr="00037808">
        <w:tc>
          <w:tcPr>
            <w:tcW w:w="566" w:type="dxa"/>
            <w:tcBorders>
              <w:top w:val="single" w:sz="4" w:space="0" w:color="auto"/>
              <w:left w:val="single" w:sz="4" w:space="0" w:color="auto"/>
              <w:bottom w:val="single" w:sz="4" w:space="0" w:color="auto"/>
              <w:right w:val="single" w:sz="4" w:space="0" w:color="auto"/>
            </w:tcBorders>
            <w:hideMark/>
          </w:tcPr>
          <w:p w:rsidR="00F63924" w:rsidRPr="00F63924" w:rsidRDefault="00F63924" w:rsidP="00F63924">
            <w:pPr>
              <w:tabs>
                <w:tab w:val="left" w:pos="2025"/>
              </w:tabs>
              <w:spacing w:after="0" w:line="240" w:lineRule="auto"/>
              <w:rPr>
                <w:rFonts w:ascii="Times New Roman" w:hAnsi="Times New Roman" w:cs="Times New Roman"/>
                <w:sz w:val="26"/>
                <w:szCs w:val="26"/>
              </w:rPr>
            </w:pPr>
            <w:r w:rsidRPr="00F63924">
              <w:rPr>
                <w:rFonts w:ascii="Times New Roman" w:hAnsi="Times New Roman" w:cs="Times New Roman"/>
                <w:sz w:val="26"/>
                <w:szCs w:val="26"/>
              </w:rPr>
              <w:t>7.</w:t>
            </w:r>
          </w:p>
        </w:tc>
        <w:tc>
          <w:tcPr>
            <w:tcW w:w="5071" w:type="dxa"/>
            <w:tcBorders>
              <w:top w:val="single" w:sz="4" w:space="0" w:color="auto"/>
              <w:left w:val="single" w:sz="4" w:space="0" w:color="auto"/>
              <w:bottom w:val="single" w:sz="4" w:space="0" w:color="auto"/>
              <w:right w:val="single" w:sz="4" w:space="0" w:color="auto"/>
            </w:tcBorders>
            <w:hideMark/>
          </w:tcPr>
          <w:p w:rsidR="00F63924" w:rsidRPr="00F63924" w:rsidRDefault="00F63924" w:rsidP="00F63924">
            <w:pPr>
              <w:numPr>
                <w:ilvl w:val="0"/>
                <w:numId w:val="24"/>
              </w:numPr>
              <w:spacing w:after="0" w:line="240" w:lineRule="auto"/>
              <w:ind w:left="30" w:firstLine="284"/>
              <w:contextualSpacing/>
              <w:jc w:val="both"/>
              <w:rPr>
                <w:rFonts w:ascii="Times New Roman" w:hAnsi="Times New Roman" w:cs="Times New Roman"/>
                <w:sz w:val="26"/>
                <w:szCs w:val="26"/>
              </w:rPr>
            </w:pPr>
            <w:r w:rsidRPr="00F63924">
              <w:rPr>
                <w:rFonts w:ascii="Times New Roman" w:hAnsi="Times New Roman" w:cs="Times New Roman"/>
                <w:sz w:val="26"/>
                <w:szCs w:val="26"/>
              </w:rPr>
              <w:t>Трудова дисципліна в ЗДО, економія електроенергії. Дотримання правил техніки безпеки</w:t>
            </w:r>
          </w:p>
          <w:p w:rsidR="00F63924" w:rsidRPr="00F63924" w:rsidRDefault="00F63924" w:rsidP="00F63924">
            <w:pPr>
              <w:numPr>
                <w:ilvl w:val="0"/>
                <w:numId w:val="24"/>
              </w:numPr>
              <w:tabs>
                <w:tab w:val="left" w:pos="2025"/>
              </w:tabs>
              <w:spacing w:after="0" w:line="240" w:lineRule="auto"/>
              <w:contextualSpacing/>
              <w:jc w:val="both"/>
              <w:rPr>
                <w:rFonts w:ascii="Times New Roman" w:hAnsi="Times New Roman" w:cs="Times New Roman"/>
                <w:sz w:val="26"/>
                <w:szCs w:val="26"/>
              </w:rPr>
            </w:pPr>
            <w:r w:rsidRPr="00F63924">
              <w:rPr>
                <w:rFonts w:ascii="Times New Roman" w:hAnsi="Times New Roman" w:cs="Times New Roman"/>
                <w:sz w:val="26"/>
                <w:szCs w:val="26"/>
              </w:rPr>
              <w:t>Аналіз роботи харчоблоку у ЗДО</w:t>
            </w:r>
          </w:p>
          <w:p w:rsidR="00F63924" w:rsidRPr="00F63924" w:rsidRDefault="00F63924" w:rsidP="00F63924">
            <w:pPr>
              <w:numPr>
                <w:ilvl w:val="0"/>
                <w:numId w:val="24"/>
              </w:numPr>
              <w:spacing w:after="0" w:line="240" w:lineRule="auto"/>
              <w:ind w:left="30" w:firstLine="284"/>
              <w:contextualSpacing/>
              <w:jc w:val="both"/>
              <w:rPr>
                <w:rFonts w:ascii="Times New Roman" w:hAnsi="Times New Roman" w:cs="Times New Roman"/>
                <w:sz w:val="26"/>
                <w:szCs w:val="26"/>
              </w:rPr>
            </w:pPr>
            <w:r w:rsidRPr="00F63924">
              <w:rPr>
                <w:rFonts w:ascii="Times New Roman" w:hAnsi="Times New Roman" w:cs="Times New Roman"/>
                <w:sz w:val="26"/>
                <w:szCs w:val="26"/>
              </w:rPr>
              <w:lastRenderedPageBreak/>
              <w:t>Аналіз роботи практичного психолога та вчителя-логопеда у ЗДО</w:t>
            </w:r>
          </w:p>
          <w:p w:rsidR="00F63924" w:rsidRPr="00F63924" w:rsidRDefault="00F63924" w:rsidP="00F63924">
            <w:pPr>
              <w:numPr>
                <w:ilvl w:val="0"/>
                <w:numId w:val="24"/>
              </w:numPr>
              <w:spacing w:after="0" w:line="240" w:lineRule="auto"/>
              <w:ind w:left="30" w:firstLine="284"/>
              <w:contextualSpacing/>
              <w:jc w:val="both"/>
              <w:rPr>
                <w:rFonts w:ascii="Times New Roman" w:hAnsi="Times New Roman" w:cs="Times New Roman"/>
                <w:sz w:val="26"/>
                <w:szCs w:val="26"/>
              </w:rPr>
            </w:pPr>
            <w:r w:rsidRPr="00F63924">
              <w:rPr>
                <w:rFonts w:ascii="Times New Roman" w:hAnsi="Times New Roman" w:cs="Times New Roman"/>
                <w:sz w:val="26"/>
                <w:szCs w:val="26"/>
              </w:rPr>
              <w:t xml:space="preserve">Виконання ухвал педагогічних рад </w:t>
            </w:r>
          </w:p>
        </w:tc>
        <w:tc>
          <w:tcPr>
            <w:tcW w:w="1275" w:type="dxa"/>
            <w:tcBorders>
              <w:top w:val="single" w:sz="4" w:space="0" w:color="auto"/>
              <w:left w:val="single" w:sz="4" w:space="0" w:color="auto"/>
              <w:bottom w:val="single" w:sz="4" w:space="0" w:color="auto"/>
              <w:right w:val="single" w:sz="4" w:space="0" w:color="auto"/>
            </w:tcBorders>
            <w:hideMark/>
          </w:tcPr>
          <w:p w:rsidR="00F63924" w:rsidRPr="00F63924" w:rsidRDefault="00F63924" w:rsidP="00F63924">
            <w:pPr>
              <w:tabs>
                <w:tab w:val="left" w:pos="2025"/>
              </w:tabs>
              <w:spacing w:after="0" w:line="240" w:lineRule="auto"/>
              <w:jc w:val="center"/>
              <w:rPr>
                <w:rFonts w:ascii="Times New Roman" w:hAnsi="Times New Roman" w:cs="Times New Roman"/>
                <w:sz w:val="26"/>
                <w:szCs w:val="26"/>
              </w:rPr>
            </w:pPr>
            <w:r w:rsidRPr="00F63924">
              <w:rPr>
                <w:rFonts w:ascii="Times New Roman" w:hAnsi="Times New Roman" w:cs="Times New Roman"/>
                <w:sz w:val="26"/>
                <w:szCs w:val="26"/>
              </w:rPr>
              <w:lastRenderedPageBreak/>
              <w:t>лютий</w:t>
            </w:r>
          </w:p>
        </w:tc>
        <w:tc>
          <w:tcPr>
            <w:tcW w:w="2658" w:type="dxa"/>
            <w:tcBorders>
              <w:top w:val="single" w:sz="4" w:space="0" w:color="auto"/>
              <w:left w:val="single" w:sz="4" w:space="0" w:color="auto"/>
              <w:bottom w:val="single" w:sz="4" w:space="0" w:color="auto"/>
              <w:right w:val="single" w:sz="4" w:space="0" w:color="auto"/>
            </w:tcBorders>
            <w:hideMark/>
          </w:tcPr>
          <w:p w:rsidR="00F63924" w:rsidRPr="00F63924" w:rsidRDefault="00F63924" w:rsidP="00F63924">
            <w:pPr>
              <w:widowControl w:val="0"/>
              <w:tabs>
                <w:tab w:val="left" w:pos="1860"/>
                <w:tab w:val="left" w:pos="2052"/>
              </w:tabs>
              <w:autoSpaceDE w:val="0"/>
              <w:autoSpaceDN w:val="0"/>
              <w:adjustRightInd w:val="0"/>
              <w:spacing w:after="0" w:line="240" w:lineRule="auto"/>
              <w:jc w:val="both"/>
              <w:rPr>
                <w:rFonts w:ascii="Times New Roman" w:hAnsi="Times New Roman" w:cs="Times New Roman"/>
                <w:sz w:val="26"/>
                <w:szCs w:val="26"/>
              </w:rPr>
            </w:pPr>
            <w:r w:rsidRPr="00F63924">
              <w:rPr>
                <w:rFonts w:ascii="Times New Roman" w:hAnsi="Times New Roman" w:cs="Times New Roman"/>
                <w:sz w:val="26"/>
                <w:szCs w:val="26"/>
              </w:rPr>
              <w:t>Мільчаковська Н.Д.., заст.завідувача  з госп.питань</w:t>
            </w:r>
          </w:p>
          <w:p w:rsidR="00F63924" w:rsidRPr="00F63924" w:rsidRDefault="00F63924" w:rsidP="00F63924">
            <w:pPr>
              <w:widowControl w:val="0"/>
              <w:tabs>
                <w:tab w:val="left" w:pos="1860"/>
                <w:tab w:val="left" w:pos="2052"/>
              </w:tabs>
              <w:autoSpaceDE w:val="0"/>
              <w:autoSpaceDN w:val="0"/>
              <w:adjustRightInd w:val="0"/>
              <w:spacing w:after="0" w:line="240" w:lineRule="auto"/>
              <w:jc w:val="both"/>
              <w:rPr>
                <w:rFonts w:ascii="Times New Roman" w:hAnsi="Times New Roman" w:cs="Times New Roman"/>
                <w:sz w:val="26"/>
                <w:szCs w:val="26"/>
              </w:rPr>
            </w:pPr>
            <w:r w:rsidRPr="00F63924">
              <w:rPr>
                <w:rFonts w:ascii="Times New Roman" w:hAnsi="Times New Roman" w:cs="Times New Roman"/>
                <w:sz w:val="26"/>
                <w:szCs w:val="26"/>
              </w:rPr>
              <w:t xml:space="preserve">Сухомлинова Т.І., сестра мед. ст.  </w:t>
            </w:r>
          </w:p>
          <w:p w:rsidR="00F63924" w:rsidRPr="00F63924" w:rsidRDefault="00F63924" w:rsidP="00F63924">
            <w:pPr>
              <w:widowControl w:val="0"/>
              <w:tabs>
                <w:tab w:val="left" w:pos="1860"/>
                <w:tab w:val="left" w:pos="2052"/>
              </w:tabs>
              <w:autoSpaceDE w:val="0"/>
              <w:autoSpaceDN w:val="0"/>
              <w:adjustRightInd w:val="0"/>
              <w:spacing w:after="0" w:line="240" w:lineRule="auto"/>
              <w:jc w:val="both"/>
              <w:rPr>
                <w:rFonts w:ascii="Times New Roman" w:hAnsi="Times New Roman" w:cs="Times New Roman"/>
                <w:sz w:val="26"/>
                <w:szCs w:val="26"/>
              </w:rPr>
            </w:pPr>
            <w:r w:rsidRPr="00F63924">
              <w:rPr>
                <w:rFonts w:ascii="Times New Roman" w:hAnsi="Times New Roman" w:cs="Times New Roman"/>
                <w:sz w:val="26"/>
                <w:szCs w:val="26"/>
              </w:rPr>
              <w:lastRenderedPageBreak/>
              <w:t>Семенюк О.В.,</w:t>
            </w:r>
          </w:p>
          <w:p w:rsidR="00F63924" w:rsidRPr="00F63924" w:rsidRDefault="00F63924" w:rsidP="00F63924">
            <w:pPr>
              <w:widowControl w:val="0"/>
              <w:tabs>
                <w:tab w:val="left" w:pos="1860"/>
                <w:tab w:val="left" w:pos="2052"/>
              </w:tabs>
              <w:autoSpaceDE w:val="0"/>
              <w:autoSpaceDN w:val="0"/>
              <w:adjustRightInd w:val="0"/>
              <w:spacing w:after="0" w:line="240" w:lineRule="auto"/>
              <w:jc w:val="both"/>
              <w:rPr>
                <w:rFonts w:ascii="Times New Roman" w:hAnsi="Times New Roman" w:cs="Times New Roman"/>
                <w:sz w:val="26"/>
                <w:szCs w:val="26"/>
              </w:rPr>
            </w:pPr>
            <w:r w:rsidRPr="00F63924">
              <w:rPr>
                <w:rFonts w:ascii="Times New Roman" w:hAnsi="Times New Roman" w:cs="Times New Roman"/>
                <w:sz w:val="26"/>
                <w:szCs w:val="26"/>
              </w:rPr>
              <w:t>вихователь-методист</w:t>
            </w:r>
          </w:p>
        </w:tc>
      </w:tr>
      <w:tr w:rsidR="00F63924" w:rsidRPr="00F63924" w:rsidTr="00037808">
        <w:tc>
          <w:tcPr>
            <w:tcW w:w="566" w:type="dxa"/>
            <w:tcBorders>
              <w:top w:val="single" w:sz="4" w:space="0" w:color="auto"/>
              <w:left w:val="single" w:sz="4" w:space="0" w:color="auto"/>
              <w:bottom w:val="single" w:sz="4" w:space="0" w:color="auto"/>
              <w:right w:val="single" w:sz="4" w:space="0" w:color="auto"/>
            </w:tcBorders>
            <w:hideMark/>
          </w:tcPr>
          <w:p w:rsidR="00F63924" w:rsidRPr="00F63924" w:rsidRDefault="00F63924" w:rsidP="00F63924">
            <w:pPr>
              <w:tabs>
                <w:tab w:val="left" w:pos="2025"/>
              </w:tabs>
              <w:spacing w:after="0" w:line="240" w:lineRule="auto"/>
              <w:rPr>
                <w:rFonts w:ascii="Times New Roman" w:hAnsi="Times New Roman" w:cs="Times New Roman"/>
                <w:sz w:val="26"/>
                <w:szCs w:val="26"/>
              </w:rPr>
            </w:pPr>
            <w:r w:rsidRPr="00F63924">
              <w:rPr>
                <w:rFonts w:ascii="Times New Roman" w:hAnsi="Times New Roman" w:cs="Times New Roman"/>
                <w:sz w:val="26"/>
                <w:szCs w:val="26"/>
              </w:rPr>
              <w:lastRenderedPageBreak/>
              <w:t>8.</w:t>
            </w:r>
          </w:p>
        </w:tc>
        <w:tc>
          <w:tcPr>
            <w:tcW w:w="5071" w:type="dxa"/>
            <w:tcBorders>
              <w:top w:val="single" w:sz="4" w:space="0" w:color="auto"/>
              <w:left w:val="single" w:sz="4" w:space="0" w:color="auto"/>
              <w:bottom w:val="single" w:sz="4" w:space="0" w:color="auto"/>
              <w:right w:val="single" w:sz="4" w:space="0" w:color="auto"/>
            </w:tcBorders>
            <w:hideMark/>
          </w:tcPr>
          <w:p w:rsidR="00F63924" w:rsidRPr="00F63924" w:rsidRDefault="00F63924" w:rsidP="00F63924">
            <w:pPr>
              <w:numPr>
                <w:ilvl w:val="0"/>
                <w:numId w:val="25"/>
              </w:numPr>
              <w:spacing w:after="200" w:line="276" w:lineRule="auto"/>
              <w:ind w:left="30" w:firstLine="284"/>
              <w:contextualSpacing/>
              <w:rPr>
                <w:rFonts w:ascii="Times New Roman" w:hAnsi="Times New Roman" w:cs="Times New Roman"/>
                <w:sz w:val="26"/>
                <w:szCs w:val="26"/>
              </w:rPr>
            </w:pPr>
            <w:r w:rsidRPr="00F63924">
              <w:rPr>
                <w:rFonts w:ascii="Times New Roman" w:hAnsi="Times New Roman" w:cs="Times New Roman"/>
                <w:sz w:val="26"/>
                <w:szCs w:val="26"/>
              </w:rPr>
              <w:t>Про стан вивчення роботи педагогів, що атестуються</w:t>
            </w:r>
          </w:p>
          <w:p w:rsidR="00F63924" w:rsidRPr="00F63924" w:rsidRDefault="00F63924" w:rsidP="00F63924">
            <w:pPr>
              <w:numPr>
                <w:ilvl w:val="0"/>
                <w:numId w:val="25"/>
              </w:numPr>
              <w:tabs>
                <w:tab w:val="left" w:pos="30"/>
              </w:tabs>
              <w:spacing w:after="0" w:line="240" w:lineRule="auto"/>
              <w:ind w:left="30" w:firstLine="284"/>
              <w:contextualSpacing/>
              <w:jc w:val="both"/>
              <w:rPr>
                <w:rFonts w:ascii="Times New Roman" w:hAnsi="Times New Roman" w:cs="Times New Roman"/>
                <w:sz w:val="26"/>
                <w:szCs w:val="26"/>
              </w:rPr>
            </w:pPr>
            <w:r w:rsidRPr="00F63924">
              <w:rPr>
                <w:rFonts w:ascii="Times New Roman" w:hAnsi="Times New Roman" w:cs="Times New Roman"/>
                <w:sz w:val="26"/>
                <w:szCs w:val="26"/>
              </w:rPr>
              <w:t>Стан захворюваності. Дотримання санітарно-гігієнічних вимог.</w:t>
            </w:r>
          </w:p>
          <w:p w:rsidR="00F63924" w:rsidRPr="00F63924" w:rsidRDefault="00F63924" w:rsidP="00F63924">
            <w:pPr>
              <w:numPr>
                <w:ilvl w:val="0"/>
                <w:numId w:val="25"/>
              </w:numPr>
              <w:tabs>
                <w:tab w:val="left" w:pos="30"/>
              </w:tabs>
              <w:spacing w:after="0" w:line="240" w:lineRule="auto"/>
              <w:ind w:left="30" w:firstLine="330"/>
              <w:contextualSpacing/>
              <w:jc w:val="both"/>
              <w:rPr>
                <w:rFonts w:ascii="Times New Roman" w:hAnsi="Times New Roman" w:cs="Times New Roman"/>
                <w:sz w:val="26"/>
                <w:szCs w:val="26"/>
              </w:rPr>
            </w:pPr>
            <w:r w:rsidRPr="00F63924">
              <w:rPr>
                <w:rFonts w:ascii="Times New Roman" w:hAnsi="Times New Roman" w:cs="Times New Roman"/>
                <w:sz w:val="26"/>
                <w:szCs w:val="26"/>
              </w:rPr>
              <w:t>Про ведення ділової документації вихователями вікових груп</w:t>
            </w:r>
          </w:p>
          <w:p w:rsidR="00F63924" w:rsidRPr="00F63924" w:rsidRDefault="00F63924" w:rsidP="00F63924">
            <w:pPr>
              <w:numPr>
                <w:ilvl w:val="0"/>
                <w:numId w:val="25"/>
              </w:numPr>
              <w:tabs>
                <w:tab w:val="left" w:pos="30"/>
              </w:tabs>
              <w:spacing w:after="0" w:line="240" w:lineRule="auto"/>
              <w:ind w:left="30" w:firstLine="330"/>
              <w:contextualSpacing/>
              <w:jc w:val="both"/>
              <w:rPr>
                <w:rFonts w:ascii="Times New Roman" w:hAnsi="Times New Roman" w:cs="Times New Roman"/>
                <w:sz w:val="26"/>
                <w:szCs w:val="26"/>
              </w:rPr>
            </w:pPr>
            <w:r w:rsidRPr="00F63924">
              <w:rPr>
                <w:rFonts w:ascii="Times New Roman" w:hAnsi="Times New Roman" w:cs="Times New Roman"/>
                <w:sz w:val="26"/>
                <w:szCs w:val="26"/>
              </w:rPr>
              <w:t>Про проведення «Днів здоров</w:t>
            </w:r>
            <w:r w:rsidRPr="00F63924">
              <w:rPr>
                <w:rFonts w:ascii="Times New Roman" w:hAnsi="Times New Roman" w:cs="Times New Roman"/>
                <w:sz w:val="26"/>
                <w:szCs w:val="26"/>
                <w:lang w:val="ru-RU"/>
              </w:rPr>
              <w:t>’</w:t>
            </w:r>
            <w:r w:rsidRPr="00F63924">
              <w:rPr>
                <w:rFonts w:ascii="Times New Roman" w:hAnsi="Times New Roman" w:cs="Times New Roman"/>
                <w:sz w:val="26"/>
                <w:szCs w:val="26"/>
              </w:rPr>
              <w:t>я» у ЗДО</w:t>
            </w:r>
          </w:p>
        </w:tc>
        <w:tc>
          <w:tcPr>
            <w:tcW w:w="1275" w:type="dxa"/>
            <w:tcBorders>
              <w:top w:val="single" w:sz="4" w:space="0" w:color="auto"/>
              <w:left w:val="single" w:sz="4" w:space="0" w:color="auto"/>
              <w:bottom w:val="single" w:sz="4" w:space="0" w:color="auto"/>
              <w:right w:val="single" w:sz="4" w:space="0" w:color="auto"/>
            </w:tcBorders>
            <w:hideMark/>
          </w:tcPr>
          <w:p w:rsidR="00F63924" w:rsidRPr="00F63924" w:rsidRDefault="00F63924" w:rsidP="00F63924">
            <w:pPr>
              <w:tabs>
                <w:tab w:val="left" w:pos="2025"/>
              </w:tabs>
              <w:spacing w:after="0" w:line="240" w:lineRule="auto"/>
              <w:rPr>
                <w:rFonts w:ascii="Times New Roman" w:hAnsi="Times New Roman" w:cs="Times New Roman"/>
                <w:sz w:val="26"/>
                <w:szCs w:val="26"/>
              </w:rPr>
            </w:pPr>
            <w:r w:rsidRPr="00F63924">
              <w:rPr>
                <w:rFonts w:ascii="Times New Roman" w:hAnsi="Times New Roman" w:cs="Times New Roman"/>
                <w:sz w:val="26"/>
                <w:szCs w:val="26"/>
              </w:rPr>
              <w:t>березень</w:t>
            </w:r>
          </w:p>
        </w:tc>
        <w:tc>
          <w:tcPr>
            <w:tcW w:w="2658" w:type="dxa"/>
            <w:tcBorders>
              <w:top w:val="single" w:sz="4" w:space="0" w:color="auto"/>
              <w:left w:val="single" w:sz="4" w:space="0" w:color="auto"/>
              <w:bottom w:val="single" w:sz="4" w:space="0" w:color="auto"/>
              <w:right w:val="single" w:sz="4" w:space="0" w:color="auto"/>
            </w:tcBorders>
            <w:hideMark/>
          </w:tcPr>
          <w:p w:rsidR="00F63924" w:rsidRPr="00F63924" w:rsidRDefault="00F63924" w:rsidP="00F63924">
            <w:pPr>
              <w:widowControl w:val="0"/>
              <w:tabs>
                <w:tab w:val="left" w:pos="1860"/>
                <w:tab w:val="left" w:pos="2052"/>
              </w:tabs>
              <w:autoSpaceDE w:val="0"/>
              <w:autoSpaceDN w:val="0"/>
              <w:adjustRightInd w:val="0"/>
              <w:spacing w:after="0" w:line="240" w:lineRule="auto"/>
              <w:jc w:val="both"/>
              <w:rPr>
                <w:rFonts w:ascii="Times New Roman" w:hAnsi="Times New Roman" w:cs="Times New Roman"/>
                <w:sz w:val="26"/>
                <w:szCs w:val="26"/>
              </w:rPr>
            </w:pPr>
            <w:r w:rsidRPr="00F63924">
              <w:rPr>
                <w:rFonts w:ascii="Times New Roman" w:hAnsi="Times New Roman" w:cs="Times New Roman"/>
                <w:sz w:val="26"/>
                <w:szCs w:val="26"/>
              </w:rPr>
              <w:t xml:space="preserve">Сухомлинова Т.І., сестра мед. ст.  </w:t>
            </w:r>
          </w:p>
          <w:p w:rsidR="00F63924" w:rsidRPr="00F63924" w:rsidRDefault="00F63924" w:rsidP="00F63924">
            <w:pPr>
              <w:widowControl w:val="0"/>
              <w:tabs>
                <w:tab w:val="left" w:pos="1860"/>
                <w:tab w:val="left" w:pos="2052"/>
              </w:tabs>
              <w:autoSpaceDE w:val="0"/>
              <w:autoSpaceDN w:val="0"/>
              <w:adjustRightInd w:val="0"/>
              <w:spacing w:after="0" w:line="240" w:lineRule="auto"/>
              <w:jc w:val="both"/>
              <w:rPr>
                <w:rFonts w:ascii="Times New Roman" w:hAnsi="Times New Roman" w:cs="Times New Roman"/>
                <w:sz w:val="26"/>
                <w:szCs w:val="26"/>
              </w:rPr>
            </w:pPr>
            <w:r w:rsidRPr="00F63924">
              <w:rPr>
                <w:rFonts w:ascii="Times New Roman" w:hAnsi="Times New Roman" w:cs="Times New Roman"/>
                <w:sz w:val="26"/>
                <w:szCs w:val="26"/>
              </w:rPr>
              <w:t>Семенюк О.В.,</w:t>
            </w:r>
          </w:p>
          <w:p w:rsidR="00F63924" w:rsidRPr="00F63924" w:rsidRDefault="00F63924" w:rsidP="00F63924">
            <w:pPr>
              <w:widowControl w:val="0"/>
              <w:tabs>
                <w:tab w:val="left" w:pos="1860"/>
                <w:tab w:val="left" w:pos="2052"/>
              </w:tabs>
              <w:autoSpaceDE w:val="0"/>
              <w:autoSpaceDN w:val="0"/>
              <w:adjustRightInd w:val="0"/>
              <w:spacing w:after="0" w:line="240" w:lineRule="auto"/>
              <w:jc w:val="both"/>
              <w:rPr>
                <w:rFonts w:ascii="Times New Roman" w:hAnsi="Times New Roman" w:cs="Times New Roman"/>
                <w:sz w:val="26"/>
                <w:szCs w:val="26"/>
              </w:rPr>
            </w:pPr>
            <w:r w:rsidRPr="00F63924">
              <w:rPr>
                <w:rFonts w:ascii="Times New Roman" w:hAnsi="Times New Roman" w:cs="Times New Roman"/>
                <w:sz w:val="26"/>
                <w:szCs w:val="26"/>
              </w:rPr>
              <w:t>вихователь-методист</w:t>
            </w:r>
          </w:p>
          <w:p w:rsidR="00F63924" w:rsidRPr="00F63924" w:rsidRDefault="00F63924" w:rsidP="00F63924">
            <w:pPr>
              <w:widowControl w:val="0"/>
              <w:tabs>
                <w:tab w:val="left" w:pos="1860"/>
                <w:tab w:val="left" w:pos="2052"/>
              </w:tabs>
              <w:autoSpaceDE w:val="0"/>
              <w:autoSpaceDN w:val="0"/>
              <w:adjustRightInd w:val="0"/>
              <w:spacing w:after="0" w:line="240" w:lineRule="auto"/>
              <w:rPr>
                <w:rFonts w:ascii="Times New Roman" w:hAnsi="Times New Roman" w:cs="Times New Roman"/>
                <w:sz w:val="26"/>
                <w:szCs w:val="26"/>
              </w:rPr>
            </w:pPr>
          </w:p>
        </w:tc>
      </w:tr>
    </w:tbl>
    <w:p w:rsidR="00F63924" w:rsidRPr="00F63924" w:rsidRDefault="00F63924" w:rsidP="00F63924">
      <w:pPr>
        <w:shd w:val="clear" w:color="auto" w:fill="FFFFFF"/>
        <w:spacing w:after="0" w:line="240" w:lineRule="auto"/>
        <w:rPr>
          <w:rFonts w:ascii="Times New Roman" w:hAnsi="Times New Roman" w:cs="Times New Roman"/>
          <w:color w:val="000000"/>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5071"/>
        <w:gridCol w:w="1275"/>
        <w:gridCol w:w="2658"/>
      </w:tblGrid>
      <w:tr w:rsidR="00F63924" w:rsidRPr="00F63924" w:rsidTr="00037808">
        <w:tc>
          <w:tcPr>
            <w:tcW w:w="566" w:type="dxa"/>
            <w:tcBorders>
              <w:top w:val="single" w:sz="4" w:space="0" w:color="auto"/>
              <w:left w:val="single" w:sz="4" w:space="0" w:color="auto"/>
              <w:bottom w:val="single" w:sz="4" w:space="0" w:color="auto"/>
              <w:right w:val="single" w:sz="4" w:space="0" w:color="auto"/>
            </w:tcBorders>
            <w:hideMark/>
          </w:tcPr>
          <w:p w:rsidR="00F63924" w:rsidRPr="00F63924" w:rsidRDefault="00F63924" w:rsidP="00F63924">
            <w:pPr>
              <w:tabs>
                <w:tab w:val="left" w:pos="2025"/>
              </w:tabs>
              <w:spacing w:after="0" w:line="240" w:lineRule="auto"/>
              <w:rPr>
                <w:rFonts w:ascii="Times New Roman" w:hAnsi="Times New Roman" w:cs="Times New Roman"/>
                <w:sz w:val="26"/>
                <w:szCs w:val="26"/>
              </w:rPr>
            </w:pPr>
            <w:r w:rsidRPr="00F63924">
              <w:rPr>
                <w:rFonts w:ascii="Times New Roman" w:hAnsi="Times New Roman" w:cs="Times New Roman"/>
                <w:sz w:val="26"/>
                <w:szCs w:val="26"/>
              </w:rPr>
              <w:t>9.</w:t>
            </w:r>
          </w:p>
        </w:tc>
        <w:tc>
          <w:tcPr>
            <w:tcW w:w="5071" w:type="dxa"/>
            <w:tcBorders>
              <w:top w:val="single" w:sz="4" w:space="0" w:color="auto"/>
              <w:left w:val="single" w:sz="4" w:space="0" w:color="auto"/>
              <w:bottom w:val="single" w:sz="4" w:space="0" w:color="auto"/>
              <w:right w:val="single" w:sz="4" w:space="0" w:color="auto"/>
            </w:tcBorders>
            <w:hideMark/>
          </w:tcPr>
          <w:p w:rsidR="00F63924" w:rsidRPr="00F63924" w:rsidRDefault="00F63924" w:rsidP="00F63924">
            <w:pPr>
              <w:numPr>
                <w:ilvl w:val="0"/>
                <w:numId w:val="26"/>
              </w:numPr>
              <w:spacing w:after="0" w:line="240" w:lineRule="auto"/>
              <w:ind w:left="30" w:firstLine="142"/>
              <w:contextualSpacing/>
              <w:jc w:val="both"/>
              <w:rPr>
                <w:rFonts w:ascii="Times New Roman" w:hAnsi="Times New Roman" w:cs="Times New Roman"/>
                <w:sz w:val="26"/>
                <w:szCs w:val="26"/>
              </w:rPr>
            </w:pPr>
            <w:r w:rsidRPr="00F63924">
              <w:rPr>
                <w:rFonts w:ascii="Times New Roman" w:hAnsi="Times New Roman" w:cs="Times New Roman"/>
                <w:sz w:val="26"/>
                <w:szCs w:val="26"/>
                <w:lang w:val="ru-RU"/>
              </w:rPr>
              <w:t xml:space="preserve">Про організацію та проведення Тижня безпеки. Створення умов  щодо роботи з безпеки життєдіяльності та цивільного захисту у </w:t>
            </w:r>
            <w:r w:rsidRPr="00F63924">
              <w:rPr>
                <w:rFonts w:ascii="Times New Roman" w:hAnsi="Times New Roman" w:cs="Times New Roman"/>
                <w:sz w:val="26"/>
                <w:szCs w:val="26"/>
              </w:rPr>
              <w:t>ЗДО</w:t>
            </w:r>
          </w:p>
          <w:p w:rsidR="00F63924" w:rsidRPr="00F63924" w:rsidRDefault="00F63924" w:rsidP="00F63924">
            <w:pPr>
              <w:numPr>
                <w:ilvl w:val="0"/>
                <w:numId w:val="26"/>
              </w:numPr>
              <w:spacing w:after="0" w:line="240" w:lineRule="auto"/>
              <w:ind w:left="30" w:firstLine="142"/>
              <w:contextualSpacing/>
              <w:jc w:val="both"/>
              <w:rPr>
                <w:rFonts w:ascii="Times New Roman" w:hAnsi="Times New Roman" w:cs="Times New Roman"/>
                <w:sz w:val="26"/>
                <w:szCs w:val="26"/>
              </w:rPr>
            </w:pPr>
            <w:r w:rsidRPr="00F63924">
              <w:rPr>
                <w:rFonts w:ascii="Times New Roman" w:hAnsi="Times New Roman" w:cs="Times New Roman"/>
                <w:sz w:val="26"/>
                <w:szCs w:val="26"/>
              </w:rPr>
              <w:t>Про результати атестації педагогічних працівників</w:t>
            </w:r>
          </w:p>
          <w:p w:rsidR="00F63924" w:rsidRPr="00F63924" w:rsidRDefault="00F63924" w:rsidP="00F63924">
            <w:pPr>
              <w:numPr>
                <w:ilvl w:val="0"/>
                <w:numId w:val="26"/>
              </w:numPr>
              <w:spacing w:after="0" w:line="240" w:lineRule="auto"/>
              <w:ind w:left="30" w:firstLine="142"/>
              <w:contextualSpacing/>
              <w:jc w:val="both"/>
              <w:rPr>
                <w:rFonts w:ascii="Times New Roman" w:hAnsi="Times New Roman" w:cs="Times New Roman"/>
                <w:sz w:val="26"/>
                <w:szCs w:val="26"/>
              </w:rPr>
            </w:pPr>
            <w:r w:rsidRPr="00F63924">
              <w:rPr>
                <w:rFonts w:ascii="Times New Roman" w:hAnsi="Times New Roman" w:cs="Times New Roman"/>
                <w:sz w:val="26"/>
                <w:szCs w:val="26"/>
              </w:rPr>
              <w:t>Аналіз дотримання режиму роботи у вікових групах</w:t>
            </w:r>
          </w:p>
          <w:p w:rsidR="00F63924" w:rsidRPr="00F63924" w:rsidRDefault="00F63924" w:rsidP="00F63924">
            <w:pPr>
              <w:numPr>
                <w:ilvl w:val="0"/>
                <w:numId w:val="26"/>
              </w:numPr>
              <w:tabs>
                <w:tab w:val="left" w:pos="455"/>
              </w:tabs>
              <w:spacing w:after="0" w:line="240" w:lineRule="auto"/>
              <w:ind w:left="30" w:firstLine="142"/>
              <w:contextualSpacing/>
              <w:jc w:val="both"/>
              <w:rPr>
                <w:rFonts w:ascii="Times New Roman" w:hAnsi="Times New Roman" w:cs="Times New Roman"/>
                <w:sz w:val="26"/>
                <w:szCs w:val="26"/>
              </w:rPr>
            </w:pPr>
            <w:r w:rsidRPr="00F63924">
              <w:rPr>
                <w:rFonts w:ascii="Times New Roman" w:hAnsi="Times New Roman" w:cs="Times New Roman"/>
                <w:sz w:val="26"/>
                <w:szCs w:val="26"/>
              </w:rPr>
              <w:t>Аналіз виконання посадових обов</w:t>
            </w:r>
            <w:r w:rsidRPr="00F63924">
              <w:rPr>
                <w:rFonts w:ascii="Times New Roman" w:hAnsi="Times New Roman" w:cs="Times New Roman"/>
                <w:sz w:val="26"/>
                <w:szCs w:val="26"/>
                <w:lang w:val="ru-RU"/>
              </w:rPr>
              <w:t>’</w:t>
            </w:r>
            <w:r w:rsidRPr="00F63924">
              <w:rPr>
                <w:rFonts w:ascii="Times New Roman" w:hAnsi="Times New Roman" w:cs="Times New Roman"/>
                <w:sz w:val="26"/>
                <w:szCs w:val="26"/>
              </w:rPr>
              <w:t>язків помічниками вихователів ЗДО</w:t>
            </w:r>
          </w:p>
        </w:tc>
        <w:tc>
          <w:tcPr>
            <w:tcW w:w="1275" w:type="dxa"/>
            <w:tcBorders>
              <w:top w:val="single" w:sz="4" w:space="0" w:color="auto"/>
              <w:left w:val="single" w:sz="4" w:space="0" w:color="auto"/>
              <w:bottom w:val="single" w:sz="4" w:space="0" w:color="auto"/>
              <w:right w:val="single" w:sz="4" w:space="0" w:color="auto"/>
            </w:tcBorders>
            <w:hideMark/>
          </w:tcPr>
          <w:p w:rsidR="00F63924" w:rsidRPr="00F63924" w:rsidRDefault="00F63924" w:rsidP="00F63924">
            <w:pPr>
              <w:tabs>
                <w:tab w:val="left" w:pos="2025"/>
              </w:tabs>
              <w:spacing w:after="0" w:line="240" w:lineRule="auto"/>
              <w:jc w:val="center"/>
              <w:rPr>
                <w:rFonts w:ascii="Times New Roman" w:hAnsi="Times New Roman" w:cs="Times New Roman"/>
                <w:sz w:val="26"/>
                <w:szCs w:val="26"/>
              </w:rPr>
            </w:pPr>
            <w:r w:rsidRPr="00F63924">
              <w:rPr>
                <w:rFonts w:ascii="Times New Roman" w:hAnsi="Times New Roman" w:cs="Times New Roman"/>
                <w:sz w:val="26"/>
                <w:szCs w:val="26"/>
              </w:rPr>
              <w:t>квітень</w:t>
            </w:r>
          </w:p>
        </w:tc>
        <w:tc>
          <w:tcPr>
            <w:tcW w:w="2658" w:type="dxa"/>
            <w:tcBorders>
              <w:top w:val="single" w:sz="4" w:space="0" w:color="auto"/>
              <w:left w:val="single" w:sz="4" w:space="0" w:color="auto"/>
              <w:bottom w:val="single" w:sz="4" w:space="0" w:color="auto"/>
              <w:right w:val="single" w:sz="4" w:space="0" w:color="auto"/>
            </w:tcBorders>
            <w:hideMark/>
          </w:tcPr>
          <w:p w:rsidR="00F63924" w:rsidRPr="00F63924" w:rsidRDefault="00F63924" w:rsidP="00F63924">
            <w:pPr>
              <w:widowControl w:val="0"/>
              <w:tabs>
                <w:tab w:val="left" w:pos="1860"/>
                <w:tab w:val="left" w:pos="2052"/>
              </w:tabs>
              <w:autoSpaceDE w:val="0"/>
              <w:autoSpaceDN w:val="0"/>
              <w:adjustRightInd w:val="0"/>
              <w:spacing w:after="0" w:line="240" w:lineRule="auto"/>
              <w:rPr>
                <w:rFonts w:ascii="Times New Roman" w:hAnsi="Times New Roman" w:cs="Times New Roman"/>
                <w:sz w:val="26"/>
                <w:szCs w:val="26"/>
              </w:rPr>
            </w:pPr>
            <w:r w:rsidRPr="00F63924">
              <w:rPr>
                <w:rFonts w:ascii="Times New Roman" w:hAnsi="Times New Roman" w:cs="Times New Roman"/>
                <w:sz w:val="26"/>
                <w:szCs w:val="26"/>
              </w:rPr>
              <w:t xml:space="preserve"> Семенюк О.В.,</w:t>
            </w:r>
          </w:p>
          <w:p w:rsidR="00F63924" w:rsidRPr="00F63924" w:rsidRDefault="00F63924" w:rsidP="00F63924">
            <w:pPr>
              <w:widowControl w:val="0"/>
              <w:tabs>
                <w:tab w:val="left" w:pos="1860"/>
                <w:tab w:val="left" w:pos="2052"/>
              </w:tabs>
              <w:autoSpaceDE w:val="0"/>
              <w:autoSpaceDN w:val="0"/>
              <w:adjustRightInd w:val="0"/>
              <w:spacing w:after="0" w:line="240" w:lineRule="auto"/>
              <w:rPr>
                <w:rFonts w:ascii="Times New Roman" w:hAnsi="Times New Roman" w:cs="Times New Roman"/>
                <w:sz w:val="26"/>
                <w:szCs w:val="26"/>
              </w:rPr>
            </w:pPr>
            <w:r w:rsidRPr="00F63924">
              <w:rPr>
                <w:rFonts w:ascii="Times New Roman" w:hAnsi="Times New Roman" w:cs="Times New Roman"/>
                <w:sz w:val="26"/>
                <w:szCs w:val="26"/>
              </w:rPr>
              <w:t>вихователь-методист</w:t>
            </w:r>
          </w:p>
          <w:p w:rsidR="00F63924" w:rsidRPr="00F63924" w:rsidRDefault="00F63924" w:rsidP="00F63924">
            <w:pPr>
              <w:widowControl w:val="0"/>
              <w:tabs>
                <w:tab w:val="left" w:pos="1860"/>
                <w:tab w:val="left" w:pos="2052"/>
              </w:tabs>
              <w:autoSpaceDE w:val="0"/>
              <w:autoSpaceDN w:val="0"/>
              <w:adjustRightInd w:val="0"/>
              <w:spacing w:after="0" w:line="240" w:lineRule="auto"/>
              <w:jc w:val="both"/>
              <w:rPr>
                <w:rFonts w:ascii="Times New Roman" w:hAnsi="Times New Roman" w:cs="Times New Roman"/>
                <w:sz w:val="26"/>
                <w:szCs w:val="26"/>
              </w:rPr>
            </w:pPr>
            <w:r w:rsidRPr="00F63924">
              <w:rPr>
                <w:rFonts w:ascii="Times New Roman" w:hAnsi="Times New Roman" w:cs="Times New Roman"/>
                <w:sz w:val="26"/>
                <w:szCs w:val="26"/>
              </w:rPr>
              <w:t xml:space="preserve">Сухомлинова Т.І., сестра мед. ст.  </w:t>
            </w:r>
          </w:p>
          <w:p w:rsidR="00F63924" w:rsidRPr="00F63924" w:rsidRDefault="00F63924" w:rsidP="00F63924">
            <w:pPr>
              <w:widowControl w:val="0"/>
              <w:tabs>
                <w:tab w:val="left" w:pos="1860"/>
                <w:tab w:val="left" w:pos="2052"/>
              </w:tabs>
              <w:autoSpaceDE w:val="0"/>
              <w:autoSpaceDN w:val="0"/>
              <w:adjustRightInd w:val="0"/>
              <w:spacing w:after="0" w:line="240" w:lineRule="auto"/>
              <w:rPr>
                <w:rFonts w:ascii="Times New Roman" w:hAnsi="Times New Roman" w:cs="Times New Roman"/>
                <w:sz w:val="26"/>
                <w:szCs w:val="26"/>
              </w:rPr>
            </w:pPr>
          </w:p>
        </w:tc>
      </w:tr>
      <w:tr w:rsidR="00F63924" w:rsidRPr="00F63924" w:rsidTr="00037808">
        <w:trPr>
          <w:trHeight w:val="1188"/>
        </w:trPr>
        <w:tc>
          <w:tcPr>
            <w:tcW w:w="566" w:type="dxa"/>
            <w:tcBorders>
              <w:top w:val="single" w:sz="4" w:space="0" w:color="auto"/>
              <w:left w:val="single" w:sz="4" w:space="0" w:color="auto"/>
              <w:bottom w:val="single" w:sz="4" w:space="0" w:color="auto"/>
              <w:right w:val="single" w:sz="4" w:space="0" w:color="auto"/>
            </w:tcBorders>
            <w:hideMark/>
          </w:tcPr>
          <w:p w:rsidR="00F63924" w:rsidRPr="00F63924" w:rsidRDefault="00F63924" w:rsidP="00F63924">
            <w:pPr>
              <w:tabs>
                <w:tab w:val="left" w:pos="2025"/>
              </w:tabs>
              <w:spacing w:after="0" w:line="240" w:lineRule="auto"/>
              <w:rPr>
                <w:rFonts w:ascii="Times New Roman" w:hAnsi="Times New Roman" w:cs="Times New Roman"/>
                <w:sz w:val="26"/>
                <w:szCs w:val="26"/>
              </w:rPr>
            </w:pPr>
            <w:r w:rsidRPr="00F63924">
              <w:rPr>
                <w:rFonts w:ascii="Times New Roman" w:hAnsi="Times New Roman" w:cs="Times New Roman"/>
                <w:sz w:val="26"/>
                <w:szCs w:val="26"/>
              </w:rPr>
              <w:t>10.</w:t>
            </w:r>
          </w:p>
        </w:tc>
        <w:tc>
          <w:tcPr>
            <w:tcW w:w="5071" w:type="dxa"/>
            <w:tcBorders>
              <w:top w:val="single" w:sz="4" w:space="0" w:color="auto"/>
              <w:left w:val="single" w:sz="4" w:space="0" w:color="auto"/>
              <w:bottom w:val="single" w:sz="4" w:space="0" w:color="auto"/>
              <w:right w:val="single" w:sz="4" w:space="0" w:color="auto"/>
            </w:tcBorders>
            <w:hideMark/>
          </w:tcPr>
          <w:p w:rsidR="00F63924" w:rsidRPr="00F63924" w:rsidRDefault="00F63924" w:rsidP="00F63924">
            <w:pPr>
              <w:numPr>
                <w:ilvl w:val="0"/>
                <w:numId w:val="27"/>
              </w:numPr>
              <w:tabs>
                <w:tab w:val="left" w:pos="2025"/>
              </w:tabs>
              <w:spacing w:after="0" w:line="240" w:lineRule="auto"/>
              <w:contextualSpacing/>
              <w:jc w:val="both"/>
              <w:rPr>
                <w:rFonts w:ascii="Times New Roman" w:hAnsi="Times New Roman" w:cs="Times New Roman"/>
                <w:sz w:val="26"/>
                <w:szCs w:val="26"/>
              </w:rPr>
            </w:pPr>
            <w:r w:rsidRPr="00F63924">
              <w:rPr>
                <w:rFonts w:ascii="Times New Roman" w:hAnsi="Times New Roman" w:cs="Times New Roman"/>
                <w:sz w:val="26"/>
                <w:szCs w:val="26"/>
              </w:rPr>
              <w:t>Захворюваність дітей. Аналіз.</w:t>
            </w:r>
          </w:p>
          <w:p w:rsidR="00F63924" w:rsidRPr="00F63924" w:rsidRDefault="00F63924" w:rsidP="00F63924">
            <w:pPr>
              <w:tabs>
                <w:tab w:val="left" w:pos="2025"/>
              </w:tabs>
              <w:spacing w:after="0" w:line="240" w:lineRule="auto"/>
              <w:jc w:val="both"/>
              <w:rPr>
                <w:rFonts w:ascii="Times New Roman" w:hAnsi="Times New Roman" w:cs="Times New Roman"/>
                <w:sz w:val="26"/>
                <w:szCs w:val="26"/>
              </w:rPr>
            </w:pPr>
            <w:r w:rsidRPr="00F63924">
              <w:rPr>
                <w:rFonts w:ascii="Times New Roman" w:hAnsi="Times New Roman" w:cs="Times New Roman"/>
                <w:sz w:val="26"/>
                <w:szCs w:val="26"/>
              </w:rPr>
              <w:t>Оздоровча літня кампанія: загартування дітей, дотримання техніки безпеки та безпеки життєдіяльності</w:t>
            </w:r>
          </w:p>
          <w:p w:rsidR="00F63924" w:rsidRPr="00F63924" w:rsidRDefault="00F63924" w:rsidP="00F63924">
            <w:pPr>
              <w:numPr>
                <w:ilvl w:val="0"/>
                <w:numId w:val="27"/>
              </w:numPr>
              <w:spacing w:after="0" w:line="240" w:lineRule="auto"/>
              <w:ind w:left="30" w:firstLine="330"/>
              <w:contextualSpacing/>
              <w:jc w:val="both"/>
              <w:rPr>
                <w:rFonts w:ascii="Times New Roman" w:hAnsi="Times New Roman" w:cs="Times New Roman"/>
                <w:sz w:val="26"/>
                <w:szCs w:val="26"/>
              </w:rPr>
            </w:pPr>
            <w:r w:rsidRPr="00F63924">
              <w:rPr>
                <w:rFonts w:ascii="Times New Roman" w:hAnsi="Times New Roman" w:cs="Times New Roman"/>
                <w:sz w:val="26"/>
                <w:szCs w:val="26"/>
              </w:rPr>
              <w:t>Про рівень засвоєння програмових знань, умінь та навичок старшими дошкільниками</w:t>
            </w:r>
          </w:p>
          <w:p w:rsidR="00F63924" w:rsidRPr="00F63924" w:rsidRDefault="00F63924" w:rsidP="00F63924">
            <w:pPr>
              <w:numPr>
                <w:ilvl w:val="0"/>
                <w:numId w:val="27"/>
              </w:numPr>
              <w:tabs>
                <w:tab w:val="left" w:pos="597"/>
              </w:tabs>
              <w:spacing w:after="0" w:line="240" w:lineRule="auto"/>
              <w:ind w:left="30" w:firstLine="330"/>
              <w:contextualSpacing/>
              <w:jc w:val="both"/>
              <w:rPr>
                <w:rFonts w:ascii="Times New Roman" w:hAnsi="Times New Roman" w:cs="Times New Roman"/>
                <w:sz w:val="26"/>
                <w:szCs w:val="26"/>
              </w:rPr>
            </w:pPr>
            <w:r w:rsidRPr="00F63924">
              <w:rPr>
                <w:rFonts w:ascii="Times New Roman" w:hAnsi="Times New Roman" w:cs="Times New Roman"/>
                <w:sz w:val="26"/>
                <w:szCs w:val="26"/>
              </w:rPr>
              <w:t>Аналіз виконання річного плану роботи ЗДО</w:t>
            </w:r>
          </w:p>
          <w:p w:rsidR="00F63924" w:rsidRPr="00F63924" w:rsidRDefault="00F63924" w:rsidP="00F63924">
            <w:pPr>
              <w:numPr>
                <w:ilvl w:val="0"/>
                <w:numId w:val="27"/>
              </w:numPr>
              <w:tabs>
                <w:tab w:val="left" w:pos="2025"/>
              </w:tabs>
              <w:spacing w:after="0" w:line="240" w:lineRule="auto"/>
              <w:contextualSpacing/>
              <w:jc w:val="both"/>
              <w:rPr>
                <w:rFonts w:ascii="Times New Roman" w:hAnsi="Times New Roman" w:cs="Times New Roman"/>
                <w:sz w:val="26"/>
                <w:szCs w:val="26"/>
              </w:rPr>
            </w:pPr>
            <w:r w:rsidRPr="00F63924">
              <w:rPr>
                <w:rFonts w:ascii="Times New Roman" w:hAnsi="Times New Roman" w:cs="Times New Roman"/>
                <w:sz w:val="26"/>
                <w:szCs w:val="26"/>
              </w:rPr>
              <w:t>Виконання ухвал педагогічних рад</w:t>
            </w:r>
          </w:p>
        </w:tc>
        <w:tc>
          <w:tcPr>
            <w:tcW w:w="1275" w:type="dxa"/>
            <w:tcBorders>
              <w:top w:val="single" w:sz="4" w:space="0" w:color="auto"/>
              <w:left w:val="single" w:sz="4" w:space="0" w:color="auto"/>
              <w:bottom w:val="single" w:sz="4" w:space="0" w:color="auto"/>
              <w:right w:val="single" w:sz="4" w:space="0" w:color="auto"/>
            </w:tcBorders>
            <w:hideMark/>
          </w:tcPr>
          <w:p w:rsidR="00F63924" w:rsidRPr="00F63924" w:rsidRDefault="00F63924" w:rsidP="00F63924">
            <w:pPr>
              <w:tabs>
                <w:tab w:val="left" w:pos="2025"/>
              </w:tabs>
              <w:spacing w:after="0" w:line="240" w:lineRule="auto"/>
              <w:jc w:val="center"/>
              <w:rPr>
                <w:rFonts w:ascii="Times New Roman" w:hAnsi="Times New Roman" w:cs="Times New Roman"/>
                <w:sz w:val="26"/>
                <w:szCs w:val="26"/>
              </w:rPr>
            </w:pPr>
            <w:r w:rsidRPr="00F63924">
              <w:rPr>
                <w:rFonts w:ascii="Times New Roman" w:hAnsi="Times New Roman" w:cs="Times New Roman"/>
                <w:sz w:val="26"/>
                <w:szCs w:val="26"/>
              </w:rPr>
              <w:t>травень</w:t>
            </w:r>
          </w:p>
        </w:tc>
        <w:tc>
          <w:tcPr>
            <w:tcW w:w="2658" w:type="dxa"/>
            <w:tcBorders>
              <w:top w:val="single" w:sz="4" w:space="0" w:color="auto"/>
              <w:left w:val="single" w:sz="4" w:space="0" w:color="auto"/>
              <w:bottom w:val="single" w:sz="4" w:space="0" w:color="auto"/>
              <w:right w:val="single" w:sz="4" w:space="0" w:color="auto"/>
            </w:tcBorders>
            <w:hideMark/>
          </w:tcPr>
          <w:p w:rsidR="00F63924" w:rsidRPr="00F63924" w:rsidRDefault="00F63924" w:rsidP="00F63924">
            <w:pPr>
              <w:widowControl w:val="0"/>
              <w:tabs>
                <w:tab w:val="left" w:pos="1860"/>
                <w:tab w:val="left" w:pos="2052"/>
              </w:tabs>
              <w:autoSpaceDE w:val="0"/>
              <w:autoSpaceDN w:val="0"/>
              <w:adjustRightInd w:val="0"/>
              <w:spacing w:after="0" w:line="240" w:lineRule="auto"/>
              <w:jc w:val="both"/>
              <w:rPr>
                <w:rFonts w:ascii="Times New Roman" w:hAnsi="Times New Roman" w:cs="Times New Roman"/>
                <w:sz w:val="26"/>
                <w:szCs w:val="26"/>
              </w:rPr>
            </w:pPr>
            <w:r w:rsidRPr="00F63924">
              <w:rPr>
                <w:rFonts w:ascii="Times New Roman" w:hAnsi="Times New Roman" w:cs="Times New Roman"/>
                <w:sz w:val="26"/>
                <w:szCs w:val="26"/>
              </w:rPr>
              <w:t xml:space="preserve">Сухомлинова Т.І., сестра мед. ст.  </w:t>
            </w:r>
          </w:p>
          <w:p w:rsidR="00F63924" w:rsidRPr="00F63924" w:rsidRDefault="00F63924" w:rsidP="00F63924">
            <w:pPr>
              <w:widowControl w:val="0"/>
              <w:tabs>
                <w:tab w:val="left" w:pos="1860"/>
                <w:tab w:val="left" w:pos="2052"/>
              </w:tabs>
              <w:autoSpaceDE w:val="0"/>
              <w:autoSpaceDN w:val="0"/>
              <w:adjustRightInd w:val="0"/>
              <w:spacing w:after="0" w:line="240" w:lineRule="auto"/>
              <w:rPr>
                <w:rFonts w:ascii="Times New Roman" w:hAnsi="Times New Roman" w:cs="Times New Roman"/>
                <w:sz w:val="26"/>
                <w:szCs w:val="26"/>
              </w:rPr>
            </w:pPr>
            <w:r w:rsidRPr="00F63924">
              <w:rPr>
                <w:rFonts w:ascii="Times New Roman" w:hAnsi="Times New Roman" w:cs="Times New Roman"/>
                <w:sz w:val="26"/>
                <w:szCs w:val="26"/>
              </w:rPr>
              <w:t>Семенюк О.В.,</w:t>
            </w:r>
          </w:p>
          <w:p w:rsidR="00F63924" w:rsidRPr="00F63924" w:rsidRDefault="00F63924" w:rsidP="00F63924">
            <w:pPr>
              <w:widowControl w:val="0"/>
              <w:tabs>
                <w:tab w:val="left" w:pos="1860"/>
                <w:tab w:val="left" w:pos="2052"/>
              </w:tabs>
              <w:autoSpaceDE w:val="0"/>
              <w:autoSpaceDN w:val="0"/>
              <w:adjustRightInd w:val="0"/>
              <w:spacing w:after="0" w:line="240" w:lineRule="auto"/>
              <w:rPr>
                <w:rFonts w:ascii="Times New Roman" w:hAnsi="Times New Roman" w:cs="Times New Roman"/>
                <w:sz w:val="26"/>
                <w:szCs w:val="26"/>
              </w:rPr>
            </w:pPr>
            <w:r w:rsidRPr="00F63924">
              <w:rPr>
                <w:rFonts w:ascii="Times New Roman" w:hAnsi="Times New Roman" w:cs="Times New Roman"/>
                <w:sz w:val="26"/>
                <w:szCs w:val="26"/>
              </w:rPr>
              <w:t xml:space="preserve">вихователь-методист, </w:t>
            </w:r>
            <w:r w:rsidR="004A4069">
              <w:rPr>
                <w:rFonts w:ascii="Times New Roman" w:hAnsi="Times New Roman" w:cs="Times New Roman"/>
                <w:sz w:val="26"/>
                <w:szCs w:val="26"/>
              </w:rPr>
              <w:t xml:space="preserve"> </w:t>
            </w:r>
            <w:r w:rsidRPr="00F63924">
              <w:rPr>
                <w:rFonts w:ascii="Times New Roman" w:hAnsi="Times New Roman" w:cs="Times New Roman"/>
                <w:sz w:val="26"/>
                <w:szCs w:val="26"/>
              </w:rPr>
              <w:t xml:space="preserve"> </w:t>
            </w:r>
            <w:r w:rsidR="004A4069">
              <w:rPr>
                <w:rFonts w:ascii="Times New Roman" w:eastAsia="Calibri" w:hAnsi="Times New Roman" w:cs="Times New Roman"/>
                <w:sz w:val="26"/>
                <w:szCs w:val="26"/>
              </w:rPr>
              <w:t xml:space="preserve">Гаврилюк С.І. </w:t>
            </w:r>
            <w:r w:rsidRPr="00F63924">
              <w:rPr>
                <w:rFonts w:ascii="Times New Roman" w:hAnsi="Times New Roman" w:cs="Times New Roman"/>
                <w:sz w:val="26"/>
                <w:szCs w:val="26"/>
              </w:rPr>
              <w:t>практичний психолог</w:t>
            </w:r>
          </w:p>
          <w:p w:rsidR="00F63924" w:rsidRPr="00F63924" w:rsidRDefault="00F63924" w:rsidP="00F63924">
            <w:pPr>
              <w:widowControl w:val="0"/>
              <w:tabs>
                <w:tab w:val="left" w:pos="1860"/>
                <w:tab w:val="left" w:pos="2052"/>
              </w:tabs>
              <w:autoSpaceDE w:val="0"/>
              <w:autoSpaceDN w:val="0"/>
              <w:adjustRightInd w:val="0"/>
              <w:spacing w:after="0" w:line="240" w:lineRule="auto"/>
              <w:rPr>
                <w:rFonts w:ascii="Times New Roman" w:hAnsi="Times New Roman" w:cs="Times New Roman"/>
                <w:sz w:val="26"/>
                <w:szCs w:val="26"/>
              </w:rPr>
            </w:pPr>
            <w:r w:rsidRPr="00F63924">
              <w:rPr>
                <w:rFonts w:ascii="Times New Roman" w:hAnsi="Times New Roman" w:cs="Times New Roman"/>
                <w:sz w:val="26"/>
                <w:szCs w:val="26"/>
              </w:rPr>
              <w:t xml:space="preserve">  </w:t>
            </w:r>
          </w:p>
        </w:tc>
      </w:tr>
    </w:tbl>
    <w:p w:rsidR="00F63924" w:rsidRPr="00F63924" w:rsidRDefault="00F63924" w:rsidP="00F63924">
      <w:pPr>
        <w:keepNext/>
        <w:spacing w:after="0" w:line="240" w:lineRule="auto"/>
        <w:outlineLvl w:val="2"/>
        <w:rPr>
          <w:rFonts w:ascii="Times New Roman" w:hAnsi="Times New Roman" w:cs="Times New Roman"/>
          <w:b/>
          <w:bCs/>
          <w:sz w:val="26"/>
          <w:szCs w:val="26"/>
        </w:rPr>
      </w:pPr>
    </w:p>
    <w:p w:rsidR="00F63924" w:rsidRPr="00F63924" w:rsidRDefault="00F63924" w:rsidP="00F63924">
      <w:pPr>
        <w:keepNext/>
        <w:spacing w:after="0" w:line="240" w:lineRule="auto"/>
        <w:outlineLvl w:val="2"/>
        <w:rPr>
          <w:rFonts w:ascii="Times New Roman" w:hAnsi="Times New Roman" w:cs="Times New Roman"/>
          <w:b/>
          <w:bCs/>
          <w:sz w:val="26"/>
          <w:szCs w:val="26"/>
        </w:rPr>
      </w:pPr>
      <w:r w:rsidRPr="00F63924">
        <w:rPr>
          <w:rFonts w:ascii="Times New Roman" w:hAnsi="Times New Roman" w:cs="Times New Roman"/>
          <w:b/>
          <w:bCs/>
          <w:sz w:val="26"/>
          <w:szCs w:val="26"/>
        </w:rPr>
        <w:t xml:space="preserve">2.5. Тематика  виробничих нарад </w:t>
      </w:r>
    </w:p>
    <w:tbl>
      <w:tblPr>
        <w:tblW w:w="94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
        <w:gridCol w:w="4820"/>
        <w:gridCol w:w="1388"/>
        <w:gridCol w:w="2658"/>
      </w:tblGrid>
      <w:tr w:rsidR="00F63924" w:rsidRPr="00F63924" w:rsidTr="00037808">
        <w:trPr>
          <w:trHeight w:val="495"/>
        </w:trPr>
        <w:tc>
          <w:tcPr>
            <w:tcW w:w="596" w:type="dxa"/>
            <w:tcBorders>
              <w:top w:val="single" w:sz="4" w:space="0" w:color="auto"/>
              <w:left w:val="single" w:sz="4" w:space="0" w:color="auto"/>
              <w:bottom w:val="single" w:sz="4" w:space="0" w:color="auto"/>
              <w:right w:val="single" w:sz="4" w:space="0" w:color="auto"/>
            </w:tcBorders>
            <w:hideMark/>
          </w:tcPr>
          <w:p w:rsidR="00F63924" w:rsidRPr="00F63924" w:rsidRDefault="00F63924" w:rsidP="00F63924">
            <w:pPr>
              <w:spacing w:after="0" w:line="240" w:lineRule="auto"/>
              <w:jc w:val="center"/>
              <w:rPr>
                <w:rFonts w:ascii="Times New Roman" w:hAnsi="Times New Roman" w:cs="Times New Roman"/>
                <w:sz w:val="26"/>
                <w:szCs w:val="26"/>
              </w:rPr>
            </w:pPr>
            <w:r w:rsidRPr="00F63924">
              <w:rPr>
                <w:rFonts w:ascii="Times New Roman" w:hAnsi="Times New Roman" w:cs="Times New Roman"/>
                <w:sz w:val="26"/>
                <w:szCs w:val="26"/>
              </w:rPr>
              <w:t>№</w:t>
            </w:r>
          </w:p>
          <w:p w:rsidR="00F63924" w:rsidRPr="00F63924" w:rsidRDefault="00F63924" w:rsidP="00F63924">
            <w:pPr>
              <w:spacing w:after="0" w:line="240" w:lineRule="auto"/>
              <w:jc w:val="center"/>
              <w:rPr>
                <w:rFonts w:ascii="Times New Roman" w:hAnsi="Times New Roman" w:cs="Times New Roman"/>
                <w:sz w:val="26"/>
                <w:szCs w:val="26"/>
              </w:rPr>
            </w:pPr>
            <w:r w:rsidRPr="00F63924">
              <w:rPr>
                <w:rFonts w:ascii="Times New Roman" w:hAnsi="Times New Roman" w:cs="Times New Roman"/>
                <w:sz w:val="26"/>
                <w:szCs w:val="26"/>
              </w:rPr>
              <w:t>з/п</w:t>
            </w:r>
          </w:p>
        </w:tc>
        <w:tc>
          <w:tcPr>
            <w:tcW w:w="4820" w:type="dxa"/>
            <w:tcBorders>
              <w:top w:val="single" w:sz="4" w:space="0" w:color="auto"/>
              <w:left w:val="single" w:sz="4" w:space="0" w:color="auto"/>
              <w:bottom w:val="single" w:sz="4" w:space="0" w:color="auto"/>
              <w:right w:val="single" w:sz="4" w:space="0" w:color="auto"/>
            </w:tcBorders>
            <w:hideMark/>
          </w:tcPr>
          <w:p w:rsidR="00F63924" w:rsidRPr="00F63924" w:rsidRDefault="00F63924" w:rsidP="00F63924">
            <w:pPr>
              <w:spacing w:after="0" w:line="240" w:lineRule="auto"/>
              <w:jc w:val="center"/>
              <w:rPr>
                <w:rFonts w:ascii="Times New Roman" w:hAnsi="Times New Roman" w:cs="Times New Roman"/>
                <w:sz w:val="26"/>
                <w:szCs w:val="26"/>
              </w:rPr>
            </w:pPr>
            <w:r w:rsidRPr="00F63924">
              <w:rPr>
                <w:rFonts w:ascii="Times New Roman" w:hAnsi="Times New Roman" w:cs="Times New Roman"/>
                <w:sz w:val="26"/>
                <w:szCs w:val="26"/>
              </w:rPr>
              <w:t>Зміст роботи</w:t>
            </w:r>
          </w:p>
        </w:tc>
        <w:tc>
          <w:tcPr>
            <w:tcW w:w="1388" w:type="dxa"/>
            <w:tcBorders>
              <w:top w:val="single" w:sz="4" w:space="0" w:color="auto"/>
              <w:left w:val="single" w:sz="4" w:space="0" w:color="auto"/>
              <w:bottom w:val="single" w:sz="4" w:space="0" w:color="auto"/>
              <w:right w:val="single" w:sz="4" w:space="0" w:color="auto"/>
            </w:tcBorders>
            <w:hideMark/>
          </w:tcPr>
          <w:p w:rsidR="00F63924" w:rsidRPr="00F63924" w:rsidRDefault="00F63924" w:rsidP="00F63924">
            <w:pPr>
              <w:spacing w:after="0" w:line="240" w:lineRule="auto"/>
              <w:jc w:val="center"/>
              <w:rPr>
                <w:rFonts w:ascii="Times New Roman" w:hAnsi="Times New Roman" w:cs="Times New Roman"/>
                <w:sz w:val="26"/>
                <w:szCs w:val="26"/>
              </w:rPr>
            </w:pPr>
            <w:r w:rsidRPr="00F63924">
              <w:rPr>
                <w:rFonts w:ascii="Times New Roman" w:hAnsi="Times New Roman" w:cs="Times New Roman"/>
                <w:sz w:val="26"/>
                <w:szCs w:val="26"/>
              </w:rPr>
              <w:t>Термін виконання</w:t>
            </w:r>
          </w:p>
        </w:tc>
        <w:tc>
          <w:tcPr>
            <w:tcW w:w="2658" w:type="dxa"/>
            <w:tcBorders>
              <w:top w:val="single" w:sz="4" w:space="0" w:color="auto"/>
              <w:left w:val="single" w:sz="4" w:space="0" w:color="auto"/>
              <w:bottom w:val="single" w:sz="4" w:space="0" w:color="auto"/>
              <w:right w:val="single" w:sz="4" w:space="0" w:color="auto"/>
            </w:tcBorders>
            <w:hideMark/>
          </w:tcPr>
          <w:p w:rsidR="00F63924" w:rsidRPr="00F63924" w:rsidRDefault="00F63924" w:rsidP="00F63924">
            <w:pPr>
              <w:spacing w:after="0" w:line="240" w:lineRule="auto"/>
              <w:jc w:val="center"/>
              <w:rPr>
                <w:rFonts w:ascii="Times New Roman" w:hAnsi="Times New Roman" w:cs="Times New Roman"/>
                <w:sz w:val="26"/>
                <w:szCs w:val="26"/>
              </w:rPr>
            </w:pPr>
            <w:r w:rsidRPr="00F63924">
              <w:rPr>
                <w:rFonts w:ascii="Times New Roman" w:hAnsi="Times New Roman" w:cs="Times New Roman"/>
                <w:sz w:val="26"/>
                <w:szCs w:val="26"/>
              </w:rPr>
              <w:t>Відповідальні</w:t>
            </w:r>
          </w:p>
        </w:tc>
      </w:tr>
      <w:tr w:rsidR="00F63924" w:rsidRPr="00F63924" w:rsidTr="00037808">
        <w:trPr>
          <w:trHeight w:val="1467"/>
        </w:trPr>
        <w:tc>
          <w:tcPr>
            <w:tcW w:w="596" w:type="dxa"/>
            <w:tcBorders>
              <w:top w:val="single" w:sz="4" w:space="0" w:color="auto"/>
              <w:left w:val="single" w:sz="4" w:space="0" w:color="auto"/>
              <w:bottom w:val="single" w:sz="4" w:space="0" w:color="auto"/>
              <w:right w:val="single" w:sz="4" w:space="0" w:color="auto"/>
            </w:tcBorders>
          </w:tcPr>
          <w:p w:rsidR="00F63924" w:rsidRPr="00F63924" w:rsidRDefault="00F63924" w:rsidP="00F63924">
            <w:pPr>
              <w:spacing w:after="0" w:line="240" w:lineRule="auto"/>
              <w:rPr>
                <w:rFonts w:ascii="Times New Roman" w:hAnsi="Times New Roman" w:cs="Times New Roman"/>
                <w:sz w:val="26"/>
                <w:szCs w:val="26"/>
              </w:rPr>
            </w:pPr>
            <w:r w:rsidRPr="00F63924">
              <w:rPr>
                <w:rFonts w:ascii="Times New Roman" w:hAnsi="Times New Roman" w:cs="Times New Roman"/>
                <w:sz w:val="26"/>
                <w:szCs w:val="26"/>
              </w:rPr>
              <w:t xml:space="preserve">  1.</w:t>
            </w:r>
          </w:p>
          <w:p w:rsidR="00F63924" w:rsidRPr="00F63924" w:rsidRDefault="00F63924" w:rsidP="00F63924">
            <w:pPr>
              <w:spacing w:after="0" w:line="240" w:lineRule="auto"/>
              <w:rPr>
                <w:rFonts w:ascii="Times New Roman" w:hAnsi="Times New Roman" w:cs="Times New Roman"/>
                <w:sz w:val="26"/>
                <w:szCs w:val="26"/>
              </w:rPr>
            </w:pPr>
          </w:p>
          <w:p w:rsidR="00F63924" w:rsidRPr="00F63924" w:rsidRDefault="00F63924" w:rsidP="00F63924">
            <w:pPr>
              <w:spacing w:after="0" w:line="240" w:lineRule="auto"/>
              <w:rPr>
                <w:rFonts w:ascii="Times New Roman" w:hAnsi="Times New Roman" w:cs="Times New Roman"/>
                <w:sz w:val="26"/>
                <w:szCs w:val="26"/>
              </w:rPr>
            </w:pPr>
          </w:p>
          <w:p w:rsidR="00F63924" w:rsidRPr="00F63924" w:rsidRDefault="00F63924" w:rsidP="00F63924">
            <w:pPr>
              <w:spacing w:after="0" w:line="240" w:lineRule="auto"/>
              <w:rPr>
                <w:rFonts w:ascii="Times New Roman" w:hAnsi="Times New Roman" w:cs="Times New Roman"/>
                <w:sz w:val="26"/>
                <w:szCs w:val="26"/>
              </w:rPr>
            </w:pPr>
          </w:p>
          <w:p w:rsidR="00F63924" w:rsidRPr="00F63924" w:rsidRDefault="00F63924" w:rsidP="00F63924">
            <w:pPr>
              <w:spacing w:after="0" w:line="240" w:lineRule="auto"/>
              <w:rPr>
                <w:rFonts w:ascii="Times New Roman" w:hAnsi="Times New Roman" w:cs="Times New Roman"/>
                <w:sz w:val="26"/>
                <w:szCs w:val="26"/>
              </w:rPr>
            </w:pPr>
          </w:p>
        </w:tc>
        <w:tc>
          <w:tcPr>
            <w:tcW w:w="4820" w:type="dxa"/>
            <w:tcBorders>
              <w:top w:val="single" w:sz="4" w:space="0" w:color="auto"/>
              <w:left w:val="single" w:sz="4" w:space="0" w:color="auto"/>
              <w:bottom w:val="single" w:sz="4" w:space="0" w:color="auto"/>
              <w:right w:val="single" w:sz="4" w:space="0" w:color="auto"/>
            </w:tcBorders>
            <w:hideMark/>
          </w:tcPr>
          <w:p w:rsidR="00F63924" w:rsidRPr="00F63924" w:rsidRDefault="00F63924" w:rsidP="00F63924">
            <w:pPr>
              <w:numPr>
                <w:ilvl w:val="0"/>
                <w:numId w:val="28"/>
              </w:numPr>
              <w:spacing w:after="0" w:line="240" w:lineRule="auto"/>
              <w:ind w:left="34" w:firstLine="326"/>
              <w:contextualSpacing/>
              <w:jc w:val="both"/>
              <w:rPr>
                <w:rFonts w:ascii="Times New Roman" w:hAnsi="Times New Roman" w:cs="Times New Roman"/>
                <w:sz w:val="26"/>
                <w:szCs w:val="26"/>
              </w:rPr>
            </w:pPr>
            <w:r w:rsidRPr="00F63924">
              <w:rPr>
                <w:rFonts w:ascii="Times New Roman" w:hAnsi="Times New Roman" w:cs="Times New Roman"/>
                <w:sz w:val="26"/>
                <w:szCs w:val="26"/>
              </w:rPr>
              <w:t>Про дотримання правил внутрішнього трудового розпорядку та посадових інструкцій</w:t>
            </w:r>
          </w:p>
          <w:p w:rsidR="00F63924" w:rsidRPr="00F63924" w:rsidRDefault="00F63924" w:rsidP="00F63924">
            <w:pPr>
              <w:numPr>
                <w:ilvl w:val="0"/>
                <w:numId w:val="28"/>
              </w:numPr>
              <w:spacing w:after="0" w:line="240" w:lineRule="auto"/>
              <w:ind w:left="34" w:firstLine="326"/>
              <w:contextualSpacing/>
              <w:jc w:val="both"/>
              <w:rPr>
                <w:rFonts w:ascii="Times New Roman" w:hAnsi="Times New Roman" w:cs="Times New Roman"/>
                <w:sz w:val="26"/>
                <w:szCs w:val="26"/>
              </w:rPr>
            </w:pPr>
            <w:r w:rsidRPr="00F63924">
              <w:rPr>
                <w:rFonts w:ascii="Times New Roman" w:hAnsi="Times New Roman" w:cs="Times New Roman"/>
                <w:sz w:val="26"/>
                <w:szCs w:val="26"/>
              </w:rPr>
              <w:t>Затвердження графіків роботи працівників.</w:t>
            </w:r>
          </w:p>
        </w:tc>
        <w:tc>
          <w:tcPr>
            <w:tcW w:w="1388" w:type="dxa"/>
            <w:tcBorders>
              <w:top w:val="single" w:sz="4" w:space="0" w:color="auto"/>
              <w:left w:val="single" w:sz="4" w:space="0" w:color="auto"/>
              <w:bottom w:val="single" w:sz="4" w:space="0" w:color="auto"/>
              <w:right w:val="single" w:sz="4" w:space="0" w:color="auto"/>
            </w:tcBorders>
          </w:tcPr>
          <w:p w:rsidR="00F63924" w:rsidRPr="00F63924" w:rsidRDefault="00F63924" w:rsidP="00F63924">
            <w:pPr>
              <w:spacing w:after="0" w:line="240" w:lineRule="auto"/>
              <w:jc w:val="center"/>
              <w:rPr>
                <w:rFonts w:ascii="Times New Roman" w:hAnsi="Times New Roman" w:cs="Times New Roman"/>
                <w:sz w:val="26"/>
                <w:szCs w:val="26"/>
              </w:rPr>
            </w:pPr>
            <w:r w:rsidRPr="00F63924">
              <w:rPr>
                <w:rFonts w:ascii="Times New Roman" w:hAnsi="Times New Roman" w:cs="Times New Roman"/>
                <w:sz w:val="26"/>
                <w:szCs w:val="26"/>
              </w:rPr>
              <w:t>Вересень</w:t>
            </w:r>
          </w:p>
          <w:p w:rsidR="00F63924" w:rsidRPr="00F63924" w:rsidRDefault="00F63924" w:rsidP="00F63924">
            <w:pPr>
              <w:spacing w:after="0" w:line="240" w:lineRule="auto"/>
              <w:jc w:val="center"/>
              <w:rPr>
                <w:rFonts w:ascii="Times New Roman" w:hAnsi="Times New Roman" w:cs="Times New Roman"/>
                <w:sz w:val="26"/>
                <w:szCs w:val="26"/>
              </w:rPr>
            </w:pPr>
          </w:p>
          <w:p w:rsidR="00F63924" w:rsidRPr="00F63924" w:rsidRDefault="00F63924" w:rsidP="00F63924">
            <w:pPr>
              <w:spacing w:after="0" w:line="240" w:lineRule="auto"/>
              <w:jc w:val="center"/>
              <w:rPr>
                <w:rFonts w:ascii="Times New Roman" w:hAnsi="Times New Roman" w:cs="Times New Roman"/>
                <w:sz w:val="26"/>
                <w:szCs w:val="26"/>
              </w:rPr>
            </w:pPr>
          </w:p>
          <w:p w:rsidR="00F63924" w:rsidRPr="00F63924" w:rsidRDefault="00F63924" w:rsidP="00F63924">
            <w:pPr>
              <w:spacing w:after="0" w:line="240" w:lineRule="auto"/>
              <w:jc w:val="center"/>
              <w:rPr>
                <w:rFonts w:ascii="Times New Roman" w:hAnsi="Times New Roman" w:cs="Times New Roman"/>
                <w:sz w:val="26"/>
                <w:szCs w:val="26"/>
              </w:rPr>
            </w:pPr>
          </w:p>
          <w:p w:rsidR="00F63924" w:rsidRPr="00F63924" w:rsidRDefault="00F63924" w:rsidP="00F63924">
            <w:pPr>
              <w:spacing w:after="0" w:line="240" w:lineRule="auto"/>
              <w:rPr>
                <w:rFonts w:ascii="Times New Roman" w:hAnsi="Times New Roman" w:cs="Times New Roman"/>
                <w:sz w:val="26"/>
                <w:szCs w:val="26"/>
              </w:rPr>
            </w:pPr>
          </w:p>
        </w:tc>
        <w:tc>
          <w:tcPr>
            <w:tcW w:w="2658" w:type="dxa"/>
            <w:tcBorders>
              <w:top w:val="single" w:sz="4" w:space="0" w:color="auto"/>
              <w:left w:val="single" w:sz="4" w:space="0" w:color="auto"/>
              <w:bottom w:val="single" w:sz="4" w:space="0" w:color="auto"/>
              <w:right w:val="single" w:sz="4" w:space="0" w:color="auto"/>
            </w:tcBorders>
          </w:tcPr>
          <w:p w:rsidR="00F63924" w:rsidRPr="00F63924" w:rsidRDefault="00F63924" w:rsidP="00F63924">
            <w:pPr>
              <w:spacing w:after="0" w:line="240" w:lineRule="auto"/>
              <w:jc w:val="both"/>
              <w:rPr>
                <w:rFonts w:ascii="Times New Roman" w:hAnsi="Times New Roman" w:cs="Times New Roman"/>
                <w:sz w:val="26"/>
                <w:szCs w:val="26"/>
              </w:rPr>
            </w:pPr>
            <w:r w:rsidRPr="00F63924">
              <w:rPr>
                <w:rFonts w:ascii="Times New Roman" w:hAnsi="Times New Roman" w:cs="Times New Roman"/>
                <w:sz w:val="26"/>
                <w:szCs w:val="26"/>
              </w:rPr>
              <w:t>Пукач Н.І., директор</w:t>
            </w:r>
          </w:p>
          <w:p w:rsidR="00F63924" w:rsidRPr="00F63924" w:rsidRDefault="00F63924" w:rsidP="00F63924">
            <w:pPr>
              <w:spacing w:after="0" w:line="240" w:lineRule="auto"/>
              <w:jc w:val="both"/>
              <w:rPr>
                <w:rFonts w:ascii="Times New Roman" w:hAnsi="Times New Roman" w:cs="Times New Roman"/>
                <w:sz w:val="26"/>
                <w:szCs w:val="26"/>
              </w:rPr>
            </w:pPr>
          </w:p>
          <w:p w:rsidR="00F63924" w:rsidRPr="00F63924" w:rsidRDefault="00F63924" w:rsidP="00F63924">
            <w:pPr>
              <w:spacing w:after="0" w:line="240" w:lineRule="auto"/>
              <w:jc w:val="both"/>
              <w:rPr>
                <w:rFonts w:ascii="Times New Roman" w:hAnsi="Times New Roman" w:cs="Times New Roman"/>
                <w:sz w:val="26"/>
                <w:szCs w:val="26"/>
              </w:rPr>
            </w:pPr>
          </w:p>
          <w:p w:rsidR="00F63924" w:rsidRPr="00F63924" w:rsidRDefault="00F63924" w:rsidP="00F63924">
            <w:pPr>
              <w:spacing w:after="0" w:line="240" w:lineRule="auto"/>
              <w:jc w:val="both"/>
              <w:rPr>
                <w:rFonts w:ascii="Times New Roman" w:hAnsi="Times New Roman" w:cs="Times New Roman"/>
                <w:sz w:val="26"/>
                <w:szCs w:val="26"/>
              </w:rPr>
            </w:pPr>
          </w:p>
        </w:tc>
      </w:tr>
      <w:tr w:rsidR="00F63924" w:rsidRPr="00F63924" w:rsidTr="00037808">
        <w:trPr>
          <w:trHeight w:val="699"/>
        </w:trPr>
        <w:tc>
          <w:tcPr>
            <w:tcW w:w="596" w:type="dxa"/>
            <w:tcBorders>
              <w:top w:val="single" w:sz="4" w:space="0" w:color="auto"/>
              <w:left w:val="single" w:sz="4" w:space="0" w:color="auto"/>
              <w:bottom w:val="single" w:sz="4" w:space="0" w:color="auto"/>
              <w:right w:val="single" w:sz="4" w:space="0" w:color="auto"/>
            </w:tcBorders>
          </w:tcPr>
          <w:p w:rsidR="00F63924" w:rsidRPr="00F63924" w:rsidRDefault="00F63924" w:rsidP="00F63924">
            <w:pPr>
              <w:spacing w:after="0" w:line="240" w:lineRule="auto"/>
              <w:rPr>
                <w:rFonts w:ascii="Times New Roman" w:hAnsi="Times New Roman" w:cs="Times New Roman"/>
                <w:sz w:val="26"/>
                <w:szCs w:val="26"/>
              </w:rPr>
            </w:pPr>
            <w:r w:rsidRPr="00F63924">
              <w:rPr>
                <w:rFonts w:ascii="Times New Roman" w:hAnsi="Times New Roman" w:cs="Times New Roman"/>
                <w:sz w:val="26"/>
                <w:szCs w:val="26"/>
              </w:rPr>
              <w:t xml:space="preserve"> 2.</w:t>
            </w:r>
          </w:p>
          <w:p w:rsidR="00F63924" w:rsidRPr="00F63924" w:rsidRDefault="00F63924" w:rsidP="00F63924">
            <w:pPr>
              <w:spacing w:after="0" w:line="240" w:lineRule="auto"/>
              <w:rPr>
                <w:rFonts w:ascii="Times New Roman" w:hAnsi="Times New Roman" w:cs="Times New Roman"/>
                <w:sz w:val="26"/>
                <w:szCs w:val="26"/>
              </w:rPr>
            </w:pPr>
          </w:p>
          <w:p w:rsidR="00F63924" w:rsidRPr="00F63924" w:rsidRDefault="00F63924" w:rsidP="00F63924">
            <w:pPr>
              <w:spacing w:after="0" w:line="240" w:lineRule="auto"/>
              <w:rPr>
                <w:rFonts w:ascii="Times New Roman" w:hAnsi="Times New Roman" w:cs="Times New Roman"/>
                <w:sz w:val="26"/>
                <w:szCs w:val="26"/>
              </w:rPr>
            </w:pPr>
          </w:p>
          <w:p w:rsidR="00F63924" w:rsidRPr="00F63924" w:rsidRDefault="00F63924" w:rsidP="00F63924">
            <w:pPr>
              <w:spacing w:after="0" w:line="240" w:lineRule="auto"/>
              <w:rPr>
                <w:rFonts w:ascii="Times New Roman" w:hAnsi="Times New Roman" w:cs="Times New Roman"/>
                <w:sz w:val="26"/>
                <w:szCs w:val="26"/>
              </w:rPr>
            </w:pPr>
          </w:p>
          <w:p w:rsidR="00F63924" w:rsidRPr="00F63924" w:rsidRDefault="00F63924" w:rsidP="00F63924">
            <w:pPr>
              <w:spacing w:after="0" w:line="240" w:lineRule="auto"/>
              <w:rPr>
                <w:rFonts w:ascii="Times New Roman" w:hAnsi="Times New Roman" w:cs="Times New Roman"/>
                <w:sz w:val="26"/>
                <w:szCs w:val="26"/>
              </w:rPr>
            </w:pPr>
          </w:p>
        </w:tc>
        <w:tc>
          <w:tcPr>
            <w:tcW w:w="4820" w:type="dxa"/>
            <w:tcBorders>
              <w:top w:val="single" w:sz="4" w:space="0" w:color="auto"/>
              <w:left w:val="single" w:sz="4" w:space="0" w:color="auto"/>
              <w:bottom w:val="single" w:sz="4" w:space="0" w:color="auto"/>
              <w:right w:val="single" w:sz="4" w:space="0" w:color="auto"/>
            </w:tcBorders>
          </w:tcPr>
          <w:p w:rsidR="00F63924" w:rsidRPr="00F63924" w:rsidRDefault="00F63924" w:rsidP="00D61364">
            <w:pPr>
              <w:numPr>
                <w:ilvl w:val="0"/>
                <w:numId w:val="29"/>
              </w:numPr>
              <w:spacing w:after="0" w:line="240" w:lineRule="auto"/>
              <w:ind w:left="34" w:firstLine="283"/>
              <w:contextualSpacing/>
              <w:jc w:val="both"/>
              <w:rPr>
                <w:rFonts w:ascii="Times New Roman" w:eastAsia="Times New Roman" w:hAnsi="Times New Roman" w:cs="Times New Roman"/>
                <w:sz w:val="26"/>
                <w:szCs w:val="26"/>
                <w:lang w:eastAsia="ru-RU"/>
              </w:rPr>
            </w:pPr>
            <w:r w:rsidRPr="00F63924">
              <w:rPr>
                <w:rFonts w:ascii="Times New Roman" w:eastAsia="Times New Roman" w:hAnsi="Times New Roman" w:cs="Times New Roman"/>
                <w:sz w:val="26"/>
                <w:szCs w:val="26"/>
                <w:lang w:eastAsia="ru-RU"/>
              </w:rPr>
              <w:t>Аналіз результатів перевірки  організації харчування дітей в ЗДО</w:t>
            </w:r>
          </w:p>
          <w:p w:rsidR="00F63924" w:rsidRPr="00F63924" w:rsidRDefault="00F63924" w:rsidP="00D61364">
            <w:pPr>
              <w:numPr>
                <w:ilvl w:val="0"/>
                <w:numId w:val="29"/>
              </w:numPr>
              <w:spacing w:after="0" w:line="240" w:lineRule="auto"/>
              <w:ind w:left="34" w:firstLine="283"/>
              <w:contextualSpacing/>
              <w:jc w:val="both"/>
              <w:rPr>
                <w:rFonts w:ascii="Times New Roman" w:eastAsia="Times New Roman" w:hAnsi="Times New Roman" w:cs="Times New Roman"/>
                <w:sz w:val="26"/>
                <w:szCs w:val="26"/>
                <w:lang w:eastAsia="ru-RU"/>
              </w:rPr>
            </w:pPr>
            <w:r w:rsidRPr="00F63924">
              <w:rPr>
                <w:rFonts w:ascii="Times New Roman" w:eastAsia="Times New Roman" w:hAnsi="Times New Roman" w:cs="Times New Roman"/>
                <w:sz w:val="26"/>
                <w:szCs w:val="26"/>
                <w:lang w:eastAsia="ru-RU"/>
              </w:rPr>
              <w:t>Затвердження г</w:t>
            </w:r>
            <w:r w:rsidRPr="00F63924">
              <w:rPr>
                <w:rFonts w:ascii="Times New Roman" w:eastAsia="Times New Roman" w:hAnsi="Times New Roman" w:cs="Times New Roman"/>
                <w:sz w:val="26"/>
                <w:szCs w:val="26"/>
                <w:lang w:val="ru-RU" w:eastAsia="ru-RU"/>
              </w:rPr>
              <w:t>рафіка щорічн</w:t>
            </w:r>
            <w:r w:rsidR="00D61364">
              <w:rPr>
                <w:rFonts w:ascii="Times New Roman" w:eastAsia="Times New Roman" w:hAnsi="Times New Roman" w:cs="Times New Roman"/>
                <w:sz w:val="26"/>
                <w:szCs w:val="26"/>
                <w:lang w:val="ru-RU" w:eastAsia="ru-RU"/>
              </w:rPr>
              <w:t>их відпусток працівників на 2024</w:t>
            </w:r>
            <w:r w:rsidRPr="00F63924">
              <w:rPr>
                <w:rFonts w:ascii="Times New Roman" w:eastAsia="Times New Roman" w:hAnsi="Times New Roman" w:cs="Times New Roman"/>
                <w:sz w:val="26"/>
                <w:szCs w:val="26"/>
                <w:lang w:val="ru-RU" w:eastAsia="ru-RU"/>
              </w:rPr>
              <w:t xml:space="preserve"> р</w:t>
            </w:r>
            <w:r w:rsidRPr="00F63924">
              <w:rPr>
                <w:rFonts w:ascii="Times New Roman" w:eastAsia="Times New Roman" w:hAnsi="Times New Roman" w:cs="Times New Roman"/>
                <w:sz w:val="26"/>
                <w:szCs w:val="26"/>
                <w:lang w:eastAsia="ru-RU"/>
              </w:rPr>
              <w:t>ік.</w:t>
            </w:r>
          </w:p>
          <w:p w:rsidR="00F63924" w:rsidRPr="00F63924" w:rsidRDefault="00F63924" w:rsidP="00D61364">
            <w:pPr>
              <w:numPr>
                <w:ilvl w:val="0"/>
                <w:numId w:val="29"/>
              </w:numPr>
              <w:spacing w:after="0" w:line="240" w:lineRule="auto"/>
              <w:ind w:left="34" w:firstLine="283"/>
              <w:contextualSpacing/>
              <w:jc w:val="both"/>
              <w:rPr>
                <w:rFonts w:ascii="Times New Roman" w:eastAsia="Times New Roman" w:hAnsi="Times New Roman" w:cs="Times New Roman"/>
                <w:sz w:val="26"/>
                <w:szCs w:val="26"/>
                <w:lang w:eastAsia="ru-RU"/>
              </w:rPr>
            </w:pPr>
            <w:r w:rsidRPr="00F63924">
              <w:rPr>
                <w:rFonts w:ascii="Times New Roman" w:hAnsi="Times New Roman" w:cs="Times New Roman"/>
                <w:sz w:val="26"/>
                <w:szCs w:val="26"/>
              </w:rPr>
              <w:lastRenderedPageBreak/>
              <w:t>Про дотримання інструкцій з охорони праці та пожежної безпеки.</w:t>
            </w:r>
          </w:p>
        </w:tc>
        <w:tc>
          <w:tcPr>
            <w:tcW w:w="1388" w:type="dxa"/>
            <w:tcBorders>
              <w:top w:val="single" w:sz="4" w:space="0" w:color="auto"/>
              <w:left w:val="single" w:sz="4" w:space="0" w:color="auto"/>
              <w:bottom w:val="single" w:sz="4" w:space="0" w:color="auto"/>
              <w:right w:val="single" w:sz="4" w:space="0" w:color="auto"/>
            </w:tcBorders>
          </w:tcPr>
          <w:p w:rsidR="00F63924" w:rsidRPr="00F63924" w:rsidRDefault="00F63924" w:rsidP="00F63924">
            <w:pPr>
              <w:spacing w:after="0" w:line="240" w:lineRule="auto"/>
              <w:rPr>
                <w:rFonts w:ascii="Times New Roman" w:hAnsi="Times New Roman" w:cs="Times New Roman"/>
                <w:sz w:val="26"/>
                <w:szCs w:val="26"/>
              </w:rPr>
            </w:pPr>
            <w:r w:rsidRPr="00F63924">
              <w:rPr>
                <w:rFonts w:ascii="Times New Roman" w:hAnsi="Times New Roman" w:cs="Times New Roman"/>
                <w:sz w:val="26"/>
                <w:szCs w:val="26"/>
              </w:rPr>
              <w:lastRenderedPageBreak/>
              <w:t xml:space="preserve">   Лютий</w:t>
            </w:r>
          </w:p>
          <w:p w:rsidR="00F63924" w:rsidRPr="00F63924" w:rsidRDefault="00F63924" w:rsidP="00F63924">
            <w:pPr>
              <w:spacing w:after="0" w:line="240" w:lineRule="auto"/>
              <w:jc w:val="center"/>
              <w:rPr>
                <w:rFonts w:ascii="Times New Roman" w:hAnsi="Times New Roman" w:cs="Times New Roman"/>
                <w:sz w:val="26"/>
                <w:szCs w:val="26"/>
              </w:rPr>
            </w:pPr>
          </w:p>
          <w:p w:rsidR="00F63924" w:rsidRPr="00F63924" w:rsidRDefault="00F63924" w:rsidP="00F63924">
            <w:pPr>
              <w:spacing w:after="0" w:line="240" w:lineRule="auto"/>
              <w:jc w:val="center"/>
              <w:rPr>
                <w:rFonts w:ascii="Times New Roman" w:hAnsi="Times New Roman" w:cs="Times New Roman"/>
                <w:sz w:val="26"/>
                <w:szCs w:val="26"/>
              </w:rPr>
            </w:pPr>
          </w:p>
          <w:p w:rsidR="00F63924" w:rsidRPr="00F63924" w:rsidRDefault="00F63924" w:rsidP="00F63924">
            <w:pPr>
              <w:spacing w:after="0" w:line="240" w:lineRule="auto"/>
              <w:jc w:val="center"/>
              <w:rPr>
                <w:rFonts w:ascii="Times New Roman" w:hAnsi="Times New Roman" w:cs="Times New Roman"/>
                <w:sz w:val="26"/>
                <w:szCs w:val="26"/>
              </w:rPr>
            </w:pPr>
          </w:p>
          <w:p w:rsidR="00F63924" w:rsidRPr="00F63924" w:rsidRDefault="00F63924" w:rsidP="00F63924">
            <w:pPr>
              <w:spacing w:after="0" w:line="240" w:lineRule="auto"/>
              <w:jc w:val="center"/>
              <w:rPr>
                <w:rFonts w:ascii="Times New Roman" w:hAnsi="Times New Roman" w:cs="Times New Roman"/>
                <w:sz w:val="26"/>
                <w:szCs w:val="26"/>
              </w:rPr>
            </w:pPr>
          </w:p>
        </w:tc>
        <w:tc>
          <w:tcPr>
            <w:tcW w:w="2658" w:type="dxa"/>
            <w:tcBorders>
              <w:top w:val="single" w:sz="4" w:space="0" w:color="auto"/>
              <w:left w:val="single" w:sz="4" w:space="0" w:color="auto"/>
              <w:bottom w:val="single" w:sz="4" w:space="0" w:color="auto"/>
              <w:right w:val="single" w:sz="4" w:space="0" w:color="auto"/>
            </w:tcBorders>
            <w:hideMark/>
          </w:tcPr>
          <w:p w:rsidR="00F63924" w:rsidRPr="00F63924" w:rsidRDefault="00F63924" w:rsidP="00F63924">
            <w:pPr>
              <w:spacing w:after="0" w:line="240" w:lineRule="auto"/>
              <w:jc w:val="both"/>
              <w:rPr>
                <w:rFonts w:ascii="Times New Roman" w:hAnsi="Times New Roman" w:cs="Times New Roman"/>
                <w:sz w:val="26"/>
                <w:szCs w:val="26"/>
              </w:rPr>
            </w:pPr>
            <w:r w:rsidRPr="00F63924">
              <w:rPr>
                <w:rFonts w:ascii="Times New Roman" w:hAnsi="Times New Roman" w:cs="Times New Roman"/>
                <w:sz w:val="26"/>
                <w:szCs w:val="26"/>
              </w:rPr>
              <w:t>Семенюк О,В., вихователь-методист</w:t>
            </w:r>
          </w:p>
          <w:p w:rsidR="00F63924" w:rsidRPr="00F63924" w:rsidRDefault="00F63924" w:rsidP="00F63924">
            <w:pPr>
              <w:widowControl w:val="0"/>
              <w:tabs>
                <w:tab w:val="left" w:pos="1860"/>
                <w:tab w:val="left" w:pos="2052"/>
              </w:tabs>
              <w:autoSpaceDE w:val="0"/>
              <w:autoSpaceDN w:val="0"/>
              <w:adjustRightInd w:val="0"/>
              <w:spacing w:after="0" w:line="240" w:lineRule="auto"/>
              <w:jc w:val="both"/>
              <w:rPr>
                <w:rFonts w:ascii="Times New Roman" w:hAnsi="Times New Roman" w:cs="Times New Roman"/>
                <w:sz w:val="26"/>
                <w:szCs w:val="26"/>
              </w:rPr>
            </w:pPr>
            <w:r w:rsidRPr="00F63924">
              <w:rPr>
                <w:rFonts w:ascii="Times New Roman" w:hAnsi="Times New Roman" w:cs="Times New Roman"/>
                <w:sz w:val="26"/>
                <w:szCs w:val="26"/>
              </w:rPr>
              <w:t xml:space="preserve"> Мільчаковська Н.Д.</w:t>
            </w:r>
          </w:p>
          <w:p w:rsidR="00F63924" w:rsidRPr="00F63924" w:rsidRDefault="00D61364" w:rsidP="00F63924">
            <w:pPr>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заст..зав. з госп. п</w:t>
            </w:r>
            <w:r w:rsidR="00F63924" w:rsidRPr="00F63924">
              <w:rPr>
                <w:rFonts w:ascii="Times New Roman" w:hAnsi="Times New Roman" w:cs="Times New Roman"/>
                <w:sz w:val="26"/>
                <w:szCs w:val="26"/>
              </w:rPr>
              <w:t>итань, Приймак Л.В., діловод</w:t>
            </w:r>
          </w:p>
        </w:tc>
      </w:tr>
      <w:tr w:rsidR="00F63924" w:rsidRPr="00F63924" w:rsidTr="00037808">
        <w:trPr>
          <w:trHeight w:val="573"/>
        </w:trPr>
        <w:tc>
          <w:tcPr>
            <w:tcW w:w="596" w:type="dxa"/>
            <w:tcBorders>
              <w:top w:val="single" w:sz="4" w:space="0" w:color="auto"/>
              <w:left w:val="single" w:sz="4" w:space="0" w:color="auto"/>
              <w:bottom w:val="single" w:sz="4" w:space="0" w:color="auto"/>
              <w:right w:val="single" w:sz="4" w:space="0" w:color="auto"/>
            </w:tcBorders>
          </w:tcPr>
          <w:p w:rsidR="00F63924" w:rsidRPr="00F63924" w:rsidRDefault="00F63924" w:rsidP="00F63924">
            <w:pPr>
              <w:spacing w:after="0" w:line="240" w:lineRule="auto"/>
              <w:rPr>
                <w:rFonts w:ascii="Times New Roman" w:hAnsi="Times New Roman" w:cs="Times New Roman"/>
                <w:sz w:val="26"/>
                <w:szCs w:val="26"/>
              </w:rPr>
            </w:pPr>
            <w:r w:rsidRPr="00F63924">
              <w:rPr>
                <w:rFonts w:ascii="Times New Roman" w:hAnsi="Times New Roman" w:cs="Times New Roman"/>
                <w:sz w:val="26"/>
                <w:szCs w:val="26"/>
              </w:rPr>
              <w:lastRenderedPageBreak/>
              <w:t>3.</w:t>
            </w:r>
          </w:p>
          <w:p w:rsidR="00F63924" w:rsidRPr="00F63924" w:rsidRDefault="00F63924" w:rsidP="00F63924">
            <w:pPr>
              <w:spacing w:after="0" w:line="240" w:lineRule="auto"/>
              <w:rPr>
                <w:rFonts w:ascii="Times New Roman" w:hAnsi="Times New Roman" w:cs="Times New Roman"/>
                <w:sz w:val="26"/>
                <w:szCs w:val="26"/>
              </w:rPr>
            </w:pPr>
          </w:p>
        </w:tc>
        <w:tc>
          <w:tcPr>
            <w:tcW w:w="4820" w:type="dxa"/>
            <w:tcBorders>
              <w:top w:val="single" w:sz="4" w:space="0" w:color="auto"/>
              <w:left w:val="single" w:sz="4" w:space="0" w:color="auto"/>
              <w:bottom w:val="single" w:sz="4" w:space="0" w:color="auto"/>
              <w:right w:val="single" w:sz="4" w:space="0" w:color="auto"/>
            </w:tcBorders>
          </w:tcPr>
          <w:p w:rsidR="00F63924" w:rsidRPr="00F63924" w:rsidRDefault="00F63924" w:rsidP="00F63924">
            <w:pPr>
              <w:numPr>
                <w:ilvl w:val="0"/>
                <w:numId w:val="30"/>
              </w:numPr>
              <w:spacing w:after="0" w:line="240" w:lineRule="auto"/>
              <w:ind w:left="34" w:firstLine="425"/>
              <w:contextualSpacing/>
              <w:jc w:val="both"/>
              <w:rPr>
                <w:rFonts w:ascii="Times New Roman" w:hAnsi="Times New Roman" w:cs="Times New Roman"/>
                <w:sz w:val="26"/>
                <w:szCs w:val="26"/>
              </w:rPr>
            </w:pPr>
            <w:r w:rsidRPr="00F63924">
              <w:rPr>
                <w:rFonts w:ascii="Times New Roman" w:hAnsi="Times New Roman" w:cs="Times New Roman"/>
                <w:sz w:val="26"/>
                <w:szCs w:val="26"/>
              </w:rPr>
              <w:t>Підготовка до літньої оздоровчої кампанії. Попередження дитячого травматизму під час літнього оздоровлення.</w:t>
            </w:r>
          </w:p>
          <w:p w:rsidR="00F63924" w:rsidRPr="00F63924" w:rsidRDefault="00F63924" w:rsidP="00F63924">
            <w:pPr>
              <w:numPr>
                <w:ilvl w:val="0"/>
                <w:numId w:val="30"/>
              </w:numPr>
              <w:spacing w:after="0" w:line="240" w:lineRule="auto"/>
              <w:ind w:left="34" w:firstLine="425"/>
              <w:contextualSpacing/>
              <w:jc w:val="both"/>
              <w:rPr>
                <w:rFonts w:ascii="Times New Roman" w:hAnsi="Times New Roman" w:cs="Times New Roman"/>
                <w:sz w:val="26"/>
                <w:szCs w:val="26"/>
              </w:rPr>
            </w:pPr>
            <w:r w:rsidRPr="00F63924">
              <w:rPr>
                <w:rFonts w:ascii="Times New Roman" w:hAnsi="Times New Roman" w:cs="Times New Roman"/>
                <w:sz w:val="26"/>
                <w:szCs w:val="26"/>
              </w:rPr>
              <w:t>Про використання коштів</w:t>
            </w:r>
            <w:r w:rsidRPr="00F63924">
              <w:rPr>
                <w:rFonts w:ascii="Times New Roman" w:eastAsia="Times New Roman" w:hAnsi="Times New Roman" w:cs="Times New Roman"/>
                <w:color w:val="2B2B2B"/>
                <w:sz w:val="28"/>
                <w:szCs w:val="28"/>
                <w:shd w:val="clear" w:color="auto" w:fill="FFFFFF"/>
                <w:lang w:eastAsia="ru-RU"/>
              </w:rPr>
              <w:t xml:space="preserve">, </w:t>
            </w:r>
            <w:r w:rsidRPr="00F63924">
              <w:rPr>
                <w:rFonts w:ascii="Times New Roman" w:eastAsia="Times New Roman" w:hAnsi="Times New Roman" w:cs="Times New Roman"/>
                <w:color w:val="2B2B2B"/>
                <w:sz w:val="26"/>
                <w:szCs w:val="26"/>
                <w:shd w:val="clear" w:color="auto" w:fill="FFFFFF"/>
                <w:lang w:eastAsia="ru-RU"/>
              </w:rPr>
              <w:t>асигнованих на виконання основних завдань.</w:t>
            </w:r>
          </w:p>
        </w:tc>
        <w:tc>
          <w:tcPr>
            <w:tcW w:w="1388" w:type="dxa"/>
            <w:tcBorders>
              <w:top w:val="single" w:sz="4" w:space="0" w:color="auto"/>
              <w:left w:val="single" w:sz="4" w:space="0" w:color="auto"/>
              <w:bottom w:val="single" w:sz="4" w:space="0" w:color="auto"/>
              <w:right w:val="single" w:sz="4" w:space="0" w:color="auto"/>
            </w:tcBorders>
            <w:hideMark/>
          </w:tcPr>
          <w:p w:rsidR="00F63924" w:rsidRPr="00F63924" w:rsidRDefault="00F63924" w:rsidP="00F63924">
            <w:pPr>
              <w:spacing w:after="0" w:line="240" w:lineRule="auto"/>
              <w:jc w:val="center"/>
              <w:rPr>
                <w:rFonts w:ascii="Times New Roman" w:hAnsi="Times New Roman" w:cs="Times New Roman"/>
                <w:sz w:val="26"/>
                <w:szCs w:val="26"/>
              </w:rPr>
            </w:pPr>
            <w:r w:rsidRPr="00F63924">
              <w:rPr>
                <w:rFonts w:ascii="Times New Roman" w:hAnsi="Times New Roman" w:cs="Times New Roman"/>
                <w:sz w:val="26"/>
                <w:szCs w:val="26"/>
              </w:rPr>
              <w:t>Травень</w:t>
            </w:r>
          </w:p>
        </w:tc>
        <w:tc>
          <w:tcPr>
            <w:tcW w:w="2658" w:type="dxa"/>
            <w:tcBorders>
              <w:top w:val="single" w:sz="4" w:space="0" w:color="auto"/>
              <w:left w:val="single" w:sz="4" w:space="0" w:color="auto"/>
              <w:bottom w:val="single" w:sz="4" w:space="0" w:color="auto"/>
              <w:right w:val="single" w:sz="4" w:space="0" w:color="auto"/>
            </w:tcBorders>
            <w:hideMark/>
          </w:tcPr>
          <w:p w:rsidR="00F63924" w:rsidRPr="00F63924" w:rsidRDefault="00F63924" w:rsidP="00F63924">
            <w:pPr>
              <w:spacing w:after="0" w:line="240" w:lineRule="auto"/>
              <w:jc w:val="both"/>
              <w:rPr>
                <w:rFonts w:ascii="Times New Roman" w:hAnsi="Times New Roman" w:cs="Times New Roman"/>
                <w:sz w:val="26"/>
                <w:szCs w:val="26"/>
              </w:rPr>
            </w:pPr>
            <w:r w:rsidRPr="00F63924">
              <w:rPr>
                <w:rFonts w:ascii="Times New Roman" w:hAnsi="Times New Roman" w:cs="Times New Roman"/>
                <w:sz w:val="26"/>
                <w:szCs w:val="26"/>
              </w:rPr>
              <w:t>Пукач Н.І., директор</w:t>
            </w:r>
          </w:p>
          <w:p w:rsidR="00F63924" w:rsidRPr="00F63924" w:rsidRDefault="00F63924" w:rsidP="00F63924">
            <w:pPr>
              <w:widowControl w:val="0"/>
              <w:tabs>
                <w:tab w:val="left" w:pos="1860"/>
                <w:tab w:val="left" w:pos="2052"/>
              </w:tabs>
              <w:autoSpaceDE w:val="0"/>
              <w:autoSpaceDN w:val="0"/>
              <w:adjustRightInd w:val="0"/>
              <w:spacing w:after="0" w:line="240" w:lineRule="auto"/>
              <w:jc w:val="both"/>
              <w:rPr>
                <w:rFonts w:ascii="Times New Roman" w:hAnsi="Times New Roman" w:cs="Times New Roman"/>
                <w:sz w:val="26"/>
                <w:szCs w:val="26"/>
              </w:rPr>
            </w:pPr>
            <w:r w:rsidRPr="00F63924">
              <w:rPr>
                <w:rFonts w:ascii="Times New Roman" w:hAnsi="Times New Roman" w:cs="Times New Roman"/>
                <w:sz w:val="26"/>
                <w:szCs w:val="26"/>
              </w:rPr>
              <w:t>Сухомлинова Т.І., сестра мед. ст., Семенюк О.В.</w:t>
            </w:r>
          </w:p>
          <w:p w:rsidR="00F63924" w:rsidRPr="00F63924" w:rsidRDefault="00F63924" w:rsidP="00F63924">
            <w:pPr>
              <w:spacing w:after="0" w:line="240" w:lineRule="auto"/>
              <w:jc w:val="both"/>
              <w:rPr>
                <w:rFonts w:ascii="Times New Roman" w:hAnsi="Times New Roman" w:cs="Times New Roman"/>
                <w:sz w:val="26"/>
                <w:szCs w:val="26"/>
              </w:rPr>
            </w:pPr>
            <w:r w:rsidRPr="00F63924">
              <w:rPr>
                <w:rFonts w:ascii="Times New Roman" w:hAnsi="Times New Roman" w:cs="Times New Roman"/>
                <w:sz w:val="26"/>
                <w:szCs w:val="26"/>
              </w:rPr>
              <w:t>вихователь-методист</w:t>
            </w:r>
          </w:p>
        </w:tc>
      </w:tr>
    </w:tbl>
    <w:p w:rsidR="00F63924" w:rsidRPr="00F63924" w:rsidRDefault="00F63924" w:rsidP="00F63924">
      <w:pPr>
        <w:spacing w:after="0" w:line="240" w:lineRule="auto"/>
        <w:jc w:val="both"/>
        <w:rPr>
          <w:rFonts w:ascii="Times New Roman" w:hAnsi="Times New Roman" w:cs="Times New Roman"/>
          <w:b/>
          <w:sz w:val="26"/>
          <w:szCs w:val="26"/>
        </w:rPr>
      </w:pPr>
    </w:p>
    <w:p w:rsidR="00F63924" w:rsidRPr="00F63924" w:rsidRDefault="00F63924" w:rsidP="00F63924">
      <w:pPr>
        <w:spacing w:after="0" w:line="240" w:lineRule="auto"/>
        <w:jc w:val="both"/>
        <w:rPr>
          <w:rFonts w:ascii="Times New Roman" w:hAnsi="Times New Roman" w:cs="Times New Roman"/>
          <w:b/>
          <w:sz w:val="26"/>
          <w:szCs w:val="26"/>
        </w:rPr>
      </w:pPr>
      <w:r w:rsidRPr="00F63924">
        <w:rPr>
          <w:rFonts w:ascii="Times New Roman" w:hAnsi="Times New Roman" w:cs="Times New Roman"/>
          <w:b/>
          <w:sz w:val="26"/>
          <w:szCs w:val="26"/>
        </w:rPr>
        <w:t>2.6.</w:t>
      </w:r>
      <w:r w:rsidRPr="00F63924">
        <w:rPr>
          <w:rFonts w:ascii="Times New Roman" w:hAnsi="Times New Roman" w:cs="Times New Roman"/>
          <w:sz w:val="26"/>
          <w:szCs w:val="26"/>
        </w:rPr>
        <w:t xml:space="preserve"> </w:t>
      </w:r>
      <w:r w:rsidR="002B2103">
        <w:rPr>
          <w:rFonts w:ascii="Times New Roman" w:hAnsi="Times New Roman" w:cs="Times New Roman"/>
          <w:b/>
          <w:sz w:val="26"/>
          <w:szCs w:val="26"/>
        </w:rPr>
        <w:t xml:space="preserve"> План</w:t>
      </w:r>
      <w:r w:rsidRPr="00F63924">
        <w:rPr>
          <w:rFonts w:ascii="Times New Roman" w:hAnsi="Times New Roman" w:cs="Times New Roman"/>
          <w:b/>
          <w:sz w:val="26"/>
          <w:szCs w:val="26"/>
        </w:rPr>
        <w:t xml:space="preserve"> роботи атестаційної комісії  ЗДО</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80" w:firstRow="0" w:lastRow="0" w:firstColumn="1" w:lastColumn="0" w:noHBand="0" w:noVBand="1"/>
      </w:tblPr>
      <w:tblGrid>
        <w:gridCol w:w="567"/>
        <w:gridCol w:w="5670"/>
        <w:gridCol w:w="1276"/>
        <w:gridCol w:w="1843"/>
      </w:tblGrid>
      <w:tr w:rsidR="00F63924" w:rsidRPr="00F63924" w:rsidTr="00037808">
        <w:tc>
          <w:tcPr>
            <w:tcW w:w="567" w:type="dxa"/>
            <w:tcBorders>
              <w:top w:val="single" w:sz="4" w:space="0" w:color="000000"/>
              <w:left w:val="single" w:sz="4" w:space="0" w:color="000000"/>
              <w:bottom w:val="single" w:sz="4" w:space="0" w:color="000000"/>
              <w:right w:val="single" w:sz="4" w:space="0" w:color="000000"/>
            </w:tcBorders>
            <w:hideMark/>
          </w:tcPr>
          <w:p w:rsidR="00F63924" w:rsidRPr="00F63924" w:rsidRDefault="00F63924" w:rsidP="00F63924">
            <w:pPr>
              <w:tabs>
                <w:tab w:val="left" w:pos="2760"/>
              </w:tabs>
              <w:spacing w:after="0" w:line="240" w:lineRule="auto"/>
              <w:jc w:val="both"/>
              <w:rPr>
                <w:rFonts w:ascii="Times New Roman" w:hAnsi="Times New Roman" w:cs="Times New Roman"/>
                <w:sz w:val="26"/>
                <w:szCs w:val="26"/>
              </w:rPr>
            </w:pPr>
            <w:r w:rsidRPr="00F63924">
              <w:rPr>
                <w:rFonts w:ascii="Times New Roman" w:hAnsi="Times New Roman" w:cs="Times New Roman"/>
                <w:sz w:val="26"/>
                <w:szCs w:val="26"/>
              </w:rPr>
              <w:t>№ з/п</w:t>
            </w:r>
          </w:p>
        </w:tc>
        <w:tc>
          <w:tcPr>
            <w:tcW w:w="5670" w:type="dxa"/>
            <w:tcBorders>
              <w:top w:val="single" w:sz="4" w:space="0" w:color="000000"/>
              <w:left w:val="single" w:sz="4" w:space="0" w:color="000000"/>
              <w:bottom w:val="single" w:sz="4" w:space="0" w:color="000000"/>
              <w:right w:val="single" w:sz="4" w:space="0" w:color="000000"/>
            </w:tcBorders>
            <w:hideMark/>
          </w:tcPr>
          <w:p w:rsidR="00F63924" w:rsidRPr="00F63924" w:rsidRDefault="00F63924" w:rsidP="00F63924">
            <w:pPr>
              <w:tabs>
                <w:tab w:val="left" w:pos="2760"/>
              </w:tabs>
              <w:spacing w:after="0" w:line="240" w:lineRule="auto"/>
              <w:jc w:val="center"/>
              <w:rPr>
                <w:rFonts w:ascii="Times New Roman" w:hAnsi="Times New Roman" w:cs="Times New Roman"/>
                <w:sz w:val="26"/>
                <w:szCs w:val="26"/>
              </w:rPr>
            </w:pPr>
            <w:r w:rsidRPr="00F63924">
              <w:rPr>
                <w:rFonts w:ascii="Times New Roman" w:hAnsi="Times New Roman" w:cs="Times New Roman"/>
                <w:sz w:val="26"/>
                <w:szCs w:val="26"/>
              </w:rPr>
              <w:t>Зміст роботи</w:t>
            </w:r>
          </w:p>
        </w:tc>
        <w:tc>
          <w:tcPr>
            <w:tcW w:w="1276" w:type="dxa"/>
            <w:tcBorders>
              <w:top w:val="single" w:sz="4" w:space="0" w:color="000000"/>
              <w:left w:val="single" w:sz="4" w:space="0" w:color="000000"/>
              <w:bottom w:val="single" w:sz="4" w:space="0" w:color="000000"/>
              <w:right w:val="single" w:sz="4" w:space="0" w:color="000000"/>
            </w:tcBorders>
            <w:hideMark/>
          </w:tcPr>
          <w:p w:rsidR="00F63924" w:rsidRPr="00F63924" w:rsidRDefault="00F63924" w:rsidP="00F63924">
            <w:pPr>
              <w:tabs>
                <w:tab w:val="left" w:pos="2760"/>
              </w:tabs>
              <w:spacing w:after="0" w:line="240" w:lineRule="auto"/>
              <w:jc w:val="center"/>
              <w:rPr>
                <w:rFonts w:ascii="Times New Roman" w:hAnsi="Times New Roman" w:cs="Times New Roman"/>
                <w:sz w:val="26"/>
                <w:szCs w:val="26"/>
              </w:rPr>
            </w:pPr>
            <w:r w:rsidRPr="00F63924">
              <w:rPr>
                <w:rFonts w:ascii="Times New Roman" w:hAnsi="Times New Roman" w:cs="Times New Roman"/>
                <w:sz w:val="26"/>
                <w:szCs w:val="26"/>
              </w:rPr>
              <w:t>Дата</w:t>
            </w:r>
          </w:p>
        </w:tc>
        <w:tc>
          <w:tcPr>
            <w:tcW w:w="1843" w:type="dxa"/>
            <w:tcBorders>
              <w:top w:val="single" w:sz="4" w:space="0" w:color="000000"/>
              <w:left w:val="single" w:sz="4" w:space="0" w:color="000000"/>
              <w:bottom w:val="single" w:sz="4" w:space="0" w:color="000000"/>
              <w:right w:val="single" w:sz="4" w:space="0" w:color="000000"/>
            </w:tcBorders>
            <w:hideMark/>
          </w:tcPr>
          <w:p w:rsidR="00F63924" w:rsidRPr="00F63924" w:rsidRDefault="00F63924" w:rsidP="00F63924">
            <w:pPr>
              <w:tabs>
                <w:tab w:val="left" w:pos="2760"/>
              </w:tabs>
              <w:spacing w:after="0" w:line="240" w:lineRule="auto"/>
              <w:jc w:val="center"/>
              <w:rPr>
                <w:rFonts w:ascii="Times New Roman" w:hAnsi="Times New Roman" w:cs="Times New Roman"/>
                <w:sz w:val="26"/>
                <w:szCs w:val="26"/>
              </w:rPr>
            </w:pPr>
            <w:r w:rsidRPr="00F63924">
              <w:rPr>
                <w:rFonts w:ascii="Times New Roman" w:hAnsi="Times New Roman" w:cs="Times New Roman"/>
                <w:sz w:val="26"/>
                <w:szCs w:val="26"/>
              </w:rPr>
              <w:t>Відповідальні</w:t>
            </w:r>
          </w:p>
        </w:tc>
      </w:tr>
      <w:tr w:rsidR="00F63924" w:rsidRPr="00F63924" w:rsidTr="00037808">
        <w:tc>
          <w:tcPr>
            <w:tcW w:w="567" w:type="dxa"/>
            <w:tcBorders>
              <w:top w:val="single" w:sz="4" w:space="0" w:color="000000"/>
              <w:left w:val="single" w:sz="4" w:space="0" w:color="000000"/>
              <w:bottom w:val="single" w:sz="4" w:space="0" w:color="000000"/>
              <w:right w:val="single" w:sz="4" w:space="0" w:color="000000"/>
            </w:tcBorders>
            <w:hideMark/>
          </w:tcPr>
          <w:p w:rsidR="00F63924" w:rsidRPr="00F63924" w:rsidRDefault="00F63924" w:rsidP="00F63924">
            <w:pPr>
              <w:tabs>
                <w:tab w:val="left" w:pos="2760"/>
              </w:tabs>
              <w:spacing w:after="0" w:line="240" w:lineRule="auto"/>
              <w:jc w:val="both"/>
              <w:rPr>
                <w:rFonts w:ascii="Times New Roman" w:hAnsi="Times New Roman" w:cs="Times New Roman"/>
                <w:sz w:val="26"/>
                <w:szCs w:val="26"/>
              </w:rPr>
            </w:pPr>
            <w:r w:rsidRPr="00F63924">
              <w:rPr>
                <w:rFonts w:ascii="Times New Roman" w:hAnsi="Times New Roman" w:cs="Times New Roman"/>
                <w:sz w:val="26"/>
                <w:szCs w:val="26"/>
              </w:rPr>
              <w:t>1.</w:t>
            </w:r>
          </w:p>
        </w:tc>
        <w:tc>
          <w:tcPr>
            <w:tcW w:w="5670" w:type="dxa"/>
            <w:tcBorders>
              <w:top w:val="single" w:sz="4" w:space="0" w:color="000000"/>
              <w:left w:val="single" w:sz="4" w:space="0" w:color="000000"/>
              <w:bottom w:val="single" w:sz="4" w:space="0" w:color="000000"/>
              <w:right w:val="single" w:sz="4" w:space="0" w:color="000000"/>
            </w:tcBorders>
            <w:hideMark/>
          </w:tcPr>
          <w:p w:rsidR="00F63924" w:rsidRPr="00F63924" w:rsidRDefault="00F63924" w:rsidP="00F63924">
            <w:pPr>
              <w:tabs>
                <w:tab w:val="left" w:pos="2760"/>
              </w:tabs>
              <w:spacing w:after="0" w:line="240" w:lineRule="auto"/>
              <w:jc w:val="both"/>
              <w:rPr>
                <w:rFonts w:ascii="Times New Roman" w:hAnsi="Times New Roman" w:cs="Times New Roman"/>
                <w:sz w:val="26"/>
                <w:szCs w:val="26"/>
              </w:rPr>
            </w:pPr>
            <w:r w:rsidRPr="00F63924">
              <w:rPr>
                <w:rFonts w:ascii="Times New Roman" w:hAnsi="Times New Roman" w:cs="Times New Roman"/>
                <w:sz w:val="26"/>
                <w:szCs w:val="26"/>
              </w:rPr>
              <w:t>Скласти план  курсової перепідготовки і довести його до відома педагогічних працівників.</w:t>
            </w:r>
          </w:p>
        </w:tc>
        <w:tc>
          <w:tcPr>
            <w:tcW w:w="1276" w:type="dxa"/>
            <w:tcBorders>
              <w:top w:val="single" w:sz="4" w:space="0" w:color="000000"/>
              <w:left w:val="single" w:sz="4" w:space="0" w:color="000000"/>
              <w:bottom w:val="single" w:sz="4" w:space="0" w:color="000000"/>
              <w:right w:val="single" w:sz="4" w:space="0" w:color="000000"/>
            </w:tcBorders>
            <w:hideMark/>
          </w:tcPr>
          <w:p w:rsidR="00F63924" w:rsidRPr="00F63924" w:rsidRDefault="00D61364" w:rsidP="00F63924">
            <w:pPr>
              <w:tabs>
                <w:tab w:val="left" w:pos="2760"/>
              </w:tabs>
              <w:spacing w:after="0" w:line="240" w:lineRule="auto"/>
              <w:jc w:val="center"/>
              <w:rPr>
                <w:rFonts w:ascii="Times New Roman" w:hAnsi="Times New Roman" w:cs="Times New Roman"/>
                <w:sz w:val="26"/>
                <w:szCs w:val="26"/>
              </w:rPr>
            </w:pPr>
            <w:r>
              <w:rPr>
                <w:rFonts w:ascii="Times New Roman" w:hAnsi="Times New Roman" w:cs="Times New Roman"/>
                <w:sz w:val="26"/>
                <w:szCs w:val="26"/>
              </w:rPr>
              <w:t>19.10.23</w:t>
            </w:r>
          </w:p>
        </w:tc>
        <w:tc>
          <w:tcPr>
            <w:tcW w:w="1843" w:type="dxa"/>
            <w:tcBorders>
              <w:top w:val="single" w:sz="4" w:space="0" w:color="000000"/>
              <w:left w:val="single" w:sz="4" w:space="0" w:color="000000"/>
              <w:bottom w:val="single" w:sz="4" w:space="0" w:color="000000"/>
              <w:right w:val="single" w:sz="4" w:space="0" w:color="000000"/>
            </w:tcBorders>
            <w:hideMark/>
          </w:tcPr>
          <w:p w:rsidR="00F63924" w:rsidRPr="00F63924" w:rsidRDefault="00F63924" w:rsidP="00F63924">
            <w:pPr>
              <w:tabs>
                <w:tab w:val="left" w:pos="2760"/>
              </w:tabs>
              <w:spacing w:after="0" w:line="240" w:lineRule="auto"/>
              <w:jc w:val="both"/>
              <w:rPr>
                <w:rFonts w:ascii="Times New Roman" w:hAnsi="Times New Roman" w:cs="Times New Roman"/>
                <w:sz w:val="26"/>
                <w:szCs w:val="26"/>
              </w:rPr>
            </w:pPr>
            <w:r w:rsidRPr="00F63924">
              <w:rPr>
                <w:rFonts w:ascii="Times New Roman" w:hAnsi="Times New Roman" w:cs="Times New Roman"/>
                <w:sz w:val="26"/>
                <w:szCs w:val="26"/>
              </w:rPr>
              <w:t>СеменюкО.В.,</w:t>
            </w:r>
            <w:r w:rsidRPr="00F63924">
              <w:rPr>
                <w:rFonts w:ascii="Times New Roman" w:hAnsi="Times New Roman" w:cs="Times New Roman"/>
                <w:sz w:val="26"/>
                <w:szCs w:val="26"/>
                <w:lang w:eastAsia="uk-UA"/>
              </w:rPr>
              <w:t>вих –методист</w:t>
            </w:r>
          </w:p>
        </w:tc>
      </w:tr>
      <w:tr w:rsidR="00F63924" w:rsidRPr="00F63924" w:rsidTr="00037808">
        <w:tc>
          <w:tcPr>
            <w:tcW w:w="567" w:type="dxa"/>
            <w:tcBorders>
              <w:top w:val="single" w:sz="4" w:space="0" w:color="000000"/>
              <w:left w:val="single" w:sz="4" w:space="0" w:color="000000"/>
              <w:bottom w:val="single" w:sz="4" w:space="0" w:color="000000"/>
              <w:right w:val="single" w:sz="4" w:space="0" w:color="000000"/>
            </w:tcBorders>
            <w:hideMark/>
          </w:tcPr>
          <w:p w:rsidR="00F63924" w:rsidRPr="00F63924" w:rsidRDefault="00F63924" w:rsidP="00F63924">
            <w:pPr>
              <w:tabs>
                <w:tab w:val="left" w:pos="2760"/>
              </w:tabs>
              <w:spacing w:after="0" w:line="240" w:lineRule="auto"/>
              <w:jc w:val="both"/>
              <w:rPr>
                <w:rFonts w:ascii="Times New Roman" w:hAnsi="Times New Roman" w:cs="Times New Roman"/>
                <w:sz w:val="26"/>
                <w:szCs w:val="26"/>
              </w:rPr>
            </w:pPr>
            <w:r w:rsidRPr="00F63924">
              <w:rPr>
                <w:rFonts w:ascii="Times New Roman" w:hAnsi="Times New Roman" w:cs="Times New Roman"/>
                <w:sz w:val="26"/>
                <w:szCs w:val="26"/>
              </w:rPr>
              <w:t>2.</w:t>
            </w:r>
          </w:p>
        </w:tc>
        <w:tc>
          <w:tcPr>
            <w:tcW w:w="5670" w:type="dxa"/>
            <w:tcBorders>
              <w:top w:val="single" w:sz="4" w:space="0" w:color="000000"/>
              <w:left w:val="single" w:sz="4" w:space="0" w:color="000000"/>
              <w:bottom w:val="single" w:sz="4" w:space="0" w:color="000000"/>
              <w:right w:val="single" w:sz="4" w:space="0" w:color="000000"/>
            </w:tcBorders>
            <w:hideMark/>
          </w:tcPr>
          <w:p w:rsidR="00F63924" w:rsidRPr="00F63924" w:rsidRDefault="00F63924" w:rsidP="00F63924">
            <w:pPr>
              <w:tabs>
                <w:tab w:val="left" w:pos="2760"/>
              </w:tabs>
              <w:spacing w:after="0" w:line="240" w:lineRule="auto"/>
              <w:jc w:val="both"/>
              <w:rPr>
                <w:rFonts w:ascii="Times New Roman" w:hAnsi="Times New Roman" w:cs="Times New Roman"/>
                <w:sz w:val="26"/>
                <w:szCs w:val="26"/>
              </w:rPr>
            </w:pPr>
            <w:r w:rsidRPr="00F63924">
              <w:rPr>
                <w:rFonts w:ascii="Times New Roman" w:hAnsi="Times New Roman" w:cs="Times New Roman"/>
                <w:sz w:val="26"/>
                <w:szCs w:val="26"/>
              </w:rPr>
              <w:t>Ознайомлювати вихователів з інноваційними методиками, огляд періодичних видань</w:t>
            </w:r>
          </w:p>
        </w:tc>
        <w:tc>
          <w:tcPr>
            <w:tcW w:w="1276" w:type="dxa"/>
            <w:tcBorders>
              <w:top w:val="single" w:sz="4" w:space="0" w:color="000000"/>
              <w:left w:val="single" w:sz="4" w:space="0" w:color="000000"/>
              <w:bottom w:val="single" w:sz="4" w:space="0" w:color="000000"/>
              <w:right w:val="single" w:sz="4" w:space="0" w:color="000000"/>
            </w:tcBorders>
            <w:hideMark/>
          </w:tcPr>
          <w:p w:rsidR="00F63924" w:rsidRPr="00F63924" w:rsidRDefault="00F63924" w:rsidP="00F63924">
            <w:pPr>
              <w:tabs>
                <w:tab w:val="left" w:pos="2760"/>
              </w:tabs>
              <w:spacing w:after="0" w:line="240" w:lineRule="auto"/>
              <w:jc w:val="center"/>
              <w:rPr>
                <w:rFonts w:ascii="Times New Roman" w:hAnsi="Times New Roman" w:cs="Times New Roman"/>
                <w:sz w:val="26"/>
                <w:szCs w:val="26"/>
              </w:rPr>
            </w:pPr>
            <w:r w:rsidRPr="00F63924">
              <w:rPr>
                <w:rFonts w:ascii="Times New Roman" w:hAnsi="Times New Roman" w:cs="Times New Roman"/>
                <w:sz w:val="26"/>
                <w:szCs w:val="26"/>
              </w:rPr>
              <w:t>1 раз в квартал</w:t>
            </w:r>
          </w:p>
        </w:tc>
        <w:tc>
          <w:tcPr>
            <w:tcW w:w="1843" w:type="dxa"/>
            <w:tcBorders>
              <w:top w:val="single" w:sz="4" w:space="0" w:color="000000"/>
              <w:left w:val="single" w:sz="4" w:space="0" w:color="000000"/>
              <w:bottom w:val="single" w:sz="4" w:space="0" w:color="000000"/>
              <w:right w:val="single" w:sz="4" w:space="0" w:color="000000"/>
            </w:tcBorders>
            <w:hideMark/>
          </w:tcPr>
          <w:p w:rsidR="00F63924" w:rsidRPr="00F63924" w:rsidRDefault="00F63924" w:rsidP="00F63924">
            <w:pPr>
              <w:tabs>
                <w:tab w:val="left" w:pos="2760"/>
              </w:tabs>
              <w:spacing w:after="0" w:line="240" w:lineRule="auto"/>
              <w:jc w:val="both"/>
              <w:rPr>
                <w:rFonts w:ascii="Times New Roman" w:hAnsi="Times New Roman" w:cs="Times New Roman"/>
                <w:sz w:val="26"/>
                <w:szCs w:val="26"/>
              </w:rPr>
            </w:pPr>
            <w:r w:rsidRPr="00F63924">
              <w:rPr>
                <w:rFonts w:ascii="Times New Roman" w:hAnsi="Times New Roman" w:cs="Times New Roman"/>
                <w:sz w:val="26"/>
                <w:szCs w:val="26"/>
              </w:rPr>
              <w:t>СеменюкО.В.,</w:t>
            </w:r>
          </w:p>
          <w:p w:rsidR="00F63924" w:rsidRPr="00F63924" w:rsidRDefault="00F63924" w:rsidP="00F63924">
            <w:pPr>
              <w:spacing w:after="0" w:line="240" w:lineRule="auto"/>
              <w:rPr>
                <w:rFonts w:ascii="Times New Roman" w:hAnsi="Times New Roman" w:cs="Times New Roman"/>
                <w:sz w:val="26"/>
                <w:szCs w:val="26"/>
                <w:lang w:eastAsia="uk-UA"/>
              </w:rPr>
            </w:pPr>
            <w:r w:rsidRPr="00F63924">
              <w:rPr>
                <w:rFonts w:ascii="Times New Roman" w:hAnsi="Times New Roman" w:cs="Times New Roman"/>
                <w:sz w:val="26"/>
                <w:szCs w:val="26"/>
                <w:lang w:eastAsia="uk-UA"/>
              </w:rPr>
              <w:t>вих –методист</w:t>
            </w:r>
          </w:p>
        </w:tc>
      </w:tr>
    </w:tbl>
    <w:p w:rsidR="00F63924" w:rsidRPr="00F63924" w:rsidRDefault="00F63924" w:rsidP="00F63924">
      <w:pPr>
        <w:spacing w:after="0" w:line="240" w:lineRule="auto"/>
        <w:rPr>
          <w:rFonts w:ascii="Times New Roman" w:hAnsi="Times New Roman" w:cs="Times New Roman"/>
          <w:bCs/>
          <w:sz w:val="26"/>
          <w:szCs w:val="26"/>
        </w:rPr>
      </w:pP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80" w:firstRow="0" w:lastRow="0" w:firstColumn="1" w:lastColumn="0" w:noHBand="0" w:noVBand="1"/>
      </w:tblPr>
      <w:tblGrid>
        <w:gridCol w:w="567"/>
        <w:gridCol w:w="5670"/>
        <w:gridCol w:w="1276"/>
        <w:gridCol w:w="1843"/>
      </w:tblGrid>
      <w:tr w:rsidR="00F63924" w:rsidRPr="00F63924" w:rsidTr="00037808">
        <w:trPr>
          <w:trHeight w:val="623"/>
        </w:trPr>
        <w:tc>
          <w:tcPr>
            <w:tcW w:w="567" w:type="dxa"/>
            <w:tcBorders>
              <w:top w:val="single" w:sz="4" w:space="0" w:color="000000"/>
              <w:left w:val="single" w:sz="4" w:space="0" w:color="000000"/>
              <w:bottom w:val="single" w:sz="4" w:space="0" w:color="000000"/>
              <w:right w:val="single" w:sz="4" w:space="0" w:color="000000"/>
            </w:tcBorders>
            <w:hideMark/>
          </w:tcPr>
          <w:p w:rsidR="00F63924" w:rsidRPr="00F63924" w:rsidRDefault="00F63924" w:rsidP="00F63924">
            <w:pPr>
              <w:tabs>
                <w:tab w:val="left" w:pos="2760"/>
              </w:tabs>
              <w:spacing w:after="0" w:line="240" w:lineRule="auto"/>
              <w:jc w:val="center"/>
              <w:rPr>
                <w:rFonts w:ascii="Times New Roman" w:hAnsi="Times New Roman" w:cs="Times New Roman"/>
                <w:sz w:val="26"/>
                <w:szCs w:val="26"/>
              </w:rPr>
            </w:pPr>
            <w:r w:rsidRPr="00F63924">
              <w:rPr>
                <w:rFonts w:ascii="Times New Roman" w:hAnsi="Times New Roman" w:cs="Times New Roman"/>
                <w:sz w:val="26"/>
                <w:szCs w:val="26"/>
              </w:rPr>
              <w:t>3.</w:t>
            </w:r>
          </w:p>
        </w:tc>
        <w:tc>
          <w:tcPr>
            <w:tcW w:w="5670" w:type="dxa"/>
            <w:tcBorders>
              <w:top w:val="single" w:sz="4" w:space="0" w:color="000000"/>
              <w:left w:val="single" w:sz="4" w:space="0" w:color="000000"/>
              <w:bottom w:val="single" w:sz="4" w:space="0" w:color="000000"/>
              <w:right w:val="single" w:sz="4" w:space="0" w:color="000000"/>
            </w:tcBorders>
            <w:hideMark/>
          </w:tcPr>
          <w:p w:rsidR="00F63924" w:rsidRPr="00F63924" w:rsidRDefault="00F63924" w:rsidP="00F63924">
            <w:pPr>
              <w:tabs>
                <w:tab w:val="left" w:pos="2760"/>
              </w:tabs>
              <w:spacing w:after="0" w:line="240" w:lineRule="auto"/>
              <w:jc w:val="both"/>
              <w:rPr>
                <w:rFonts w:ascii="Times New Roman" w:hAnsi="Times New Roman" w:cs="Times New Roman"/>
                <w:sz w:val="26"/>
                <w:szCs w:val="26"/>
              </w:rPr>
            </w:pPr>
            <w:r w:rsidRPr="00F63924">
              <w:rPr>
                <w:rFonts w:ascii="Times New Roman" w:hAnsi="Times New Roman" w:cs="Times New Roman"/>
                <w:sz w:val="26"/>
                <w:szCs w:val="26"/>
              </w:rPr>
              <w:t>Приймати активну участь в методичних об’</w:t>
            </w:r>
            <w:r w:rsidRPr="00F63924">
              <w:rPr>
                <w:rFonts w:ascii="Times New Roman" w:hAnsi="Times New Roman" w:cs="Times New Roman"/>
                <w:sz w:val="26"/>
                <w:szCs w:val="26"/>
                <w:lang w:val="ru-RU"/>
              </w:rPr>
              <w:t>єднаннях, семінарах, практикумах.</w:t>
            </w:r>
          </w:p>
        </w:tc>
        <w:tc>
          <w:tcPr>
            <w:tcW w:w="1276" w:type="dxa"/>
            <w:tcBorders>
              <w:top w:val="single" w:sz="4" w:space="0" w:color="000000"/>
              <w:left w:val="single" w:sz="4" w:space="0" w:color="000000"/>
              <w:bottom w:val="single" w:sz="4" w:space="0" w:color="000000"/>
              <w:right w:val="single" w:sz="4" w:space="0" w:color="000000"/>
            </w:tcBorders>
            <w:hideMark/>
          </w:tcPr>
          <w:p w:rsidR="00F63924" w:rsidRPr="00F63924" w:rsidRDefault="00D61364" w:rsidP="00D61364">
            <w:pPr>
              <w:tabs>
                <w:tab w:val="left" w:pos="2760"/>
              </w:tabs>
              <w:spacing w:after="0" w:line="240" w:lineRule="auto"/>
              <w:rPr>
                <w:rFonts w:ascii="Times New Roman" w:hAnsi="Times New Roman" w:cs="Times New Roman"/>
                <w:sz w:val="26"/>
                <w:szCs w:val="26"/>
              </w:rPr>
            </w:pPr>
            <w:r>
              <w:rPr>
                <w:rFonts w:ascii="Times New Roman" w:hAnsi="Times New Roman" w:cs="Times New Roman"/>
                <w:sz w:val="26"/>
                <w:szCs w:val="26"/>
              </w:rPr>
              <w:t>Протяго</w:t>
            </w:r>
            <w:r w:rsidR="00F63924" w:rsidRPr="00F63924">
              <w:rPr>
                <w:rFonts w:ascii="Times New Roman" w:hAnsi="Times New Roman" w:cs="Times New Roman"/>
                <w:sz w:val="26"/>
                <w:szCs w:val="26"/>
              </w:rPr>
              <w:t>м року</w:t>
            </w:r>
          </w:p>
        </w:tc>
        <w:tc>
          <w:tcPr>
            <w:tcW w:w="1843" w:type="dxa"/>
            <w:tcBorders>
              <w:top w:val="single" w:sz="4" w:space="0" w:color="000000"/>
              <w:left w:val="single" w:sz="4" w:space="0" w:color="000000"/>
              <w:bottom w:val="single" w:sz="4" w:space="0" w:color="000000"/>
              <w:right w:val="single" w:sz="4" w:space="0" w:color="000000"/>
            </w:tcBorders>
            <w:hideMark/>
          </w:tcPr>
          <w:p w:rsidR="00F63924" w:rsidRPr="00F63924" w:rsidRDefault="00F63924" w:rsidP="00F63924">
            <w:pPr>
              <w:tabs>
                <w:tab w:val="left" w:pos="2760"/>
              </w:tabs>
              <w:spacing w:after="0" w:line="240" w:lineRule="auto"/>
              <w:jc w:val="both"/>
              <w:rPr>
                <w:rFonts w:ascii="Times New Roman" w:hAnsi="Times New Roman" w:cs="Times New Roman"/>
                <w:sz w:val="26"/>
                <w:szCs w:val="26"/>
              </w:rPr>
            </w:pPr>
            <w:r w:rsidRPr="00F63924">
              <w:rPr>
                <w:rFonts w:ascii="Times New Roman" w:hAnsi="Times New Roman" w:cs="Times New Roman"/>
                <w:sz w:val="26"/>
                <w:szCs w:val="26"/>
              </w:rPr>
              <w:t>СеменюкО.В.,</w:t>
            </w:r>
          </w:p>
          <w:p w:rsidR="00F63924" w:rsidRPr="00F63924" w:rsidRDefault="00F63924" w:rsidP="00F63924">
            <w:pPr>
              <w:spacing w:after="0" w:line="240" w:lineRule="auto"/>
              <w:rPr>
                <w:rFonts w:ascii="Times New Roman" w:hAnsi="Times New Roman" w:cs="Times New Roman"/>
                <w:sz w:val="26"/>
                <w:szCs w:val="26"/>
                <w:lang w:eastAsia="uk-UA"/>
              </w:rPr>
            </w:pPr>
            <w:r w:rsidRPr="00F63924">
              <w:rPr>
                <w:rFonts w:ascii="Times New Roman" w:hAnsi="Times New Roman" w:cs="Times New Roman"/>
                <w:sz w:val="26"/>
                <w:szCs w:val="26"/>
                <w:lang w:eastAsia="uk-UA"/>
              </w:rPr>
              <w:t>вих –методист</w:t>
            </w:r>
          </w:p>
        </w:tc>
      </w:tr>
      <w:tr w:rsidR="00F63924" w:rsidRPr="00F63924" w:rsidTr="00037808">
        <w:tc>
          <w:tcPr>
            <w:tcW w:w="567" w:type="dxa"/>
            <w:tcBorders>
              <w:top w:val="single" w:sz="4" w:space="0" w:color="000000"/>
              <w:left w:val="single" w:sz="4" w:space="0" w:color="000000"/>
              <w:bottom w:val="single" w:sz="4" w:space="0" w:color="000000"/>
              <w:right w:val="single" w:sz="4" w:space="0" w:color="000000"/>
            </w:tcBorders>
            <w:hideMark/>
          </w:tcPr>
          <w:p w:rsidR="00F63924" w:rsidRPr="00F63924" w:rsidRDefault="00F63924" w:rsidP="00F63924">
            <w:pPr>
              <w:tabs>
                <w:tab w:val="left" w:pos="2760"/>
              </w:tabs>
              <w:spacing w:after="0" w:line="240" w:lineRule="auto"/>
              <w:jc w:val="center"/>
              <w:rPr>
                <w:rFonts w:ascii="Times New Roman" w:hAnsi="Times New Roman" w:cs="Times New Roman"/>
                <w:sz w:val="26"/>
                <w:szCs w:val="26"/>
              </w:rPr>
            </w:pPr>
            <w:r w:rsidRPr="00F63924">
              <w:rPr>
                <w:rFonts w:ascii="Times New Roman" w:hAnsi="Times New Roman" w:cs="Times New Roman"/>
                <w:sz w:val="26"/>
                <w:szCs w:val="26"/>
              </w:rPr>
              <w:t>4.</w:t>
            </w:r>
          </w:p>
        </w:tc>
        <w:tc>
          <w:tcPr>
            <w:tcW w:w="5670" w:type="dxa"/>
            <w:tcBorders>
              <w:top w:val="single" w:sz="4" w:space="0" w:color="000000"/>
              <w:left w:val="single" w:sz="4" w:space="0" w:color="000000"/>
              <w:bottom w:val="single" w:sz="4" w:space="0" w:color="000000"/>
              <w:right w:val="single" w:sz="4" w:space="0" w:color="000000"/>
            </w:tcBorders>
            <w:hideMark/>
          </w:tcPr>
          <w:p w:rsidR="00F63924" w:rsidRPr="00F63924" w:rsidRDefault="00F63924" w:rsidP="00F63924">
            <w:pPr>
              <w:tabs>
                <w:tab w:val="left" w:pos="2760"/>
              </w:tabs>
              <w:spacing w:after="0" w:line="240" w:lineRule="auto"/>
              <w:jc w:val="both"/>
              <w:rPr>
                <w:rFonts w:ascii="Times New Roman" w:hAnsi="Times New Roman" w:cs="Times New Roman"/>
                <w:sz w:val="26"/>
                <w:szCs w:val="26"/>
              </w:rPr>
            </w:pPr>
            <w:r w:rsidRPr="00F63924">
              <w:rPr>
                <w:rFonts w:ascii="Times New Roman" w:hAnsi="Times New Roman" w:cs="Times New Roman"/>
                <w:sz w:val="26"/>
                <w:szCs w:val="26"/>
              </w:rPr>
              <w:t>Засідання атестаційної комісії.</w:t>
            </w:r>
          </w:p>
        </w:tc>
        <w:tc>
          <w:tcPr>
            <w:tcW w:w="1276" w:type="dxa"/>
            <w:tcBorders>
              <w:top w:val="single" w:sz="4" w:space="0" w:color="000000"/>
              <w:left w:val="single" w:sz="4" w:space="0" w:color="000000"/>
              <w:bottom w:val="single" w:sz="4" w:space="0" w:color="000000"/>
              <w:right w:val="single" w:sz="4" w:space="0" w:color="000000"/>
            </w:tcBorders>
            <w:hideMark/>
          </w:tcPr>
          <w:p w:rsidR="00F63924" w:rsidRPr="00F63924" w:rsidRDefault="002B2103" w:rsidP="00F63924">
            <w:pPr>
              <w:tabs>
                <w:tab w:val="left" w:pos="2760"/>
              </w:tabs>
              <w:spacing w:after="0" w:line="240" w:lineRule="auto"/>
              <w:jc w:val="center"/>
              <w:rPr>
                <w:rFonts w:ascii="Times New Roman" w:hAnsi="Times New Roman" w:cs="Times New Roman"/>
                <w:sz w:val="26"/>
                <w:szCs w:val="26"/>
              </w:rPr>
            </w:pPr>
            <w:r>
              <w:rPr>
                <w:rFonts w:ascii="Times New Roman" w:hAnsi="Times New Roman" w:cs="Times New Roman"/>
                <w:sz w:val="26"/>
                <w:szCs w:val="26"/>
              </w:rPr>
              <w:t>10</w:t>
            </w:r>
            <w:r w:rsidR="00D61364">
              <w:rPr>
                <w:rFonts w:ascii="Times New Roman" w:hAnsi="Times New Roman" w:cs="Times New Roman"/>
                <w:sz w:val="26"/>
                <w:szCs w:val="26"/>
              </w:rPr>
              <w:t>.10.23</w:t>
            </w:r>
          </w:p>
        </w:tc>
        <w:tc>
          <w:tcPr>
            <w:tcW w:w="1843" w:type="dxa"/>
            <w:tcBorders>
              <w:top w:val="single" w:sz="4" w:space="0" w:color="000000"/>
              <w:left w:val="single" w:sz="4" w:space="0" w:color="000000"/>
              <w:bottom w:val="single" w:sz="4" w:space="0" w:color="000000"/>
              <w:right w:val="single" w:sz="4" w:space="0" w:color="000000"/>
            </w:tcBorders>
            <w:hideMark/>
          </w:tcPr>
          <w:p w:rsidR="00F63924" w:rsidRPr="00F63924" w:rsidRDefault="00F63924" w:rsidP="00F63924">
            <w:pPr>
              <w:spacing w:after="0" w:line="240" w:lineRule="auto"/>
              <w:rPr>
                <w:rFonts w:ascii="Times New Roman" w:hAnsi="Times New Roman" w:cs="Times New Roman"/>
                <w:sz w:val="26"/>
                <w:szCs w:val="26"/>
              </w:rPr>
            </w:pPr>
            <w:r w:rsidRPr="00F63924">
              <w:rPr>
                <w:rFonts w:ascii="Times New Roman" w:hAnsi="Times New Roman" w:cs="Times New Roman"/>
                <w:sz w:val="26"/>
                <w:szCs w:val="26"/>
              </w:rPr>
              <w:t>Пукач Н.І., директор</w:t>
            </w:r>
          </w:p>
        </w:tc>
      </w:tr>
      <w:tr w:rsidR="002B2103" w:rsidRPr="00F63924" w:rsidTr="00037808">
        <w:tc>
          <w:tcPr>
            <w:tcW w:w="567" w:type="dxa"/>
            <w:tcBorders>
              <w:top w:val="single" w:sz="4" w:space="0" w:color="000000"/>
              <w:left w:val="single" w:sz="4" w:space="0" w:color="000000"/>
              <w:bottom w:val="single" w:sz="4" w:space="0" w:color="000000"/>
              <w:right w:val="single" w:sz="4" w:space="0" w:color="000000"/>
            </w:tcBorders>
          </w:tcPr>
          <w:p w:rsidR="002B2103" w:rsidRPr="00F63924" w:rsidRDefault="002B2103" w:rsidP="00F63924">
            <w:pPr>
              <w:tabs>
                <w:tab w:val="left" w:pos="2760"/>
              </w:tabs>
              <w:spacing w:after="0" w:line="240" w:lineRule="auto"/>
              <w:jc w:val="center"/>
              <w:rPr>
                <w:rFonts w:ascii="Times New Roman" w:hAnsi="Times New Roman" w:cs="Times New Roman"/>
                <w:sz w:val="26"/>
                <w:szCs w:val="26"/>
              </w:rPr>
            </w:pPr>
            <w:r>
              <w:rPr>
                <w:rFonts w:ascii="Times New Roman" w:hAnsi="Times New Roman" w:cs="Times New Roman"/>
                <w:sz w:val="26"/>
                <w:szCs w:val="26"/>
              </w:rPr>
              <w:t>5.</w:t>
            </w:r>
          </w:p>
        </w:tc>
        <w:tc>
          <w:tcPr>
            <w:tcW w:w="5670" w:type="dxa"/>
            <w:tcBorders>
              <w:top w:val="single" w:sz="4" w:space="0" w:color="000000"/>
              <w:left w:val="single" w:sz="4" w:space="0" w:color="000000"/>
              <w:bottom w:val="single" w:sz="4" w:space="0" w:color="000000"/>
              <w:right w:val="single" w:sz="4" w:space="0" w:color="000000"/>
            </w:tcBorders>
          </w:tcPr>
          <w:p w:rsidR="002B2103" w:rsidRPr="00F63924" w:rsidRDefault="002B2103" w:rsidP="00F63924">
            <w:pPr>
              <w:tabs>
                <w:tab w:val="left" w:pos="2760"/>
              </w:tabs>
              <w:spacing w:after="0" w:line="240" w:lineRule="auto"/>
              <w:jc w:val="both"/>
              <w:rPr>
                <w:rFonts w:ascii="Times New Roman" w:hAnsi="Times New Roman" w:cs="Times New Roman"/>
                <w:sz w:val="26"/>
                <w:szCs w:val="26"/>
              </w:rPr>
            </w:pPr>
            <w:r w:rsidRPr="00F63924">
              <w:rPr>
                <w:rFonts w:ascii="Times New Roman" w:hAnsi="Times New Roman" w:cs="Times New Roman"/>
                <w:sz w:val="26"/>
                <w:szCs w:val="26"/>
              </w:rPr>
              <w:t>Засідання атестаційної комісії.</w:t>
            </w:r>
          </w:p>
        </w:tc>
        <w:tc>
          <w:tcPr>
            <w:tcW w:w="1276" w:type="dxa"/>
            <w:tcBorders>
              <w:top w:val="single" w:sz="4" w:space="0" w:color="000000"/>
              <w:left w:val="single" w:sz="4" w:space="0" w:color="000000"/>
              <w:bottom w:val="single" w:sz="4" w:space="0" w:color="000000"/>
              <w:right w:val="single" w:sz="4" w:space="0" w:color="000000"/>
            </w:tcBorders>
          </w:tcPr>
          <w:p w:rsidR="002B2103" w:rsidRDefault="002B2103" w:rsidP="00F63924">
            <w:pPr>
              <w:tabs>
                <w:tab w:val="left" w:pos="2760"/>
              </w:tabs>
              <w:spacing w:after="0" w:line="240" w:lineRule="auto"/>
              <w:jc w:val="center"/>
              <w:rPr>
                <w:rFonts w:ascii="Times New Roman" w:hAnsi="Times New Roman" w:cs="Times New Roman"/>
                <w:sz w:val="26"/>
                <w:szCs w:val="26"/>
              </w:rPr>
            </w:pPr>
            <w:r>
              <w:rPr>
                <w:rFonts w:ascii="Times New Roman" w:hAnsi="Times New Roman" w:cs="Times New Roman"/>
                <w:sz w:val="26"/>
                <w:szCs w:val="26"/>
              </w:rPr>
              <w:t>20.10.23</w:t>
            </w:r>
          </w:p>
        </w:tc>
        <w:tc>
          <w:tcPr>
            <w:tcW w:w="1843" w:type="dxa"/>
            <w:tcBorders>
              <w:top w:val="single" w:sz="4" w:space="0" w:color="000000"/>
              <w:left w:val="single" w:sz="4" w:space="0" w:color="000000"/>
              <w:bottom w:val="single" w:sz="4" w:space="0" w:color="000000"/>
              <w:right w:val="single" w:sz="4" w:space="0" w:color="000000"/>
            </w:tcBorders>
          </w:tcPr>
          <w:p w:rsidR="002B2103" w:rsidRPr="00F63924" w:rsidRDefault="002B2103" w:rsidP="00F63924">
            <w:pPr>
              <w:spacing w:after="0" w:line="240" w:lineRule="auto"/>
              <w:rPr>
                <w:rFonts w:ascii="Times New Roman" w:hAnsi="Times New Roman" w:cs="Times New Roman"/>
                <w:sz w:val="26"/>
                <w:szCs w:val="26"/>
              </w:rPr>
            </w:pPr>
            <w:r w:rsidRPr="00F63924">
              <w:rPr>
                <w:rFonts w:ascii="Times New Roman" w:hAnsi="Times New Roman" w:cs="Times New Roman"/>
                <w:sz w:val="26"/>
                <w:szCs w:val="26"/>
              </w:rPr>
              <w:t>Пукач Н.І., директор</w:t>
            </w:r>
          </w:p>
        </w:tc>
      </w:tr>
      <w:tr w:rsidR="002B2103" w:rsidRPr="00F63924" w:rsidTr="00037808">
        <w:tc>
          <w:tcPr>
            <w:tcW w:w="567" w:type="dxa"/>
            <w:tcBorders>
              <w:top w:val="single" w:sz="4" w:space="0" w:color="000000"/>
              <w:left w:val="single" w:sz="4" w:space="0" w:color="000000"/>
              <w:bottom w:val="single" w:sz="4" w:space="0" w:color="000000"/>
              <w:right w:val="single" w:sz="4" w:space="0" w:color="000000"/>
            </w:tcBorders>
          </w:tcPr>
          <w:p w:rsidR="002B2103" w:rsidRDefault="002B2103" w:rsidP="00F63924">
            <w:pPr>
              <w:tabs>
                <w:tab w:val="left" w:pos="2760"/>
              </w:tabs>
              <w:spacing w:after="0" w:line="240" w:lineRule="auto"/>
              <w:jc w:val="center"/>
              <w:rPr>
                <w:rFonts w:ascii="Times New Roman" w:hAnsi="Times New Roman" w:cs="Times New Roman"/>
                <w:sz w:val="26"/>
                <w:szCs w:val="26"/>
              </w:rPr>
            </w:pPr>
            <w:r>
              <w:rPr>
                <w:rFonts w:ascii="Times New Roman" w:hAnsi="Times New Roman" w:cs="Times New Roman"/>
                <w:sz w:val="26"/>
                <w:szCs w:val="26"/>
              </w:rPr>
              <w:t>6.</w:t>
            </w:r>
          </w:p>
        </w:tc>
        <w:tc>
          <w:tcPr>
            <w:tcW w:w="5670" w:type="dxa"/>
            <w:tcBorders>
              <w:top w:val="single" w:sz="4" w:space="0" w:color="000000"/>
              <w:left w:val="single" w:sz="4" w:space="0" w:color="000000"/>
              <w:bottom w:val="single" w:sz="4" w:space="0" w:color="000000"/>
              <w:right w:val="single" w:sz="4" w:space="0" w:color="000000"/>
            </w:tcBorders>
          </w:tcPr>
          <w:p w:rsidR="002B2103" w:rsidRPr="00F63924" w:rsidRDefault="002B2103" w:rsidP="00F63924">
            <w:pPr>
              <w:tabs>
                <w:tab w:val="left" w:pos="2760"/>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Розгляд та вивчення професійної діяльності педагогічних працівників, які атестуються</w:t>
            </w:r>
          </w:p>
        </w:tc>
        <w:tc>
          <w:tcPr>
            <w:tcW w:w="1276" w:type="dxa"/>
            <w:tcBorders>
              <w:top w:val="single" w:sz="4" w:space="0" w:color="000000"/>
              <w:left w:val="single" w:sz="4" w:space="0" w:color="000000"/>
              <w:bottom w:val="single" w:sz="4" w:space="0" w:color="000000"/>
              <w:right w:val="single" w:sz="4" w:space="0" w:color="000000"/>
            </w:tcBorders>
          </w:tcPr>
          <w:p w:rsidR="002B2103" w:rsidRDefault="002B2103" w:rsidP="00F63924">
            <w:pPr>
              <w:tabs>
                <w:tab w:val="left" w:pos="2760"/>
              </w:tabs>
              <w:spacing w:after="0" w:line="240" w:lineRule="auto"/>
              <w:jc w:val="center"/>
              <w:rPr>
                <w:rFonts w:ascii="Times New Roman" w:hAnsi="Times New Roman" w:cs="Times New Roman"/>
                <w:sz w:val="26"/>
                <w:szCs w:val="26"/>
              </w:rPr>
            </w:pPr>
            <w:r>
              <w:rPr>
                <w:rFonts w:ascii="Times New Roman" w:hAnsi="Times New Roman" w:cs="Times New Roman"/>
                <w:sz w:val="26"/>
                <w:szCs w:val="26"/>
              </w:rPr>
              <w:t>Січень-березень</w:t>
            </w:r>
          </w:p>
        </w:tc>
        <w:tc>
          <w:tcPr>
            <w:tcW w:w="1843" w:type="dxa"/>
            <w:tcBorders>
              <w:top w:val="single" w:sz="4" w:space="0" w:color="000000"/>
              <w:left w:val="single" w:sz="4" w:space="0" w:color="000000"/>
              <w:bottom w:val="single" w:sz="4" w:space="0" w:color="000000"/>
              <w:right w:val="single" w:sz="4" w:space="0" w:color="000000"/>
            </w:tcBorders>
          </w:tcPr>
          <w:p w:rsidR="002B2103" w:rsidRPr="00F63924" w:rsidRDefault="002B2103" w:rsidP="00F63924">
            <w:pPr>
              <w:spacing w:after="0" w:line="240" w:lineRule="auto"/>
              <w:rPr>
                <w:rFonts w:ascii="Times New Roman" w:hAnsi="Times New Roman" w:cs="Times New Roman"/>
                <w:sz w:val="26"/>
                <w:szCs w:val="26"/>
              </w:rPr>
            </w:pPr>
            <w:r w:rsidRPr="00F63924">
              <w:rPr>
                <w:rFonts w:ascii="Times New Roman" w:hAnsi="Times New Roman" w:cs="Times New Roman"/>
                <w:sz w:val="26"/>
                <w:szCs w:val="26"/>
              </w:rPr>
              <w:t>Пукач Н.І., директор</w:t>
            </w:r>
          </w:p>
        </w:tc>
      </w:tr>
      <w:tr w:rsidR="00F63924" w:rsidRPr="00F63924" w:rsidTr="00037808">
        <w:tc>
          <w:tcPr>
            <w:tcW w:w="567" w:type="dxa"/>
            <w:tcBorders>
              <w:top w:val="single" w:sz="4" w:space="0" w:color="000000"/>
              <w:left w:val="single" w:sz="4" w:space="0" w:color="000000"/>
              <w:bottom w:val="single" w:sz="4" w:space="0" w:color="000000"/>
              <w:right w:val="single" w:sz="4" w:space="0" w:color="000000"/>
            </w:tcBorders>
            <w:hideMark/>
          </w:tcPr>
          <w:p w:rsidR="00F63924" w:rsidRPr="00F63924" w:rsidRDefault="00F63924" w:rsidP="00F63924">
            <w:pPr>
              <w:tabs>
                <w:tab w:val="left" w:pos="2760"/>
              </w:tabs>
              <w:spacing w:after="0" w:line="240" w:lineRule="auto"/>
              <w:jc w:val="center"/>
              <w:rPr>
                <w:rFonts w:ascii="Times New Roman" w:hAnsi="Times New Roman" w:cs="Times New Roman"/>
                <w:sz w:val="26"/>
                <w:szCs w:val="26"/>
              </w:rPr>
            </w:pPr>
            <w:r w:rsidRPr="00F63924">
              <w:rPr>
                <w:rFonts w:ascii="Times New Roman" w:hAnsi="Times New Roman" w:cs="Times New Roman"/>
                <w:sz w:val="26"/>
                <w:szCs w:val="26"/>
              </w:rPr>
              <w:t>5.</w:t>
            </w:r>
          </w:p>
        </w:tc>
        <w:tc>
          <w:tcPr>
            <w:tcW w:w="5670" w:type="dxa"/>
            <w:tcBorders>
              <w:top w:val="single" w:sz="4" w:space="0" w:color="000000"/>
              <w:left w:val="single" w:sz="4" w:space="0" w:color="000000"/>
              <w:bottom w:val="single" w:sz="4" w:space="0" w:color="000000"/>
              <w:right w:val="single" w:sz="4" w:space="0" w:color="000000"/>
            </w:tcBorders>
            <w:hideMark/>
          </w:tcPr>
          <w:p w:rsidR="00F63924" w:rsidRPr="00F63924" w:rsidRDefault="00F63924" w:rsidP="00F63924">
            <w:pPr>
              <w:tabs>
                <w:tab w:val="left" w:pos="2760"/>
              </w:tabs>
              <w:spacing w:after="0" w:line="240" w:lineRule="auto"/>
              <w:jc w:val="both"/>
              <w:rPr>
                <w:rFonts w:ascii="Times New Roman" w:hAnsi="Times New Roman" w:cs="Times New Roman"/>
                <w:sz w:val="26"/>
                <w:szCs w:val="26"/>
              </w:rPr>
            </w:pPr>
            <w:r w:rsidRPr="00F63924">
              <w:rPr>
                <w:rFonts w:ascii="Times New Roman" w:hAnsi="Times New Roman" w:cs="Times New Roman"/>
                <w:sz w:val="26"/>
                <w:szCs w:val="26"/>
              </w:rPr>
              <w:t>Надання консультацій педпрацівникам щодо організації самоосвіти.</w:t>
            </w:r>
          </w:p>
        </w:tc>
        <w:tc>
          <w:tcPr>
            <w:tcW w:w="1276" w:type="dxa"/>
            <w:tcBorders>
              <w:top w:val="single" w:sz="4" w:space="0" w:color="000000"/>
              <w:left w:val="single" w:sz="4" w:space="0" w:color="000000"/>
              <w:bottom w:val="single" w:sz="4" w:space="0" w:color="000000"/>
              <w:right w:val="single" w:sz="4" w:space="0" w:color="000000"/>
            </w:tcBorders>
            <w:hideMark/>
          </w:tcPr>
          <w:p w:rsidR="00F63924" w:rsidRPr="00F63924" w:rsidRDefault="00F63924" w:rsidP="00F63924">
            <w:pPr>
              <w:tabs>
                <w:tab w:val="left" w:pos="2760"/>
              </w:tabs>
              <w:spacing w:after="0" w:line="240" w:lineRule="auto"/>
              <w:jc w:val="center"/>
              <w:rPr>
                <w:rFonts w:ascii="Times New Roman" w:hAnsi="Times New Roman" w:cs="Times New Roman"/>
                <w:sz w:val="26"/>
                <w:szCs w:val="26"/>
              </w:rPr>
            </w:pPr>
            <w:r w:rsidRPr="00F63924">
              <w:rPr>
                <w:rFonts w:ascii="Times New Roman" w:hAnsi="Times New Roman" w:cs="Times New Roman"/>
                <w:sz w:val="26"/>
                <w:szCs w:val="26"/>
              </w:rPr>
              <w:t>Протягом року</w:t>
            </w:r>
          </w:p>
        </w:tc>
        <w:tc>
          <w:tcPr>
            <w:tcW w:w="1843" w:type="dxa"/>
            <w:tcBorders>
              <w:top w:val="single" w:sz="4" w:space="0" w:color="000000"/>
              <w:left w:val="single" w:sz="4" w:space="0" w:color="000000"/>
              <w:bottom w:val="single" w:sz="4" w:space="0" w:color="000000"/>
              <w:right w:val="single" w:sz="4" w:space="0" w:color="000000"/>
            </w:tcBorders>
            <w:hideMark/>
          </w:tcPr>
          <w:p w:rsidR="00F63924" w:rsidRPr="00F63924" w:rsidRDefault="00F63924" w:rsidP="00F63924">
            <w:pPr>
              <w:tabs>
                <w:tab w:val="left" w:pos="2760"/>
              </w:tabs>
              <w:spacing w:after="0" w:line="240" w:lineRule="auto"/>
              <w:jc w:val="both"/>
              <w:rPr>
                <w:rFonts w:ascii="Times New Roman" w:hAnsi="Times New Roman" w:cs="Times New Roman"/>
                <w:sz w:val="26"/>
                <w:szCs w:val="26"/>
              </w:rPr>
            </w:pPr>
            <w:r w:rsidRPr="00F63924">
              <w:rPr>
                <w:rFonts w:ascii="Times New Roman" w:hAnsi="Times New Roman" w:cs="Times New Roman"/>
                <w:sz w:val="26"/>
                <w:szCs w:val="26"/>
              </w:rPr>
              <w:t>СеменюкО.В.,</w:t>
            </w:r>
          </w:p>
          <w:p w:rsidR="00F63924" w:rsidRPr="00F63924" w:rsidRDefault="00F63924" w:rsidP="00F63924">
            <w:pPr>
              <w:tabs>
                <w:tab w:val="left" w:pos="2760"/>
              </w:tabs>
              <w:spacing w:after="0" w:line="240" w:lineRule="auto"/>
              <w:jc w:val="both"/>
              <w:rPr>
                <w:rFonts w:ascii="Times New Roman" w:hAnsi="Times New Roman" w:cs="Times New Roman"/>
                <w:sz w:val="26"/>
                <w:szCs w:val="26"/>
              </w:rPr>
            </w:pPr>
            <w:r w:rsidRPr="00F63924">
              <w:rPr>
                <w:rFonts w:ascii="Times New Roman" w:hAnsi="Times New Roman" w:cs="Times New Roman"/>
                <w:sz w:val="26"/>
                <w:szCs w:val="26"/>
                <w:lang w:eastAsia="uk-UA"/>
              </w:rPr>
              <w:t>вих –методист</w:t>
            </w:r>
          </w:p>
        </w:tc>
      </w:tr>
      <w:tr w:rsidR="00F63924" w:rsidRPr="00F63924" w:rsidTr="00037808">
        <w:tc>
          <w:tcPr>
            <w:tcW w:w="567" w:type="dxa"/>
            <w:tcBorders>
              <w:top w:val="single" w:sz="4" w:space="0" w:color="000000"/>
              <w:left w:val="single" w:sz="4" w:space="0" w:color="000000"/>
              <w:bottom w:val="single" w:sz="4" w:space="0" w:color="000000"/>
              <w:right w:val="single" w:sz="4" w:space="0" w:color="000000"/>
            </w:tcBorders>
            <w:hideMark/>
          </w:tcPr>
          <w:p w:rsidR="00F63924" w:rsidRPr="00F63924" w:rsidRDefault="00F63924" w:rsidP="00F63924">
            <w:pPr>
              <w:tabs>
                <w:tab w:val="left" w:pos="2760"/>
              </w:tabs>
              <w:spacing w:after="0" w:line="240" w:lineRule="auto"/>
              <w:jc w:val="center"/>
              <w:rPr>
                <w:rFonts w:ascii="Times New Roman" w:hAnsi="Times New Roman" w:cs="Times New Roman"/>
                <w:sz w:val="26"/>
                <w:szCs w:val="26"/>
              </w:rPr>
            </w:pPr>
            <w:r w:rsidRPr="00F63924">
              <w:rPr>
                <w:rFonts w:ascii="Times New Roman" w:hAnsi="Times New Roman" w:cs="Times New Roman"/>
                <w:sz w:val="26"/>
                <w:szCs w:val="26"/>
              </w:rPr>
              <w:t>6.</w:t>
            </w:r>
          </w:p>
        </w:tc>
        <w:tc>
          <w:tcPr>
            <w:tcW w:w="5670" w:type="dxa"/>
            <w:tcBorders>
              <w:top w:val="single" w:sz="4" w:space="0" w:color="000000"/>
              <w:left w:val="single" w:sz="4" w:space="0" w:color="000000"/>
              <w:bottom w:val="single" w:sz="4" w:space="0" w:color="000000"/>
              <w:right w:val="single" w:sz="4" w:space="0" w:color="000000"/>
            </w:tcBorders>
            <w:hideMark/>
          </w:tcPr>
          <w:p w:rsidR="00F63924" w:rsidRPr="00F63924" w:rsidRDefault="00F63924" w:rsidP="00F63924">
            <w:pPr>
              <w:tabs>
                <w:tab w:val="left" w:pos="2760"/>
              </w:tabs>
              <w:spacing w:after="0" w:line="240" w:lineRule="auto"/>
              <w:jc w:val="both"/>
              <w:rPr>
                <w:rFonts w:ascii="Times New Roman" w:hAnsi="Times New Roman" w:cs="Times New Roman"/>
                <w:sz w:val="26"/>
                <w:szCs w:val="26"/>
              </w:rPr>
            </w:pPr>
            <w:r w:rsidRPr="00F63924">
              <w:rPr>
                <w:rFonts w:ascii="Times New Roman" w:hAnsi="Times New Roman" w:cs="Times New Roman"/>
                <w:sz w:val="26"/>
                <w:szCs w:val="26"/>
              </w:rPr>
              <w:t>Звіт атестаційної комісії (відвідування занять вихователів, які атестуються).</w:t>
            </w:r>
          </w:p>
        </w:tc>
        <w:tc>
          <w:tcPr>
            <w:tcW w:w="1276" w:type="dxa"/>
            <w:tcBorders>
              <w:top w:val="single" w:sz="4" w:space="0" w:color="000000"/>
              <w:left w:val="single" w:sz="4" w:space="0" w:color="000000"/>
              <w:bottom w:val="single" w:sz="4" w:space="0" w:color="auto"/>
              <w:right w:val="single" w:sz="4" w:space="0" w:color="000000"/>
            </w:tcBorders>
            <w:hideMark/>
          </w:tcPr>
          <w:p w:rsidR="00F63924" w:rsidRPr="00F63924" w:rsidRDefault="00D61364" w:rsidP="00F63924">
            <w:pPr>
              <w:tabs>
                <w:tab w:val="left" w:pos="2760"/>
              </w:tabs>
              <w:spacing w:after="0" w:line="240" w:lineRule="auto"/>
              <w:jc w:val="center"/>
              <w:rPr>
                <w:rFonts w:ascii="Times New Roman" w:hAnsi="Times New Roman" w:cs="Times New Roman"/>
                <w:sz w:val="26"/>
                <w:szCs w:val="26"/>
              </w:rPr>
            </w:pPr>
            <w:r>
              <w:rPr>
                <w:rFonts w:ascii="Times New Roman" w:hAnsi="Times New Roman" w:cs="Times New Roman"/>
                <w:sz w:val="26"/>
                <w:szCs w:val="26"/>
              </w:rPr>
              <w:t>До 24.02.24</w:t>
            </w:r>
          </w:p>
        </w:tc>
        <w:tc>
          <w:tcPr>
            <w:tcW w:w="1843" w:type="dxa"/>
            <w:tcBorders>
              <w:top w:val="single" w:sz="4" w:space="0" w:color="000000"/>
              <w:left w:val="single" w:sz="4" w:space="0" w:color="000000"/>
              <w:bottom w:val="single" w:sz="4" w:space="0" w:color="auto"/>
              <w:right w:val="single" w:sz="4" w:space="0" w:color="000000"/>
            </w:tcBorders>
            <w:hideMark/>
          </w:tcPr>
          <w:p w:rsidR="00F63924" w:rsidRPr="00F63924" w:rsidRDefault="00F63924" w:rsidP="00F63924">
            <w:pPr>
              <w:spacing w:after="0" w:line="240" w:lineRule="auto"/>
              <w:rPr>
                <w:rFonts w:ascii="Times New Roman" w:hAnsi="Times New Roman" w:cs="Times New Roman"/>
                <w:sz w:val="26"/>
                <w:szCs w:val="26"/>
              </w:rPr>
            </w:pPr>
            <w:r w:rsidRPr="00F63924">
              <w:rPr>
                <w:rFonts w:ascii="Times New Roman" w:hAnsi="Times New Roman" w:cs="Times New Roman"/>
                <w:sz w:val="26"/>
                <w:szCs w:val="26"/>
              </w:rPr>
              <w:t xml:space="preserve"> Пукач Н.І.,</w:t>
            </w:r>
          </w:p>
          <w:p w:rsidR="00F63924" w:rsidRPr="00F63924" w:rsidRDefault="00F63924" w:rsidP="00F63924">
            <w:pPr>
              <w:spacing w:after="0" w:line="240" w:lineRule="auto"/>
              <w:rPr>
                <w:rFonts w:ascii="Times New Roman" w:hAnsi="Times New Roman" w:cs="Times New Roman"/>
                <w:sz w:val="26"/>
                <w:szCs w:val="26"/>
              </w:rPr>
            </w:pPr>
            <w:r w:rsidRPr="00F63924">
              <w:rPr>
                <w:rFonts w:ascii="Times New Roman" w:hAnsi="Times New Roman" w:cs="Times New Roman"/>
                <w:sz w:val="26"/>
                <w:szCs w:val="26"/>
              </w:rPr>
              <w:t>Семенюк О.В.</w:t>
            </w:r>
          </w:p>
        </w:tc>
      </w:tr>
      <w:tr w:rsidR="00F63924" w:rsidRPr="00F63924" w:rsidTr="00037808">
        <w:trPr>
          <w:trHeight w:val="674"/>
        </w:trPr>
        <w:tc>
          <w:tcPr>
            <w:tcW w:w="567" w:type="dxa"/>
            <w:tcBorders>
              <w:top w:val="single" w:sz="4" w:space="0" w:color="auto"/>
              <w:left w:val="single" w:sz="4" w:space="0" w:color="auto"/>
              <w:bottom w:val="single" w:sz="4" w:space="0" w:color="auto"/>
              <w:right w:val="single" w:sz="4" w:space="0" w:color="auto"/>
            </w:tcBorders>
          </w:tcPr>
          <w:p w:rsidR="00F63924" w:rsidRPr="00F63924" w:rsidRDefault="00F63924" w:rsidP="00F63924">
            <w:pPr>
              <w:tabs>
                <w:tab w:val="left" w:pos="2760"/>
              </w:tabs>
              <w:spacing w:after="0" w:line="240" w:lineRule="auto"/>
              <w:ind w:left="108"/>
              <w:jc w:val="center"/>
              <w:rPr>
                <w:rFonts w:ascii="Times New Roman" w:hAnsi="Times New Roman" w:cs="Times New Roman"/>
                <w:sz w:val="26"/>
                <w:szCs w:val="26"/>
              </w:rPr>
            </w:pPr>
            <w:r w:rsidRPr="00F63924">
              <w:rPr>
                <w:rFonts w:ascii="Times New Roman" w:hAnsi="Times New Roman" w:cs="Times New Roman"/>
                <w:sz w:val="26"/>
                <w:szCs w:val="26"/>
              </w:rPr>
              <w:t>7.</w:t>
            </w:r>
          </w:p>
        </w:tc>
        <w:tc>
          <w:tcPr>
            <w:tcW w:w="5670" w:type="dxa"/>
            <w:tcBorders>
              <w:top w:val="single" w:sz="4" w:space="0" w:color="auto"/>
              <w:left w:val="single" w:sz="4" w:space="0" w:color="auto"/>
              <w:bottom w:val="single" w:sz="4" w:space="0" w:color="auto"/>
              <w:right w:val="single" w:sz="4" w:space="0" w:color="auto"/>
            </w:tcBorders>
            <w:hideMark/>
          </w:tcPr>
          <w:p w:rsidR="00F63924" w:rsidRPr="00F63924" w:rsidRDefault="00F63924" w:rsidP="00F63924">
            <w:pPr>
              <w:spacing w:after="0" w:line="240" w:lineRule="auto"/>
              <w:jc w:val="both"/>
              <w:rPr>
                <w:rFonts w:ascii="Times New Roman" w:hAnsi="Times New Roman" w:cs="Times New Roman"/>
                <w:sz w:val="26"/>
                <w:szCs w:val="26"/>
              </w:rPr>
            </w:pPr>
            <w:r w:rsidRPr="00F63924">
              <w:rPr>
                <w:rFonts w:ascii="Times New Roman" w:hAnsi="Times New Roman" w:cs="Times New Roman"/>
                <w:sz w:val="26"/>
                <w:szCs w:val="26"/>
              </w:rPr>
              <w:t>Консультації для вих</w:t>
            </w:r>
            <w:r w:rsidR="00D61364">
              <w:rPr>
                <w:rFonts w:ascii="Times New Roman" w:hAnsi="Times New Roman" w:cs="Times New Roman"/>
                <w:sz w:val="26"/>
                <w:szCs w:val="26"/>
              </w:rPr>
              <w:t>ователів, які атестуються у 2023-2024</w:t>
            </w:r>
            <w:r w:rsidRPr="00F63924">
              <w:rPr>
                <w:rFonts w:ascii="Times New Roman" w:hAnsi="Times New Roman" w:cs="Times New Roman"/>
                <w:sz w:val="26"/>
                <w:szCs w:val="26"/>
              </w:rPr>
              <w:t xml:space="preserve"> н.р.</w:t>
            </w:r>
          </w:p>
        </w:tc>
        <w:tc>
          <w:tcPr>
            <w:tcW w:w="1276" w:type="dxa"/>
            <w:tcBorders>
              <w:top w:val="single" w:sz="4" w:space="0" w:color="auto"/>
              <w:left w:val="single" w:sz="4" w:space="0" w:color="auto"/>
              <w:bottom w:val="single" w:sz="4" w:space="0" w:color="auto"/>
              <w:right w:val="single" w:sz="4" w:space="0" w:color="auto"/>
            </w:tcBorders>
            <w:hideMark/>
          </w:tcPr>
          <w:p w:rsidR="00F63924" w:rsidRPr="00F63924" w:rsidRDefault="00F63924" w:rsidP="00F63924">
            <w:pPr>
              <w:tabs>
                <w:tab w:val="left" w:pos="2760"/>
              </w:tabs>
              <w:spacing w:after="0" w:line="240" w:lineRule="auto"/>
              <w:rPr>
                <w:rFonts w:ascii="Times New Roman" w:hAnsi="Times New Roman" w:cs="Times New Roman"/>
                <w:sz w:val="26"/>
                <w:szCs w:val="26"/>
              </w:rPr>
            </w:pPr>
            <w:r w:rsidRPr="00F63924">
              <w:rPr>
                <w:rFonts w:ascii="Times New Roman" w:hAnsi="Times New Roman" w:cs="Times New Roman"/>
                <w:sz w:val="26"/>
                <w:szCs w:val="26"/>
              </w:rPr>
              <w:t>протягом року</w:t>
            </w:r>
          </w:p>
        </w:tc>
        <w:tc>
          <w:tcPr>
            <w:tcW w:w="1843" w:type="dxa"/>
            <w:tcBorders>
              <w:top w:val="single" w:sz="4" w:space="0" w:color="auto"/>
              <w:left w:val="single" w:sz="4" w:space="0" w:color="auto"/>
              <w:bottom w:val="single" w:sz="4" w:space="0" w:color="auto"/>
              <w:right w:val="single" w:sz="4" w:space="0" w:color="auto"/>
            </w:tcBorders>
          </w:tcPr>
          <w:p w:rsidR="00F63924" w:rsidRPr="00F63924" w:rsidRDefault="00F63924" w:rsidP="00F63924">
            <w:pPr>
              <w:spacing w:after="0" w:line="240" w:lineRule="auto"/>
              <w:rPr>
                <w:rFonts w:ascii="Times New Roman" w:hAnsi="Times New Roman" w:cs="Times New Roman"/>
                <w:sz w:val="26"/>
                <w:szCs w:val="26"/>
              </w:rPr>
            </w:pPr>
            <w:r w:rsidRPr="00F63924">
              <w:rPr>
                <w:rFonts w:ascii="Times New Roman" w:hAnsi="Times New Roman" w:cs="Times New Roman"/>
                <w:sz w:val="26"/>
                <w:szCs w:val="26"/>
              </w:rPr>
              <w:t xml:space="preserve"> Пукач Н.І.,</w:t>
            </w:r>
          </w:p>
          <w:p w:rsidR="00F63924" w:rsidRPr="00F63924" w:rsidRDefault="00F63924" w:rsidP="00F63924">
            <w:pPr>
              <w:spacing w:after="0" w:line="240" w:lineRule="auto"/>
              <w:rPr>
                <w:rFonts w:ascii="Times New Roman" w:hAnsi="Times New Roman" w:cs="Times New Roman"/>
                <w:sz w:val="26"/>
                <w:szCs w:val="26"/>
              </w:rPr>
            </w:pPr>
            <w:r w:rsidRPr="00F63924">
              <w:rPr>
                <w:rFonts w:ascii="Times New Roman" w:hAnsi="Times New Roman" w:cs="Times New Roman"/>
                <w:sz w:val="26"/>
                <w:szCs w:val="26"/>
              </w:rPr>
              <w:t>Семенюк О.В.</w:t>
            </w:r>
          </w:p>
        </w:tc>
      </w:tr>
      <w:tr w:rsidR="00F63924" w:rsidRPr="00F63924" w:rsidTr="00037808">
        <w:trPr>
          <w:trHeight w:val="729"/>
        </w:trPr>
        <w:tc>
          <w:tcPr>
            <w:tcW w:w="567" w:type="dxa"/>
            <w:tcBorders>
              <w:top w:val="single" w:sz="4" w:space="0" w:color="auto"/>
              <w:left w:val="single" w:sz="4" w:space="0" w:color="auto"/>
              <w:bottom w:val="single" w:sz="4" w:space="0" w:color="auto"/>
              <w:right w:val="single" w:sz="4" w:space="0" w:color="auto"/>
            </w:tcBorders>
          </w:tcPr>
          <w:p w:rsidR="00F63924" w:rsidRPr="00F63924" w:rsidRDefault="00F63924" w:rsidP="00F63924">
            <w:pPr>
              <w:tabs>
                <w:tab w:val="left" w:pos="2760"/>
              </w:tabs>
              <w:spacing w:after="0" w:line="240" w:lineRule="auto"/>
              <w:jc w:val="center"/>
              <w:rPr>
                <w:rFonts w:ascii="Times New Roman" w:hAnsi="Times New Roman" w:cs="Times New Roman"/>
                <w:sz w:val="26"/>
                <w:szCs w:val="26"/>
              </w:rPr>
            </w:pPr>
            <w:r w:rsidRPr="00F63924">
              <w:rPr>
                <w:rFonts w:ascii="Times New Roman" w:hAnsi="Times New Roman" w:cs="Times New Roman"/>
                <w:sz w:val="26"/>
                <w:szCs w:val="26"/>
              </w:rPr>
              <w:t>8.</w:t>
            </w:r>
          </w:p>
        </w:tc>
        <w:tc>
          <w:tcPr>
            <w:tcW w:w="5670" w:type="dxa"/>
            <w:tcBorders>
              <w:top w:val="single" w:sz="4" w:space="0" w:color="auto"/>
              <w:left w:val="single" w:sz="4" w:space="0" w:color="auto"/>
              <w:bottom w:val="single" w:sz="4" w:space="0" w:color="auto"/>
              <w:right w:val="single" w:sz="4" w:space="0" w:color="auto"/>
            </w:tcBorders>
            <w:hideMark/>
          </w:tcPr>
          <w:p w:rsidR="00F63924" w:rsidRPr="00F63924" w:rsidRDefault="00F63924" w:rsidP="00F63924">
            <w:pPr>
              <w:spacing w:after="0" w:line="240" w:lineRule="auto"/>
              <w:jc w:val="both"/>
              <w:rPr>
                <w:rFonts w:ascii="Times New Roman" w:hAnsi="Times New Roman" w:cs="Times New Roman"/>
                <w:sz w:val="26"/>
                <w:szCs w:val="26"/>
              </w:rPr>
            </w:pPr>
            <w:r w:rsidRPr="00F63924">
              <w:rPr>
                <w:rFonts w:ascii="Times New Roman" w:hAnsi="Times New Roman" w:cs="Times New Roman"/>
                <w:sz w:val="26"/>
                <w:szCs w:val="26"/>
              </w:rPr>
              <w:t>Опрацювання методичної літератури на основі новітніх інформаційних технологій</w:t>
            </w:r>
          </w:p>
        </w:tc>
        <w:tc>
          <w:tcPr>
            <w:tcW w:w="1276" w:type="dxa"/>
            <w:tcBorders>
              <w:top w:val="single" w:sz="4" w:space="0" w:color="auto"/>
              <w:left w:val="single" w:sz="4" w:space="0" w:color="auto"/>
              <w:bottom w:val="single" w:sz="4" w:space="0" w:color="auto"/>
              <w:right w:val="single" w:sz="4" w:space="0" w:color="auto"/>
            </w:tcBorders>
          </w:tcPr>
          <w:p w:rsidR="00F63924" w:rsidRPr="00F63924" w:rsidRDefault="00F63924" w:rsidP="00F63924">
            <w:pPr>
              <w:spacing w:after="0" w:line="240" w:lineRule="auto"/>
              <w:jc w:val="center"/>
              <w:rPr>
                <w:rFonts w:ascii="Times New Roman" w:hAnsi="Times New Roman" w:cs="Times New Roman"/>
                <w:sz w:val="26"/>
                <w:szCs w:val="26"/>
              </w:rPr>
            </w:pPr>
            <w:r w:rsidRPr="00F63924">
              <w:rPr>
                <w:rFonts w:ascii="Times New Roman" w:hAnsi="Times New Roman" w:cs="Times New Roman"/>
                <w:sz w:val="26"/>
                <w:szCs w:val="26"/>
              </w:rPr>
              <w:t>лютий</w:t>
            </w:r>
          </w:p>
          <w:p w:rsidR="00F63924" w:rsidRPr="00F63924" w:rsidRDefault="00F63924" w:rsidP="00F63924">
            <w:pPr>
              <w:tabs>
                <w:tab w:val="left" w:pos="2760"/>
              </w:tabs>
              <w:spacing w:after="0" w:line="240" w:lineRule="auto"/>
              <w:jc w:val="both"/>
              <w:rPr>
                <w:rFonts w:ascii="Times New Roman" w:hAnsi="Times New Roman" w:cs="Times New Roman"/>
                <w:sz w:val="26"/>
                <w:szCs w:val="26"/>
              </w:rPr>
            </w:pPr>
          </w:p>
        </w:tc>
        <w:tc>
          <w:tcPr>
            <w:tcW w:w="1843" w:type="dxa"/>
            <w:tcBorders>
              <w:top w:val="single" w:sz="4" w:space="0" w:color="auto"/>
              <w:left w:val="single" w:sz="4" w:space="0" w:color="auto"/>
              <w:bottom w:val="single" w:sz="4" w:space="0" w:color="auto"/>
              <w:right w:val="single" w:sz="4" w:space="0" w:color="auto"/>
            </w:tcBorders>
            <w:hideMark/>
          </w:tcPr>
          <w:p w:rsidR="00F63924" w:rsidRPr="00F63924" w:rsidRDefault="00F63924" w:rsidP="00F63924">
            <w:pPr>
              <w:tabs>
                <w:tab w:val="left" w:pos="2760"/>
              </w:tabs>
              <w:spacing w:after="0" w:line="240" w:lineRule="auto"/>
              <w:jc w:val="both"/>
              <w:rPr>
                <w:rFonts w:ascii="Times New Roman" w:hAnsi="Times New Roman" w:cs="Times New Roman"/>
                <w:sz w:val="26"/>
                <w:szCs w:val="26"/>
              </w:rPr>
            </w:pPr>
            <w:r w:rsidRPr="00F63924">
              <w:rPr>
                <w:rFonts w:ascii="Times New Roman" w:hAnsi="Times New Roman" w:cs="Times New Roman"/>
                <w:sz w:val="26"/>
                <w:szCs w:val="26"/>
              </w:rPr>
              <w:t>СеменюкО.В.,</w:t>
            </w:r>
          </w:p>
          <w:p w:rsidR="00F63924" w:rsidRPr="00F63924" w:rsidRDefault="00F63924" w:rsidP="00F63924">
            <w:pPr>
              <w:spacing w:after="0" w:line="240" w:lineRule="auto"/>
              <w:rPr>
                <w:rFonts w:ascii="Times New Roman" w:hAnsi="Times New Roman" w:cs="Times New Roman"/>
                <w:sz w:val="26"/>
                <w:szCs w:val="26"/>
                <w:lang w:eastAsia="uk-UA"/>
              </w:rPr>
            </w:pPr>
            <w:r w:rsidRPr="00F63924">
              <w:rPr>
                <w:rFonts w:ascii="Times New Roman" w:hAnsi="Times New Roman" w:cs="Times New Roman"/>
                <w:sz w:val="26"/>
                <w:szCs w:val="26"/>
                <w:lang w:eastAsia="uk-UA"/>
              </w:rPr>
              <w:t>вих –методист</w:t>
            </w:r>
          </w:p>
        </w:tc>
      </w:tr>
      <w:tr w:rsidR="00F63924" w:rsidRPr="00F63924" w:rsidTr="00037808">
        <w:trPr>
          <w:trHeight w:val="387"/>
        </w:trPr>
        <w:tc>
          <w:tcPr>
            <w:tcW w:w="567" w:type="dxa"/>
            <w:tcBorders>
              <w:top w:val="single" w:sz="4" w:space="0" w:color="auto"/>
              <w:left w:val="single" w:sz="4" w:space="0" w:color="auto"/>
              <w:bottom w:val="single" w:sz="4" w:space="0" w:color="auto"/>
              <w:right w:val="single" w:sz="4" w:space="0" w:color="auto"/>
            </w:tcBorders>
          </w:tcPr>
          <w:p w:rsidR="00F63924" w:rsidRPr="00F63924" w:rsidRDefault="00F63924" w:rsidP="00F63924">
            <w:pPr>
              <w:tabs>
                <w:tab w:val="left" w:pos="2760"/>
              </w:tabs>
              <w:spacing w:after="0" w:line="240" w:lineRule="auto"/>
              <w:jc w:val="center"/>
              <w:rPr>
                <w:rFonts w:ascii="Times New Roman" w:hAnsi="Times New Roman" w:cs="Times New Roman"/>
                <w:sz w:val="26"/>
                <w:szCs w:val="26"/>
              </w:rPr>
            </w:pPr>
            <w:r w:rsidRPr="00F63924">
              <w:rPr>
                <w:rFonts w:ascii="Times New Roman" w:hAnsi="Times New Roman" w:cs="Times New Roman"/>
                <w:sz w:val="26"/>
                <w:szCs w:val="26"/>
              </w:rPr>
              <w:t>9.</w:t>
            </w:r>
          </w:p>
        </w:tc>
        <w:tc>
          <w:tcPr>
            <w:tcW w:w="5670" w:type="dxa"/>
            <w:tcBorders>
              <w:top w:val="single" w:sz="4" w:space="0" w:color="auto"/>
              <w:left w:val="single" w:sz="4" w:space="0" w:color="auto"/>
              <w:bottom w:val="single" w:sz="4" w:space="0" w:color="auto"/>
              <w:right w:val="single" w:sz="4" w:space="0" w:color="auto"/>
            </w:tcBorders>
          </w:tcPr>
          <w:p w:rsidR="00F63924" w:rsidRPr="00F63924" w:rsidRDefault="00F63924" w:rsidP="00F63924">
            <w:pPr>
              <w:spacing w:after="0" w:line="240" w:lineRule="auto"/>
              <w:jc w:val="both"/>
              <w:rPr>
                <w:rFonts w:ascii="Times New Roman" w:hAnsi="Times New Roman" w:cs="Times New Roman"/>
                <w:sz w:val="26"/>
                <w:szCs w:val="26"/>
              </w:rPr>
            </w:pPr>
            <w:r w:rsidRPr="00F63924">
              <w:rPr>
                <w:rFonts w:ascii="Times New Roman" w:hAnsi="Times New Roman" w:cs="Times New Roman"/>
                <w:sz w:val="26"/>
                <w:szCs w:val="26"/>
              </w:rPr>
              <w:t>Аналіз нових періодичних видань.</w:t>
            </w:r>
          </w:p>
        </w:tc>
        <w:tc>
          <w:tcPr>
            <w:tcW w:w="1276" w:type="dxa"/>
            <w:tcBorders>
              <w:top w:val="single" w:sz="4" w:space="0" w:color="auto"/>
              <w:left w:val="single" w:sz="4" w:space="0" w:color="auto"/>
              <w:bottom w:val="single" w:sz="4" w:space="0" w:color="auto"/>
              <w:right w:val="single" w:sz="4" w:space="0" w:color="auto"/>
            </w:tcBorders>
          </w:tcPr>
          <w:p w:rsidR="00F63924" w:rsidRPr="00F63924" w:rsidRDefault="00F63924" w:rsidP="00F63924">
            <w:pPr>
              <w:spacing w:after="0" w:line="240" w:lineRule="auto"/>
              <w:jc w:val="center"/>
              <w:rPr>
                <w:rFonts w:ascii="Times New Roman" w:hAnsi="Times New Roman" w:cs="Times New Roman"/>
                <w:sz w:val="26"/>
                <w:szCs w:val="26"/>
              </w:rPr>
            </w:pPr>
            <w:r w:rsidRPr="00F63924">
              <w:rPr>
                <w:rFonts w:ascii="Times New Roman" w:hAnsi="Times New Roman" w:cs="Times New Roman"/>
                <w:sz w:val="26"/>
                <w:szCs w:val="26"/>
              </w:rPr>
              <w:t>Березень</w:t>
            </w:r>
          </w:p>
        </w:tc>
        <w:tc>
          <w:tcPr>
            <w:tcW w:w="1843" w:type="dxa"/>
            <w:tcBorders>
              <w:top w:val="single" w:sz="4" w:space="0" w:color="auto"/>
              <w:left w:val="single" w:sz="4" w:space="0" w:color="auto"/>
              <w:bottom w:val="single" w:sz="4" w:space="0" w:color="auto"/>
              <w:right w:val="single" w:sz="4" w:space="0" w:color="auto"/>
            </w:tcBorders>
            <w:hideMark/>
          </w:tcPr>
          <w:p w:rsidR="00F63924" w:rsidRPr="00F63924" w:rsidRDefault="00F63924" w:rsidP="00F63924">
            <w:pPr>
              <w:tabs>
                <w:tab w:val="left" w:pos="2760"/>
              </w:tabs>
              <w:spacing w:after="0" w:line="240" w:lineRule="auto"/>
              <w:jc w:val="both"/>
              <w:rPr>
                <w:rFonts w:ascii="Times New Roman" w:hAnsi="Times New Roman" w:cs="Times New Roman"/>
                <w:sz w:val="26"/>
                <w:szCs w:val="26"/>
              </w:rPr>
            </w:pPr>
            <w:r w:rsidRPr="00F63924">
              <w:rPr>
                <w:rFonts w:ascii="Times New Roman" w:hAnsi="Times New Roman" w:cs="Times New Roman"/>
                <w:sz w:val="26"/>
                <w:szCs w:val="26"/>
              </w:rPr>
              <w:t>СеменюкО.В.,</w:t>
            </w:r>
          </w:p>
          <w:p w:rsidR="00F63924" w:rsidRPr="00F63924" w:rsidRDefault="00F63924" w:rsidP="00F63924">
            <w:pPr>
              <w:spacing w:after="0" w:line="240" w:lineRule="auto"/>
              <w:rPr>
                <w:rFonts w:ascii="Times New Roman" w:hAnsi="Times New Roman" w:cs="Times New Roman"/>
                <w:sz w:val="26"/>
                <w:szCs w:val="26"/>
              </w:rPr>
            </w:pPr>
            <w:r w:rsidRPr="00F63924">
              <w:rPr>
                <w:rFonts w:ascii="Times New Roman" w:hAnsi="Times New Roman" w:cs="Times New Roman"/>
                <w:sz w:val="26"/>
                <w:szCs w:val="26"/>
                <w:lang w:eastAsia="uk-UA"/>
              </w:rPr>
              <w:t>вих –методист</w:t>
            </w:r>
          </w:p>
        </w:tc>
      </w:tr>
      <w:tr w:rsidR="00F63924" w:rsidRPr="00F63924" w:rsidTr="00037808">
        <w:trPr>
          <w:trHeight w:val="729"/>
        </w:trPr>
        <w:tc>
          <w:tcPr>
            <w:tcW w:w="567" w:type="dxa"/>
            <w:tcBorders>
              <w:top w:val="single" w:sz="4" w:space="0" w:color="auto"/>
              <w:left w:val="single" w:sz="4" w:space="0" w:color="auto"/>
              <w:bottom w:val="single" w:sz="4" w:space="0" w:color="auto"/>
              <w:right w:val="single" w:sz="4" w:space="0" w:color="auto"/>
            </w:tcBorders>
          </w:tcPr>
          <w:p w:rsidR="00F63924" w:rsidRPr="00F63924" w:rsidRDefault="00F63924" w:rsidP="00F63924">
            <w:pPr>
              <w:tabs>
                <w:tab w:val="left" w:pos="2760"/>
              </w:tabs>
              <w:spacing w:after="0" w:line="240" w:lineRule="auto"/>
              <w:jc w:val="center"/>
              <w:rPr>
                <w:rFonts w:ascii="Times New Roman" w:hAnsi="Times New Roman" w:cs="Times New Roman"/>
                <w:sz w:val="26"/>
                <w:szCs w:val="26"/>
              </w:rPr>
            </w:pPr>
            <w:r w:rsidRPr="00F63924">
              <w:rPr>
                <w:rFonts w:ascii="Times New Roman" w:hAnsi="Times New Roman" w:cs="Times New Roman"/>
                <w:sz w:val="26"/>
                <w:szCs w:val="26"/>
              </w:rPr>
              <w:t>10.</w:t>
            </w:r>
          </w:p>
        </w:tc>
        <w:tc>
          <w:tcPr>
            <w:tcW w:w="5670" w:type="dxa"/>
            <w:tcBorders>
              <w:top w:val="single" w:sz="4" w:space="0" w:color="auto"/>
              <w:left w:val="single" w:sz="4" w:space="0" w:color="auto"/>
              <w:bottom w:val="single" w:sz="4" w:space="0" w:color="auto"/>
              <w:right w:val="single" w:sz="4" w:space="0" w:color="auto"/>
            </w:tcBorders>
          </w:tcPr>
          <w:p w:rsidR="00F63924" w:rsidRPr="00F63924" w:rsidRDefault="00F63924" w:rsidP="00F63924">
            <w:pPr>
              <w:spacing w:after="0" w:line="240" w:lineRule="auto"/>
              <w:jc w:val="both"/>
              <w:rPr>
                <w:rFonts w:ascii="Times New Roman" w:hAnsi="Times New Roman" w:cs="Times New Roman"/>
                <w:sz w:val="26"/>
                <w:szCs w:val="26"/>
              </w:rPr>
            </w:pPr>
            <w:r w:rsidRPr="00F63924">
              <w:rPr>
                <w:rFonts w:ascii="Times New Roman" w:hAnsi="Times New Roman" w:cs="Times New Roman"/>
                <w:sz w:val="26"/>
                <w:szCs w:val="26"/>
              </w:rPr>
              <w:t>Засідання атестаційної комісії.</w:t>
            </w:r>
          </w:p>
        </w:tc>
        <w:tc>
          <w:tcPr>
            <w:tcW w:w="1276" w:type="dxa"/>
            <w:tcBorders>
              <w:top w:val="single" w:sz="4" w:space="0" w:color="auto"/>
              <w:left w:val="single" w:sz="4" w:space="0" w:color="auto"/>
              <w:bottom w:val="single" w:sz="4" w:space="0" w:color="auto"/>
              <w:right w:val="single" w:sz="4" w:space="0" w:color="auto"/>
            </w:tcBorders>
          </w:tcPr>
          <w:p w:rsidR="00F63924" w:rsidRPr="00F63924" w:rsidRDefault="00F63924" w:rsidP="00F63924">
            <w:pPr>
              <w:spacing w:after="0" w:line="240" w:lineRule="auto"/>
              <w:rPr>
                <w:rFonts w:ascii="Times New Roman" w:hAnsi="Times New Roman" w:cs="Times New Roman"/>
                <w:sz w:val="26"/>
                <w:szCs w:val="26"/>
              </w:rPr>
            </w:pPr>
            <w:r w:rsidRPr="00F63924">
              <w:rPr>
                <w:rFonts w:ascii="Times New Roman" w:hAnsi="Times New Roman" w:cs="Times New Roman"/>
                <w:sz w:val="26"/>
                <w:szCs w:val="26"/>
              </w:rPr>
              <w:t>Березень</w:t>
            </w:r>
          </w:p>
        </w:tc>
        <w:tc>
          <w:tcPr>
            <w:tcW w:w="1843" w:type="dxa"/>
            <w:tcBorders>
              <w:top w:val="single" w:sz="4" w:space="0" w:color="auto"/>
              <w:left w:val="single" w:sz="4" w:space="0" w:color="auto"/>
              <w:bottom w:val="single" w:sz="4" w:space="0" w:color="auto"/>
              <w:right w:val="single" w:sz="4" w:space="0" w:color="auto"/>
            </w:tcBorders>
            <w:hideMark/>
          </w:tcPr>
          <w:p w:rsidR="00F63924" w:rsidRPr="00F63924" w:rsidRDefault="00F63924" w:rsidP="00F63924">
            <w:pPr>
              <w:spacing w:after="0" w:line="240" w:lineRule="auto"/>
              <w:jc w:val="both"/>
              <w:rPr>
                <w:rFonts w:ascii="Times New Roman" w:hAnsi="Times New Roman" w:cs="Times New Roman"/>
                <w:sz w:val="26"/>
                <w:szCs w:val="26"/>
              </w:rPr>
            </w:pPr>
            <w:r w:rsidRPr="00F63924">
              <w:rPr>
                <w:rFonts w:ascii="Times New Roman" w:hAnsi="Times New Roman" w:cs="Times New Roman"/>
                <w:sz w:val="26"/>
                <w:szCs w:val="26"/>
              </w:rPr>
              <w:t>Члени  атест.</w:t>
            </w:r>
          </w:p>
          <w:p w:rsidR="00F63924" w:rsidRPr="00F63924" w:rsidRDefault="00F63924" w:rsidP="00F63924">
            <w:pPr>
              <w:spacing w:after="0" w:line="240" w:lineRule="auto"/>
              <w:jc w:val="both"/>
              <w:rPr>
                <w:rFonts w:ascii="Times New Roman" w:hAnsi="Times New Roman" w:cs="Times New Roman"/>
                <w:sz w:val="26"/>
                <w:szCs w:val="26"/>
              </w:rPr>
            </w:pPr>
            <w:r w:rsidRPr="00F63924">
              <w:rPr>
                <w:rFonts w:ascii="Times New Roman" w:hAnsi="Times New Roman" w:cs="Times New Roman"/>
                <w:sz w:val="26"/>
                <w:szCs w:val="26"/>
              </w:rPr>
              <w:t>Комісії</w:t>
            </w:r>
          </w:p>
        </w:tc>
      </w:tr>
      <w:tr w:rsidR="00F63924" w:rsidRPr="00F63924" w:rsidTr="00037808">
        <w:trPr>
          <w:trHeight w:val="698"/>
        </w:trPr>
        <w:tc>
          <w:tcPr>
            <w:tcW w:w="567" w:type="dxa"/>
            <w:tcBorders>
              <w:top w:val="single" w:sz="4" w:space="0" w:color="auto"/>
              <w:left w:val="single" w:sz="4" w:space="0" w:color="auto"/>
              <w:bottom w:val="single" w:sz="4" w:space="0" w:color="auto"/>
              <w:right w:val="single" w:sz="4" w:space="0" w:color="auto"/>
            </w:tcBorders>
          </w:tcPr>
          <w:p w:rsidR="00F63924" w:rsidRPr="00F63924" w:rsidRDefault="00F63924" w:rsidP="00F63924">
            <w:pPr>
              <w:tabs>
                <w:tab w:val="left" w:pos="2760"/>
              </w:tabs>
              <w:spacing w:after="0" w:line="240" w:lineRule="auto"/>
              <w:jc w:val="center"/>
              <w:rPr>
                <w:rFonts w:ascii="Times New Roman" w:hAnsi="Times New Roman" w:cs="Times New Roman"/>
                <w:sz w:val="26"/>
                <w:szCs w:val="26"/>
              </w:rPr>
            </w:pPr>
            <w:r w:rsidRPr="00F63924">
              <w:rPr>
                <w:rFonts w:ascii="Times New Roman" w:hAnsi="Times New Roman" w:cs="Times New Roman"/>
                <w:sz w:val="26"/>
                <w:szCs w:val="26"/>
              </w:rPr>
              <w:t>13.</w:t>
            </w:r>
          </w:p>
        </w:tc>
        <w:tc>
          <w:tcPr>
            <w:tcW w:w="5670" w:type="dxa"/>
            <w:tcBorders>
              <w:top w:val="single" w:sz="4" w:space="0" w:color="auto"/>
              <w:left w:val="single" w:sz="4" w:space="0" w:color="auto"/>
              <w:bottom w:val="single" w:sz="4" w:space="0" w:color="auto"/>
              <w:right w:val="single" w:sz="4" w:space="0" w:color="auto"/>
            </w:tcBorders>
          </w:tcPr>
          <w:p w:rsidR="00F63924" w:rsidRPr="00F63924" w:rsidRDefault="00F63924" w:rsidP="00F63924">
            <w:pPr>
              <w:spacing w:after="0" w:line="240" w:lineRule="auto"/>
              <w:jc w:val="both"/>
              <w:rPr>
                <w:rFonts w:ascii="Times New Roman" w:hAnsi="Times New Roman" w:cs="Times New Roman"/>
                <w:sz w:val="26"/>
                <w:szCs w:val="26"/>
              </w:rPr>
            </w:pPr>
            <w:r w:rsidRPr="00F63924">
              <w:rPr>
                <w:rFonts w:ascii="Times New Roman" w:hAnsi="Times New Roman" w:cs="Times New Roman"/>
                <w:sz w:val="26"/>
                <w:szCs w:val="26"/>
              </w:rPr>
              <w:t>Визначення наступних кандидатів для курсової перепідготовки.</w:t>
            </w:r>
          </w:p>
        </w:tc>
        <w:tc>
          <w:tcPr>
            <w:tcW w:w="1276" w:type="dxa"/>
            <w:tcBorders>
              <w:top w:val="single" w:sz="4" w:space="0" w:color="auto"/>
              <w:left w:val="single" w:sz="4" w:space="0" w:color="auto"/>
              <w:bottom w:val="single" w:sz="4" w:space="0" w:color="auto"/>
              <w:right w:val="single" w:sz="4" w:space="0" w:color="auto"/>
            </w:tcBorders>
            <w:hideMark/>
          </w:tcPr>
          <w:p w:rsidR="00F63924" w:rsidRPr="00F63924" w:rsidRDefault="00F63924" w:rsidP="00F63924">
            <w:pPr>
              <w:tabs>
                <w:tab w:val="left" w:pos="2760"/>
              </w:tabs>
              <w:spacing w:after="0" w:line="240" w:lineRule="auto"/>
              <w:jc w:val="center"/>
              <w:rPr>
                <w:rFonts w:ascii="Times New Roman" w:hAnsi="Times New Roman" w:cs="Times New Roman"/>
                <w:sz w:val="26"/>
                <w:szCs w:val="26"/>
              </w:rPr>
            </w:pPr>
            <w:r w:rsidRPr="00F63924">
              <w:rPr>
                <w:rFonts w:ascii="Times New Roman" w:hAnsi="Times New Roman" w:cs="Times New Roman"/>
                <w:sz w:val="26"/>
                <w:szCs w:val="26"/>
              </w:rPr>
              <w:t>Квітень</w:t>
            </w:r>
          </w:p>
          <w:p w:rsidR="00F63924" w:rsidRPr="00F63924" w:rsidRDefault="00F63924" w:rsidP="00F63924">
            <w:pPr>
              <w:tabs>
                <w:tab w:val="left" w:pos="2760"/>
              </w:tabs>
              <w:spacing w:after="0" w:line="240" w:lineRule="auto"/>
              <w:jc w:val="center"/>
              <w:rPr>
                <w:rFonts w:ascii="Times New Roman" w:hAnsi="Times New Roman" w:cs="Times New Roman"/>
                <w:sz w:val="26"/>
                <w:szCs w:val="26"/>
              </w:rPr>
            </w:pPr>
          </w:p>
        </w:tc>
        <w:tc>
          <w:tcPr>
            <w:tcW w:w="1843" w:type="dxa"/>
            <w:tcBorders>
              <w:top w:val="single" w:sz="4" w:space="0" w:color="auto"/>
              <w:left w:val="single" w:sz="4" w:space="0" w:color="auto"/>
              <w:bottom w:val="single" w:sz="4" w:space="0" w:color="auto"/>
              <w:right w:val="single" w:sz="4" w:space="0" w:color="auto"/>
            </w:tcBorders>
            <w:hideMark/>
          </w:tcPr>
          <w:p w:rsidR="00F63924" w:rsidRPr="00F63924" w:rsidRDefault="00F63924" w:rsidP="00F63924">
            <w:pPr>
              <w:tabs>
                <w:tab w:val="left" w:pos="2760"/>
              </w:tabs>
              <w:spacing w:after="0" w:line="240" w:lineRule="auto"/>
              <w:jc w:val="both"/>
              <w:rPr>
                <w:rFonts w:ascii="Times New Roman" w:hAnsi="Times New Roman" w:cs="Times New Roman"/>
                <w:sz w:val="26"/>
                <w:szCs w:val="26"/>
              </w:rPr>
            </w:pPr>
            <w:r w:rsidRPr="00F63924">
              <w:rPr>
                <w:rFonts w:ascii="Times New Roman" w:hAnsi="Times New Roman" w:cs="Times New Roman"/>
                <w:sz w:val="26"/>
                <w:szCs w:val="26"/>
              </w:rPr>
              <w:t>СеменюкО.В.,</w:t>
            </w:r>
          </w:p>
          <w:p w:rsidR="00F63924" w:rsidRPr="00F63924" w:rsidRDefault="00F63924" w:rsidP="00F63924">
            <w:pPr>
              <w:spacing w:after="0" w:line="240" w:lineRule="auto"/>
              <w:rPr>
                <w:rFonts w:ascii="Times New Roman" w:hAnsi="Times New Roman" w:cs="Times New Roman"/>
                <w:sz w:val="26"/>
                <w:szCs w:val="26"/>
                <w:lang w:eastAsia="uk-UA"/>
              </w:rPr>
            </w:pPr>
            <w:r w:rsidRPr="00F63924">
              <w:rPr>
                <w:rFonts w:ascii="Times New Roman" w:hAnsi="Times New Roman" w:cs="Times New Roman"/>
                <w:sz w:val="26"/>
                <w:szCs w:val="26"/>
                <w:lang w:eastAsia="uk-UA"/>
              </w:rPr>
              <w:t>вих –методист</w:t>
            </w:r>
          </w:p>
        </w:tc>
      </w:tr>
    </w:tbl>
    <w:p w:rsidR="00F63924" w:rsidRDefault="00F63924" w:rsidP="00F63924">
      <w:pPr>
        <w:shd w:val="clear" w:color="auto" w:fill="FFFFFF"/>
        <w:spacing w:after="0" w:line="240" w:lineRule="auto"/>
        <w:rPr>
          <w:rFonts w:ascii="Times New Roman" w:eastAsia="Times New Roman" w:hAnsi="Times New Roman" w:cs="Times New Roman"/>
          <w:b/>
          <w:bCs/>
          <w:sz w:val="26"/>
          <w:szCs w:val="26"/>
          <w:lang w:eastAsia="uk-UA"/>
        </w:rPr>
      </w:pPr>
    </w:p>
    <w:p w:rsidR="002A3242" w:rsidRDefault="002A3242" w:rsidP="00F63924">
      <w:pPr>
        <w:shd w:val="clear" w:color="auto" w:fill="FFFFFF"/>
        <w:spacing w:after="0" w:line="240" w:lineRule="auto"/>
        <w:rPr>
          <w:rFonts w:ascii="Times New Roman" w:eastAsia="Times New Roman" w:hAnsi="Times New Roman" w:cs="Times New Roman"/>
          <w:b/>
          <w:bCs/>
          <w:sz w:val="26"/>
          <w:szCs w:val="26"/>
          <w:lang w:eastAsia="uk-UA"/>
        </w:rPr>
      </w:pPr>
    </w:p>
    <w:p w:rsidR="002A3242" w:rsidRDefault="002A3242" w:rsidP="00F63924">
      <w:pPr>
        <w:shd w:val="clear" w:color="auto" w:fill="FFFFFF"/>
        <w:spacing w:after="0" w:line="240" w:lineRule="auto"/>
        <w:rPr>
          <w:rFonts w:ascii="Times New Roman" w:eastAsia="Times New Roman" w:hAnsi="Times New Roman" w:cs="Times New Roman"/>
          <w:b/>
          <w:bCs/>
          <w:sz w:val="26"/>
          <w:szCs w:val="26"/>
          <w:lang w:eastAsia="uk-UA"/>
        </w:rPr>
      </w:pPr>
    </w:p>
    <w:p w:rsidR="002A3242" w:rsidRPr="00F63924" w:rsidRDefault="002A3242" w:rsidP="00F63924">
      <w:pPr>
        <w:shd w:val="clear" w:color="auto" w:fill="FFFFFF"/>
        <w:spacing w:after="0" w:line="240" w:lineRule="auto"/>
        <w:rPr>
          <w:rFonts w:ascii="Times New Roman" w:eastAsia="Times New Roman" w:hAnsi="Times New Roman" w:cs="Times New Roman"/>
          <w:b/>
          <w:bCs/>
          <w:sz w:val="26"/>
          <w:szCs w:val="26"/>
          <w:lang w:eastAsia="uk-UA"/>
        </w:rPr>
      </w:pPr>
    </w:p>
    <w:p w:rsidR="00F63924" w:rsidRPr="00F63924" w:rsidRDefault="00F63924" w:rsidP="00F63924">
      <w:pPr>
        <w:shd w:val="clear" w:color="auto" w:fill="FFFFFF"/>
        <w:spacing w:after="0" w:line="240" w:lineRule="auto"/>
        <w:rPr>
          <w:rFonts w:ascii="Times New Roman" w:eastAsia="Times New Roman" w:hAnsi="Times New Roman" w:cs="Times New Roman"/>
          <w:b/>
          <w:bCs/>
          <w:sz w:val="26"/>
          <w:szCs w:val="26"/>
          <w:lang w:eastAsia="uk-UA"/>
        </w:rPr>
      </w:pPr>
      <w:r w:rsidRPr="00F63924">
        <w:rPr>
          <w:rFonts w:ascii="Times New Roman" w:eastAsia="Times New Roman" w:hAnsi="Times New Roman" w:cs="Times New Roman"/>
          <w:b/>
          <w:bCs/>
          <w:sz w:val="26"/>
          <w:szCs w:val="26"/>
          <w:lang w:eastAsia="uk-UA"/>
        </w:rPr>
        <w:lastRenderedPageBreak/>
        <w:t>2.7. Тематика роботи комісії з харчування</w:t>
      </w:r>
    </w:p>
    <w:tbl>
      <w:tblPr>
        <w:tblStyle w:val="a7"/>
        <w:tblW w:w="0" w:type="auto"/>
        <w:tblLook w:val="04A0" w:firstRow="1" w:lastRow="0" w:firstColumn="1" w:lastColumn="0" w:noHBand="0" w:noVBand="1"/>
      </w:tblPr>
      <w:tblGrid>
        <w:gridCol w:w="661"/>
        <w:gridCol w:w="4802"/>
        <w:gridCol w:w="1743"/>
        <w:gridCol w:w="2423"/>
      </w:tblGrid>
      <w:tr w:rsidR="00F63924" w:rsidRPr="00F63924" w:rsidTr="00037808">
        <w:tc>
          <w:tcPr>
            <w:tcW w:w="675" w:type="dxa"/>
          </w:tcPr>
          <w:p w:rsidR="00F63924" w:rsidRPr="00F63924" w:rsidRDefault="00F63924" w:rsidP="00F63924">
            <w:pPr>
              <w:rPr>
                <w:sz w:val="26"/>
                <w:szCs w:val="26"/>
                <w:lang w:eastAsia="uk-UA"/>
              </w:rPr>
            </w:pPr>
            <w:r w:rsidRPr="00F63924">
              <w:rPr>
                <w:sz w:val="26"/>
                <w:szCs w:val="26"/>
                <w:lang w:eastAsia="uk-UA"/>
              </w:rPr>
              <w:t>№</w:t>
            </w:r>
          </w:p>
        </w:tc>
        <w:tc>
          <w:tcPr>
            <w:tcW w:w="4962" w:type="dxa"/>
          </w:tcPr>
          <w:p w:rsidR="00F63924" w:rsidRPr="00F63924" w:rsidRDefault="00F63924" w:rsidP="00F63924">
            <w:pPr>
              <w:jc w:val="center"/>
              <w:rPr>
                <w:sz w:val="26"/>
                <w:szCs w:val="26"/>
                <w:lang w:eastAsia="uk-UA"/>
              </w:rPr>
            </w:pPr>
            <w:r w:rsidRPr="00F63924">
              <w:rPr>
                <w:b/>
                <w:bCs/>
                <w:sz w:val="26"/>
                <w:szCs w:val="26"/>
                <w:lang w:eastAsia="uk-UA"/>
              </w:rPr>
              <w:t>Зміст роботи</w:t>
            </w:r>
          </w:p>
        </w:tc>
        <w:tc>
          <w:tcPr>
            <w:tcW w:w="1754" w:type="dxa"/>
          </w:tcPr>
          <w:p w:rsidR="00F63924" w:rsidRPr="00F63924" w:rsidRDefault="00F63924" w:rsidP="00F63924">
            <w:pPr>
              <w:jc w:val="center"/>
              <w:rPr>
                <w:sz w:val="26"/>
                <w:szCs w:val="26"/>
                <w:lang w:eastAsia="uk-UA"/>
              </w:rPr>
            </w:pPr>
            <w:r w:rsidRPr="00F63924">
              <w:rPr>
                <w:b/>
                <w:bCs/>
                <w:sz w:val="26"/>
                <w:szCs w:val="26"/>
                <w:lang w:eastAsia="uk-UA"/>
              </w:rPr>
              <w:t>Термін</w:t>
            </w:r>
          </w:p>
          <w:p w:rsidR="00F63924" w:rsidRPr="00F63924" w:rsidRDefault="00F63924" w:rsidP="00F63924">
            <w:pPr>
              <w:jc w:val="center"/>
              <w:rPr>
                <w:sz w:val="26"/>
                <w:szCs w:val="26"/>
                <w:lang w:eastAsia="uk-UA"/>
              </w:rPr>
            </w:pPr>
            <w:r w:rsidRPr="00F63924">
              <w:rPr>
                <w:b/>
                <w:bCs/>
                <w:sz w:val="26"/>
                <w:szCs w:val="26"/>
                <w:lang w:eastAsia="uk-UA"/>
              </w:rPr>
              <w:t>проведення</w:t>
            </w:r>
          </w:p>
        </w:tc>
        <w:tc>
          <w:tcPr>
            <w:tcW w:w="2464" w:type="dxa"/>
          </w:tcPr>
          <w:p w:rsidR="00F63924" w:rsidRPr="00F63924" w:rsidRDefault="00F63924" w:rsidP="00F63924">
            <w:pPr>
              <w:rPr>
                <w:sz w:val="26"/>
                <w:szCs w:val="26"/>
                <w:lang w:eastAsia="uk-UA"/>
              </w:rPr>
            </w:pPr>
            <w:r w:rsidRPr="00F63924">
              <w:rPr>
                <w:b/>
                <w:bCs/>
                <w:sz w:val="26"/>
                <w:szCs w:val="26"/>
                <w:lang w:eastAsia="uk-UA"/>
              </w:rPr>
              <w:t>Відповідальні</w:t>
            </w:r>
          </w:p>
        </w:tc>
      </w:tr>
      <w:tr w:rsidR="00F63924" w:rsidRPr="00F63924" w:rsidTr="00037808">
        <w:tc>
          <w:tcPr>
            <w:tcW w:w="675" w:type="dxa"/>
          </w:tcPr>
          <w:p w:rsidR="00F63924" w:rsidRPr="00F63924" w:rsidRDefault="00F63924" w:rsidP="00F63924">
            <w:pPr>
              <w:rPr>
                <w:sz w:val="26"/>
                <w:szCs w:val="26"/>
                <w:lang w:eastAsia="uk-UA"/>
              </w:rPr>
            </w:pPr>
            <w:r w:rsidRPr="00F63924">
              <w:rPr>
                <w:sz w:val="26"/>
                <w:szCs w:val="26"/>
                <w:lang w:eastAsia="uk-UA"/>
              </w:rPr>
              <w:t>1</w:t>
            </w:r>
          </w:p>
        </w:tc>
        <w:tc>
          <w:tcPr>
            <w:tcW w:w="4962" w:type="dxa"/>
          </w:tcPr>
          <w:p w:rsidR="00F63924" w:rsidRPr="00F63924" w:rsidRDefault="00F63924" w:rsidP="00F63924">
            <w:pPr>
              <w:jc w:val="both"/>
              <w:rPr>
                <w:sz w:val="26"/>
                <w:szCs w:val="26"/>
                <w:lang w:eastAsia="uk-UA"/>
              </w:rPr>
            </w:pPr>
            <w:r w:rsidRPr="00F63924">
              <w:rPr>
                <w:sz w:val="26"/>
                <w:szCs w:val="26"/>
                <w:lang w:eastAsia="uk-UA"/>
              </w:rPr>
              <w:t>Домагатися забезпечення організації харчування дітей у відповідності до:</w:t>
            </w:r>
          </w:p>
          <w:p w:rsidR="00F63924" w:rsidRPr="00F63924" w:rsidRDefault="00F63924" w:rsidP="00F63924">
            <w:pPr>
              <w:numPr>
                <w:ilvl w:val="0"/>
                <w:numId w:val="12"/>
              </w:numPr>
              <w:ind w:left="375"/>
              <w:jc w:val="both"/>
              <w:rPr>
                <w:sz w:val="26"/>
                <w:szCs w:val="26"/>
                <w:lang w:eastAsia="uk-UA"/>
              </w:rPr>
            </w:pPr>
            <w:r w:rsidRPr="00F63924">
              <w:rPr>
                <w:sz w:val="26"/>
                <w:szCs w:val="26"/>
                <w:lang w:eastAsia="uk-UA"/>
              </w:rPr>
              <w:t>Закону України «Про дошкільну освіту».</w:t>
            </w:r>
          </w:p>
          <w:p w:rsidR="00F63924" w:rsidRPr="00F63924" w:rsidRDefault="00F63924" w:rsidP="00F63924">
            <w:pPr>
              <w:numPr>
                <w:ilvl w:val="0"/>
                <w:numId w:val="12"/>
              </w:numPr>
              <w:ind w:left="375"/>
              <w:jc w:val="both"/>
              <w:rPr>
                <w:sz w:val="26"/>
                <w:szCs w:val="26"/>
                <w:lang w:eastAsia="uk-UA"/>
              </w:rPr>
            </w:pPr>
            <w:r w:rsidRPr="00F63924">
              <w:rPr>
                <w:sz w:val="26"/>
                <w:szCs w:val="26"/>
                <w:lang w:eastAsia="uk-UA"/>
              </w:rPr>
              <w:t>Закону України «Про забезпечення санітарного та епідемічного благополуччя населення»</w:t>
            </w:r>
          </w:p>
          <w:p w:rsidR="00F63924" w:rsidRPr="00F63924" w:rsidRDefault="00F63924" w:rsidP="00F63924">
            <w:pPr>
              <w:numPr>
                <w:ilvl w:val="0"/>
                <w:numId w:val="12"/>
              </w:numPr>
              <w:ind w:left="375"/>
              <w:jc w:val="both"/>
              <w:rPr>
                <w:sz w:val="26"/>
                <w:szCs w:val="26"/>
                <w:lang w:eastAsia="uk-UA"/>
              </w:rPr>
            </w:pPr>
            <w:r w:rsidRPr="00F63924">
              <w:rPr>
                <w:sz w:val="26"/>
                <w:szCs w:val="26"/>
                <w:lang w:eastAsia="uk-UA"/>
              </w:rPr>
              <w:t>Постанови Кабінету Міністрів України «Про затвердження норм харчування в навчальних і оздоровчих закладах.» № 1591 від 22.11.2004 року.</w:t>
            </w:r>
          </w:p>
          <w:p w:rsidR="00F63924" w:rsidRPr="00F63924" w:rsidRDefault="00F63924" w:rsidP="00F63924">
            <w:pPr>
              <w:numPr>
                <w:ilvl w:val="0"/>
                <w:numId w:val="12"/>
              </w:numPr>
              <w:ind w:left="375"/>
              <w:jc w:val="both"/>
              <w:rPr>
                <w:sz w:val="26"/>
                <w:szCs w:val="26"/>
                <w:lang w:eastAsia="uk-UA"/>
              </w:rPr>
            </w:pPr>
            <w:r w:rsidRPr="00F63924">
              <w:rPr>
                <w:sz w:val="26"/>
                <w:szCs w:val="26"/>
                <w:lang w:eastAsia="uk-UA"/>
              </w:rPr>
              <w:t>Інструкції з організації харчування дітей у дошкільних закладах від 17.04. 2006 року « 298/227»</w:t>
            </w:r>
          </w:p>
          <w:p w:rsidR="00F63924" w:rsidRPr="00F63924" w:rsidRDefault="00F63924" w:rsidP="00F63924">
            <w:pPr>
              <w:numPr>
                <w:ilvl w:val="0"/>
                <w:numId w:val="12"/>
              </w:numPr>
              <w:ind w:left="375"/>
              <w:jc w:val="both"/>
              <w:rPr>
                <w:sz w:val="26"/>
                <w:szCs w:val="26"/>
                <w:lang w:eastAsia="uk-UA"/>
              </w:rPr>
            </w:pPr>
            <w:r w:rsidRPr="00F63924">
              <w:rPr>
                <w:sz w:val="26"/>
                <w:szCs w:val="26"/>
                <w:lang w:eastAsia="uk-UA"/>
              </w:rPr>
              <w:t>Наказу Міністерства охорони здоров'я України, Міністерства освіти і науки України від 01.06.2005 № 242/329;</w:t>
            </w:r>
          </w:p>
          <w:p w:rsidR="00F63924" w:rsidRPr="00F63924" w:rsidRDefault="00F63924" w:rsidP="00F63924">
            <w:pPr>
              <w:numPr>
                <w:ilvl w:val="0"/>
                <w:numId w:val="12"/>
              </w:numPr>
              <w:ind w:left="375"/>
              <w:jc w:val="both"/>
              <w:rPr>
                <w:sz w:val="26"/>
                <w:szCs w:val="26"/>
                <w:lang w:eastAsia="uk-UA"/>
              </w:rPr>
            </w:pPr>
            <w:r w:rsidRPr="00F63924">
              <w:rPr>
                <w:sz w:val="26"/>
                <w:szCs w:val="26"/>
                <w:lang w:eastAsia="uk-UA"/>
              </w:rPr>
              <w:t>Порядок організації харчування дітей у навчальних та оздоровчих закладах</w:t>
            </w:r>
          </w:p>
        </w:tc>
        <w:tc>
          <w:tcPr>
            <w:tcW w:w="1754" w:type="dxa"/>
          </w:tcPr>
          <w:p w:rsidR="00F63924" w:rsidRPr="00F63924" w:rsidRDefault="00F63924" w:rsidP="00F63924">
            <w:pPr>
              <w:rPr>
                <w:sz w:val="26"/>
                <w:szCs w:val="26"/>
                <w:lang w:eastAsia="uk-UA"/>
              </w:rPr>
            </w:pPr>
            <w:r w:rsidRPr="00F63924">
              <w:rPr>
                <w:sz w:val="26"/>
                <w:szCs w:val="26"/>
                <w:lang w:eastAsia="uk-UA"/>
              </w:rPr>
              <w:t>Постійно</w:t>
            </w:r>
          </w:p>
        </w:tc>
        <w:tc>
          <w:tcPr>
            <w:tcW w:w="2464" w:type="dxa"/>
          </w:tcPr>
          <w:p w:rsidR="00F63924" w:rsidRPr="00F63924" w:rsidRDefault="00F63924" w:rsidP="00F63924">
            <w:pPr>
              <w:jc w:val="both"/>
              <w:rPr>
                <w:sz w:val="26"/>
                <w:szCs w:val="26"/>
                <w:lang w:eastAsia="uk-UA"/>
              </w:rPr>
            </w:pPr>
            <w:r w:rsidRPr="00F63924">
              <w:rPr>
                <w:sz w:val="26"/>
                <w:szCs w:val="26"/>
                <w:lang w:eastAsia="uk-UA"/>
              </w:rPr>
              <w:t>Директор ЗДО,</w:t>
            </w:r>
          </w:p>
          <w:p w:rsidR="00F63924" w:rsidRPr="00F63924" w:rsidRDefault="00F63924" w:rsidP="00F63924">
            <w:pPr>
              <w:jc w:val="both"/>
              <w:rPr>
                <w:sz w:val="26"/>
                <w:szCs w:val="26"/>
                <w:lang w:eastAsia="uk-UA"/>
              </w:rPr>
            </w:pPr>
            <w:r w:rsidRPr="00F63924">
              <w:rPr>
                <w:sz w:val="26"/>
                <w:szCs w:val="26"/>
                <w:lang w:eastAsia="uk-UA"/>
              </w:rPr>
              <w:t>члени ради</w:t>
            </w:r>
          </w:p>
        </w:tc>
      </w:tr>
      <w:tr w:rsidR="00F63924" w:rsidRPr="00F63924" w:rsidTr="00037808">
        <w:tc>
          <w:tcPr>
            <w:tcW w:w="675" w:type="dxa"/>
          </w:tcPr>
          <w:p w:rsidR="00F63924" w:rsidRPr="00F63924" w:rsidRDefault="00F63924" w:rsidP="00F63924">
            <w:pPr>
              <w:rPr>
                <w:sz w:val="26"/>
                <w:szCs w:val="26"/>
                <w:lang w:val="en-US" w:eastAsia="uk-UA"/>
              </w:rPr>
            </w:pPr>
            <w:r w:rsidRPr="00F63924">
              <w:rPr>
                <w:sz w:val="26"/>
                <w:szCs w:val="26"/>
                <w:lang w:val="en-US" w:eastAsia="uk-UA"/>
              </w:rPr>
              <w:t>2</w:t>
            </w:r>
          </w:p>
        </w:tc>
        <w:tc>
          <w:tcPr>
            <w:tcW w:w="4962" w:type="dxa"/>
          </w:tcPr>
          <w:p w:rsidR="00F63924" w:rsidRPr="00F63924" w:rsidRDefault="00F63924" w:rsidP="00F63924">
            <w:pPr>
              <w:jc w:val="both"/>
              <w:rPr>
                <w:sz w:val="26"/>
                <w:szCs w:val="26"/>
                <w:lang w:eastAsia="uk-UA"/>
              </w:rPr>
            </w:pPr>
            <w:r w:rsidRPr="00F63924">
              <w:rPr>
                <w:sz w:val="26"/>
                <w:szCs w:val="26"/>
                <w:lang w:eastAsia="uk-UA"/>
              </w:rPr>
              <w:t>Забезпечити виконання заходів по поліпшенню організації харчування дітей в дошкіл</w:t>
            </w:r>
            <w:r w:rsidR="00D61364">
              <w:rPr>
                <w:sz w:val="26"/>
                <w:szCs w:val="26"/>
                <w:lang w:eastAsia="uk-UA"/>
              </w:rPr>
              <w:t>ьному навчальному закладі в 2023-2024</w:t>
            </w:r>
            <w:r w:rsidRPr="00F63924">
              <w:rPr>
                <w:sz w:val="26"/>
                <w:szCs w:val="26"/>
                <w:lang w:eastAsia="uk-UA"/>
              </w:rPr>
              <w:t xml:space="preserve"> н.р.</w:t>
            </w:r>
          </w:p>
        </w:tc>
        <w:tc>
          <w:tcPr>
            <w:tcW w:w="1754" w:type="dxa"/>
          </w:tcPr>
          <w:p w:rsidR="00F63924" w:rsidRPr="00F63924" w:rsidRDefault="00F63924" w:rsidP="00F63924">
            <w:pPr>
              <w:rPr>
                <w:sz w:val="26"/>
                <w:szCs w:val="26"/>
                <w:lang w:eastAsia="uk-UA"/>
              </w:rPr>
            </w:pPr>
            <w:r w:rsidRPr="00F63924">
              <w:rPr>
                <w:sz w:val="26"/>
                <w:szCs w:val="26"/>
                <w:lang w:eastAsia="uk-UA"/>
              </w:rPr>
              <w:t>Постійно</w:t>
            </w:r>
          </w:p>
        </w:tc>
        <w:tc>
          <w:tcPr>
            <w:tcW w:w="2464" w:type="dxa"/>
          </w:tcPr>
          <w:p w:rsidR="00F63924" w:rsidRPr="00F63924" w:rsidRDefault="00F63924" w:rsidP="00F63924">
            <w:pPr>
              <w:rPr>
                <w:sz w:val="26"/>
                <w:szCs w:val="26"/>
                <w:lang w:eastAsia="uk-UA"/>
              </w:rPr>
            </w:pPr>
          </w:p>
        </w:tc>
      </w:tr>
      <w:tr w:rsidR="00F63924" w:rsidRPr="00F63924" w:rsidTr="00037808">
        <w:tc>
          <w:tcPr>
            <w:tcW w:w="675" w:type="dxa"/>
          </w:tcPr>
          <w:p w:rsidR="00F63924" w:rsidRPr="00F63924" w:rsidRDefault="00F63924" w:rsidP="00F63924">
            <w:pPr>
              <w:rPr>
                <w:sz w:val="26"/>
                <w:szCs w:val="26"/>
                <w:lang w:val="en-US" w:eastAsia="uk-UA"/>
              </w:rPr>
            </w:pPr>
            <w:r w:rsidRPr="00F63924">
              <w:rPr>
                <w:sz w:val="26"/>
                <w:szCs w:val="26"/>
                <w:lang w:val="en-US" w:eastAsia="uk-UA"/>
              </w:rPr>
              <w:t>3</w:t>
            </w:r>
          </w:p>
        </w:tc>
        <w:tc>
          <w:tcPr>
            <w:tcW w:w="4962" w:type="dxa"/>
          </w:tcPr>
          <w:p w:rsidR="00F63924" w:rsidRPr="00F63924" w:rsidRDefault="00F63924" w:rsidP="00F63924">
            <w:pPr>
              <w:jc w:val="both"/>
              <w:rPr>
                <w:sz w:val="26"/>
                <w:szCs w:val="26"/>
                <w:lang w:eastAsia="uk-UA"/>
              </w:rPr>
            </w:pPr>
            <w:r w:rsidRPr="00F63924">
              <w:rPr>
                <w:sz w:val="26"/>
                <w:szCs w:val="26"/>
                <w:lang w:eastAsia="uk-UA"/>
              </w:rPr>
              <w:t>Періодично контролювати за здійсненням наступних завдань:</w:t>
            </w:r>
          </w:p>
          <w:p w:rsidR="00F63924" w:rsidRPr="00F63924" w:rsidRDefault="00F63924" w:rsidP="00F63924">
            <w:pPr>
              <w:numPr>
                <w:ilvl w:val="0"/>
                <w:numId w:val="13"/>
              </w:numPr>
              <w:ind w:left="375"/>
              <w:jc w:val="both"/>
              <w:rPr>
                <w:sz w:val="26"/>
                <w:szCs w:val="26"/>
                <w:lang w:eastAsia="uk-UA"/>
              </w:rPr>
            </w:pPr>
            <w:r w:rsidRPr="00F63924">
              <w:rPr>
                <w:sz w:val="26"/>
                <w:szCs w:val="26"/>
                <w:lang w:eastAsia="uk-UA"/>
              </w:rPr>
              <w:t>Доставка і збереження продуктів харчування в установі;</w:t>
            </w:r>
          </w:p>
          <w:p w:rsidR="00F63924" w:rsidRPr="00F63924" w:rsidRDefault="00F63924" w:rsidP="00F63924">
            <w:pPr>
              <w:numPr>
                <w:ilvl w:val="0"/>
                <w:numId w:val="13"/>
              </w:numPr>
              <w:ind w:left="375"/>
              <w:jc w:val="both"/>
              <w:rPr>
                <w:sz w:val="26"/>
                <w:szCs w:val="26"/>
                <w:lang w:eastAsia="uk-UA"/>
              </w:rPr>
            </w:pPr>
            <w:r w:rsidRPr="00F63924">
              <w:rPr>
                <w:sz w:val="26"/>
                <w:szCs w:val="26"/>
                <w:lang w:eastAsia="uk-UA"/>
              </w:rPr>
              <w:t>Наявність продуктів харчування, їх відповідність до завозу і видачі;</w:t>
            </w:r>
          </w:p>
          <w:p w:rsidR="00F63924" w:rsidRPr="00F63924" w:rsidRDefault="00F63924" w:rsidP="00F63924">
            <w:pPr>
              <w:numPr>
                <w:ilvl w:val="0"/>
                <w:numId w:val="13"/>
              </w:numPr>
              <w:ind w:left="375"/>
              <w:jc w:val="both"/>
              <w:rPr>
                <w:sz w:val="26"/>
                <w:szCs w:val="26"/>
                <w:lang w:eastAsia="uk-UA"/>
              </w:rPr>
            </w:pPr>
            <w:r w:rsidRPr="00F63924">
              <w:rPr>
                <w:sz w:val="26"/>
                <w:szCs w:val="26"/>
                <w:lang w:eastAsia="uk-UA"/>
              </w:rPr>
              <w:t>Технологія приготування страв;</w:t>
            </w:r>
          </w:p>
          <w:p w:rsidR="00F63924" w:rsidRPr="00F63924" w:rsidRDefault="00F63924" w:rsidP="00F63924">
            <w:pPr>
              <w:numPr>
                <w:ilvl w:val="0"/>
                <w:numId w:val="13"/>
              </w:numPr>
              <w:ind w:left="375"/>
              <w:jc w:val="both"/>
              <w:rPr>
                <w:sz w:val="26"/>
                <w:szCs w:val="26"/>
                <w:lang w:eastAsia="uk-UA"/>
              </w:rPr>
            </w:pPr>
            <w:r w:rsidRPr="00F63924">
              <w:rPr>
                <w:sz w:val="26"/>
                <w:szCs w:val="26"/>
                <w:lang w:eastAsia="uk-UA"/>
              </w:rPr>
              <w:t>Відповідність закладених продуктів до меню (кількість, асортимент);</w:t>
            </w:r>
          </w:p>
          <w:p w:rsidR="00F63924" w:rsidRPr="00F63924" w:rsidRDefault="00F63924" w:rsidP="00F63924">
            <w:pPr>
              <w:numPr>
                <w:ilvl w:val="0"/>
                <w:numId w:val="13"/>
              </w:numPr>
              <w:ind w:left="375"/>
              <w:jc w:val="both"/>
              <w:rPr>
                <w:sz w:val="26"/>
                <w:szCs w:val="26"/>
                <w:lang w:eastAsia="uk-UA"/>
              </w:rPr>
            </w:pPr>
            <w:r w:rsidRPr="00F63924">
              <w:rPr>
                <w:sz w:val="26"/>
                <w:szCs w:val="26"/>
                <w:lang w:eastAsia="uk-UA"/>
              </w:rPr>
              <w:t>Вихід готової продукції та її видача;</w:t>
            </w:r>
          </w:p>
          <w:p w:rsidR="00F63924" w:rsidRPr="00F63924" w:rsidRDefault="00F63924" w:rsidP="00F63924">
            <w:pPr>
              <w:numPr>
                <w:ilvl w:val="0"/>
                <w:numId w:val="13"/>
              </w:numPr>
              <w:ind w:left="375"/>
              <w:jc w:val="both"/>
              <w:rPr>
                <w:sz w:val="26"/>
                <w:szCs w:val="26"/>
                <w:lang w:eastAsia="uk-UA"/>
              </w:rPr>
            </w:pPr>
            <w:r w:rsidRPr="00F63924">
              <w:rPr>
                <w:sz w:val="26"/>
                <w:szCs w:val="26"/>
                <w:lang w:eastAsia="uk-UA"/>
              </w:rPr>
              <w:t>Смакові якості і порядок вживання дітьми страв;</w:t>
            </w:r>
          </w:p>
          <w:p w:rsidR="00F63924" w:rsidRPr="00F63924" w:rsidRDefault="00F63924" w:rsidP="00F63924">
            <w:pPr>
              <w:numPr>
                <w:ilvl w:val="0"/>
                <w:numId w:val="13"/>
              </w:numPr>
              <w:ind w:left="375"/>
              <w:jc w:val="both"/>
              <w:rPr>
                <w:sz w:val="26"/>
                <w:szCs w:val="26"/>
                <w:lang w:eastAsia="uk-UA"/>
              </w:rPr>
            </w:pPr>
            <w:r w:rsidRPr="00F63924">
              <w:rPr>
                <w:sz w:val="26"/>
                <w:szCs w:val="26"/>
                <w:lang w:eastAsia="uk-UA"/>
              </w:rPr>
              <w:t>Дотримання режиму харчування;</w:t>
            </w:r>
          </w:p>
          <w:p w:rsidR="00F63924" w:rsidRPr="00F63924" w:rsidRDefault="00F63924" w:rsidP="00F63924">
            <w:pPr>
              <w:numPr>
                <w:ilvl w:val="0"/>
                <w:numId w:val="13"/>
              </w:numPr>
              <w:ind w:left="375"/>
              <w:jc w:val="both"/>
              <w:rPr>
                <w:sz w:val="26"/>
                <w:szCs w:val="26"/>
                <w:lang w:eastAsia="uk-UA"/>
              </w:rPr>
            </w:pPr>
            <w:r w:rsidRPr="00F63924">
              <w:rPr>
                <w:sz w:val="26"/>
                <w:szCs w:val="26"/>
                <w:lang w:eastAsia="uk-UA"/>
              </w:rPr>
              <w:t>Організація питного режиму;</w:t>
            </w:r>
          </w:p>
          <w:p w:rsidR="00F63924" w:rsidRPr="00F63924" w:rsidRDefault="00F63924" w:rsidP="00F63924">
            <w:pPr>
              <w:numPr>
                <w:ilvl w:val="0"/>
                <w:numId w:val="13"/>
              </w:numPr>
              <w:ind w:left="375"/>
              <w:jc w:val="both"/>
              <w:rPr>
                <w:sz w:val="26"/>
                <w:szCs w:val="26"/>
                <w:lang w:eastAsia="uk-UA"/>
              </w:rPr>
            </w:pPr>
            <w:r w:rsidRPr="00F63924">
              <w:rPr>
                <w:sz w:val="26"/>
                <w:szCs w:val="26"/>
                <w:lang w:eastAsia="uk-UA"/>
              </w:rPr>
              <w:t>Виховання у дітей культурно-гігієнічних навичок;</w:t>
            </w:r>
          </w:p>
          <w:p w:rsidR="00F63924" w:rsidRPr="00F63924" w:rsidRDefault="00F63924" w:rsidP="00F63924">
            <w:pPr>
              <w:numPr>
                <w:ilvl w:val="0"/>
                <w:numId w:val="13"/>
              </w:numPr>
              <w:ind w:left="375"/>
              <w:jc w:val="both"/>
              <w:rPr>
                <w:sz w:val="26"/>
                <w:szCs w:val="26"/>
                <w:lang w:eastAsia="uk-UA"/>
              </w:rPr>
            </w:pPr>
            <w:r w:rsidRPr="00F63924">
              <w:rPr>
                <w:sz w:val="26"/>
                <w:szCs w:val="26"/>
                <w:lang w:eastAsia="uk-UA"/>
              </w:rPr>
              <w:t>Дотримання санітарно-гігієнічних вимог за обладнанням, посудом, яке використовується в процесі організації харчування</w:t>
            </w:r>
          </w:p>
        </w:tc>
        <w:tc>
          <w:tcPr>
            <w:tcW w:w="1754" w:type="dxa"/>
          </w:tcPr>
          <w:p w:rsidR="00F63924" w:rsidRPr="00F63924" w:rsidRDefault="00F63924" w:rsidP="00F63924">
            <w:pPr>
              <w:rPr>
                <w:sz w:val="26"/>
                <w:szCs w:val="26"/>
                <w:lang w:eastAsia="uk-UA"/>
              </w:rPr>
            </w:pPr>
            <w:r w:rsidRPr="00F63924">
              <w:rPr>
                <w:sz w:val="26"/>
                <w:szCs w:val="26"/>
                <w:lang w:eastAsia="uk-UA"/>
              </w:rPr>
              <w:t>1 раз місяць</w:t>
            </w:r>
          </w:p>
        </w:tc>
        <w:tc>
          <w:tcPr>
            <w:tcW w:w="2464" w:type="dxa"/>
          </w:tcPr>
          <w:p w:rsidR="00F63924" w:rsidRPr="00F63924" w:rsidRDefault="00F63924" w:rsidP="00F63924">
            <w:pPr>
              <w:rPr>
                <w:sz w:val="26"/>
                <w:szCs w:val="26"/>
                <w:lang w:eastAsia="uk-UA"/>
              </w:rPr>
            </w:pPr>
            <w:r w:rsidRPr="00F63924">
              <w:rPr>
                <w:sz w:val="26"/>
                <w:szCs w:val="26"/>
                <w:lang w:eastAsia="uk-UA"/>
              </w:rPr>
              <w:t xml:space="preserve"> Директор ЗДО,</w:t>
            </w:r>
          </w:p>
          <w:p w:rsidR="00F63924" w:rsidRPr="00F63924" w:rsidRDefault="00F63924" w:rsidP="00F63924">
            <w:pPr>
              <w:rPr>
                <w:sz w:val="26"/>
                <w:szCs w:val="26"/>
                <w:lang w:eastAsia="uk-UA"/>
              </w:rPr>
            </w:pPr>
            <w:r w:rsidRPr="00F63924">
              <w:rPr>
                <w:sz w:val="26"/>
                <w:szCs w:val="26"/>
                <w:lang w:eastAsia="uk-UA"/>
              </w:rPr>
              <w:t>члени комісії</w:t>
            </w:r>
          </w:p>
        </w:tc>
      </w:tr>
      <w:tr w:rsidR="00F63924" w:rsidRPr="00F63924" w:rsidTr="00037808">
        <w:tc>
          <w:tcPr>
            <w:tcW w:w="675" w:type="dxa"/>
          </w:tcPr>
          <w:p w:rsidR="00F63924" w:rsidRPr="00F63924" w:rsidRDefault="00F63924" w:rsidP="00F63924">
            <w:pPr>
              <w:rPr>
                <w:sz w:val="26"/>
                <w:szCs w:val="26"/>
                <w:lang w:val="en-US" w:eastAsia="uk-UA"/>
              </w:rPr>
            </w:pPr>
            <w:r w:rsidRPr="00F63924">
              <w:rPr>
                <w:sz w:val="26"/>
                <w:szCs w:val="26"/>
                <w:lang w:val="en-US" w:eastAsia="uk-UA"/>
              </w:rPr>
              <w:lastRenderedPageBreak/>
              <w:t>4</w:t>
            </w:r>
          </w:p>
        </w:tc>
        <w:tc>
          <w:tcPr>
            <w:tcW w:w="4962" w:type="dxa"/>
          </w:tcPr>
          <w:p w:rsidR="00F63924" w:rsidRPr="00F63924" w:rsidRDefault="00F63924" w:rsidP="00F63924">
            <w:pPr>
              <w:jc w:val="both"/>
              <w:rPr>
                <w:sz w:val="26"/>
                <w:szCs w:val="26"/>
                <w:lang w:eastAsia="uk-UA"/>
              </w:rPr>
            </w:pPr>
            <w:r w:rsidRPr="00F63924">
              <w:rPr>
                <w:sz w:val="26"/>
                <w:szCs w:val="26"/>
                <w:lang w:eastAsia="uk-UA"/>
              </w:rPr>
              <w:t>Приймати участь в рейдових перевірках адміністрації з питань харчування дітей</w:t>
            </w:r>
          </w:p>
        </w:tc>
        <w:tc>
          <w:tcPr>
            <w:tcW w:w="1754" w:type="dxa"/>
          </w:tcPr>
          <w:p w:rsidR="00F63924" w:rsidRPr="00F63924" w:rsidRDefault="00F63924" w:rsidP="00F63924">
            <w:pPr>
              <w:rPr>
                <w:sz w:val="26"/>
                <w:szCs w:val="26"/>
                <w:lang w:eastAsia="uk-UA"/>
              </w:rPr>
            </w:pPr>
            <w:r w:rsidRPr="00F63924">
              <w:rPr>
                <w:sz w:val="26"/>
                <w:szCs w:val="26"/>
                <w:lang w:eastAsia="uk-UA"/>
              </w:rPr>
              <w:t>Один раз на місяць</w:t>
            </w:r>
          </w:p>
        </w:tc>
        <w:tc>
          <w:tcPr>
            <w:tcW w:w="2464" w:type="dxa"/>
          </w:tcPr>
          <w:p w:rsidR="00F63924" w:rsidRPr="00F63924" w:rsidRDefault="00F63924" w:rsidP="00F63924">
            <w:pPr>
              <w:rPr>
                <w:sz w:val="26"/>
                <w:szCs w:val="26"/>
                <w:lang w:eastAsia="uk-UA"/>
              </w:rPr>
            </w:pPr>
            <w:r w:rsidRPr="00F63924">
              <w:rPr>
                <w:sz w:val="26"/>
                <w:szCs w:val="26"/>
                <w:lang w:eastAsia="uk-UA"/>
              </w:rPr>
              <w:t>Члени ради,</w:t>
            </w:r>
          </w:p>
          <w:p w:rsidR="00F63924" w:rsidRPr="00F63924" w:rsidRDefault="00F63924" w:rsidP="00F63924">
            <w:pPr>
              <w:rPr>
                <w:sz w:val="26"/>
                <w:szCs w:val="26"/>
                <w:lang w:eastAsia="uk-UA"/>
              </w:rPr>
            </w:pPr>
            <w:r w:rsidRPr="00F63924">
              <w:rPr>
                <w:sz w:val="26"/>
                <w:szCs w:val="26"/>
                <w:lang w:eastAsia="uk-UA"/>
              </w:rPr>
              <w:t>директор ЗДО</w:t>
            </w:r>
          </w:p>
        </w:tc>
      </w:tr>
      <w:tr w:rsidR="00F63924" w:rsidRPr="00F63924" w:rsidTr="00037808">
        <w:tc>
          <w:tcPr>
            <w:tcW w:w="675" w:type="dxa"/>
          </w:tcPr>
          <w:p w:rsidR="00F63924" w:rsidRPr="00F63924" w:rsidRDefault="00F63924" w:rsidP="00F63924">
            <w:pPr>
              <w:rPr>
                <w:sz w:val="26"/>
                <w:szCs w:val="26"/>
                <w:lang w:val="en-US" w:eastAsia="uk-UA"/>
              </w:rPr>
            </w:pPr>
            <w:r w:rsidRPr="00F63924">
              <w:rPr>
                <w:sz w:val="26"/>
                <w:szCs w:val="26"/>
                <w:lang w:val="en-US" w:eastAsia="uk-UA"/>
              </w:rPr>
              <w:t>5</w:t>
            </w:r>
          </w:p>
        </w:tc>
        <w:tc>
          <w:tcPr>
            <w:tcW w:w="4962" w:type="dxa"/>
          </w:tcPr>
          <w:p w:rsidR="00F63924" w:rsidRPr="00F63924" w:rsidRDefault="00F63924" w:rsidP="00F63924">
            <w:pPr>
              <w:jc w:val="both"/>
              <w:rPr>
                <w:sz w:val="26"/>
                <w:szCs w:val="26"/>
                <w:lang w:eastAsia="uk-UA"/>
              </w:rPr>
            </w:pPr>
            <w:r w:rsidRPr="00F63924">
              <w:rPr>
                <w:sz w:val="26"/>
                <w:szCs w:val="26"/>
                <w:lang w:eastAsia="uk-UA"/>
              </w:rPr>
              <w:t>Проводити роз’яснювальну роботу серед батьків по забезпеченню своєчасної сплати за харчування дітей</w:t>
            </w:r>
          </w:p>
        </w:tc>
        <w:tc>
          <w:tcPr>
            <w:tcW w:w="1754" w:type="dxa"/>
          </w:tcPr>
          <w:p w:rsidR="00F63924" w:rsidRPr="00F63924" w:rsidRDefault="00F63924" w:rsidP="00F63924">
            <w:pPr>
              <w:rPr>
                <w:sz w:val="26"/>
                <w:szCs w:val="26"/>
                <w:lang w:eastAsia="uk-UA"/>
              </w:rPr>
            </w:pPr>
            <w:r w:rsidRPr="00F63924">
              <w:rPr>
                <w:sz w:val="26"/>
                <w:szCs w:val="26"/>
                <w:lang w:eastAsia="uk-UA"/>
              </w:rPr>
              <w:t>Постійно</w:t>
            </w:r>
          </w:p>
        </w:tc>
        <w:tc>
          <w:tcPr>
            <w:tcW w:w="2464" w:type="dxa"/>
          </w:tcPr>
          <w:p w:rsidR="00F63924" w:rsidRPr="00F63924" w:rsidRDefault="00F63924" w:rsidP="00F63924">
            <w:pPr>
              <w:rPr>
                <w:sz w:val="26"/>
                <w:szCs w:val="26"/>
                <w:lang w:eastAsia="uk-UA"/>
              </w:rPr>
            </w:pPr>
            <w:r w:rsidRPr="00F63924">
              <w:rPr>
                <w:sz w:val="26"/>
                <w:szCs w:val="26"/>
                <w:lang w:eastAsia="uk-UA"/>
              </w:rPr>
              <w:t>Вихователі,</w:t>
            </w:r>
          </w:p>
          <w:p w:rsidR="00F63924" w:rsidRPr="00F63924" w:rsidRDefault="00F63924" w:rsidP="00F63924">
            <w:pPr>
              <w:rPr>
                <w:sz w:val="26"/>
                <w:szCs w:val="26"/>
                <w:lang w:eastAsia="uk-UA"/>
              </w:rPr>
            </w:pPr>
            <w:r w:rsidRPr="00F63924">
              <w:rPr>
                <w:sz w:val="26"/>
                <w:szCs w:val="26"/>
                <w:lang w:eastAsia="uk-UA"/>
              </w:rPr>
              <w:t>члени ради</w:t>
            </w:r>
          </w:p>
        </w:tc>
      </w:tr>
      <w:tr w:rsidR="00F63924" w:rsidRPr="00F63924" w:rsidTr="00037808">
        <w:tc>
          <w:tcPr>
            <w:tcW w:w="675" w:type="dxa"/>
          </w:tcPr>
          <w:p w:rsidR="00F63924" w:rsidRPr="00F63924" w:rsidRDefault="00F63924" w:rsidP="00F63924">
            <w:pPr>
              <w:rPr>
                <w:sz w:val="26"/>
                <w:szCs w:val="26"/>
                <w:lang w:val="en-US" w:eastAsia="uk-UA"/>
              </w:rPr>
            </w:pPr>
            <w:r w:rsidRPr="00F63924">
              <w:rPr>
                <w:sz w:val="26"/>
                <w:szCs w:val="26"/>
                <w:lang w:val="en-US" w:eastAsia="uk-UA"/>
              </w:rPr>
              <w:t>7</w:t>
            </w:r>
          </w:p>
        </w:tc>
        <w:tc>
          <w:tcPr>
            <w:tcW w:w="4962" w:type="dxa"/>
          </w:tcPr>
          <w:p w:rsidR="00F63924" w:rsidRPr="00F63924" w:rsidRDefault="00F63924" w:rsidP="00F63924">
            <w:pPr>
              <w:jc w:val="both"/>
              <w:rPr>
                <w:sz w:val="26"/>
                <w:szCs w:val="26"/>
                <w:lang w:eastAsia="uk-UA"/>
              </w:rPr>
            </w:pPr>
            <w:r w:rsidRPr="00F63924">
              <w:rPr>
                <w:sz w:val="26"/>
                <w:szCs w:val="26"/>
                <w:lang w:eastAsia="uk-UA"/>
              </w:rPr>
              <w:t>Питання організації харчування дітей виносити на обговорення на нарадах при директору, виробничих нарадах</w:t>
            </w:r>
          </w:p>
        </w:tc>
        <w:tc>
          <w:tcPr>
            <w:tcW w:w="1754" w:type="dxa"/>
          </w:tcPr>
          <w:p w:rsidR="00F63924" w:rsidRPr="00F63924" w:rsidRDefault="00F63924" w:rsidP="00F63924">
            <w:pPr>
              <w:rPr>
                <w:sz w:val="26"/>
                <w:szCs w:val="26"/>
                <w:lang w:eastAsia="uk-UA"/>
              </w:rPr>
            </w:pPr>
            <w:r w:rsidRPr="00F63924">
              <w:rPr>
                <w:sz w:val="26"/>
                <w:szCs w:val="26"/>
                <w:lang w:eastAsia="uk-UA"/>
              </w:rPr>
              <w:t>Згідно наказів, заходів</w:t>
            </w:r>
          </w:p>
        </w:tc>
        <w:tc>
          <w:tcPr>
            <w:tcW w:w="2464" w:type="dxa"/>
          </w:tcPr>
          <w:p w:rsidR="00F63924" w:rsidRPr="00F63924" w:rsidRDefault="00F63924" w:rsidP="00F63924">
            <w:pPr>
              <w:rPr>
                <w:sz w:val="26"/>
                <w:szCs w:val="26"/>
                <w:lang w:eastAsia="uk-UA"/>
              </w:rPr>
            </w:pPr>
            <w:r w:rsidRPr="00F63924">
              <w:rPr>
                <w:sz w:val="26"/>
                <w:szCs w:val="26"/>
                <w:lang w:eastAsia="uk-UA"/>
              </w:rPr>
              <w:t>Директор,</w:t>
            </w:r>
          </w:p>
          <w:p w:rsidR="00F63924" w:rsidRPr="00F63924" w:rsidRDefault="00F63924" w:rsidP="00F63924">
            <w:pPr>
              <w:rPr>
                <w:sz w:val="26"/>
                <w:szCs w:val="26"/>
                <w:lang w:eastAsia="uk-UA"/>
              </w:rPr>
            </w:pPr>
            <w:r w:rsidRPr="00F63924">
              <w:rPr>
                <w:sz w:val="26"/>
                <w:szCs w:val="26"/>
                <w:lang w:eastAsia="uk-UA"/>
              </w:rPr>
              <w:t>члени ради</w:t>
            </w:r>
          </w:p>
        </w:tc>
      </w:tr>
      <w:tr w:rsidR="00F63924" w:rsidRPr="00F63924" w:rsidTr="00037808">
        <w:tc>
          <w:tcPr>
            <w:tcW w:w="675" w:type="dxa"/>
            <w:hideMark/>
          </w:tcPr>
          <w:p w:rsidR="00F63924" w:rsidRPr="00F63924" w:rsidRDefault="00F63924" w:rsidP="00F63924">
            <w:pPr>
              <w:rPr>
                <w:sz w:val="26"/>
                <w:szCs w:val="26"/>
                <w:lang w:eastAsia="uk-UA"/>
              </w:rPr>
            </w:pPr>
            <w:r w:rsidRPr="00F63924">
              <w:rPr>
                <w:sz w:val="26"/>
                <w:szCs w:val="26"/>
                <w:lang w:eastAsia="uk-UA"/>
              </w:rPr>
              <w:t>9</w:t>
            </w:r>
          </w:p>
        </w:tc>
        <w:tc>
          <w:tcPr>
            <w:tcW w:w="4962" w:type="dxa"/>
            <w:hideMark/>
          </w:tcPr>
          <w:p w:rsidR="00F63924" w:rsidRPr="00F63924" w:rsidRDefault="00F63924" w:rsidP="00F63924">
            <w:pPr>
              <w:jc w:val="both"/>
              <w:rPr>
                <w:sz w:val="26"/>
                <w:szCs w:val="26"/>
                <w:lang w:eastAsia="uk-UA"/>
              </w:rPr>
            </w:pPr>
            <w:r w:rsidRPr="00F63924">
              <w:rPr>
                <w:sz w:val="26"/>
                <w:szCs w:val="26"/>
                <w:lang w:eastAsia="uk-UA"/>
              </w:rPr>
              <w:t>Домагатися забезпечення установи деззасобами, миючими та чистячими засобами по догляду за посудом та обладнанням</w:t>
            </w:r>
          </w:p>
        </w:tc>
        <w:tc>
          <w:tcPr>
            <w:tcW w:w="1754" w:type="dxa"/>
            <w:hideMark/>
          </w:tcPr>
          <w:p w:rsidR="00F63924" w:rsidRPr="00F63924" w:rsidRDefault="00F63924" w:rsidP="00F63924">
            <w:pPr>
              <w:rPr>
                <w:sz w:val="26"/>
                <w:szCs w:val="26"/>
                <w:lang w:eastAsia="uk-UA"/>
              </w:rPr>
            </w:pPr>
            <w:r w:rsidRPr="00F63924">
              <w:rPr>
                <w:sz w:val="26"/>
                <w:szCs w:val="26"/>
                <w:lang w:eastAsia="uk-UA"/>
              </w:rPr>
              <w:t>Постійно</w:t>
            </w:r>
          </w:p>
        </w:tc>
        <w:tc>
          <w:tcPr>
            <w:tcW w:w="2464" w:type="dxa"/>
            <w:hideMark/>
          </w:tcPr>
          <w:p w:rsidR="00F63924" w:rsidRPr="00F63924" w:rsidRDefault="00F63924" w:rsidP="00F63924">
            <w:pPr>
              <w:rPr>
                <w:sz w:val="26"/>
                <w:szCs w:val="26"/>
                <w:lang w:eastAsia="uk-UA"/>
              </w:rPr>
            </w:pPr>
            <w:r w:rsidRPr="00F63924">
              <w:rPr>
                <w:sz w:val="26"/>
                <w:szCs w:val="26"/>
                <w:lang w:eastAsia="uk-UA"/>
              </w:rPr>
              <w:t>Завідувач господарства</w:t>
            </w:r>
          </w:p>
        </w:tc>
      </w:tr>
    </w:tbl>
    <w:p w:rsidR="00D61364" w:rsidRDefault="00D61364" w:rsidP="00F63924">
      <w:pPr>
        <w:spacing w:after="0" w:line="240" w:lineRule="auto"/>
        <w:rPr>
          <w:rFonts w:ascii="Times New Roman" w:eastAsia="Times New Roman" w:hAnsi="Times New Roman" w:cs="Times New Roman"/>
          <w:b/>
          <w:color w:val="000000"/>
          <w:sz w:val="26"/>
          <w:szCs w:val="26"/>
          <w:lang w:eastAsia="ru-RU"/>
        </w:rPr>
      </w:pPr>
    </w:p>
    <w:p w:rsidR="00F63924" w:rsidRPr="00F63924" w:rsidRDefault="00F63924" w:rsidP="00F63924">
      <w:pPr>
        <w:spacing w:after="0" w:line="240" w:lineRule="auto"/>
        <w:rPr>
          <w:rFonts w:ascii="Times New Roman" w:hAnsi="Times New Roman" w:cs="Times New Roman"/>
          <w:bCs/>
          <w:sz w:val="26"/>
          <w:szCs w:val="26"/>
        </w:rPr>
      </w:pPr>
      <w:r w:rsidRPr="00F63924">
        <w:rPr>
          <w:rFonts w:ascii="Times New Roman" w:eastAsia="Times New Roman" w:hAnsi="Times New Roman" w:cs="Times New Roman"/>
          <w:b/>
          <w:color w:val="000000"/>
          <w:sz w:val="26"/>
          <w:szCs w:val="26"/>
          <w:lang w:eastAsia="ru-RU"/>
        </w:rPr>
        <w:t xml:space="preserve">2.8. </w:t>
      </w:r>
      <w:r w:rsidRPr="00F63924">
        <w:rPr>
          <w:rFonts w:ascii="Times New Roman" w:eastAsia="Times New Roman" w:hAnsi="Times New Roman" w:cs="Times New Roman"/>
          <w:b/>
          <w:color w:val="000000"/>
          <w:sz w:val="26"/>
          <w:szCs w:val="26"/>
          <w:lang w:val="ru-RU" w:eastAsia="ru-RU"/>
        </w:rPr>
        <w:t>П</w:t>
      </w:r>
      <w:r w:rsidRPr="00F63924">
        <w:rPr>
          <w:rFonts w:ascii="Times New Roman" w:eastAsia="Times New Roman" w:hAnsi="Times New Roman" w:cs="Times New Roman"/>
          <w:b/>
          <w:color w:val="000000"/>
          <w:sz w:val="26"/>
          <w:szCs w:val="26"/>
          <w:lang w:eastAsia="ru-RU"/>
        </w:rPr>
        <w:t>лан роботи  з  цивільного захисту та пожежної безпеки</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5245"/>
        <w:gridCol w:w="1701"/>
        <w:gridCol w:w="2126"/>
      </w:tblGrid>
      <w:tr w:rsidR="00F63924" w:rsidRPr="00F63924" w:rsidTr="00037808">
        <w:tc>
          <w:tcPr>
            <w:tcW w:w="562" w:type="dxa"/>
            <w:vAlign w:val="center"/>
          </w:tcPr>
          <w:p w:rsidR="00F63924" w:rsidRPr="00F63924" w:rsidRDefault="00F63924" w:rsidP="00F63924">
            <w:pPr>
              <w:jc w:val="center"/>
              <w:rPr>
                <w:rFonts w:ascii="Times New Roman" w:hAnsi="Times New Roman" w:cs="Times New Roman"/>
                <w:b/>
                <w:sz w:val="26"/>
                <w:szCs w:val="26"/>
              </w:rPr>
            </w:pPr>
            <w:r w:rsidRPr="00F63924">
              <w:rPr>
                <w:rFonts w:ascii="Times New Roman" w:hAnsi="Times New Roman" w:cs="Times New Roman"/>
                <w:b/>
                <w:sz w:val="26"/>
                <w:szCs w:val="26"/>
              </w:rPr>
              <w:t>№ з/п</w:t>
            </w:r>
          </w:p>
        </w:tc>
        <w:tc>
          <w:tcPr>
            <w:tcW w:w="5245" w:type="dxa"/>
            <w:vAlign w:val="center"/>
          </w:tcPr>
          <w:p w:rsidR="00F63924" w:rsidRPr="00F63924" w:rsidRDefault="00F63924" w:rsidP="00F63924">
            <w:pPr>
              <w:jc w:val="center"/>
              <w:rPr>
                <w:rFonts w:ascii="Times New Roman" w:hAnsi="Times New Roman" w:cs="Times New Roman"/>
                <w:b/>
                <w:sz w:val="26"/>
                <w:szCs w:val="26"/>
              </w:rPr>
            </w:pPr>
            <w:r w:rsidRPr="00F63924">
              <w:rPr>
                <w:rFonts w:ascii="Times New Roman" w:hAnsi="Times New Roman" w:cs="Times New Roman"/>
                <w:b/>
                <w:sz w:val="26"/>
                <w:szCs w:val="26"/>
              </w:rPr>
              <w:t>Назва заходів</w:t>
            </w:r>
          </w:p>
        </w:tc>
        <w:tc>
          <w:tcPr>
            <w:tcW w:w="1701" w:type="dxa"/>
            <w:vAlign w:val="center"/>
          </w:tcPr>
          <w:p w:rsidR="00F63924" w:rsidRPr="00F63924" w:rsidRDefault="00F63924" w:rsidP="00F63924">
            <w:pPr>
              <w:jc w:val="center"/>
              <w:rPr>
                <w:rFonts w:ascii="Times New Roman" w:hAnsi="Times New Roman" w:cs="Times New Roman"/>
                <w:b/>
                <w:sz w:val="26"/>
                <w:szCs w:val="26"/>
              </w:rPr>
            </w:pPr>
            <w:r w:rsidRPr="00F63924">
              <w:rPr>
                <w:rFonts w:ascii="Times New Roman" w:hAnsi="Times New Roman" w:cs="Times New Roman"/>
                <w:b/>
                <w:sz w:val="26"/>
                <w:szCs w:val="26"/>
              </w:rPr>
              <w:t>Термін проведення</w:t>
            </w:r>
          </w:p>
        </w:tc>
        <w:tc>
          <w:tcPr>
            <w:tcW w:w="2126" w:type="dxa"/>
            <w:vAlign w:val="center"/>
          </w:tcPr>
          <w:p w:rsidR="00F63924" w:rsidRPr="00F63924" w:rsidRDefault="00F63924" w:rsidP="00F63924">
            <w:pPr>
              <w:jc w:val="center"/>
              <w:rPr>
                <w:rFonts w:ascii="Times New Roman" w:hAnsi="Times New Roman" w:cs="Times New Roman"/>
                <w:b/>
                <w:sz w:val="26"/>
                <w:szCs w:val="26"/>
              </w:rPr>
            </w:pPr>
            <w:r w:rsidRPr="00F63924">
              <w:rPr>
                <w:rFonts w:ascii="Times New Roman" w:hAnsi="Times New Roman" w:cs="Times New Roman"/>
                <w:b/>
                <w:sz w:val="26"/>
                <w:szCs w:val="26"/>
              </w:rPr>
              <w:t>Відповідальний</w:t>
            </w:r>
          </w:p>
        </w:tc>
      </w:tr>
      <w:tr w:rsidR="00F63924" w:rsidRPr="00F63924" w:rsidTr="00037808">
        <w:trPr>
          <w:trHeight w:val="1049"/>
        </w:trPr>
        <w:tc>
          <w:tcPr>
            <w:tcW w:w="562" w:type="dxa"/>
            <w:vAlign w:val="center"/>
          </w:tcPr>
          <w:p w:rsidR="00F63924" w:rsidRPr="00F63924" w:rsidRDefault="00F63924" w:rsidP="00F63924">
            <w:pPr>
              <w:rPr>
                <w:rFonts w:ascii="Times New Roman" w:hAnsi="Times New Roman" w:cs="Times New Roman"/>
                <w:sz w:val="26"/>
                <w:szCs w:val="26"/>
              </w:rPr>
            </w:pPr>
            <w:r w:rsidRPr="00F63924">
              <w:rPr>
                <w:rFonts w:ascii="Times New Roman" w:hAnsi="Times New Roman" w:cs="Times New Roman"/>
                <w:sz w:val="26"/>
                <w:szCs w:val="26"/>
              </w:rPr>
              <w:t xml:space="preserve">  1.</w:t>
            </w:r>
          </w:p>
        </w:tc>
        <w:tc>
          <w:tcPr>
            <w:tcW w:w="5245" w:type="dxa"/>
            <w:vAlign w:val="center"/>
          </w:tcPr>
          <w:p w:rsidR="00F63924" w:rsidRPr="00F63924" w:rsidRDefault="00F63924" w:rsidP="00F63924">
            <w:pPr>
              <w:jc w:val="both"/>
              <w:rPr>
                <w:rFonts w:ascii="Times New Roman" w:hAnsi="Times New Roman" w:cs="Times New Roman"/>
                <w:sz w:val="26"/>
                <w:szCs w:val="26"/>
              </w:rPr>
            </w:pPr>
            <w:r w:rsidRPr="00F63924">
              <w:rPr>
                <w:rFonts w:ascii="Times New Roman" w:hAnsi="Times New Roman" w:cs="Times New Roman"/>
                <w:sz w:val="26"/>
                <w:szCs w:val="26"/>
              </w:rPr>
              <w:t>Роз</w:t>
            </w:r>
            <w:r w:rsidRPr="00F63924">
              <w:rPr>
                <w:rFonts w:ascii="Times New Roman" w:hAnsi="Times New Roman" w:cs="Times New Roman"/>
                <w:sz w:val="26"/>
                <w:szCs w:val="26"/>
              </w:rPr>
              <w:softHyphen/>
              <w:t>ро</w:t>
            </w:r>
            <w:r w:rsidRPr="00F63924">
              <w:rPr>
                <w:rFonts w:ascii="Times New Roman" w:hAnsi="Times New Roman" w:cs="Times New Roman"/>
                <w:sz w:val="26"/>
                <w:szCs w:val="26"/>
              </w:rPr>
              <w:softHyphen/>
              <w:t>би</w:t>
            </w:r>
            <w:r w:rsidRPr="00F63924">
              <w:rPr>
                <w:rFonts w:ascii="Times New Roman" w:hAnsi="Times New Roman" w:cs="Times New Roman"/>
                <w:sz w:val="26"/>
                <w:szCs w:val="26"/>
              </w:rPr>
              <w:softHyphen/>
              <w:t>ти на</w:t>
            </w:r>
            <w:r w:rsidRPr="00F63924">
              <w:rPr>
                <w:rFonts w:ascii="Times New Roman" w:hAnsi="Times New Roman" w:cs="Times New Roman"/>
                <w:sz w:val="26"/>
                <w:szCs w:val="26"/>
              </w:rPr>
              <w:softHyphen/>
              <w:t>у</w:t>
            </w:r>
            <w:r w:rsidRPr="00F63924">
              <w:rPr>
                <w:rFonts w:ascii="Times New Roman" w:hAnsi="Times New Roman" w:cs="Times New Roman"/>
                <w:sz w:val="26"/>
                <w:szCs w:val="26"/>
              </w:rPr>
              <w:softHyphen/>
              <w:t>ко</w:t>
            </w:r>
            <w:r w:rsidRPr="00F63924">
              <w:rPr>
                <w:rFonts w:ascii="Times New Roman" w:hAnsi="Times New Roman" w:cs="Times New Roman"/>
                <w:sz w:val="26"/>
                <w:szCs w:val="26"/>
              </w:rPr>
              <w:softHyphen/>
              <w:t>во-</w:t>
            </w:r>
            <w:r w:rsidRPr="00F63924">
              <w:rPr>
                <w:rFonts w:ascii="Times New Roman" w:hAnsi="Times New Roman" w:cs="Times New Roman"/>
                <w:sz w:val="26"/>
                <w:szCs w:val="26"/>
              </w:rPr>
              <w:softHyphen/>
              <w:t>об</w:t>
            </w:r>
            <w:r w:rsidRPr="00F63924">
              <w:rPr>
                <w:rFonts w:ascii="Times New Roman" w:hAnsi="Times New Roman" w:cs="Times New Roman"/>
                <w:sz w:val="26"/>
                <w:szCs w:val="26"/>
              </w:rPr>
              <w:softHyphen/>
              <w:t>ґру</w:t>
            </w:r>
            <w:r w:rsidRPr="00F63924">
              <w:rPr>
                <w:rFonts w:ascii="Times New Roman" w:hAnsi="Times New Roman" w:cs="Times New Roman"/>
                <w:sz w:val="26"/>
                <w:szCs w:val="26"/>
              </w:rPr>
              <w:softHyphen/>
              <w:t>н</w:t>
            </w:r>
            <w:r w:rsidRPr="00F63924">
              <w:rPr>
                <w:rFonts w:ascii="Times New Roman" w:hAnsi="Times New Roman" w:cs="Times New Roman"/>
                <w:sz w:val="26"/>
                <w:szCs w:val="26"/>
              </w:rPr>
              <w:softHyphen/>
              <w:t>то</w:t>
            </w:r>
            <w:r w:rsidRPr="00F63924">
              <w:rPr>
                <w:rFonts w:ascii="Times New Roman" w:hAnsi="Times New Roman" w:cs="Times New Roman"/>
                <w:sz w:val="26"/>
                <w:szCs w:val="26"/>
              </w:rPr>
              <w:softHyphen/>
              <w:t>ва</w:t>
            </w:r>
            <w:r w:rsidRPr="00F63924">
              <w:rPr>
                <w:rFonts w:ascii="Times New Roman" w:hAnsi="Times New Roman" w:cs="Times New Roman"/>
                <w:sz w:val="26"/>
                <w:szCs w:val="26"/>
              </w:rPr>
              <w:softHyphen/>
              <w:t>ний про</w:t>
            </w:r>
            <w:r w:rsidRPr="00F63924">
              <w:rPr>
                <w:rFonts w:ascii="Times New Roman" w:hAnsi="Times New Roman" w:cs="Times New Roman"/>
                <w:sz w:val="26"/>
                <w:szCs w:val="26"/>
              </w:rPr>
              <w:softHyphen/>
              <w:t>гноз мо</w:t>
            </w:r>
            <w:r w:rsidRPr="00F63924">
              <w:rPr>
                <w:rFonts w:ascii="Times New Roman" w:hAnsi="Times New Roman" w:cs="Times New Roman"/>
                <w:sz w:val="26"/>
                <w:szCs w:val="26"/>
              </w:rPr>
              <w:softHyphen/>
              <w:t>ж</w:t>
            </w:r>
            <w:r w:rsidRPr="00F63924">
              <w:rPr>
                <w:rFonts w:ascii="Times New Roman" w:hAnsi="Times New Roman" w:cs="Times New Roman"/>
                <w:sz w:val="26"/>
                <w:szCs w:val="26"/>
              </w:rPr>
              <w:softHyphen/>
              <w:t>ли</w:t>
            </w:r>
            <w:r w:rsidRPr="00F63924">
              <w:rPr>
                <w:rFonts w:ascii="Times New Roman" w:hAnsi="Times New Roman" w:cs="Times New Roman"/>
                <w:sz w:val="26"/>
                <w:szCs w:val="26"/>
              </w:rPr>
              <w:softHyphen/>
              <w:t>вих НС на те</w:t>
            </w:r>
            <w:r w:rsidRPr="00F63924">
              <w:rPr>
                <w:rFonts w:ascii="Times New Roman" w:hAnsi="Times New Roman" w:cs="Times New Roman"/>
                <w:sz w:val="26"/>
                <w:szCs w:val="26"/>
              </w:rPr>
              <w:softHyphen/>
              <w:t>ри</w:t>
            </w:r>
            <w:r w:rsidRPr="00F63924">
              <w:rPr>
                <w:rFonts w:ascii="Times New Roman" w:hAnsi="Times New Roman" w:cs="Times New Roman"/>
                <w:sz w:val="26"/>
                <w:szCs w:val="26"/>
              </w:rPr>
              <w:softHyphen/>
              <w:t>то</w:t>
            </w:r>
            <w:r w:rsidRPr="00F63924">
              <w:rPr>
                <w:rFonts w:ascii="Times New Roman" w:hAnsi="Times New Roman" w:cs="Times New Roman"/>
                <w:sz w:val="26"/>
                <w:szCs w:val="26"/>
              </w:rPr>
              <w:softHyphen/>
              <w:t xml:space="preserve">рії </w:t>
            </w:r>
            <w:r w:rsidRPr="00F63924">
              <w:rPr>
                <w:rFonts w:ascii="Times New Roman" w:hAnsi="Times New Roman" w:cs="Times New Roman"/>
                <w:b/>
                <w:sz w:val="26"/>
                <w:szCs w:val="26"/>
              </w:rPr>
              <w:t xml:space="preserve"> </w:t>
            </w:r>
            <w:r w:rsidRPr="00F63924">
              <w:rPr>
                <w:rFonts w:ascii="Times New Roman" w:hAnsi="Times New Roman" w:cs="Times New Roman"/>
                <w:sz w:val="26"/>
                <w:szCs w:val="26"/>
              </w:rPr>
              <w:t>ЗДО та пе</w:t>
            </w:r>
            <w:r w:rsidRPr="00F63924">
              <w:rPr>
                <w:rFonts w:ascii="Times New Roman" w:hAnsi="Times New Roman" w:cs="Times New Roman"/>
                <w:sz w:val="26"/>
                <w:szCs w:val="26"/>
              </w:rPr>
              <w:softHyphen/>
              <w:t>ред</w:t>
            </w:r>
            <w:r w:rsidRPr="00F63924">
              <w:rPr>
                <w:rFonts w:ascii="Times New Roman" w:hAnsi="Times New Roman" w:cs="Times New Roman"/>
                <w:sz w:val="26"/>
                <w:szCs w:val="26"/>
              </w:rPr>
              <w:softHyphen/>
              <w:t>ба</w:t>
            </w:r>
            <w:r w:rsidRPr="00F63924">
              <w:rPr>
                <w:rFonts w:ascii="Times New Roman" w:hAnsi="Times New Roman" w:cs="Times New Roman"/>
                <w:sz w:val="26"/>
                <w:szCs w:val="26"/>
              </w:rPr>
              <w:softHyphen/>
              <w:t>чи</w:t>
            </w:r>
            <w:r w:rsidRPr="00F63924">
              <w:rPr>
                <w:rFonts w:ascii="Times New Roman" w:hAnsi="Times New Roman" w:cs="Times New Roman"/>
                <w:sz w:val="26"/>
                <w:szCs w:val="26"/>
              </w:rPr>
              <w:softHyphen/>
              <w:t>ти за</w:t>
            </w:r>
            <w:r w:rsidRPr="00F63924">
              <w:rPr>
                <w:rFonts w:ascii="Times New Roman" w:hAnsi="Times New Roman" w:cs="Times New Roman"/>
                <w:sz w:val="26"/>
                <w:szCs w:val="26"/>
              </w:rPr>
              <w:softHyphen/>
              <w:t>хо</w:t>
            </w:r>
            <w:r w:rsidRPr="00F63924">
              <w:rPr>
                <w:rFonts w:ascii="Times New Roman" w:hAnsi="Times New Roman" w:cs="Times New Roman"/>
                <w:sz w:val="26"/>
                <w:szCs w:val="26"/>
              </w:rPr>
              <w:softHyphen/>
              <w:t>ди по за</w:t>
            </w:r>
            <w:r w:rsidRPr="00F63924">
              <w:rPr>
                <w:rFonts w:ascii="Times New Roman" w:hAnsi="Times New Roman" w:cs="Times New Roman"/>
                <w:sz w:val="26"/>
                <w:szCs w:val="26"/>
              </w:rPr>
              <w:softHyphen/>
              <w:t>хи</w:t>
            </w:r>
            <w:r w:rsidRPr="00F63924">
              <w:rPr>
                <w:rFonts w:ascii="Times New Roman" w:hAnsi="Times New Roman" w:cs="Times New Roman"/>
                <w:sz w:val="26"/>
                <w:szCs w:val="26"/>
              </w:rPr>
              <w:softHyphen/>
              <w:t>с</w:t>
            </w:r>
            <w:r w:rsidRPr="00F63924">
              <w:rPr>
                <w:rFonts w:ascii="Times New Roman" w:hAnsi="Times New Roman" w:cs="Times New Roman"/>
                <w:sz w:val="26"/>
                <w:szCs w:val="26"/>
              </w:rPr>
              <w:softHyphen/>
              <w:t>ту від їх дії.</w:t>
            </w:r>
          </w:p>
        </w:tc>
        <w:tc>
          <w:tcPr>
            <w:tcW w:w="1701" w:type="dxa"/>
            <w:vAlign w:val="center"/>
          </w:tcPr>
          <w:p w:rsidR="00F63924" w:rsidRPr="00F63924" w:rsidRDefault="00F63924" w:rsidP="00F63924">
            <w:pPr>
              <w:jc w:val="center"/>
              <w:rPr>
                <w:rFonts w:ascii="Times New Roman" w:hAnsi="Times New Roman" w:cs="Times New Roman"/>
                <w:sz w:val="26"/>
                <w:szCs w:val="26"/>
              </w:rPr>
            </w:pPr>
            <w:r w:rsidRPr="00F63924">
              <w:rPr>
                <w:rFonts w:ascii="Times New Roman" w:hAnsi="Times New Roman" w:cs="Times New Roman"/>
                <w:sz w:val="26"/>
                <w:szCs w:val="26"/>
              </w:rPr>
              <w:t>І квартал</w:t>
            </w:r>
          </w:p>
        </w:tc>
        <w:tc>
          <w:tcPr>
            <w:tcW w:w="2126" w:type="dxa"/>
            <w:vAlign w:val="center"/>
          </w:tcPr>
          <w:p w:rsidR="00F63924" w:rsidRPr="00F63924" w:rsidRDefault="00F63924" w:rsidP="00F63924">
            <w:pPr>
              <w:jc w:val="center"/>
              <w:rPr>
                <w:rFonts w:ascii="Times New Roman" w:hAnsi="Times New Roman" w:cs="Times New Roman"/>
                <w:sz w:val="26"/>
                <w:szCs w:val="26"/>
              </w:rPr>
            </w:pPr>
            <w:r w:rsidRPr="00F63924">
              <w:rPr>
                <w:rFonts w:ascii="Times New Roman" w:hAnsi="Times New Roman" w:cs="Times New Roman"/>
                <w:sz w:val="26"/>
                <w:szCs w:val="26"/>
              </w:rPr>
              <w:t xml:space="preserve"> Семенюк О.В., вихователь-методист</w:t>
            </w:r>
          </w:p>
        </w:tc>
      </w:tr>
      <w:tr w:rsidR="00F63924" w:rsidRPr="00F63924" w:rsidTr="00037808">
        <w:tc>
          <w:tcPr>
            <w:tcW w:w="562" w:type="dxa"/>
            <w:vAlign w:val="center"/>
          </w:tcPr>
          <w:p w:rsidR="00F63924" w:rsidRPr="00F63924" w:rsidRDefault="00F63924" w:rsidP="00F63924">
            <w:pPr>
              <w:jc w:val="center"/>
              <w:rPr>
                <w:rFonts w:ascii="Times New Roman" w:hAnsi="Times New Roman" w:cs="Times New Roman"/>
                <w:sz w:val="26"/>
                <w:szCs w:val="26"/>
              </w:rPr>
            </w:pPr>
            <w:r w:rsidRPr="00F63924">
              <w:rPr>
                <w:rFonts w:ascii="Times New Roman" w:hAnsi="Times New Roman" w:cs="Times New Roman"/>
                <w:sz w:val="26"/>
                <w:szCs w:val="26"/>
              </w:rPr>
              <w:t>2.</w:t>
            </w:r>
          </w:p>
        </w:tc>
        <w:tc>
          <w:tcPr>
            <w:tcW w:w="5245" w:type="dxa"/>
            <w:vAlign w:val="center"/>
          </w:tcPr>
          <w:p w:rsidR="00F63924" w:rsidRPr="00F63924" w:rsidRDefault="00F63924" w:rsidP="00F63924">
            <w:pPr>
              <w:jc w:val="both"/>
              <w:rPr>
                <w:rFonts w:ascii="Times New Roman" w:hAnsi="Times New Roman" w:cs="Times New Roman"/>
                <w:sz w:val="26"/>
                <w:szCs w:val="26"/>
              </w:rPr>
            </w:pPr>
            <w:r w:rsidRPr="00F63924">
              <w:rPr>
                <w:rFonts w:ascii="Times New Roman" w:hAnsi="Times New Roman" w:cs="Times New Roman"/>
                <w:sz w:val="26"/>
                <w:szCs w:val="26"/>
              </w:rPr>
              <w:t>По</w:t>
            </w:r>
            <w:r w:rsidRPr="00F63924">
              <w:rPr>
                <w:rFonts w:ascii="Times New Roman" w:hAnsi="Times New Roman" w:cs="Times New Roman"/>
                <w:sz w:val="26"/>
                <w:szCs w:val="26"/>
              </w:rPr>
              <w:softHyphen/>
              <w:t>пов</w:t>
            </w:r>
            <w:r w:rsidRPr="00F63924">
              <w:rPr>
                <w:rFonts w:ascii="Times New Roman" w:hAnsi="Times New Roman" w:cs="Times New Roman"/>
                <w:sz w:val="26"/>
                <w:szCs w:val="26"/>
              </w:rPr>
              <w:softHyphen/>
              <w:t>ни</w:t>
            </w:r>
            <w:r w:rsidRPr="00F63924">
              <w:rPr>
                <w:rFonts w:ascii="Times New Roman" w:hAnsi="Times New Roman" w:cs="Times New Roman"/>
                <w:sz w:val="26"/>
                <w:szCs w:val="26"/>
              </w:rPr>
              <w:softHyphen/>
              <w:t>ти за</w:t>
            </w:r>
            <w:r w:rsidRPr="00F63924">
              <w:rPr>
                <w:rFonts w:ascii="Times New Roman" w:hAnsi="Times New Roman" w:cs="Times New Roman"/>
                <w:sz w:val="26"/>
                <w:szCs w:val="26"/>
              </w:rPr>
              <w:softHyphen/>
              <w:t>па</w:t>
            </w:r>
            <w:r w:rsidRPr="00F63924">
              <w:rPr>
                <w:rFonts w:ascii="Times New Roman" w:hAnsi="Times New Roman" w:cs="Times New Roman"/>
                <w:sz w:val="26"/>
                <w:szCs w:val="26"/>
              </w:rPr>
              <w:softHyphen/>
              <w:t>си ЗІЗ та май</w:t>
            </w:r>
            <w:r w:rsidRPr="00F63924">
              <w:rPr>
                <w:rFonts w:ascii="Times New Roman" w:hAnsi="Times New Roman" w:cs="Times New Roman"/>
                <w:sz w:val="26"/>
                <w:szCs w:val="26"/>
              </w:rPr>
              <w:softHyphen/>
              <w:t>на (при наявності коштів)</w:t>
            </w:r>
          </w:p>
        </w:tc>
        <w:tc>
          <w:tcPr>
            <w:tcW w:w="1701" w:type="dxa"/>
            <w:vAlign w:val="center"/>
          </w:tcPr>
          <w:p w:rsidR="00F63924" w:rsidRPr="00F63924" w:rsidRDefault="00F63924" w:rsidP="00F63924">
            <w:pPr>
              <w:jc w:val="center"/>
              <w:rPr>
                <w:rFonts w:ascii="Times New Roman" w:hAnsi="Times New Roman" w:cs="Times New Roman"/>
                <w:sz w:val="26"/>
                <w:szCs w:val="26"/>
              </w:rPr>
            </w:pPr>
            <w:r w:rsidRPr="00F63924">
              <w:rPr>
                <w:rFonts w:ascii="Times New Roman" w:hAnsi="Times New Roman" w:cs="Times New Roman"/>
                <w:sz w:val="26"/>
                <w:szCs w:val="26"/>
              </w:rPr>
              <w:t>На протязі року</w:t>
            </w:r>
          </w:p>
        </w:tc>
        <w:tc>
          <w:tcPr>
            <w:tcW w:w="2126" w:type="dxa"/>
            <w:vAlign w:val="center"/>
          </w:tcPr>
          <w:p w:rsidR="00F63924" w:rsidRPr="00F63924" w:rsidRDefault="00F63924" w:rsidP="00F63924">
            <w:pPr>
              <w:jc w:val="center"/>
              <w:rPr>
                <w:rFonts w:ascii="Times New Roman" w:hAnsi="Times New Roman" w:cs="Times New Roman"/>
                <w:sz w:val="26"/>
                <w:szCs w:val="26"/>
              </w:rPr>
            </w:pPr>
            <w:r w:rsidRPr="00F63924">
              <w:rPr>
                <w:rFonts w:ascii="Times New Roman" w:hAnsi="Times New Roman" w:cs="Times New Roman"/>
                <w:sz w:val="26"/>
                <w:szCs w:val="26"/>
              </w:rPr>
              <w:t xml:space="preserve"> Пукач Н.І., директор</w:t>
            </w:r>
          </w:p>
        </w:tc>
      </w:tr>
      <w:tr w:rsidR="00F63924" w:rsidRPr="00F63924" w:rsidTr="00037808">
        <w:tc>
          <w:tcPr>
            <w:tcW w:w="562" w:type="dxa"/>
            <w:vAlign w:val="center"/>
          </w:tcPr>
          <w:p w:rsidR="00F63924" w:rsidRPr="00F63924" w:rsidRDefault="00F63924" w:rsidP="00F63924">
            <w:pPr>
              <w:jc w:val="center"/>
              <w:rPr>
                <w:rFonts w:ascii="Times New Roman" w:hAnsi="Times New Roman" w:cs="Times New Roman"/>
                <w:sz w:val="26"/>
                <w:szCs w:val="26"/>
              </w:rPr>
            </w:pPr>
            <w:r w:rsidRPr="00F63924">
              <w:rPr>
                <w:rFonts w:ascii="Times New Roman" w:hAnsi="Times New Roman" w:cs="Times New Roman"/>
                <w:sz w:val="26"/>
                <w:szCs w:val="26"/>
              </w:rPr>
              <w:t>3.</w:t>
            </w:r>
          </w:p>
        </w:tc>
        <w:tc>
          <w:tcPr>
            <w:tcW w:w="5245" w:type="dxa"/>
            <w:vAlign w:val="center"/>
          </w:tcPr>
          <w:p w:rsidR="00F63924" w:rsidRPr="00F63924" w:rsidRDefault="00F63924" w:rsidP="00F63924">
            <w:pPr>
              <w:jc w:val="both"/>
              <w:rPr>
                <w:rFonts w:ascii="Times New Roman" w:hAnsi="Times New Roman" w:cs="Times New Roman"/>
                <w:sz w:val="26"/>
                <w:szCs w:val="26"/>
              </w:rPr>
            </w:pPr>
            <w:r w:rsidRPr="00F63924">
              <w:rPr>
                <w:rFonts w:ascii="Times New Roman" w:hAnsi="Times New Roman" w:cs="Times New Roman"/>
                <w:sz w:val="26"/>
                <w:szCs w:val="26"/>
              </w:rPr>
              <w:t>По</w:t>
            </w:r>
            <w:r w:rsidRPr="00F63924">
              <w:rPr>
                <w:rFonts w:ascii="Times New Roman" w:hAnsi="Times New Roman" w:cs="Times New Roman"/>
                <w:sz w:val="26"/>
                <w:szCs w:val="26"/>
              </w:rPr>
              <w:softHyphen/>
              <w:t>стій</w:t>
            </w:r>
            <w:r w:rsidRPr="00F63924">
              <w:rPr>
                <w:rFonts w:ascii="Times New Roman" w:hAnsi="Times New Roman" w:cs="Times New Roman"/>
                <w:sz w:val="26"/>
                <w:szCs w:val="26"/>
              </w:rPr>
              <w:softHyphen/>
              <w:t>но уто</w:t>
            </w:r>
            <w:r w:rsidRPr="00F63924">
              <w:rPr>
                <w:rFonts w:ascii="Times New Roman" w:hAnsi="Times New Roman" w:cs="Times New Roman"/>
                <w:sz w:val="26"/>
                <w:szCs w:val="26"/>
              </w:rPr>
              <w:softHyphen/>
              <w:t>ч</w:t>
            </w:r>
            <w:r w:rsidRPr="00F63924">
              <w:rPr>
                <w:rFonts w:ascii="Times New Roman" w:hAnsi="Times New Roman" w:cs="Times New Roman"/>
                <w:sz w:val="26"/>
                <w:szCs w:val="26"/>
              </w:rPr>
              <w:softHyphen/>
              <w:t>ню</w:t>
            </w:r>
            <w:r w:rsidRPr="00F63924">
              <w:rPr>
                <w:rFonts w:ascii="Times New Roman" w:hAnsi="Times New Roman" w:cs="Times New Roman"/>
                <w:sz w:val="26"/>
                <w:szCs w:val="26"/>
              </w:rPr>
              <w:softHyphen/>
              <w:t>ва</w:t>
            </w:r>
            <w:r w:rsidRPr="00F63924">
              <w:rPr>
                <w:rFonts w:ascii="Times New Roman" w:hAnsi="Times New Roman" w:cs="Times New Roman"/>
                <w:sz w:val="26"/>
                <w:szCs w:val="26"/>
              </w:rPr>
              <w:softHyphen/>
              <w:t>ти та по</w:t>
            </w:r>
            <w:r w:rsidRPr="00F63924">
              <w:rPr>
                <w:rFonts w:ascii="Times New Roman" w:hAnsi="Times New Roman" w:cs="Times New Roman"/>
                <w:sz w:val="26"/>
                <w:szCs w:val="26"/>
              </w:rPr>
              <w:softHyphen/>
              <w:t>го</w:t>
            </w:r>
            <w:r w:rsidRPr="00F63924">
              <w:rPr>
                <w:rFonts w:ascii="Times New Roman" w:hAnsi="Times New Roman" w:cs="Times New Roman"/>
                <w:sz w:val="26"/>
                <w:szCs w:val="26"/>
              </w:rPr>
              <w:softHyphen/>
              <w:t>джу</w:t>
            </w:r>
            <w:r w:rsidRPr="00F63924">
              <w:rPr>
                <w:rFonts w:ascii="Times New Roman" w:hAnsi="Times New Roman" w:cs="Times New Roman"/>
                <w:sz w:val="26"/>
                <w:szCs w:val="26"/>
              </w:rPr>
              <w:softHyphen/>
              <w:t>ва</w:t>
            </w:r>
            <w:r w:rsidRPr="00F63924">
              <w:rPr>
                <w:rFonts w:ascii="Times New Roman" w:hAnsi="Times New Roman" w:cs="Times New Roman"/>
                <w:sz w:val="26"/>
                <w:szCs w:val="26"/>
              </w:rPr>
              <w:softHyphen/>
              <w:t>ти план ева</w:t>
            </w:r>
            <w:r w:rsidRPr="00F63924">
              <w:rPr>
                <w:rFonts w:ascii="Times New Roman" w:hAnsi="Times New Roman" w:cs="Times New Roman"/>
                <w:sz w:val="26"/>
                <w:szCs w:val="26"/>
              </w:rPr>
              <w:softHyphen/>
              <w:t>ку</w:t>
            </w:r>
            <w:r w:rsidRPr="00F63924">
              <w:rPr>
                <w:rFonts w:ascii="Times New Roman" w:hAnsi="Times New Roman" w:cs="Times New Roman"/>
                <w:sz w:val="26"/>
                <w:szCs w:val="26"/>
              </w:rPr>
              <w:softHyphen/>
              <w:t>а</w:t>
            </w:r>
            <w:r w:rsidRPr="00F63924">
              <w:rPr>
                <w:rFonts w:ascii="Times New Roman" w:hAnsi="Times New Roman" w:cs="Times New Roman"/>
                <w:sz w:val="26"/>
                <w:szCs w:val="26"/>
              </w:rPr>
              <w:softHyphen/>
              <w:t>ції ді</w:t>
            </w:r>
            <w:r w:rsidRPr="00F63924">
              <w:rPr>
                <w:rFonts w:ascii="Times New Roman" w:hAnsi="Times New Roman" w:cs="Times New Roman"/>
                <w:sz w:val="26"/>
                <w:szCs w:val="26"/>
              </w:rPr>
              <w:softHyphen/>
              <w:t>тей та пе</w:t>
            </w:r>
            <w:r w:rsidRPr="00F63924">
              <w:rPr>
                <w:rFonts w:ascii="Times New Roman" w:hAnsi="Times New Roman" w:cs="Times New Roman"/>
                <w:sz w:val="26"/>
                <w:szCs w:val="26"/>
              </w:rPr>
              <w:softHyphen/>
              <w:t>р</w:t>
            </w:r>
            <w:r w:rsidRPr="00F63924">
              <w:rPr>
                <w:rFonts w:ascii="Times New Roman" w:hAnsi="Times New Roman" w:cs="Times New Roman"/>
                <w:sz w:val="26"/>
                <w:szCs w:val="26"/>
              </w:rPr>
              <w:softHyphen/>
              <w:t>со</w:t>
            </w:r>
            <w:r w:rsidRPr="00F63924">
              <w:rPr>
                <w:rFonts w:ascii="Times New Roman" w:hAnsi="Times New Roman" w:cs="Times New Roman"/>
                <w:sz w:val="26"/>
                <w:szCs w:val="26"/>
              </w:rPr>
              <w:softHyphen/>
              <w:t>на</w:t>
            </w:r>
            <w:r w:rsidRPr="00F63924">
              <w:rPr>
                <w:rFonts w:ascii="Times New Roman" w:hAnsi="Times New Roman" w:cs="Times New Roman"/>
                <w:sz w:val="26"/>
                <w:szCs w:val="26"/>
              </w:rPr>
              <w:softHyphen/>
              <w:t>лу у ра</w:t>
            </w:r>
            <w:r w:rsidRPr="00F63924">
              <w:rPr>
                <w:rFonts w:ascii="Times New Roman" w:hAnsi="Times New Roman" w:cs="Times New Roman"/>
                <w:sz w:val="26"/>
                <w:szCs w:val="26"/>
              </w:rPr>
              <w:softHyphen/>
              <w:t>зі ви</w:t>
            </w:r>
            <w:r w:rsidRPr="00F63924">
              <w:rPr>
                <w:rFonts w:ascii="Times New Roman" w:hAnsi="Times New Roman" w:cs="Times New Roman"/>
                <w:sz w:val="26"/>
                <w:szCs w:val="26"/>
              </w:rPr>
              <w:softHyphen/>
              <w:t>ни</w:t>
            </w:r>
            <w:r w:rsidRPr="00F63924">
              <w:rPr>
                <w:rFonts w:ascii="Times New Roman" w:hAnsi="Times New Roman" w:cs="Times New Roman"/>
                <w:sz w:val="26"/>
                <w:szCs w:val="26"/>
              </w:rPr>
              <w:softHyphen/>
              <w:t>к- нен</w:t>
            </w:r>
            <w:r w:rsidRPr="00F63924">
              <w:rPr>
                <w:rFonts w:ascii="Times New Roman" w:hAnsi="Times New Roman" w:cs="Times New Roman"/>
                <w:sz w:val="26"/>
                <w:szCs w:val="26"/>
              </w:rPr>
              <w:softHyphen/>
              <w:t>ня НС</w:t>
            </w:r>
          </w:p>
        </w:tc>
        <w:tc>
          <w:tcPr>
            <w:tcW w:w="1701" w:type="dxa"/>
            <w:vAlign w:val="center"/>
          </w:tcPr>
          <w:p w:rsidR="00F63924" w:rsidRPr="00F63924" w:rsidRDefault="00F63924" w:rsidP="00F63924">
            <w:pPr>
              <w:jc w:val="center"/>
              <w:rPr>
                <w:rFonts w:ascii="Times New Roman" w:hAnsi="Times New Roman" w:cs="Times New Roman"/>
                <w:sz w:val="26"/>
                <w:szCs w:val="26"/>
              </w:rPr>
            </w:pPr>
            <w:r w:rsidRPr="00F63924">
              <w:rPr>
                <w:rFonts w:ascii="Times New Roman" w:hAnsi="Times New Roman" w:cs="Times New Roman"/>
                <w:sz w:val="26"/>
                <w:szCs w:val="26"/>
              </w:rPr>
              <w:t>Постійно</w:t>
            </w:r>
          </w:p>
        </w:tc>
        <w:tc>
          <w:tcPr>
            <w:tcW w:w="2126" w:type="dxa"/>
            <w:vAlign w:val="center"/>
          </w:tcPr>
          <w:p w:rsidR="00F63924" w:rsidRPr="00F63924" w:rsidRDefault="00F63924" w:rsidP="00F63924">
            <w:pPr>
              <w:jc w:val="center"/>
              <w:rPr>
                <w:rFonts w:ascii="Times New Roman" w:hAnsi="Times New Roman" w:cs="Times New Roman"/>
                <w:sz w:val="26"/>
                <w:szCs w:val="26"/>
              </w:rPr>
            </w:pPr>
            <w:r w:rsidRPr="00F63924">
              <w:rPr>
                <w:rFonts w:ascii="Times New Roman" w:hAnsi="Times New Roman" w:cs="Times New Roman"/>
                <w:sz w:val="26"/>
                <w:szCs w:val="26"/>
              </w:rPr>
              <w:t xml:space="preserve">Семенюк О.В., вихователь-методист </w:t>
            </w:r>
          </w:p>
        </w:tc>
      </w:tr>
      <w:tr w:rsidR="00F63924" w:rsidRPr="00F63924" w:rsidTr="00037808">
        <w:tc>
          <w:tcPr>
            <w:tcW w:w="562" w:type="dxa"/>
            <w:vAlign w:val="center"/>
          </w:tcPr>
          <w:p w:rsidR="00F63924" w:rsidRPr="00F63924" w:rsidRDefault="00F63924" w:rsidP="00F63924">
            <w:pPr>
              <w:rPr>
                <w:rFonts w:ascii="Times New Roman" w:hAnsi="Times New Roman" w:cs="Times New Roman"/>
                <w:sz w:val="26"/>
                <w:szCs w:val="26"/>
              </w:rPr>
            </w:pPr>
            <w:r w:rsidRPr="00F63924">
              <w:rPr>
                <w:rFonts w:ascii="Times New Roman" w:hAnsi="Times New Roman" w:cs="Times New Roman"/>
                <w:sz w:val="26"/>
                <w:szCs w:val="26"/>
              </w:rPr>
              <w:t>4.</w:t>
            </w:r>
          </w:p>
        </w:tc>
        <w:tc>
          <w:tcPr>
            <w:tcW w:w="5245" w:type="dxa"/>
            <w:vAlign w:val="center"/>
          </w:tcPr>
          <w:p w:rsidR="00F63924" w:rsidRPr="00F63924" w:rsidRDefault="00F63924" w:rsidP="00F63924">
            <w:pPr>
              <w:spacing w:after="0"/>
              <w:jc w:val="both"/>
              <w:rPr>
                <w:rFonts w:ascii="Times New Roman" w:hAnsi="Times New Roman" w:cs="Times New Roman"/>
                <w:sz w:val="26"/>
                <w:szCs w:val="26"/>
              </w:rPr>
            </w:pPr>
            <w:r w:rsidRPr="00F63924">
              <w:rPr>
                <w:rFonts w:ascii="Times New Roman" w:hAnsi="Times New Roman" w:cs="Times New Roman"/>
                <w:sz w:val="26"/>
                <w:szCs w:val="26"/>
              </w:rPr>
              <w:t>Удо</w:t>
            </w:r>
            <w:r w:rsidRPr="00F63924">
              <w:rPr>
                <w:rFonts w:ascii="Times New Roman" w:hAnsi="Times New Roman" w:cs="Times New Roman"/>
                <w:sz w:val="26"/>
                <w:szCs w:val="26"/>
              </w:rPr>
              <w:softHyphen/>
              <w:t>ско</w:t>
            </w:r>
            <w:r w:rsidRPr="00F63924">
              <w:rPr>
                <w:rFonts w:ascii="Times New Roman" w:hAnsi="Times New Roman" w:cs="Times New Roman"/>
                <w:sz w:val="26"/>
                <w:szCs w:val="26"/>
              </w:rPr>
              <w:softHyphen/>
              <w:t>на</w:t>
            </w:r>
            <w:r w:rsidRPr="00F63924">
              <w:rPr>
                <w:rFonts w:ascii="Times New Roman" w:hAnsi="Times New Roman" w:cs="Times New Roman"/>
                <w:sz w:val="26"/>
                <w:szCs w:val="26"/>
              </w:rPr>
              <w:softHyphen/>
              <w:t>ли</w:t>
            </w:r>
            <w:r w:rsidRPr="00F63924">
              <w:rPr>
                <w:rFonts w:ascii="Times New Roman" w:hAnsi="Times New Roman" w:cs="Times New Roman"/>
                <w:sz w:val="26"/>
                <w:szCs w:val="26"/>
              </w:rPr>
              <w:softHyphen/>
              <w:t>ти си</w:t>
            </w:r>
            <w:r w:rsidRPr="00F63924">
              <w:rPr>
                <w:rFonts w:ascii="Times New Roman" w:hAnsi="Times New Roman" w:cs="Times New Roman"/>
                <w:sz w:val="26"/>
                <w:szCs w:val="26"/>
              </w:rPr>
              <w:softHyphen/>
              <w:t>с</w:t>
            </w:r>
            <w:r w:rsidRPr="00F63924">
              <w:rPr>
                <w:rFonts w:ascii="Times New Roman" w:hAnsi="Times New Roman" w:cs="Times New Roman"/>
                <w:sz w:val="26"/>
                <w:szCs w:val="26"/>
              </w:rPr>
              <w:softHyphen/>
              <w:t>те</w:t>
            </w:r>
            <w:r w:rsidRPr="00F63924">
              <w:rPr>
                <w:rFonts w:ascii="Times New Roman" w:hAnsi="Times New Roman" w:cs="Times New Roman"/>
                <w:sz w:val="26"/>
                <w:szCs w:val="26"/>
              </w:rPr>
              <w:softHyphen/>
              <w:t>му зв’я</w:t>
            </w:r>
            <w:r w:rsidRPr="00F63924">
              <w:rPr>
                <w:rFonts w:ascii="Times New Roman" w:hAnsi="Times New Roman" w:cs="Times New Roman"/>
                <w:sz w:val="26"/>
                <w:szCs w:val="26"/>
              </w:rPr>
              <w:softHyphen/>
              <w:t>з</w:t>
            </w:r>
            <w:r w:rsidRPr="00F63924">
              <w:rPr>
                <w:rFonts w:ascii="Times New Roman" w:hAnsi="Times New Roman" w:cs="Times New Roman"/>
                <w:sz w:val="26"/>
                <w:szCs w:val="26"/>
              </w:rPr>
              <w:softHyphen/>
              <w:t>ку та опо</w:t>
            </w:r>
            <w:r w:rsidRPr="00F63924">
              <w:rPr>
                <w:rFonts w:ascii="Times New Roman" w:hAnsi="Times New Roman" w:cs="Times New Roman"/>
                <w:sz w:val="26"/>
                <w:szCs w:val="26"/>
              </w:rPr>
              <w:softHyphen/>
              <w:t>ві</w:t>
            </w:r>
            <w:r w:rsidRPr="00F63924">
              <w:rPr>
                <w:rFonts w:ascii="Times New Roman" w:hAnsi="Times New Roman" w:cs="Times New Roman"/>
                <w:sz w:val="26"/>
                <w:szCs w:val="26"/>
              </w:rPr>
              <w:softHyphen/>
              <w:t>щен</w:t>
            </w:r>
            <w:r w:rsidRPr="00F63924">
              <w:rPr>
                <w:rFonts w:ascii="Times New Roman" w:hAnsi="Times New Roman" w:cs="Times New Roman"/>
                <w:sz w:val="26"/>
                <w:szCs w:val="26"/>
              </w:rPr>
              <w:softHyphen/>
              <w:t>ня і пе</w:t>
            </w:r>
            <w:r w:rsidRPr="00F63924">
              <w:rPr>
                <w:rFonts w:ascii="Times New Roman" w:hAnsi="Times New Roman" w:cs="Times New Roman"/>
                <w:sz w:val="26"/>
                <w:szCs w:val="26"/>
              </w:rPr>
              <w:softHyphen/>
              <w:t>ред</w:t>
            </w:r>
            <w:r w:rsidRPr="00F63924">
              <w:rPr>
                <w:rFonts w:ascii="Times New Roman" w:hAnsi="Times New Roman" w:cs="Times New Roman"/>
                <w:sz w:val="26"/>
                <w:szCs w:val="26"/>
              </w:rPr>
              <w:softHyphen/>
              <w:t>ба</w:t>
            </w:r>
            <w:r w:rsidRPr="00F63924">
              <w:rPr>
                <w:rFonts w:ascii="Times New Roman" w:hAnsi="Times New Roman" w:cs="Times New Roman"/>
                <w:sz w:val="26"/>
                <w:szCs w:val="26"/>
              </w:rPr>
              <w:softHyphen/>
              <w:t>чи</w:t>
            </w:r>
            <w:r w:rsidRPr="00F63924">
              <w:rPr>
                <w:rFonts w:ascii="Times New Roman" w:hAnsi="Times New Roman" w:cs="Times New Roman"/>
                <w:sz w:val="26"/>
                <w:szCs w:val="26"/>
              </w:rPr>
              <w:softHyphen/>
              <w:t>ти:</w:t>
            </w:r>
          </w:p>
          <w:p w:rsidR="00F63924" w:rsidRPr="00F63924" w:rsidRDefault="00F63924" w:rsidP="00F63924">
            <w:pPr>
              <w:numPr>
                <w:ilvl w:val="1"/>
                <w:numId w:val="15"/>
              </w:numPr>
              <w:tabs>
                <w:tab w:val="num" w:pos="432"/>
              </w:tabs>
              <w:spacing w:after="0" w:line="240" w:lineRule="auto"/>
              <w:ind w:left="432" w:hanging="432"/>
              <w:jc w:val="both"/>
              <w:rPr>
                <w:rFonts w:ascii="Times New Roman" w:hAnsi="Times New Roman" w:cs="Times New Roman"/>
                <w:sz w:val="26"/>
                <w:szCs w:val="26"/>
              </w:rPr>
            </w:pPr>
            <w:r w:rsidRPr="00F63924">
              <w:rPr>
                <w:rFonts w:ascii="Times New Roman" w:hAnsi="Times New Roman" w:cs="Times New Roman"/>
                <w:sz w:val="26"/>
                <w:szCs w:val="26"/>
              </w:rPr>
              <w:t>об</w:t>
            </w:r>
            <w:r w:rsidRPr="00F63924">
              <w:rPr>
                <w:rFonts w:ascii="Times New Roman" w:hAnsi="Times New Roman" w:cs="Times New Roman"/>
                <w:sz w:val="26"/>
                <w:szCs w:val="26"/>
              </w:rPr>
              <w:softHyphen/>
              <w:t>ла</w:t>
            </w:r>
            <w:r w:rsidRPr="00F63924">
              <w:rPr>
                <w:rFonts w:ascii="Times New Roman" w:hAnsi="Times New Roman" w:cs="Times New Roman"/>
                <w:sz w:val="26"/>
                <w:szCs w:val="26"/>
              </w:rPr>
              <w:softHyphen/>
              <w:t>д</w:t>
            </w:r>
            <w:r w:rsidRPr="00F63924">
              <w:rPr>
                <w:rFonts w:ascii="Times New Roman" w:hAnsi="Times New Roman" w:cs="Times New Roman"/>
                <w:sz w:val="26"/>
                <w:szCs w:val="26"/>
              </w:rPr>
              <w:softHyphen/>
              <w:t>на</w:t>
            </w:r>
            <w:r w:rsidRPr="00F63924">
              <w:rPr>
                <w:rFonts w:ascii="Times New Roman" w:hAnsi="Times New Roman" w:cs="Times New Roman"/>
                <w:sz w:val="26"/>
                <w:szCs w:val="26"/>
              </w:rPr>
              <w:softHyphen/>
              <w:t>ти  ра</w:t>
            </w:r>
            <w:r w:rsidRPr="00F63924">
              <w:rPr>
                <w:rFonts w:ascii="Times New Roman" w:hAnsi="Times New Roman" w:cs="Times New Roman"/>
                <w:sz w:val="26"/>
                <w:szCs w:val="26"/>
              </w:rPr>
              <w:softHyphen/>
              <w:t>діо</w:t>
            </w:r>
            <w:r w:rsidRPr="00F63924">
              <w:rPr>
                <w:rFonts w:ascii="Times New Roman" w:hAnsi="Times New Roman" w:cs="Times New Roman"/>
                <w:sz w:val="26"/>
                <w:szCs w:val="26"/>
              </w:rPr>
              <w:softHyphen/>
              <w:t>вузол;</w:t>
            </w:r>
          </w:p>
          <w:p w:rsidR="00F63924" w:rsidRPr="00F63924" w:rsidRDefault="00F63924" w:rsidP="00F63924">
            <w:pPr>
              <w:numPr>
                <w:ilvl w:val="1"/>
                <w:numId w:val="15"/>
              </w:numPr>
              <w:tabs>
                <w:tab w:val="num" w:pos="432"/>
              </w:tabs>
              <w:spacing w:after="0" w:line="240" w:lineRule="auto"/>
              <w:ind w:left="432" w:hanging="432"/>
              <w:jc w:val="both"/>
              <w:rPr>
                <w:rFonts w:ascii="Times New Roman" w:hAnsi="Times New Roman" w:cs="Times New Roman"/>
                <w:sz w:val="26"/>
                <w:szCs w:val="26"/>
                <w:lang w:val="ru-RU"/>
              </w:rPr>
            </w:pPr>
            <w:r w:rsidRPr="00F63924">
              <w:rPr>
                <w:rFonts w:ascii="Times New Roman" w:hAnsi="Times New Roman" w:cs="Times New Roman"/>
                <w:sz w:val="26"/>
                <w:szCs w:val="26"/>
                <w:lang w:val="ru-RU"/>
              </w:rPr>
              <w:t>за</w:t>
            </w:r>
            <w:r w:rsidRPr="00F63924">
              <w:rPr>
                <w:rFonts w:ascii="Times New Roman" w:hAnsi="Times New Roman" w:cs="Times New Roman"/>
                <w:sz w:val="26"/>
                <w:szCs w:val="26"/>
                <w:lang w:val="ru-RU"/>
              </w:rPr>
              <w:softHyphen/>
              <w:t>пи</w:t>
            </w:r>
            <w:r w:rsidRPr="00F63924">
              <w:rPr>
                <w:rFonts w:ascii="Times New Roman" w:hAnsi="Times New Roman" w:cs="Times New Roman"/>
                <w:sz w:val="26"/>
                <w:szCs w:val="26"/>
                <w:lang w:val="ru-RU"/>
              </w:rPr>
              <w:softHyphen/>
              <w:t>са</w:t>
            </w:r>
            <w:r w:rsidRPr="00F63924">
              <w:rPr>
                <w:rFonts w:ascii="Times New Roman" w:hAnsi="Times New Roman" w:cs="Times New Roman"/>
                <w:sz w:val="26"/>
                <w:szCs w:val="26"/>
                <w:lang w:val="ru-RU"/>
              </w:rPr>
              <w:softHyphen/>
              <w:t>ти на плі</w:t>
            </w:r>
            <w:r w:rsidRPr="00F63924">
              <w:rPr>
                <w:rFonts w:ascii="Times New Roman" w:hAnsi="Times New Roman" w:cs="Times New Roman"/>
                <w:sz w:val="26"/>
                <w:szCs w:val="26"/>
                <w:lang w:val="ru-RU"/>
              </w:rPr>
              <w:softHyphen/>
              <w:t>в</w:t>
            </w:r>
            <w:r w:rsidRPr="00F63924">
              <w:rPr>
                <w:rFonts w:ascii="Times New Roman" w:hAnsi="Times New Roman" w:cs="Times New Roman"/>
                <w:sz w:val="26"/>
                <w:szCs w:val="26"/>
                <w:lang w:val="ru-RU"/>
              </w:rPr>
              <w:softHyphen/>
              <w:t>ку си</w:t>
            </w:r>
            <w:r w:rsidRPr="00F63924">
              <w:rPr>
                <w:rFonts w:ascii="Times New Roman" w:hAnsi="Times New Roman" w:cs="Times New Roman"/>
                <w:sz w:val="26"/>
                <w:szCs w:val="26"/>
                <w:lang w:val="ru-RU"/>
              </w:rPr>
              <w:softHyphen/>
              <w:t>г</w:t>
            </w:r>
            <w:r w:rsidRPr="00F63924">
              <w:rPr>
                <w:rFonts w:ascii="Times New Roman" w:hAnsi="Times New Roman" w:cs="Times New Roman"/>
                <w:sz w:val="26"/>
                <w:szCs w:val="26"/>
                <w:lang w:val="ru-RU"/>
              </w:rPr>
              <w:softHyphen/>
              <w:t>нал опо</w:t>
            </w:r>
            <w:r w:rsidRPr="00F63924">
              <w:rPr>
                <w:rFonts w:ascii="Times New Roman" w:hAnsi="Times New Roman" w:cs="Times New Roman"/>
                <w:sz w:val="26"/>
                <w:szCs w:val="26"/>
                <w:lang w:val="ru-RU"/>
              </w:rPr>
              <w:softHyphen/>
              <w:t>ві</w:t>
            </w:r>
            <w:r w:rsidRPr="00F63924">
              <w:rPr>
                <w:rFonts w:ascii="Times New Roman" w:hAnsi="Times New Roman" w:cs="Times New Roman"/>
                <w:sz w:val="26"/>
                <w:szCs w:val="26"/>
                <w:lang w:val="ru-RU"/>
              </w:rPr>
              <w:softHyphen/>
              <w:t>щен</w:t>
            </w:r>
            <w:r w:rsidRPr="00F63924">
              <w:rPr>
                <w:rFonts w:ascii="Times New Roman" w:hAnsi="Times New Roman" w:cs="Times New Roman"/>
                <w:sz w:val="26"/>
                <w:szCs w:val="26"/>
                <w:lang w:val="ru-RU"/>
              </w:rPr>
              <w:softHyphen/>
              <w:t>ня „Ува</w:t>
            </w:r>
            <w:r w:rsidRPr="00F63924">
              <w:rPr>
                <w:rFonts w:ascii="Times New Roman" w:hAnsi="Times New Roman" w:cs="Times New Roman"/>
                <w:sz w:val="26"/>
                <w:szCs w:val="26"/>
                <w:lang w:val="ru-RU"/>
              </w:rPr>
              <w:softHyphen/>
              <w:t>га всім!”;</w:t>
            </w:r>
          </w:p>
          <w:p w:rsidR="00F63924" w:rsidRPr="00F63924" w:rsidRDefault="00F63924" w:rsidP="00F63924">
            <w:pPr>
              <w:numPr>
                <w:ilvl w:val="0"/>
                <w:numId w:val="14"/>
              </w:numPr>
              <w:tabs>
                <w:tab w:val="num" w:pos="432"/>
              </w:tabs>
              <w:spacing w:after="0" w:line="240" w:lineRule="auto"/>
              <w:ind w:left="432" w:hanging="432"/>
              <w:jc w:val="both"/>
              <w:rPr>
                <w:rFonts w:ascii="Times New Roman" w:hAnsi="Times New Roman" w:cs="Times New Roman"/>
                <w:sz w:val="26"/>
                <w:szCs w:val="26"/>
              </w:rPr>
            </w:pPr>
            <w:r w:rsidRPr="00F63924">
              <w:rPr>
                <w:rFonts w:ascii="Times New Roman" w:hAnsi="Times New Roman" w:cs="Times New Roman"/>
                <w:sz w:val="26"/>
                <w:szCs w:val="26"/>
              </w:rPr>
              <w:t>під</w:t>
            </w:r>
            <w:r w:rsidRPr="00F63924">
              <w:rPr>
                <w:rFonts w:ascii="Times New Roman" w:hAnsi="Times New Roman" w:cs="Times New Roman"/>
                <w:sz w:val="26"/>
                <w:szCs w:val="26"/>
              </w:rPr>
              <w:softHyphen/>
              <w:t>го</w:t>
            </w:r>
            <w:r w:rsidRPr="00F63924">
              <w:rPr>
                <w:rFonts w:ascii="Times New Roman" w:hAnsi="Times New Roman" w:cs="Times New Roman"/>
                <w:sz w:val="26"/>
                <w:szCs w:val="26"/>
              </w:rPr>
              <w:softHyphen/>
              <w:t>ту</w:t>
            </w:r>
            <w:r w:rsidRPr="00F63924">
              <w:rPr>
                <w:rFonts w:ascii="Times New Roman" w:hAnsi="Times New Roman" w:cs="Times New Roman"/>
                <w:sz w:val="26"/>
                <w:szCs w:val="26"/>
              </w:rPr>
              <w:softHyphen/>
              <w:t>ви</w:t>
            </w:r>
            <w:r w:rsidRPr="00F63924">
              <w:rPr>
                <w:rFonts w:ascii="Times New Roman" w:hAnsi="Times New Roman" w:cs="Times New Roman"/>
                <w:sz w:val="26"/>
                <w:szCs w:val="26"/>
              </w:rPr>
              <w:softHyphen/>
              <w:t>ти те</w:t>
            </w:r>
            <w:r w:rsidRPr="00F63924">
              <w:rPr>
                <w:rFonts w:ascii="Times New Roman" w:hAnsi="Times New Roman" w:cs="Times New Roman"/>
                <w:sz w:val="26"/>
                <w:szCs w:val="26"/>
              </w:rPr>
              <w:softHyphen/>
              <w:t>к</w:t>
            </w:r>
            <w:r w:rsidRPr="00F63924">
              <w:rPr>
                <w:rFonts w:ascii="Times New Roman" w:hAnsi="Times New Roman" w:cs="Times New Roman"/>
                <w:sz w:val="26"/>
                <w:szCs w:val="26"/>
              </w:rPr>
              <w:softHyphen/>
              <w:t>с</w:t>
            </w:r>
            <w:r w:rsidRPr="00F63924">
              <w:rPr>
                <w:rFonts w:ascii="Times New Roman" w:hAnsi="Times New Roman" w:cs="Times New Roman"/>
                <w:sz w:val="26"/>
                <w:szCs w:val="26"/>
              </w:rPr>
              <w:softHyphen/>
              <w:t>ти опо</w:t>
            </w:r>
            <w:r w:rsidRPr="00F63924">
              <w:rPr>
                <w:rFonts w:ascii="Times New Roman" w:hAnsi="Times New Roman" w:cs="Times New Roman"/>
                <w:sz w:val="26"/>
                <w:szCs w:val="26"/>
              </w:rPr>
              <w:softHyphen/>
              <w:t>ві</w:t>
            </w:r>
            <w:r w:rsidRPr="00F63924">
              <w:rPr>
                <w:rFonts w:ascii="Times New Roman" w:hAnsi="Times New Roman" w:cs="Times New Roman"/>
                <w:sz w:val="26"/>
                <w:szCs w:val="26"/>
              </w:rPr>
              <w:softHyphen/>
              <w:t xml:space="preserve">щень про НС </w:t>
            </w:r>
          </w:p>
        </w:tc>
        <w:tc>
          <w:tcPr>
            <w:tcW w:w="1701" w:type="dxa"/>
            <w:vAlign w:val="center"/>
          </w:tcPr>
          <w:p w:rsidR="00F63924" w:rsidRPr="00F63924" w:rsidRDefault="00F63924" w:rsidP="00F63924">
            <w:pPr>
              <w:jc w:val="center"/>
              <w:rPr>
                <w:rFonts w:ascii="Times New Roman" w:hAnsi="Times New Roman" w:cs="Times New Roman"/>
                <w:sz w:val="26"/>
                <w:szCs w:val="26"/>
              </w:rPr>
            </w:pPr>
            <w:r w:rsidRPr="00F63924">
              <w:rPr>
                <w:rFonts w:ascii="Times New Roman" w:hAnsi="Times New Roman" w:cs="Times New Roman"/>
                <w:sz w:val="26"/>
                <w:szCs w:val="26"/>
              </w:rPr>
              <w:t>Лютий – жовтень</w:t>
            </w:r>
          </w:p>
        </w:tc>
        <w:tc>
          <w:tcPr>
            <w:tcW w:w="2126" w:type="dxa"/>
            <w:vAlign w:val="center"/>
          </w:tcPr>
          <w:p w:rsidR="00F63924" w:rsidRPr="00F63924" w:rsidRDefault="00F63924" w:rsidP="00F63924">
            <w:pPr>
              <w:jc w:val="center"/>
              <w:rPr>
                <w:rFonts w:ascii="Times New Roman" w:hAnsi="Times New Roman" w:cs="Times New Roman"/>
                <w:sz w:val="26"/>
                <w:szCs w:val="26"/>
              </w:rPr>
            </w:pPr>
            <w:r w:rsidRPr="00F63924">
              <w:rPr>
                <w:rFonts w:ascii="Times New Roman" w:hAnsi="Times New Roman" w:cs="Times New Roman"/>
                <w:sz w:val="26"/>
                <w:szCs w:val="26"/>
              </w:rPr>
              <w:t xml:space="preserve">Семенюк О.В., вихователь-методист, Мільчаковська Н.Д., завгосп </w:t>
            </w:r>
          </w:p>
        </w:tc>
      </w:tr>
      <w:tr w:rsidR="00F63924" w:rsidRPr="00F63924" w:rsidTr="00037808">
        <w:tc>
          <w:tcPr>
            <w:tcW w:w="562" w:type="dxa"/>
            <w:vAlign w:val="center"/>
          </w:tcPr>
          <w:p w:rsidR="00F63924" w:rsidRPr="00F63924" w:rsidRDefault="00F63924" w:rsidP="00F63924">
            <w:pPr>
              <w:rPr>
                <w:rFonts w:ascii="Times New Roman" w:hAnsi="Times New Roman" w:cs="Times New Roman"/>
                <w:sz w:val="26"/>
                <w:szCs w:val="26"/>
              </w:rPr>
            </w:pPr>
            <w:r w:rsidRPr="00F63924">
              <w:rPr>
                <w:rFonts w:ascii="Times New Roman" w:hAnsi="Times New Roman" w:cs="Times New Roman"/>
                <w:sz w:val="26"/>
                <w:szCs w:val="26"/>
              </w:rPr>
              <w:t>5.</w:t>
            </w:r>
          </w:p>
        </w:tc>
        <w:tc>
          <w:tcPr>
            <w:tcW w:w="5245" w:type="dxa"/>
          </w:tcPr>
          <w:p w:rsidR="00F63924" w:rsidRPr="00F63924" w:rsidRDefault="00F63924" w:rsidP="00F63924">
            <w:pPr>
              <w:spacing w:after="0"/>
              <w:jc w:val="both"/>
              <w:rPr>
                <w:rFonts w:ascii="Times New Roman" w:hAnsi="Times New Roman" w:cs="Times New Roman"/>
                <w:sz w:val="26"/>
                <w:szCs w:val="26"/>
              </w:rPr>
            </w:pPr>
            <w:r w:rsidRPr="00F63924">
              <w:rPr>
                <w:rFonts w:ascii="Times New Roman" w:hAnsi="Times New Roman" w:cs="Times New Roman"/>
                <w:sz w:val="26"/>
                <w:szCs w:val="26"/>
              </w:rPr>
              <w:t>Ор</w:t>
            </w:r>
            <w:r w:rsidRPr="00F63924">
              <w:rPr>
                <w:rFonts w:ascii="Times New Roman" w:hAnsi="Times New Roman" w:cs="Times New Roman"/>
                <w:sz w:val="26"/>
                <w:szCs w:val="26"/>
              </w:rPr>
              <w:softHyphen/>
              <w:t>га</w:t>
            </w:r>
            <w:r w:rsidRPr="00F63924">
              <w:rPr>
                <w:rFonts w:ascii="Times New Roman" w:hAnsi="Times New Roman" w:cs="Times New Roman"/>
                <w:sz w:val="26"/>
                <w:szCs w:val="26"/>
              </w:rPr>
              <w:softHyphen/>
              <w:t>ні</w:t>
            </w:r>
            <w:r w:rsidRPr="00F63924">
              <w:rPr>
                <w:rFonts w:ascii="Times New Roman" w:hAnsi="Times New Roman" w:cs="Times New Roman"/>
                <w:sz w:val="26"/>
                <w:szCs w:val="26"/>
              </w:rPr>
              <w:softHyphen/>
              <w:t>зу</w:t>
            </w:r>
            <w:r w:rsidRPr="00F63924">
              <w:rPr>
                <w:rFonts w:ascii="Times New Roman" w:hAnsi="Times New Roman" w:cs="Times New Roman"/>
                <w:sz w:val="26"/>
                <w:szCs w:val="26"/>
              </w:rPr>
              <w:softHyphen/>
              <w:t>ва</w:t>
            </w:r>
            <w:r w:rsidRPr="00F63924">
              <w:rPr>
                <w:rFonts w:ascii="Times New Roman" w:hAnsi="Times New Roman" w:cs="Times New Roman"/>
                <w:sz w:val="26"/>
                <w:szCs w:val="26"/>
              </w:rPr>
              <w:softHyphen/>
              <w:t>ти під</w:t>
            </w:r>
            <w:r w:rsidRPr="00F63924">
              <w:rPr>
                <w:rFonts w:ascii="Times New Roman" w:hAnsi="Times New Roman" w:cs="Times New Roman"/>
                <w:sz w:val="26"/>
                <w:szCs w:val="26"/>
              </w:rPr>
              <w:softHyphen/>
              <w:t>го</w:t>
            </w:r>
            <w:r w:rsidRPr="00F63924">
              <w:rPr>
                <w:rFonts w:ascii="Times New Roman" w:hAnsi="Times New Roman" w:cs="Times New Roman"/>
                <w:sz w:val="26"/>
                <w:szCs w:val="26"/>
              </w:rPr>
              <w:softHyphen/>
              <w:t>то</w:t>
            </w:r>
            <w:r w:rsidRPr="00F63924">
              <w:rPr>
                <w:rFonts w:ascii="Times New Roman" w:hAnsi="Times New Roman" w:cs="Times New Roman"/>
                <w:sz w:val="26"/>
                <w:szCs w:val="26"/>
              </w:rPr>
              <w:softHyphen/>
              <w:t>в</w:t>
            </w:r>
            <w:r w:rsidRPr="00F63924">
              <w:rPr>
                <w:rFonts w:ascii="Times New Roman" w:hAnsi="Times New Roman" w:cs="Times New Roman"/>
                <w:sz w:val="26"/>
                <w:szCs w:val="26"/>
              </w:rPr>
              <w:softHyphen/>
              <w:t>ку та пе</w:t>
            </w:r>
            <w:r w:rsidRPr="00F63924">
              <w:rPr>
                <w:rFonts w:ascii="Times New Roman" w:hAnsi="Times New Roman" w:cs="Times New Roman"/>
                <w:sz w:val="26"/>
                <w:szCs w:val="26"/>
              </w:rPr>
              <w:softHyphen/>
              <w:t>ре</w:t>
            </w:r>
            <w:r w:rsidRPr="00F63924">
              <w:rPr>
                <w:rFonts w:ascii="Times New Roman" w:hAnsi="Times New Roman" w:cs="Times New Roman"/>
                <w:sz w:val="26"/>
                <w:szCs w:val="26"/>
              </w:rPr>
              <w:softHyphen/>
              <w:t>під</w:t>
            </w:r>
            <w:r w:rsidRPr="00F63924">
              <w:rPr>
                <w:rFonts w:ascii="Times New Roman" w:hAnsi="Times New Roman" w:cs="Times New Roman"/>
                <w:sz w:val="26"/>
                <w:szCs w:val="26"/>
              </w:rPr>
              <w:softHyphen/>
              <w:t>го</w:t>
            </w:r>
            <w:r w:rsidRPr="00F63924">
              <w:rPr>
                <w:rFonts w:ascii="Times New Roman" w:hAnsi="Times New Roman" w:cs="Times New Roman"/>
                <w:sz w:val="26"/>
                <w:szCs w:val="26"/>
              </w:rPr>
              <w:softHyphen/>
              <w:t>то</w:t>
            </w:r>
            <w:r w:rsidRPr="00F63924">
              <w:rPr>
                <w:rFonts w:ascii="Times New Roman" w:hAnsi="Times New Roman" w:cs="Times New Roman"/>
                <w:sz w:val="26"/>
                <w:szCs w:val="26"/>
              </w:rPr>
              <w:softHyphen/>
              <w:t>в</w:t>
            </w:r>
            <w:r w:rsidRPr="00F63924">
              <w:rPr>
                <w:rFonts w:ascii="Times New Roman" w:hAnsi="Times New Roman" w:cs="Times New Roman"/>
                <w:sz w:val="26"/>
                <w:szCs w:val="26"/>
              </w:rPr>
              <w:softHyphen/>
              <w:t>ку керівного складу, пра</w:t>
            </w:r>
            <w:r w:rsidRPr="00F63924">
              <w:rPr>
                <w:rFonts w:ascii="Times New Roman" w:hAnsi="Times New Roman" w:cs="Times New Roman"/>
                <w:sz w:val="26"/>
                <w:szCs w:val="26"/>
              </w:rPr>
              <w:softHyphen/>
              <w:t>ців</w:t>
            </w:r>
            <w:r w:rsidRPr="00F63924">
              <w:rPr>
                <w:rFonts w:ascii="Times New Roman" w:hAnsi="Times New Roman" w:cs="Times New Roman"/>
                <w:sz w:val="26"/>
                <w:szCs w:val="26"/>
              </w:rPr>
              <w:softHyphen/>
              <w:t>ни</w:t>
            </w:r>
            <w:r w:rsidRPr="00F63924">
              <w:rPr>
                <w:rFonts w:ascii="Times New Roman" w:hAnsi="Times New Roman" w:cs="Times New Roman"/>
                <w:sz w:val="26"/>
                <w:szCs w:val="26"/>
              </w:rPr>
              <w:softHyphen/>
              <w:t>ків:</w:t>
            </w:r>
          </w:p>
          <w:p w:rsidR="00F63924" w:rsidRPr="00F63924" w:rsidRDefault="00F63924" w:rsidP="00F63924">
            <w:pPr>
              <w:numPr>
                <w:ilvl w:val="0"/>
                <w:numId w:val="14"/>
              </w:numPr>
              <w:tabs>
                <w:tab w:val="num" w:pos="252"/>
              </w:tabs>
              <w:spacing w:after="0" w:line="240" w:lineRule="auto"/>
              <w:ind w:left="252" w:hanging="252"/>
              <w:jc w:val="both"/>
              <w:rPr>
                <w:rFonts w:ascii="Times New Roman" w:hAnsi="Times New Roman" w:cs="Times New Roman"/>
                <w:sz w:val="26"/>
                <w:szCs w:val="26"/>
              </w:rPr>
            </w:pPr>
            <w:r w:rsidRPr="00F63924">
              <w:rPr>
                <w:rFonts w:ascii="Times New Roman" w:hAnsi="Times New Roman" w:cs="Times New Roman"/>
                <w:sz w:val="26"/>
                <w:szCs w:val="26"/>
              </w:rPr>
              <w:t>на те</w:t>
            </w:r>
            <w:r w:rsidRPr="00F63924">
              <w:rPr>
                <w:rFonts w:ascii="Times New Roman" w:hAnsi="Times New Roman" w:cs="Times New Roman"/>
                <w:sz w:val="26"/>
                <w:szCs w:val="26"/>
              </w:rPr>
              <w:softHyphen/>
              <w:t>ри</w:t>
            </w:r>
            <w:r w:rsidRPr="00F63924">
              <w:rPr>
                <w:rFonts w:ascii="Times New Roman" w:hAnsi="Times New Roman" w:cs="Times New Roman"/>
                <w:sz w:val="26"/>
                <w:szCs w:val="26"/>
              </w:rPr>
              <w:softHyphen/>
              <w:t>то</w:t>
            </w:r>
            <w:r w:rsidRPr="00F63924">
              <w:rPr>
                <w:rFonts w:ascii="Times New Roman" w:hAnsi="Times New Roman" w:cs="Times New Roman"/>
                <w:sz w:val="26"/>
                <w:szCs w:val="26"/>
              </w:rPr>
              <w:softHyphen/>
              <w:t>рі</w:t>
            </w:r>
            <w:r w:rsidRPr="00F63924">
              <w:rPr>
                <w:rFonts w:ascii="Times New Roman" w:hAnsi="Times New Roman" w:cs="Times New Roman"/>
                <w:sz w:val="26"/>
                <w:szCs w:val="26"/>
              </w:rPr>
              <w:softHyphen/>
              <w:t>а</w:t>
            </w:r>
            <w:r w:rsidRPr="00F63924">
              <w:rPr>
                <w:rFonts w:ascii="Times New Roman" w:hAnsi="Times New Roman" w:cs="Times New Roman"/>
                <w:sz w:val="26"/>
                <w:szCs w:val="26"/>
              </w:rPr>
              <w:softHyphen/>
              <w:t>ль</w:t>
            </w:r>
            <w:r w:rsidRPr="00F63924">
              <w:rPr>
                <w:rFonts w:ascii="Times New Roman" w:hAnsi="Times New Roman" w:cs="Times New Roman"/>
                <w:sz w:val="26"/>
                <w:szCs w:val="26"/>
              </w:rPr>
              <w:softHyphen/>
              <w:t>них ку</w:t>
            </w:r>
            <w:r w:rsidRPr="00F63924">
              <w:rPr>
                <w:rFonts w:ascii="Times New Roman" w:hAnsi="Times New Roman" w:cs="Times New Roman"/>
                <w:sz w:val="26"/>
                <w:szCs w:val="26"/>
              </w:rPr>
              <w:softHyphen/>
              <w:t>р</w:t>
            </w:r>
            <w:r w:rsidRPr="00F63924">
              <w:rPr>
                <w:rFonts w:ascii="Times New Roman" w:hAnsi="Times New Roman" w:cs="Times New Roman"/>
                <w:sz w:val="26"/>
                <w:szCs w:val="26"/>
              </w:rPr>
              <w:softHyphen/>
              <w:t>сах;</w:t>
            </w:r>
          </w:p>
          <w:p w:rsidR="00F63924" w:rsidRPr="00F63924" w:rsidRDefault="00F63924" w:rsidP="00F63924">
            <w:pPr>
              <w:numPr>
                <w:ilvl w:val="0"/>
                <w:numId w:val="14"/>
              </w:numPr>
              <w:tabs>
                <w:tab w:val="num" w:pos="252"/>
              </w:tabs>
              <w:spacing w:after="0" w:line="240" w:lineRule="auto"/>
              <w:ind w:left="252" w:hanging="252"/>
              <w:jc w:val="both"/>
              <w:rPr>
                <w:rFonts w:ascii="Times New Roman" w:hAnsi="Times New Roman" w:cs="Times New Roman"/>
                <w:sz w:val="26"/>
                <w:szCs w:val="26"/>
              </w:rPr>
            </w:pPr>
            <w:r w:rsidRPr="00F63924">
              <w:rPr>
                <w:rFonts w:ascii="Times New Roman" w:hAnsi="Times New Roman" w:cs="Times New Roman"/>
                <w:sz w:val="26"/>
                <w:szCs w:val="26"/>
              </w:rPr>
              <w:t>в гру</w:t>
            </w:r>
            <w:r w:rsidRPr="00F63924">
              <w:rPr>
                <w:rFonts w:ascii="Times New Roman" w:hAnsi="Times New Roman" w:cs="Times New Roman"/>
                <w:sz w:val="26"/>
                <w:szCs w:val="26"/>
              </w:rPr>
              <w:softHyphen/>
              <w:t>пах під</w:t>
            </w:r>
            <w:r w:rsidRPr="00F63924">
              <w:rPr>
                <w:rFonts w:ascii="Times New Roman" w:hAnsi="Times New Roman" w:cs="Times New Roman"/>
                <w:sz w:val="26"/>
                <w:szCs w:val="26"/>
              </w:rPr>
              <w:softHyphen/>
              <w:t>го</w:t>
            </w:r>
            <w:r w:rsidRPr="00F63924">
              <w:rPr>
                <w:rFonts w:ascii="Times New Roman" w:hAnsi="Times New Roman" w:cs="Times New Roman"/>
                <w:sz w:val="26"/>
                <w:szCs w:val="26"/>
              </w:rPr>
              <w:softHyphen/>
              <w:t>то</w:t>
            </w:r>
            <w:r w:rsidRPr="00F63924">
              <w:rPr>
                <w:rFonts w:ascii="Times New Roman" w:hAnsi="Times New Roman" w:cs="Times New Roman"/>
                <w:sz w:val="26"/>
                <w:szCs w:val="26"/>
              </w:rPr>
              <w:softHyphen/>
              <w:t>в</w:t>
            </w:r>
            <w:r w:rsidRPr="00F63924">
              <w:rPr>
                <w:rFonts w:ascii="Times New Roman" w:hAnsi="Times New Roman" w:cs="Times New Roman"/>
                <w:sz w:val="26"/>
                <w:szCs w:val="26"/>
              </w:rPr>
              <w:softHyphen/>
              <w:t>ки пра</w:t>
            </w:r>
            <w:r w:rsidRPr="00F63924">
              <w:rPr>
                <w:rFonts w:ascii="Times New Roman" w:hAnsi="Times New Roman" w:cs="Times New Roman"/>
                <w:sz w:val="26"/>
                <w:szCs w:val="26"/>
              </w:rPr>
              <w:softHyphen/>
              <w:t>ців</w:t>
            </w:r>
            <w:r w:rsidRPr="00F63924">
              <w:rPr>
                <w:rFonts w:ascii="Times New Roman" w:hAnsi="Times New Roman" w:cs="Times New Roman"/>
                <w:sz w:val="26"/>
                <w:szCs w:val="26"/>
              </w:rPr>
              <w:softHyphen/>
              <w:t>ни</w:t>
            </w:r>
            <w:r w:rsidRPr="00F63924">
              <w:rPr>
                <w:rFonts w:ascii="Times New Roman" w:hAnsi="Times New Roman" w:cs="Times New Roman"/>
                <w:sz w:val="26"/>
                <w:szCs w:val="26"/>
              </w:rPr>
              <w:softHyphen/>
              <w:t>ків;</w:t>
            </w:r>
          </w:p>
          <w:p w:rsidR="00F63924" w:rsidRPr="00F63924" w:rsidRDefault="00F63924" w:rsidP="00F63924">
            <w:pPr>
              <w:numPr>
                <w:ilvl w:val="0"/>
                <w:numId w:val="14"/>
              </w:numPr>
              <w:tabs>
                <w:tab w:val="num" w:pos="252"/>
              </w:tabs>
              <w:spacing w:after="0" w:line="240" w:lineRule="auto"/>
              <w:ind w:left="252" w:right="-108" w:hanging="252"/>
              <w:jc w:val="both"/>
              <w:rPr>
                <w:rFonts w:ascii="Times New Roman" w:hAnsi="Times New Roman" w:cs="Times New Roman"/>
                <w:sz w:val="26"/>
                <w:szCs w:val="26"/>
              </w:rPr>
            </w:pPr>
            <w:r w:rsidRPr="00F63924">
              <w:rPr>
                <w:rFonts w:ascii="Times New Roman" w:hAnsi="Times New Roman" w:cs="Times New Roman"/>
                <w:sz w:val="26"/>
                <w:szCs w:val="26"/>
              </w:rPr>
              <w:t>дітей згідно програми ”Українське дошкілля”.</w:t>
            </w:r>
          </w:p>
        </w:tc>
        <w:tc>
          <w:tcPr>
            <w:tcW w:w="1701" w:type="dxa"/>
          </w:tcPr>
          <w:p w:rsidR="00F63924" w:rsidRPr="00F63924" w:rsidRDefault="00F63924" w:rsidP="00F63924">
            <w:pPr>
              <w:spacing w:after="0"/>
              <w:jc w:val="center"/>
              <w:rPr>
                <w:rFonts w:ascii="Times New Roman" w:hAnsi="Times New Roman" w:cs="Times New Roman"/>
                <w:sz w:val="26"/>
                <w:szCs w:val="26"/>
              </w:rPr>
            </w:pPr>
            <w:r w:rsidRPr="00F63924">
              <w:rPr>
                <w:rFonts w:ascii="Times New Roman" w:hAnsi="Times New Roman" w:cs="Times New Roman"/>
                <w:sz w:val="26"/>
                <w:szCs w:val="26"/>
              </w:rPr>
              <w:t>Згідно плану комплектування</w:t>
            </w:r>
          </w:p>
          <w:p w:rsidR="00F63924" w:rsidRPr="00F63924" w:rsidRDefault="00F63924" w:rsidP="00F63924">
            <w:pPr>
              <w:spacing w:after="0"/>
              <w:jc w:val="center"/>
              <w:rPr>
                <w:rFonts w:ascii="Times New Roman" w:hAnsi="Times New Roman" w:cs="Times New Roman"/>
                <w:sz w:val="26"/>
                <w:szCs w:val="26"/>
              </w:rPr>
            </w:pPr>
            <w:r w:rsidRPr="00F63924">
              <w:rPr>
                <w:rFonts w:ascii="Times New Roman" w:hAnsi="Times New Roman" w:cs="Times New Roman"/>
                <w:sz w:val="26"/>
                <w:szCs w:val="26"/>
              </w:rPr>
              <w:t>за на</w:t>
            </w:r>
            <w:r w:rsidRPr="00F63924">
              <w:rPr>
                <w:rFonts w:ascii="Times New Roman" w:hAnsi="Times New Roman" w:cs="Times New Roman"/>
                <w:sz w:val="26"/>
                <w:szCs w:val="26"/>
              </w:rPr>
              <w:softHyphen/>
              <w:t>вча</w:t>
            </w:r>
            <w:r w:rsidRPr="00F63924">
              <w:rPr>
                <w:rFonts w:ascii="Times New Roman" w:hAnsi="Times New Roman" w:cs="Times New Roman"/>
                <w:sz w:val="26"/>
                <w:szCs w:val="26"/>
              </w:rPr>
              <w:softHyphen/>
              <w:t>ль</w:t>
            </w:r>
            <w:r w:rsidRPr="00F63924">
              <w:rPr>
                <w:rFonts w:ascii="Times New Roman" w:hAnsi="Times New Roman" w:cs="Times New Roman"/>
                <w:sz w:val="26"/>
                <w:szCs w:val="26"/>
              </w:rPr>
              <w:softHyphen/>
              <w:t>ни</w:t>
            </w:r>
            <w:r w:rsidRPr="00F63924">
              <w:rPr>
                <w:rFonts w:ascii="Times New Roman" w:hAnsi="Times New Roman" w:cs="Times New Roman"/>
                <w:sz w:val="26"/>
                <w:szCs w:val="26"/>
              </w:rPr>
              <w:softHyphen/>
              <w:t>ми про</w:t>
            </w:r>
            <w:r w:rsidRPr="00F63924">
              <w:rPr>
                <w:rFonts w:ascii="Times New Roman" w:hAnsi="Times New Roman" w:cs="Times New Roman"/>
                <w:sz w:val="26"/>
                <w:szCs w:val="26"/>
              </w:rPr>
              <w:softHyphen/>
              <w:t>гра</w:t>
            </w:r>
            <w:r w:rsidRPr="00F63924">
              <w:rPr>
                <w:rFonts w:ascii="Times New Roman" w:hAnsi="Times New Roman" w:cs="Times New Roman"/>
                <w:sz w:val="26"/>
                <w:szCs w:val="26"/>
              </w:rPr>
              <w:softHyphen/>
              <w:t>ма</w:t>
            </w:r>
            <w:r w:rsidRPr="00F63924">
              <w:rPr>
                <w:rFonts w:ascii="Times New Roman" w:hAnsi="Times New Roman" w:cs="Times New Roman"/>
                <w:sz w:val="26"/>
                <w:szCs w:val="26"/>
              </w:rPr>
              <w:softHyphen/>
              <w:t>ми</w:t>
            </w:r>
          </w:p>
          <w:p w:rsidR="00F63924" w:rsidRPr="00F63924" w:rsidRDefault="00F63924" w:rsidP="00F63924">
            <w:pPr>
              <w:jc w:val="center"/>
              <w:rPr>
                <w:rFonts w:ascii="Times New Roman" w:hAnsi="Times New Roman" w:cs="Times New Roman"/>
                <w:sz w:val="26"/>
                <w:szCs w:val="26"/>
              </w:rPr>
            </w:pPr>
            <w:r w:rsidRPr="00F63924">
              <w:rPr>
                <w:rFonts w:ascii="Times New Roman" w:hAnsi="Times New Roman" w:cs="Times New Roman"/>
                <w:sz w:val="26"/>
                <w:szCs w:val="26"/>
              </w:rPr>
              <w:t>згідно програми</w:t>
            </w:r>
          </w:p>
        </w:tc>
        <w:tc>
          <w:tcPr>
            <w:tcW w:w="2126" w:type="dxa"/>
            <w:vAlign w:val="center"/>
          </w:tcPr>
          <w:p w:rsidR="00F63924" w:rsidRPr="00F63924" w:rsidRDefault="00F63924" w:rsidP="00F63924">
            <w:pPr>
              <w:jc w:val="center"/>
              <w:rPr>
                <w:rFonts w:ascii="Times New Roman" w:hAnsi="Times New Roman" w:cs="Times New Roman"/>
                <w:sz w:val="26"/>
                <w:szCs w:val="26"/>
              </w:rPr>
            </w:pPr>
            <w:r w:rsidRPr="00F63924">
              <w:rPr>
                <w:rFonts w:ascii="Times New Roman" w:hAnsi="Times New Roman" w:cs="Times New Roman"/>
                <w:sz w:val="26"/>
                <w:szCs w:val="26"/>
              </w:rPr>
              <w:t xml:space="preserve">Семенюк О.В., вихователь-методист </w:t>
            </w:r>
          </w:p>
        </w:tc>
      </w:tr>
    </w:tbl>
    <w:p w:rsidR="00F63924" w:rsidRPr="00F63924" w:rsidRDefault="00F63924" w:rsidP="00F63924">
      <w:pPr>
        <w:shd w:val="clear" w:color="auto" w:fill="FFFFFF"/>
        <w:spacing w:before="75" w:after="0" w:line="240" w:lineRule="auto"/>
        <w:rPr>
          <w:rFonts w:ascii="Times New Roman" w:eastAsia="Times New Roman" w:hAnsi="Times New Roman" w:cs="Times New Roman"/>
          <w:b/>
          <w:bCs/>
          <w:iCs/>
          <w:color w:val="000000"/>
          <w:sz w:val="26"/>
          <w:szCs w:val="26"/>
          <w:lang w:eastAsia="ru-RU"/>
        </w:rPr>
      </w:pPr>
    </w:p>
    <w:tbl>
      <w:tblPr>
        <w:tblW w:w="9639" w:type="dxa"/>
        <w:tblCellSpacing w:w="0" w:type="dxa"/>
        <w:tblInd w:w="-8"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567"/>
        <w:gridCol w:w="5245"/>
        <w:gridCol w:w="1708"/>
        <w:gridCol w:w="2119"/>
      </w:tblGrid>
      <w:tr w:rsidR="00F63924" w:rsidRPr="00F63924" w:rsidTr="00037808">
        <w:trPr>
          <w:trHeight w:val="1099"/>
          <w:tblCellSpacing w:w="0" w:type="dxa"/>
        </w:trPr>
        <w:tc>
          <w:tcPr>
            <w:tcW w:w="567" w:type="dxa"/>
            <w:tcBorders>
              <w:top w:val="outset" w:sz="6" w:space="0" w:color="auto"/>
              <w:left w:val="outset" w:sz="6" w:space="0" w:color="auto"/>
              <w:bottom w:val="outset" w:sz="6" w:space="0" w:color="auto"/>
              <w:right w:val="outset" w:sz="6" w:space="0" w:color="auto"/>
            </w:tcBorders>
            <w:shd w:val="clear" w:color="auto" w:fill="FFFFFF"/>
            <w:hideMark/>
          </w:tcPr>
          <w:p w:rsidR="00F63924" w:rsidRPr="00F63924" w:rsidRDefault="00F63924" w:rsidP="00F63924">
            <w:pPr>
              <w:spacing w:before="75" w:after="0" w:line="240" w:lineRule="auto"/>
              <w:jc w:val="both"/>
              <w:rPr>
                <w:rFonts w:ascii="Times New Roman" w:eastAsia="Times New Roman" w:hAnsi="Times New Roman" w:cs="Times New Roman"/>
                <w:color w:val="030303"/>
                <w:sz w:val="26"/>
                <w:szCs w:val="26"/>
                <w:lang w:val="ru-RU" w:eastAsia="ru-RU"/>
              </w:rPr>
            </w:pPr>
            <w:r w:rsidRPr="00F63924">
              <w:rPr>
                <w:rFonts w:ascii="Times New Roman" w:eastAsia="Times New Roman" w:hAnsi="Times New Roman" w:cs="Times New Roman"/>
                <w:bCs/>
                <w:iCs/>
                <w:color w:val="000000"/>
                <w:sz w:val="26"/>
                <w:szCs w:val="26"/>
                <w:lang w:val="ru-RU" w:eastAsia="ru-RU"/>
              </w:rPr>
              <w:t>6.</w:t>
            </w:r>
          </w:p>
        </w:tc>
        <w:tc>
          <w:tcPr>
            <w:tcW w:w="5245" w:type="dxa"/>
            <w:tcBorders>
              <w:top w:val="outset" w:sz="6" w:space="0" w:color="auto"/>
              <w:left w:val="outset" w:sz="6" w:space="0" w:color="auto"/>
              <w:bottom w:val="outset" w:sz="6" w:space="0" w:color="auto"/>
              <w:right w:val="outset" w:sz="6" w:space="0" w:color="auto"/>
            </w:tcBorders>
            <w:shd w:val="clear" w:color="auto" w:fill="FFFFFF"/>
            <w:hideMark/>
          </w:tcPr>
          <w:p w:rsidR="00F63924" w:rsidRPr="00F63924" w:rsidRDefault="00F63924" w:rsidP="00F63924">
            <w:pPr>
              <w:spacing w:before="75" w:after="0" w:line="240" w:lineRule="auto"/>
              <w:ind w:firstLine="225"/>
              <w:jc w:val="both"/>
              <w:rPr>
                <w:rFonts w:ascii="Times New Roman" w:eastAsia="Times New Roman" w:hAnsi="Times New Roman" w:cs="Times New Roman"/>
                <w:bCs/>
                <w:iCs/>
                <w:color w:val="000000"/>
                <w:sz w:val="26"/>
                <w:szCs w:val="26"/>
                <w:lang w:val="ru-RU" w:eastAsia="ru-RU"/>
              </w:rPr>
            </w:pPr>
            <w:r w:rsidRPr="00F63924">
              <w:rPr>
                <w:rFonts w:ascii="Times New Roman" w:eastAsia="Times New Roman" w:hAnsi="Times New Roman" w:cs="Times New Roman"/>
                <w:bCs/>
                <w:iCs/>
                <w:color w:val="000000"/>
                <w:sz w:val="26"/>
                <w:szCs w:val="26"/>
                <w:lang w:val="ru-RU" w:eastAsia="ru-RU"/>
              </w:rPr>
              <w:t>Ознайомити  учасників освітнього процесу із законом України «Про пожежну безпеку» та іншими нормативними документами</w:t>
            </w:r>
          </w:p>
        </w:tc>
        <w:tc>
          <w:tcPr>
            <w:tcW w:w="1708" w:type="dxa"/>
            <w:tcBorders>
              <w:top w:val="outset" w:sz="6" w:space="0" w:color="auto"/>
              <w:left w:val="outset" w:sz="6" w:space="0" w:color="auto"/>
              <w:bottom w:val="outset" w:sz="6" w:space="0" w:color="auto"/>
              <w:right w:val="outset" w:sz="6" w:space="0" w:color="auto"/>
            </w:tcBorders>
            <w:shd w:val="clear" w:color="auto" w:fill="FFFFFF"/>
            <w:hideMark/>
          </w:tcPr>
          <w:p w:rsidR="00F63924" w:rsidRPr="00F63924" w:rsidRDefault="00F63924" w:rsidP="00F63924">
            <w:pPr>
              <w:spacing w:before="75" w:after="0" w:line="240" w:lineRule="auto"/>
              <w:ind w:firstLine="225"/>
              <w:jc w:val="both"/>
              <w:rPr>
                <w:rFonts w:ascii="Times New Roman" w:eastAsia="Times New Roman" w:hAnsi="Times New Roman" w:cs="Times New Roman"/>
                <w:color w:val="030303"/>
                <w:sz w:val="26"/>
                <w:szCs w:val="26"/>
                <w:lang w:val="ru-RU" w:eastAsia="ru-RU"/>
              </w:rPr>
            </w:pPr>
            <w:r w:rsidRPr="00F63924">
              <w:rPr>
                <w:rFonts w:ascii="Times New Roman" w:eastAsia="Times New Roman" w:hAnsi="Times New Roman" w:cs="Times New Roman"/>
                <w:bCs/>
                <w:iCs/>
                <w:color w:val="000000"/>
                <w:sz w:val="26"/>
                <w:szCs w:val="26"/>
                <w:lang w:val="ru-RU" w:eastAsia="ru-RU"/>
              </w:rPr>
              <w:t>Січень</w:t>
            </w:r>
          </w:p>
          <w:p w:rsidR="00F63924" w:rsidRPr="00F63924" w:rsidRDefault="00F63924" w:rsidP="00F63924">
            <w:pPr>
              <w:tabs>
                <w:tab w:val="left" w:pos="1365"/>
              </w:tabs>
              <w:rPr>
                <w:rFonts w:ascii="Times New Roman" w:eastAsia="Times New Roman" w:hAnsi="Times New Roman" w:cs="Times New Roman"/>
                <w:sz w:val="26"/>
                <w:szCs w:val="26"/>
                <w:lang w:val="ru-RU" w:eastAsia="ru-RU"/>
              </w:rPr>
            </w:pPr>
            <w:r w:rsidRPr="00F63924">
              <w:rPr>
                <w:rFonts w:ascii="Times New Roman" w:eastAsia="Times New Roman" w:hAnsi="Times New Roman" w:cs="Times New Roman"/>
                <w:sz w:val="26"/>
                <w:szCs w:val="26"/>
                <w:lang w:val="ru-RU" w:eastAsia="ru-RU"/>
              </w:rPr>
              <w:tab/>
            </w:r>
          </w:p>
        </w:tc>
        <w:tc>
          <w:tcPr>
            <w:tcW w:w="2119" w:type="dxa"/>
            <w:tcBorders>
              <w:top w:val="outset" w:sz="6" w:space="0" w:color="auto"/>
              <w:left w:val="outset" w:sz="6" w:space="0" w:color="auto"/>
              <w:bottom w:val="outset" w:sz="6" w:space="0" w:color="auto"/>
              <w:right w:val="outset" w:sz="6" w:space="0" w:color="auto"/>
            </w:tcBorders>
            <w:shd w:val="clear" w:color="auto" w:fill="FFFFFF"/>
            <w:hideMark/>
          </w:tcPr>
          <w:p w:rsidR="00F63924" w:rsidRPr="00F63924" w:rsidRDefault="00F63924" w:rsidP="00F63924">
            <w:pPr>
              <w:spacing w:before="75" w:after="0" w:line="240" w:lineRule="auto"/>
              <w:ind w:firstLine="225"/>
              <w:jc w:val="center"/>
              <w:rPr>
                <w:rFonts w:ascii="Times New Roman" w:eastAsia="Times New Roman" w:hAnsi="Times New Roman" w:cs="Times New Roman"/>
                <w:color w:val="030303"/>
                <w:sz w:val="26"/>
                <w:szCs w:val="26"/>
                <w:lang w:eastAsia="ru-RU"/>
              </w:rPr>
            </w:pPr>
            <w:r w:rsidRPr="00F63924">
              <w:rPr>
                <w:rFonts w:ascii="Times New Roman" w:eastAsia="Times New Roman" w:hAnsi="Times New Roman" w:cs="Times New Roman"/>
                <w:bCs/>
                <w:iCs/>
                <w:color w:val="000000"/>
                <w:sz w:val="26"/>
                <w:szCs w:val="26"/>
                <w:lang w:eastAsia="ru-RU"/>
              </w:rPr>
              <w:t>Мільчаковська Н.Д., завгосп</w:t>
            </w:r>
          </w:p>
        </w:tc>
      </w:tr>
      <w:tr w:rsidR="00F63924" w:rsidRPr="00F63924" w:rsidTr="00037808">
        <w:trPr>
          <w:tblCellSpacing w:w="0" w:type="dxa"/>
        </w:trPr>
        <w:tc>
          <w:tcPr>
            <w:tcW w:w="567" w:type="dxa"/>
            <w:tcBorders>
              <w:top w:val="outset" w:sz="6" w:space="0" w:color="auto"/>
              <w:left w:val="outset" w:sz="6" w:space="0" w:color="auto"/>
              <w:bottom w:val="outset" w:sz="6" w:space="0" w:color="auto"/>
              <w:right w:val="outset" w:sz="6" w:space="0" w:color="auto"/>
            </w:tcBorders>
            <w:shd w:val="clear" w:color="auto" w:fill="FFFFFF"/>
            <w:hideMark/>
          </w:tcPr>
          <w:p w:rsidR="00F63924" w:rsidRPr="00F63924" w:rsidRDefault="00F63924" w:rsidP="00F63924">
            <w:pPr>
              <w:spacing w:before="75" w:after="0" w:line="240" w:lineRule="auto"/>
              <w:jc w:val="both"/>
              <w:rPr>
                <w:rFonts w:ascii="Times New Roman" w:eastAsia="Times New Roman" w:hAnsi="Times New Roman" w:cs="Times New Roman"/>
                <w:color w:val="030303"/>
                <w:sz w:val="26"/>
                <w:szCs w:val="26"/>
                <w:lang w:val="ru-RU" w:eastAsia="ru-RU"/>
              </w:rPr>
            </w:pPr>
            <w:r w:rsidRPr="00F63924">
              <w:rPr>
                <w:rFonts w:ascii="Times New Roman" w:eastAsia="Times New Roman" w:hAnsi="Times New Roman" w:cs="Times New Roman"/>
                <w:bCs/>
                <w:iCs/>
                <w:color w:val="000000"/>
                <w:sz w:val="26"/>
                <w:szCs w:val="26"/>
                <w:lang w:val="ru-RU" w:eastAsia="ru-RU"/>
              </w:rPr>
              <w:lastRenderedPageBreak/>
              <w:t>7.</w:t>
            </w:r>
          </w:p>
        </w:tc>
        <w:tc>
          <w:tcPr>
            <w:tcW w:w="5245" w:type="dxa"/>
            <w:tcBorders>
              <w:top w:val="outset" w:sz="6" w:space="0" w:color="auto"/>
              <w:left w:val="outset" w:sz="6" w:space="0" w:color="auto"/>
              <w:bottom w:val="outset" w:sz="6" w:space="0" w:color="auto"/>
              <w:right w:val="outset" w:sz="6" w:space="0" w:color="auto"/>
            </w:tcBorders>
            <w:shd w:val="clear" w:color="auto" w:fill="FFFFFF"/>
            <w:hideMark/>
          </w:tcPr>
          <w:p w:rsidR="00F63924" w:rsidRPr="00F63924" w:rsidRDefault="00F63924" w:rsidP="00F63924">
            <w:pPr>
              <w:spacing w:before="75" w:after="0" w:line="240" w:lineRule="auto"/>
              <w:ind w:firstLine="225"/>
              <w:jc w:val="both"/>
              <w:rPr>
                <w:rFonts w:ascii="Times New Roman" w:eastAsia="Times New Roman" w:hAnsi="Times New Roman" w:cs="Times New Roman"/>
                <w:color w:val="030303"/>
                <w:sz w:val="26"/>
                <w:szCs w:val="26"/>
                <w:lang w:val="ru-RU" w:eastAsia="ru-RU"/>
              </w:rPr>
            </w:pPr>
            <w:r w:rsidRPr="00F63924">
              <w:rPr>
                <w:rFonts w:ascii="Times New Roman" w:eastAsia="Times New Roman" w:hAnsi="Times New Roman" w:cs="Times New Roman"/>
                <w:bCs/>
                <w:iCs/>
                <w:color w:val="000000"/>
                <w:sz w:val="26"/>
                <w:szCs w:val="26"/>
                <w:lang w:val="ru-RU" w:eastAsia="ru-RU"/>
              </w:rPr>
              <w:t>Призначити відповідального за пожежну безпеку в ЗДО, ознайомити з обов’язками, організувати проходження ним навчання</w:t>
            </w:r>
          </w:p>
        </w:tc>
        <w:tc>
          <w:tcPr>
            <w:tcW w:w="1708" w:type="dxa"/>
            <w:tcBorders>
              <w:top w:val="outset" w:sz="6" w:space="0" w:color="auto"/>
              <w:left w:val="outset" w:sz="6" w:space="0" w:color="auto"/>
              <w:bottom w:val="outset" w:sz="6" w:space="0" w:color="auto"/>
              <w:right w:val="outset" w:sz="6" w:space="0" w:color="auto"/>
            </w:tcBorders>
            <w:shd w:val="clear" w:color="auto" w:fill="FFFFFF"/>
            <w:hideMark/>
          </w:tcPr>
          <w:p w:rsidR="00F63924" w:rsidRPr="00F63924" w:rsidRDefault="00F63924" w:rsidP="00F63924">
            <w:pPr>
              <w:spacing w:before="75" w:after="0" w:line="240" w:lineRule="auto"/>
              <w:ind w:firstLine="225"/>
              <w:jc w:val="both"/>
              <w:rPr>
                <w:rFonts w:ascii="Times New Roman" w:eastAsia="Times New Roman" w:hAnsi="Times New Roman" w:cs="Times New Roman"/>
                <w:color w:val="030303"/>
                <w:sz w:val="26"/>
                <w:szCs w:val="26"/>
                <w:lang w:val="ru-RU" w:eastAsia="ru-RU"/>
              </w:rPr>
            </w:pPr>
            <w:r w:rsidRPr="00F63924">
              <w:rPr>
                <w:rFonts w:ascii="Times New Roman" w:eastAsia="Times New Roman" w:hAnsi="Times New Roman" w:cs="Times New Roman"/>
                <w:bCs/>
                <w:iCs/>
                <w:color w:val="000000"/>
                <w:sz w:val="26"/>
                <w:szCs w:val="26"/>
                <w:lang w:val="ru-RU" w:eastAsia="ru-RU"/>
              </w:rPr>
              <w:t>Січень</w:t>
            </w:r>
          </w:p>
        </w:tc>
        <w:tc>
          <w:tcPr>
            <w:tcW w:w="2119" w:type="dxa"/>
            <w:tcBorders>
              <w:top w:val="outset" w:sz="6" w:space="0" w:color="auto"/>
              <w:left w:val="outset" w:sz="6" w:space="0" w:color="auto"/>
              <w:bottom w:val="outset" w:sz="6" w:space="0" w:color="auto"/>
              <w:right w:val="outset" w:sz="6" w:space="0" w:color="auto"/>
            </w:tcBorders>
            <w:shd w:val="clear" w:color="auto" w:fill="FFFFFF"/>
            <w:hideMark/>
          </w:tcPr>
          <w:p w:rsidR="00F63924" w:rsidRPr="00F63924" w:rsidRDefault="00F63924" w:rsidP="00F63924">
            <w:pPr>
              <w:spacing w:before="75" w:after="0" w:line="240" w:lineRule="auto"/>
              <w:ind w:firstLine="225"/>
              <w:jc w:val="center"/>
              <w:rPr>
                <w:rFonts w:ascii="Times New Roman" w:eastAsia="Times New Roman" w:hAnsi="Times New Roman" w:cs="Times New Roman"/>
                <w:color w:val="030303"/>
                <w:sz w:val="26"/>
                <w:szCs w:val="26"/>
                <w:lang w:eastAsia="ru-RU"/>
              </w:rPr>
            </w:pPr>
            <w:r w:rsidRPr="00F63924">
              <w:rPr>
                <w:rFonts w:ascii="Times New Roman" w:eastAsia="Times New Roman" w:hAnsi="Times New Roman" w:cs="Times New Roman"/>
                <w:bCs/>
                <w:iCs/>
                <w:color w:val="000000"/>
                <w:sz w:val="26"/>
                <w:szCs w:val="26"/>
                <w:lang w:eastAsia="ru-RU"/>
              </w:rPr>
              <w:t>Пукач Н.І., директор</w:t>
            </w:r>
          </w:p>
        </w:tc>
      </w:tr>
      <w:tr w:rsidR="00F63924" w:rsidRPr="00F63924" w:rsidTr="00037808">
        <w:trPr>
          <w:tblCellSpacing w:w="0" w:type="dxa"/>
        </w:trPr>
        <w:tc>
          <w:tcPr>
            <w:tcW w:w="567" w:type="dxa"/>
            <w:tcBorders>
              <w:top w:val="outset" w:sz="6" w:space="0" w:color="auto"/>
              <w:left w:val="outset" w:sz="6" w:space="0" w:color="auto"/>
              <w:bottom w:val="outset" w:sz="6" w:space="0" w:color="auto"/>
              <w:right w:val="outset" w:sz="6" w:space="0" w:color="auto"/>
            </w:tcBorders>
            <w:shd w:val="clear" w:color="auto" w:fill="FFFFFF"/>
            <w:hideMark/>
          </w:tcPr>
          <w:p w:rsidR="00F63924" w:rsidRPr="00F63924" w:rsidRDefault="00F63924" w:rsidP="00F63924">
            <w:pPr>
              <w:spacing w:before="75" w:after="0" w:line="240" w:lineRule="auto"/>
              <w:jc w:val="both"/>
              <w:rPr>
                <w:rFonts w:ascii="Times New Roman" w:eastAsia="Times New Roman" w:hAnsi="Times New Roman" w:cs="Times New Roman"/>
                <w:color w:val="030303"/>
                <w:sz w:val="26"/>
                <w:szCs w:val="26"/>
                <w:lang w:val="ru-RU" w:eastAsia="ru-RU"/>
              </w:rPr>
            </w:pPr>
            <w:r w:rsidRPr="00F63924">
              <w:rPr>
                <w:rFonts w:ascii="Times New Roman" w:eastAsia="Times New Roman" w:hAnsi="Times New Roman" w:cs="Times New Roman"/>
                <w:bCs/>
                <w:iCs/>
                <w:color w:val="000000"/>
                <w:sz w:val="26"/>
                <w:szCs w:val="26"/>
                <w:lang w:val="ru-RU" w:eastAsia="ru-RU"/>
              </w:rPr>
              <w:t>8.</w:t>
            </w:r>
          </w:p>
        </w:tc>
        <w:tc>
          <w:tcPr>
            <w:tcW w:w="5245" w:type="dxa"/>
            <w:tcBorders>
              <w:top w:val="outset" w:sz="6" w:space="0" w:color="auto"/>
              <w:left w:val="outset" w:sz="6" w:space="0" w:color="auto"/>
              <w:bottom w:val="outset" w:sz="6" w:space="0" w:color="auto"/>
              <w:right w:val="outset" w:sz="6" w:space="0" w:color="auto"/>
            </w:tcBorders>
            <w:shd w:val="clear" w:color="auto" w:fill="FFFFFF"/>
            <w:hideMark/>
          </w:tcPr>
          <w:p w:rsidR="00F63924" w:rsidRPr="00F63924" w:rsidRDefault="00F63924" w:rsidP="00F63924">
            <w:pPr>
              <w:spacing w:before="75" w:after="0" w:line="240" w:lineRule="auto"/>
              <w:ind w:firstLine="225"/>
              <w:jc w:val="both"/>
              <w:rPr>
                <w:rFonts w:ascii="Times New Roman" w:eastAsia="Times New Roman" w:hAnsi="Times New Roman" w:cs="Times New Roman"/>
                <w:bCs/>
                <w:iCs/>
                <w:color w:val="000000"/>
                <w:sz w:val="26"/>
                <w:szCs w:val="26"/>
                <w:lang w:val="ru-RU" w:eastAsia="ru-RU"/>
              </w:rPr>
            </w:pPr>
            <w:r w:rsidRPr="00F63924">
              <w:rPr>
                <w:rFonts w:ascii="Times New Roman" w:eastAsia="Times New Roman" w:hAnsi="Times New Roman" w:cs="Times New Roman"/>
                <w:bCs/>
                <w:iCs/>
                <w:color w:val="000000"/>
                <w:sz w:val="26"/>
                <w:szCs w:val="26"/>
                <w:lang w:val="ru-RU" w:eastAsia="ru-RU"/>
              </w:rPr>
              <w:t>Поновити план евакуації працівників та  вихованців на випадок пожежі та графічну схему евакуації</w:t>
            </w:r>
          </w:p>
        </w:tc>
        <w:tc>
          <w:tcPr>
            <w:tcW w:w="1708" w:type="dxa"/>
            <w:tcBorders>
              <w:top w:val="outset" w:sz="6" w:space="0" w:color="auto"/>
              <w:left w:val="outset" w:sz="6" w:space="0" w:color="auto"/>
              <w:bottom w:val="outset" w:sz="6" w:space="0" w:color="auto"/>
              <w:right w:val="outset" w:sz="6" w:space="0" w:color="auto"/>
            </w:tcBorders>
            <w:shd w:val="clear" w:color="auto" w:fill="FFFFFF"/>
            <w:hideMark/>
          </w:tcPr>
          <w:p w:rsidR="00F63924" w:rsidRPr="00F63924" w:rsidRDefault="00F63924" w:rsidP="00F63924">
            <w:pPr>
              <w:spacing w:before="75" w:after="0" w:line="240" w:lineRule="auto"/>
              <w:ind w:firstLine="225"/>
              <w:jc w:val="both"/>
              <w:rPr>
                <w:rFonts w:ascii="Times New Roman" w:eastAsia="Times New Roman" w:hAnsi="Times New Roman" w:cs="Times New Roman"/>
                <w:color w:val="030303"/>
                <w:sz w:val="26"/>
                <w:szCs w:val="26"/>
                <w:lang w:val="ru-RU" w:eastAsia="ru-RU"/>
              </w:rPr>
            </w:pPr>
            <w:r w:rsidRPr="00F63924">
              <w:rPr>
                <w:rFonts w:ascii="Times New Roman" w:eastAsia="Times New Roman" w:hAnsi="Times New Roman" w:cs="Times New Roman"/>
                <w:bCs/>
                <w:iCs/>
                <w:color w:val="000000"/>
                <w:sz w:val="26"/>
                <w:szCs w:val="26"/>
                <w:lang w:val="ru-RU" w:eastAsia="ru-RU"/>
              </w:rPr>
              <w:t>Січень</w:t>
            </w:r>
          </w:p>
        </w:tc>
        <w:tc>
          <w:tcPr>
            <w:tcW w:w="2119" w:type="dxa"/>
            <w:tcBorders>
              <w:top w:val="outset" w:sz="6" w:space="0" w:color="auto"/>
              <w:left w:val="outset" w:sz="6" w:space="0" w:color="auto"/>
              <w:bottom w:val="outset" w:sz="6" w:space="0" w:color="auto"/>
              <w:right w:val="outset" w:sz="6" w:space="0" w:color="auto"/>
            </w:tcBorders>
            <w:shd w:val="clear" w:color="auto" w:fill="FFFFFF"/>
            <w:hideMark/>
          </w:tcPr>
          <w:p w:rsidR="00F63924" w:rsidRPr="00F63924" w:rsidRDefault="00F63924" w:rsidP="00F63924">
            <w:pPr>
              <w:spacing w:before="75" w:after="0" w:line="240" w:lineRule="auto"/>
              <w:ind w:firstLine="225"/>
              <w:jc w:val="center"/>
              <w:rPr>
                <w:rFonts w:ascii="Times New Roman" w:eastAsia="Times New Roman" w:hAnsi="Times New Roman" w:cs="Times New Roman"/>
                <w:color w:val="030303"/>
                <w:sz w:val="26"/>
                <w:szCs w:val="26"/>
                <w:lang w:eastAsia="ru-RU"/>
              </w:rPr>
            </w:pPr>
            <w:r w:rsidRPr="00F63924">
              <w:rPr>
                <w:rFonts w:ascii="Times New Roman" w:eastAsia="Times New Roman" w:hAnsi="Times New Roman" w:cs="Times New Roman"/>
                <w:bCs/>
                <w:iCs/>
                <w:color w:val="000000"/>
                <w:sz w:val="26"/>
                <w:szCs w:val="26"/>
                <w:lang w:eastAsia="ru-RU"/>
              </w:rPr>
              <w:t>Мільчаковська Н.Д., завгосп</w:t>
            </w:r>
          </w:p>
        </w:tc>
      </w:tr>
      <w:tr w:rsidR="00F63924" w:rsidRPr="00F63924" w:rsidTr="00037808">
        <w:trPr>
          <w:tblCellSpacing w:w="0" w:type="dxa"/>
        </w:trPr>
        <w:tc>
          <w:tcPr>
            <w:tcW w:w="567" w:type="dxa"/>
            <w:tcBorders>
              <w:top w:val="outset" w:sz="6" w:space="0" w:color="auto"/>
              <w:left w:val="outset" w:sz="6" w:space="0" w:color="auto"/>
              <w:bottom w:val="outset" w:sz="6" w:space="0" w:color="auto"/>
              <w:right w:val="outset" w:sz="6" w:space="0" w:color="auto"/>
            </w:tcBorders>
            <w:shd w:val="clear" w:color="auto" w:fill="FFFFFF"/>
            <w:hideMark/>
          </w:tcPr>
          <w:p w:rsidR="00F63924" w:rsidRPr="00F63924" w:rsidRDefault="00F63924" w:rsidP="00F63924">
            <w:pPr>
              <w:spacing w:before="75" w:after="0" w:line="240" w:lineRule="auto"/>
              <w:jc w:val="both"/>
              <w:rPr>
                <w:rFonts w:ascii="Times New Roman" w:eastAsia="Times New Roman" w:hAnsi="Times New Roman" w:cs="Times New Roman"/>
                <w:color w:val="030303"/>
                <w:sz w:val="26"/>
                <w:szCs w:val="26"/>
                <w:lang w:val="ru-RU" w:eastAsia="ru-RU"/>
              </w:rPr>
            </w:pPr>
            <w:r w:rsidRPr="00F63924">
              <w:rPr>
                <w:rFonts w:ascii="Times New Roman" w:eastAsia="Times New Roman" w:hAnsi="Times New Roman" w:cs="Times New Roman"/>
                <w:bCs/>
                <w:iCs/>
                <w:color w:val="000000"/>
                <w:sz w:val="26"/>
                <w:szCs w:val="26"/>
                <w:lang w:val="ru-RU" w:eastAsia="ru-RU"/>
              </w:rPr>
              <w:t>9.</w:t>
            </w:r>
          </w:p>
        </w:tc>
        <w:tc>
          <w:tcPr>
            <w:tcW w:w="5245" w:type="dxa"/>
            <w:tcBorders>
              <w:top w:val="outset" w:sz="6" w:space="0" w:color="auto"/>
              <w:left w:val="outset" w:sz="6" w:space="0" w:color="auto"/>
              <w:bottom w:val="outset" w:sz="6" w:space="0" w:color="auto"/>
              <w:right w:val="outset" w:sz="6" w:space="0" w:color="auto"/>
            </w:tcBorders>
            <w:shd w:val="clear" w:color="auto" w:fill="FFFFFF"/>
            <w:hideMark/>
          </w:tcPr>
          <w:p w:rsidR="00F63924" w:rsidRPr="00F63924" w:rsidRDefault="00F63924" w:rsidP="00F63924">
            <w:pPr>
              <w:spacing w:before="75" w:after="0" w:line="240" w:lineRule="auto"/>
              <w:ind w:firstLine="225"/>
              <w:jc w:val="both"/>
              <w:rPr>
                <w:rFonts w:ascii="Times New Roman" w:eastAsia="Times New Roman" w:hAnsi="Times New Roman" w:cs="Times New Roman"/>
                <w:color w:val="030303"/>
                <w:sz w:val="26"/>
                <w:szCs w:val="26"/>
                <w:lang w:val="ru-RU" w:eastAsia="ru-RU"/>
              </w:rPr>
            </w:pPr>
            <w:r w:rsidRPr="00F63924">
              <w:rPr>
                <w:rFonts w:ascii="Times New Roman" w:eastAsia="Times New Roman" w:hAnsi="Times New Roman" w:cs="Times New Roman"/>
                <w:bCs/>
                <w:iCs/>
                <w:color w:val="000000"/>
                <w:sz w:val="26"/>
                <w:szCs w:val="26"/>
                <w:lang w:val="ru-RU" w:eastAsia="ru-RU"/>
              </w:rPr>
              <w:t>Провести практичне заняття з відпрацюванням плану евакуації</w:t>
            </w:r>
          </w:p>
        </w:tc>
        <w:tc>
          <w:tcPr>
            <w:tcW w:w="1708" w:type="dxa"/>
            <w:tcBorders>
              <w:top w:val="outset" w:sz="6" w:space="0" w:color="auto"/>
              <w:left w:val="outset" w:sz="6" w:space="0" w:color="auto"/>
              <w:bottom w:val="outset" w:sz="6" w:space="0" w:color="auto"/>
              <w:right w:val="outset" w:sz="6" w:space="0" w:color="auto"/>
            </w:tcBorders>
            <w:shd w:val="clear" w:color="auto" w:fill="FFFFFF"/>
            <w:hideMark/>
          </w:tcPr>
          <w:p w:rsidR="00F63924" w:rsidRPr="00F63924" w:rsidRDefault="00F63924" w:rsidP="00F63924">
            <w:pPr>
              <w:spacing w:before="75" w:after="0" w:line="240" w:lineRule="auto"/>
              <w:ind w:firstLine="225"/>
              <w:jc w:val="both"/>
              <w:rPr>
                <w:rFonts w:ascii="Times New Roman" w:eastAsia="Times New Roman" w:hAnsi="Times New Roman" w:cs="Times New Roman"/>
                <w:color w:val="030303"/>
                <w:sz w:val="26"/>
                <w:szCs w:val="26"/>
                <w:lang w:val="ru-RU" w:eastAsia="ru-RU"/>
              </w:rPr>
            </w:pPr>
            <w:r w:rsidRPr="00F63924">
              <w:rPr>
                <w:rFonts w:ascii="Times New Roman" w:eastAsia="Times New Roman" w:hAnsi="Times New Roman" w:cs="Times New Roman"/>
                <w:bCs/>
                <w:iCs/>
                <w:color w:val="000000"/>
                <w:sz w:val="26"/>
                <w:szCs w:val="26"/>
                <w:lang w:val="ru-RU" w:eastAsia="ru-RU"/>
              </w:rPr>
              <w:t>III квартал</w:t>
            </w:r>
          </w:p>
        </w:tc>
        <w:tc>
          <w:tcPr>
            <w:tcW w:w="2119" w:type="dxa"/>
            <w:tcBorders>
              <w:top w:val="outset" w:sz="6" w:space="0" w:color="auto"/>
              <w:left w:val="outset" w:sz="6" w:space="0" w:color="auto"/>
              <w:bottom w:val="outset" w:sz="6" w:space="0" w:color="auto"/>
              <w:right w:val="outset" w:sz="6" w:space="0" w:color="auto"/>
            </w:tcBorders>
            <w:shd w:val="clear" w:color="auto" w:fill="FFFFFF"/>
            <w:hideMark/>
          </w:tcPr>
          <w:p w:rsidR="00F63924" w:rsidRPr="00F63924" w:rsidRDefault="00F63924" w:rsidP="00F63924">
            <w:pPr>
              <w:spacing w:before="75" w:after="0" w:line="240" w:lineRule="auto"/>
              <w:jc w:val="center"/>
              <w:rPr>
                <w:rFonts w:ascii="Times New Roman" w:eastAsia="Times New Roman" w:hAnsi="Times New Roman" w:cs="Times New Roman"/>
                <w:color w:val="030303"/>
                <w:sz w:val="26"/>
                <w:szCs w:val="26"/>
                <w:lang w:eastAsia="ru-RU"/>
              </w:rPr>
            </w:pPr>
            <w:r w:rsidRPr="00F63924">
              <w:rPr>
                <w:rFonts w:ascii="Times New Roman" w:eastAsia="Times New Roman" w:hAnsi="Times New Roman" w:cs="Times New Roman"/>
                <w:bCs/>
                <w:iCs/>
                <w:color w:val="000000"/>
                <w:sz w:val="26"/>
                <w:szCs w:val="26"/>
                <w:lang w:eastAsia="ru-RU"/>
              </w:rPr>
              <w:t>Пукач Н.І., директор, Мільчаковська Н.Д., завгосп, Семенюк О.В., вихователь-методист</w:t>
            </w:r>
          </w:p>
        </w:tc>
      </w:tr>
      <w:tr w:rsidR="00F63924" w:rsidRPr="00F63924" w:rsidTr="00037808">
        <w:trPr>
          <w:tblCellSpacing w:w="0" w:type="dxa"/>
        </w:trPr>
        <w:tc>
          <w:tcPr>
            <w:tcW w:w="567" w:type="dxa"/>
            <w:tcBorders>
              <w:top w:val="outset" w:sz="6" w:space="0" w:color="auto"/>
              <w:left w:val="outset" w:sz="6" w:space="0" w:color="auto"/>
              <w:bottom w:val="outset" w:sz="6" w:space="0" w:color="auto"/>
              <w:right w:val="outset" w:sz="6" w:space="0" w:color="auto"/>
            </w:tcBorders>
            <w:shd w:val="clear" w:color="auto" w:fill="FFFFFF"/>
            <w:hideMark/>
          </w:tcPr>
          <w:p w:rsidR="00F63924" w:rsidRPr="00F63924" w:rsidRDefault="00F63924" w:rsidP="00F63924">
            <w:pPr>
              <w:spacing w:before="75" w:after="0" w:line="240" w:lineRule="auto"/>
              <w:jc w:val="both"/>
              <w:rPr>
                <w:rFonts w:ascii="Times New Roman" w:eastAsia="Times New Roman" w:hAnsi="Times New Roman" w:cs="Times New Roman"/>
                <w:color w:val="030303"/>
                <w:sz w:val="26"/>
                <w:szCs w:val="26"/>
                <w:lang w:val="ru-RU" w:eastAsia="ru-RU"/>
              </w:rPr>
            </w:pPr>
            <w:r w:rsidRPr="00F63924">
              <w:rPr>
                <w:rFonts w:ascii="Times New Roman" w:eastAsia="Times New Roman" w:hAnsi="Times New Roman" w:cs="Times New Roman"/>
                <w:bCs/>
                <w:iCs/>
                <w:color w:val="000000"/>
                <w:sz w:val="26"/>
                <w:szCs w:val="26"/>
                <w:lang w:val="ru-RU" w:eastAsia="ru-RU"/>
              </w:rPr>
              <w:t>10.</w:t>
            </w:r>
          </w:p>
        </w:tc>
        <w:tc>
          <w:tcPr>
            <w:tcW w:w="5245" w:type="dxa"/>
            <w:tcBorders>
              <w:top w:val="outset" w:sz="6" w:space="0" w:color="auto"/>
              <w:left w:val="outset" w:sz="6" w:space="0" w:color="auto"/>
              <w:bottom w:val="outset" w:sz="6" w:space="0" w:color="auto"/>
              <w:right w:val="outset" w:sz="6" w:space="0" w:color="auto"/>
            </w:tcBorders>
            <w:shd w:val="clear" w:color="auto" w:fill="FFFFFF"/>
            <w:hideMark/>
          </w:tcPr>
          <w:p w:rsidR="00F63924" w:rsidRPr="00F63924" w:rsidRDefault="00F63924" w:rsidP="00F63924">
            <w:pPr>
              <w:spacing w:before="75" w:after="0" w:line="240" w:lineRule="auto"/>
              <w:ind w:firstLine="225"/>
              <w:jc w:val="both"/>
              <w:rPr>
                <w:rFonts w:ascii="Times New Roman" w:eastAsia="Times New Roman" w:hAnsi="Times New Roman" w:cs="Times New Roman"/>
                <w:color w:val="030303"/>
                <w:sz w:val="26"/>
                <w:szCs w:val="26"/>
                <w:lang w:val="ru-RU" w:eastAsia="ru-RU"/>
              </w:rPr>
            </w:pPr>
            <w:r w:rsidRPr="00F63924">
              <w:rPr>
                <w:rFonts w:ascii="Times New Roman" w:eastAsia="Times New Roman" w:hAnsi="Times New Roman" w:cs="Times New Roman"/>
                <w:bCs/>
                <w:iCs/>
                <w:color w:val="000000"/>
                <w:sz w:val="26"/>
                <w:szCs w:val="26"/>
                <w:lang w:val="ru-RU" w:eastAsia="ru-RU"/>
              </w:rPr>
              <w:t>Провести заняття з користування первинними засобами пожежогасіння</w:t>
            </w:r>
          </w:p>
        </w:tc>
        <w:tc>
          <w:tcPr>
            <w:tcW w:w="1708" w:type="dxa"/>
            <w:tcBorders>
              <w:top w:val="outset" w:sz="6" w:space="0" w:color="auto"/>
              <w:left w:val="outset" w:sz="6" w:space="0" w:color="auto"/>
              <w:bottom w:val="outset" w:sz="6" w:space="0" w:color="auto"/>
              <w:right w:val="outset" w:sz="6" w:space="0" w:color="auto"/>
            </w:tcBorders>
            <w:shd w:val="clear" w:color="auto" w:fill="FFFFFF"/>
            <w:hideMark/>
          </w:tcPr>
          <w:p w:rsidR="00F63924" w:rsidRPr="00F63924" w:rsidRDefault="00F63924" w:rsidP="00F63924">
            <w:pPr>
              <w:spacing w:before="75" w:after="0" w:line="240" w:lineRule="auto"/>
              <w:ind w:firstLine="225"/>
              <w:jc w:val="both"/>
              <w:rPr>
                <w:rFonts w:ascii="Times New Roman" w:eastAsia="Times New Roman" w:hAnsi="Times New Roman" w:cs="Times New Roman"/>
                <w:color w:val="030303"/>
                <w:sz w:val="26"/>
                <w:szCs w:val="26"/>
                <w:lang w:val="ru-RU" w:eastAsia="ru-RU"/>
              </w:rPr>
            </w:pPr>
            <w:r w:rsidRPr="00F63924">
              <w:rPr>
                <w:rFonts w:ascii="Times New Roman" w:eastAsia="Times New Roman" w:hAnsi="Times New Roman" w:cs="Times New Roman"/>
                <w:bCs/>
                <w:iCs/>
                <w:color w:val="000000"/>
                <w:sz w:val="26"/>
                <w:szCs w:val="26"/>
                <w:lang w:val="ru-RU" w:eastAsia="ru-RU"/>
              </w:rPr>
              <w:t>III квартал</w:t>
            </w:r>
          </w:p>
        </w:tc>
        <w:tc>
          <w:tcPr>
            <w:tcW w:w="2119" w:type="dxa"/>
            <w:tcBorders>
              <w:top w:val="outset" w:sz="6" w:space="0" w:color="auto"/>
              <w:left w:val="outset" w:sz="6" w:space="0" w:color="auto"/>
              <w:bottom w:val="outset" w:sz="6" w:space="0" w:color="auto"/>
              <w:right w:val="outset" w:sz="6" w:space="0" w:color="auto"/>
            </w:tcBorders>
            <w:shd w:val="clear" w:color="auto" w:fill="FFFFFF"/>
            <w:hideMark/>
          </w:tcPr>
          <w:p w:rsidR="00F63924" w:rsidRPr="00F63924" w:rsidRDefault="00F63924" w:rsidP="00F63924">
            <w:pPr>
              <w:spacing w:before="75" w:after="0" w:line="240" w:lineRule="auto"/>
              <w:ind w:firstLine="225"/>
              <w:jc w:val="center"/>
              <w:rPr>
                <w:rFonts w:ascii="Times New Roman" w:eastAsia="Times New Roman" w:hAnsi="Times New Roman" w:cs="Times New Roman"/>
                <w:color w:val="030303"/>
                <w:sz w:val="26"/>
                <w:szCs w:val="26"/>
                <w:lang w:eastAsia="ru-RU"/>
              </w:rPr>
            </w:pPr>
            <w:r w:rsidRPr="00F63924">
              <w:rPr>
                <w:rFonts w:ascii="Times New Roman" w:eastAsia="Times New Roman" w:hAnsi="Times New Roman" w:cs="Times New Roman"/>
                <w:bCs/>
                <w:iCs/>
                <w:color w:val="000000"/>
                <w:sz w:val="26"/>
                <w:szCs w:val="26"/>
                <w:lang w:eastAsia="ru-RU"/>
              </w:rPr>
              <w:t>Мільчаковська Н.Д., завгосп</w:t>
            </w:r>
          </w:p>
        </w:tc>
      </w:tr>
      <w:tr w:rsidR="00F63924" w:rsidRPr="00F63924" w:rsidTr="00037808">
        <w:trPr>
          <w:tblCellSpacing w:w="0" w:type="dxa"/>
        </w:trPr>
        <w:tc>
          <w:tcPr>
            <w:tcW w:w="567" w:type="dxa"/>
            <w:tcBorders>
              <w:top w:val="outset" w:sz="6" w:space="0" w:color="auto"/>
              <w:left w:val="outset" w:sz="6" w:space="0" w:color="auto"/>
              <w:bottom w:val="outset" w:sz="6" w:space="0" w:color="auto"/>
              <w:right w:val="outset" w:sz="6" w:space="0" w:color="auto"/>
            </w:tcBorders>
            <w:shd w:val="clear" w:color="auto" w:fill="FFFFFF"/>
            <w:hideMark/>
          </w:tcPr>
          <w:p w:rsidR="00F63924" w:rsidRPr="00F63924" w:rsidRDefault="00F63924" w:rsidP="00F63924">
            <w:pPr>
              <w:spacing w:before="75" w:after="0" w:line="240" w:lineRule="auto"/>
              <w:jc w:val="both"/>
              <w:rPr>
                <w:rFonts w:ascii="Times New Roman" w:eastAsia="Times New Roman" w:hAnsi="Times New Roman" w:cs="Times New Roman"/>
                <w:color w:val="030303"/>
                <w:sz w:val="26"/>
                <w:szCs w:val="26"/>
                <w:lang w:val="ru-RU" w:eastAsia="ru-RU"/>
              </w:rPr>
            </w:pPr>
            <w:r w:rsidRPr="00F63924">
              <w:rPr>
                <w:rFonts w:ascii="Times New Roman" w:eastAsia="Times New Roman" w:hAnsi="Times New Roman" w:cs="Times New Roman"/>
                <w:bCs/>
                <w:iCs/>
                <w:color w:val="000000"/>
                <w:sz w:val="26"/>
                <w:szCs w:val="26"/>
                <w:lang w:val="ru-RU" w:eastAsia="ru-RU"/>
              </w:rPr>
              <w:t>11.</w:t>
            </w:r>
          </w:p>
        </w:tc>
        <w:tc>
          <w:tcPr>
            <w:tcW w:w="5245" w:type="dxa"/>
            <w:tcBorders>
              <w:top w:val="outset" w:sz="6" w:space="0" w:color="auto"/>
              <w:left w:val="outset" w:sz="6" w:space="0" w:color="auto"/>
              <w:bottom w:val="outset" w:sz="6" w:space="0" w:color="auto"/>
              <w:right w:val="outset" w:sz="6" w:space="0" w:color="auto"/>
            </w:tcBorders>
            <w:shd w:val="clear" w:color="auto" w:fill="FFFFFF"/>
            <w:hideMark/>
          </w:tcPr>
          <w:p w:rsidR="00F63924" w:rsidRPr="00F63924" w:rsidRDefault="00F63924" w:rsidP="00F63924">
            <w:pPr>
              <w:spacing w:before="75" w:after="0" w:line="240" w:lineRule="auto"/>
              <w:ind w:firstLine="225"/>
              <w:jc w:val="both"/>
              <w:rPr>
                <w:rFonts w:ascii="Times New Roman" w:eastAsia="Times New Roman" w:hAnsi="Times New Roman" w:cs="Times New Roman"/>
                <w:color w:val="030303"/>
                <w:sz w:val="26"/>
                <w:szCs w:val="26"/>
                <w:lang w:val="ru-RU" w:eastAsia="ru-RU"/>
              </w:rPr>
            </w:pPr>
            <w:r w:rsidRPr="00F63924">
              <w:rPr>
                <w:rFonts w:ascii="Times New Roman" w:eastAsia="Times New Roman" w:hAnsi="Times New Roman" w:cs="Times New Roman"/>
                <w:bCs/>
                <w:iCs/>
                <w:color w:val="000000"/>
                <w:sz w:val="26"/>
                <w:szCs w:val="26"/>
                <w:lang w:val="ru-RU" w:eastAsia="ru-RU"/>
              </w:rPr>
              <w:t>Провести ревізію укомплектування пожежного щита</w:t>
            </w:r>
          </w:p>
        </w:tc>
        <w:tc>
          <w:tcPr>
            <w:tcW w:w="1708" w:type="dxa"/>
            <w:tcBorders>
              <w:top w:val="outset" w:sz="6" w:space="0" w:color="auto"/>
              <w:left w:val="outset" w:sz="6" w:space="0" w:color="auto"/>
              <w:bottom w:val="outset" w:sz="6" w:space="0" w:color="auto"/>
              <w:right w:val="outset" w:sz="6" w:space="0" w:color="auto"/>
            </w:tcBorders>
            <w:shd w:val="clear" w:color="auto" w:fill="FFFFFF"/>
            <w:hideMark/>
          </w:tcPr>
          <w:p w:rsidR="00F63924" w:rsidRPr="00F63924" w:rsidRDefault="00F63924" w:rsidP="00F63924">
            <w:pPr>
              <w:spacing w:before="75" w:after="0" w:line="240" w:lineRule="auto"/>
              <w:ind w:firstLine="225"/>
              <w:jc w:val="both"/>
              <w:rPr>
                <w:rFonts w:ascii="Times New Roman" w:eastAsia="Times New Roman" w:hAnsi="Times New Roman" w:cs="Times New Roman"/>
                <w:color w:val="030303"/>
                <w:sz w:val="26"/>
                <w:szCs w:val="26"/>
                <w:lang w:val="ru-RU" w:eastAsia="ru-RU"/>
              </w:rPr>
            </w:pPr>
            <w:r w:rsidRPr="00F63924">
              <w:rPr>
                <w:rFonts w:ascii="Times New Roman" w:eastAsia="Times New Roman" w:hAnsi="Times New Roman" w:cs="Times New Roman"/>
                <w:bCs/>
                <w:iCs/>
                <w:color w:val="000000"/>
                <w:sz w:val="26"/>
                <w:szCs w:val="26"/>
                <w:lang w:val="ru-RU" w:eastAsia="ru-RU"/>
              </w:rPr>
              <w:t>III квартал</w:t>
            </w:r>
          </w:p>
        </w:tc>
        <w:tc>
          <w:tcPr>
            <w:tcW w:w="2119" w:type="dxa"/>
            <w:tcBorders>
              <w:top w:val="outset" w:sz="6" w:space="0" w:color="auto"/>
              <w:left w:val="outset" w:sz="6" w:space="0" w:color="auto"/>
              <w:bottom w:val="outset" w:sz="6" w:space="0" w:color="auto"/>
              <w:right w:val="outset" w:sz="6" w:space="0" w:color="auto"/>
            </w:tcBorders>
            <w:shd w:val="clear" w:color="auto" w:fill="FFFFFF"/>
            <w:hideMark/>
          </w:tcPr>
          <w:p w:rsidR="00F63924" w:rsidRPr="00F63924" w:rsidRDefault="00F63924" w:rsidP="00F63924">
            <w:pPr>
              <w:spacing w:before="75" w:after="0" w:line="240" w:lineRule="auto"/>
              <w:ind w:firstLine="225"/>
              <w:jc w:val="center"/>
              <w:rPr>
                <w:rFonts w:ascii="Times New Roman" w:eastAsia="Times New Roman" w:hAnsi="Times New Roman" w:cs="Times New Roman"/>
                <w:color w:val="030303"/>
                <w:sz w:val="26"/>
                <w:szCs w:val="26"/>
                <w:lang w:eastAsia="ru-RU"/>
              </w:rPr>
            </w:pPr>
            <w:r w:rsidRPr="00F63924">
              <w:rPr>
                <w:rFonts w:ascii="Times New Roman" w:eastAsia="Times New Roman" w:hAnsi="Times New Roman" w:cs="Times New Roman"/>
                <w:bCs/>
                <w:iCs/>
                <w:color w:val="000000"/>
                <w:sz w:val="26"/>
                <w:szCs w:val="26"/>
                <w:lang w:eastAsia="ru-RU"/>
              </w:rPr>
              <w:t>Мільчаковська Н.Д., завгосп</w:t>
            </w:r>
          </w:p>
        </w:tc>
      </w:tr>
      <w:tr w:rsidR="00F63924" w:rsidRPr="00F63924" w:rsidTr="00037808">
        <w:trPr>
          <w:tblCellSpacing w:w="0" w:type="dxa"/>
        </w:trPr>
        <w:tc>
          <w:tcPr>
            <w:tcW w:w="567" w:type="dxa"/>
            <w:tcBorders>
              <w:top w:val="outset" w:sz="6" w:space="0" w:color="auto"/>
              <w:left w:val="outset" w:sz="6" w:space="0" w:color="auto"/>
              <w:bottom w:val="outset" w:sz="6" w:space="0" w:color="auto"/>
              <w:right w:val="outset" w:sz="6" w:space="0" w:color="auto"/>
            </w:tcBorders>
            <w:shd w:val="clear" w:color="auto" w:fill="FFFFFF"/>
            <w:hideMark/>
          </w:tcPr>
          <w:p w:rsidR="00F63924" w:rsidRPr="00F63924" w:rsidRDefault="00F63924" w:rsidP="00F63924">
            <w:pPr>
              <w:spacing w:before="75" w:after="0" w:line="240" w:lineRule="auto"/>
              <w:jc w:val="both"/>
              <w:rPr>
                <w:rFonts w:ascii="Times New Roman" w:eastAsia="Times New Roman" w:hAnsi="Times New Roman" w:cs="Times New Roman"/>
                <w:color w:val="030303"/>
                <w:sz w:val="26"/>
                <w:szCs w:val="26"/>
                <w:lang w:eastAsia="ru-RU"/>
              </w:rPr>
            </w:pPr>
            <w:r w:rsidRPr="00F63924">
              <w:rPr>
                <w:rFonts w:ascii="Times New Roman" w:eastAsia="Times New Roman" w:hAnsi="Times New Roman" w:cs="Times New Roman"/>
                <w:bCs/>
                <w:iCs/>
                <w:color w:val="000000"/>
                <w:sz w:val="26"/>
                <w:szCs w:val="26"/>
                <w:lang w:val="ru-RU" w:eastAsia="ru-RU"/>
              </w:rPr>
              <w:t>12</w:t>
            </w:r>
            <w:r w:rsidRPr="00F63924">
              <w:rPr>
                <w:rFonts w:ascii="Times New Roman" w:eastAsia="Times New Roman" w:hAnsi="Times New Roman" w:cs="Times New Roman"/>
                <w:bCs/>
                <w:iCs/>
                <w:color w:val="000000"/>
                <w:sz w:val="26"/>
                <w:szCs w:val="26"/>
                <w:lang w:eastAsia="ru-RU"/>
              </w:rPr>
              <w:t>.</w:t>
            </w:r>
          </w:p>
        </w:tc>
        <w:tc>
          <w:tcPr>
            <w:tcW w:w="5245" w:type="dxa"/>
            <w:tcBorders>
              <w:top w:val="outset" w:sz="6" w:space="0" w:color="auto"/>
              <w:left w:val="outset" w:sz="6" w:space="0" w:color="auto"/>
              <w:bottom w:val="outset" w:sz="6" w:space="0" w:color="auto"/>
              <w:right w:val="outset" w:sz="6" w:space="0" w:color="auto"/>
            </w:tcBorders>
            <w:shd w:val="clear" w:color="auto" w:fill="FFFFFF"/>
            <w:hideMark/>
          </w:tcPr>
          <w:p w:rsidR="00F63924" w:rsidRPr="00F63924" w:rsidRDefault="00F63924" w:rsidP="00F63924">
            <w:pPr>
              <w:spacing w:before="75" w:after="0" w:line="240" w:lineRule="auto"/>
              <w:ind w:firstLine="225"/>
              <w:jc w:val="both"/>
              <w:rPr>
                <w:rFonts w:ascii="Times New Roman" w:eastAsia="Times New Roman" w:hAnsi="Times New Roman" w:cs="Times New Roman"/>
                <w:color w:val="030303"/>
                <w:sz w:val="26"/>
                <w:szCs w:val="26"/>
                <w:lang w:val="ru-RU" w:eastAsia="ru-RU"/>
              </w:rPr>
            </w:pPr>
            <w:r w:rsidRPr="00F63924">
              <w:rPr>
                <w:rFonts w:ascii="Times New Roman" w:eastAsia="Times New Roman" w:hAnsi="Times New Roman" w:cs="Times New Roman"/>
                <w:bCs/>
                <w:iCs/>
                <w:color w:val="000000"/>
                <w:sz w:val="26"/>
                <w:szCs w:val="26"/>
                <w:lang w:val="ru-RU" w:eastAsia="ru-RU"/>
              </w:rPr>
              <w:t>Провести інструктажі з працівниками з протипожежної безпеки</w:t>
            </w:r>
          </w:p>
        </w:tc>
        <w:tc>
          <w:tcPr>
            <w:tcW w:w="1708" w:type="dxa"/>
            <w:tcBorders>
              <w:top w:val="outset" w:sz="6" w:space="0" w:color="auto"/>
              <w:left w:val="outset" w:sz="6" w:space="0" w:color="auto"/>
              <w:bottom w:val="outset" w:sz="6" w:space="0" w:color="auto"/>
              <w:right w:val="outset" w:sz="6" w:space="0" w:color="auto"/>
            </w:tcBorders>
            <w:shd w:val="clear" w:color="auto" w:fill="FFFFFF"/>
            <w:hideMark/>
          </w:tcPr>
          <w:p w:rsidR="00F63924" w:rsidRPr="00F63924" w:rsidRDefault="00F63924" w:rsidP="00F63924">
            <w:pPr>
              <w:spacing w:before="75" w:after="0" w:line="240" w:lineRule="auto"/>
              <w:ind w:firstLine="225"/>
              <w:jc w:val="both"/>
              <w:rPr>
                <w:rFonts w:ascii="Times New Roman" w:eastAsia="Times New Roman" w:hAnsi="Times New Roman" w:cs="Times New Roman"/>
                <w:color w:val="030303"/>
                <w:sz w:val="26"/>
                <w:szCs w:val="26"/>
                <w:lang w:val="ru-RU" w:eastAsia="ru-RU"/>
              </w:rPr>
            </w:pPr>
            <w:r w:rsidRPr="00F63924">
              <w:rPr>
                <w:rFonts w:ascii="Times New Roman" w:eastAsia="Times New Roman" w:hAnsi="Times New Roman" w:cs="Times New Roman"/>
                <w:bCs/>
                <w:iCs/>
                <w:color w:val="000000"/>
                <w:sz w:val="26"/>
                <w:szCs w:val="26"/>
                <w:lang w:val="ru-RU" w:eastAsia="ru-RU"/>
              </w:rPr>
              <w:t>Протягом року</w:t>
            </w:r>
          </w:p>
        </w:tc>
        <w:tc>
          <w:tcPr>
            <w:tcW w:w="2119" w:type="dxa"/>
            <w:tcBorders>
              <w:top w:val="outset" w:sz="6" w:space="0" w:color="auto"/>
              <w:left w:val="outset" w:sz="6" w:space="0" w:color="auto"/>
              <w:bottom w:val="outset" w:sz="6" w:space="0" w:color="auto"/>
              <w:right w:val="outset" w:sz="6" w:space="0" w:color="auto"/>
            </w:tcBorders>
            <w:shd w:val="clear" w:color="auto" w:fill="FFFFFF"/>
            <w:hideMark/>
          </w:tcPr>
          <w:p w:rsidR="00F63924" w:rsidRPr="00F63924" w:rsidRDefault="00F63924" w:rsidP="00F63924">
            <w:pPr>
              <w:spacing w:before="75" w:after="0" w:line="240" w:lineRule="auto"/>
              <w:ind w:firstLine="225"/>
              <w:jc w:val="center"/>
              <w:rPr>
                <w:rFonts w:ascii="Times New Roman" w:eastAsia="Times New Roman" w:hAnsi="Times New Roman" w:cs="Times New Roman"/>
                <w:color w:val="030303"/>
                <w:sz w:val="26"/>
                <w:szCs w:val="26"/>
                <w:lang w:eastAsia="ru-RU"/>
              </w:rPr>
            </w:pPr>
            <w:r w:rsidRPr="00F63924">
              <w:rPr>
                <w:rFonts w:ascii="Times New Roman" w:eastAsia="Times New Roman" w:hAnsi="Times New Roman" w:cs="Times New Roman"/>
                <w:bCs/>
                <w:iCs/>
                <w:color w:val="000000"/>
                <w:sz w:val="26"/>
                <w:szCs w:val="26"/>
                <w:lang w:eastAsia="ru-RU"/>
              </w:rPr>
              <w:t>Мільчаковська Н.Д., завгосп</w:t>
            </w:r>
          </w:p>
        </w:tc>
      </w:tr>
      <w:tr w:rsidR="00F63924" w:rsidRPr="00F63924" w:rsidTr="00037808">
        <w:trPr>
          <w:tblCellSpacing w:w="0" w:type="dxa"/>
        </w:trPr>
        <w:tc>
          <w:tcPr>
            <w:tcW w:w="567" w:type="dxa"/>
            <w:tcBorders>
              <w:top w:val="outset" w:sz="6" w:space="0" w:color="auto"/>
              <w:left w:val="outset" w:sz="6" w:space="0" w:color="auto"/>
              <w:bottom w:val="outset" w:sz="6" w:space="0" w:color="auto"/>
              <w:right w:val="outset" w:sz="6" w:space="0" w:color="auto"/>
            </w:tcBorders>
            <w:shd w:val="clear" w:color="auto" w:fill="FFFFFF"/>
            <w:hideMark/>
          </w:tcPr>
          <w:p w:rsidR="00F63924" w:rsidRPr="00F63924" w:rsidRDefault="00F63924" w:rsidP="00F63924">
            <w:pPr>
              <w:spacing w:before="75" w:after="0" w:line="240" w:lineRule="auto"/>
              <w:jc w:val="both"/>
              <w:rPr>
                <w:rFonts w:ascii="Times New Roman" w:eastAsia="Times New Roman" w:hAnsi="Times New Roman" w:cs="Times New Roman"/>
                <w:color w:val="030303"/>
                <w:sz w:val="26"/>
                <w:szCs w:val="26"/>
                <w:lang w:eastAsia="ru-RU"/>
              </w:rPr>
            </w:pPr>
            <w:r w:rsidRPr="00F63924">
              <w:rPr>
                <w:rFonts w:ascii="Times New Roman" w:eastAsia="Times New Roman" w:hAnsi="Times New Roman" w:cs="Times New Roman"/>
                <w:bCs/>
                <w:iCs/>
                <w:color w:val="000000"/>
                <w:sz w:val="26"/>
                <w:szCs w:val="26"/>
                <w:lang w:val="ru-RU" w:eastAsia="ru-RU"/>
              </w:rPr>
              <w:t>13</w:t>
            </w:r>
            <w:r w:rsidRPr="00F63924">
              <w:rPr>
                <w:rFonts w:ascii="Times New Roman" w:eastAsia="Times New Roman" w:hAnsi="Times New Roman" w:cs="Times New Roman"/>
                <w:bCs/>
                <w:iCs/>
                <w:color w:val="000000"/>
                <w:sz w:val="26"/>
                <w:szCs w:val="26"/>
                <w:lang w:eastAsia="ru-RU"/>
              </w:rPr>
              <w:t>.</w:t>
            </w:r>
          </w:p>
        </w:tc>
        <w:tc>
          <w:tcPr>
            <w:tcW w:w="5245" w:type="dxa"/>
            <w:tcBorders>
              <w:top w:val="outset" w:sz="6" w:space="0" w:color="auto"/>
              <w:left w:val="outset" w:sz="6" w:space="0" w:color="auto"/>
              <w:bottom w:val="outset" w:sz="6" w:space="0" w:color="auto"/>
              <w:right w:val="outset" w:sz="6" w:space="0" w:color="auto"/>
            </w:tcBorders>
            <w:shd w:val="clear" w:color="auto" w:fill="FFFFFF"/>
            <w:hideMark/>
          </w:tcPr>
          <w:p w:rsidR="00F63924" w:rsidRPr="00F63924" w:rsidRDefault="00F63924" w:rsidP="00F63924">
            <w:pPr>
              <w:spacing w:before="75" w:after="0" w:line="240" w:lineRule="auto"/>
              <w:ind w:firstLine="225"/>
              <w:jc w:val="both"/>
              <w:rPr>
                <w:rFonts w:ascii="Times New Roman" w:eastAsia="Times New Roman" w:hAnsi="Times New Roman" w:cs="Times New Roman"/>
                <w:color w:val="030303"/>
                <w:sz w:val="26"/>
                <w:szCs w:val="26"/>
                <w:lang w:val="ru-RU" w:eastAsia="ru-RU"/>
              </w:rPr>
            </w:pPr>
            <w:r w:rsidRPr="00F63924">
              <w:rPr>
                <w:rFonts w:ascii="Times New Roman" w:eastAsia="Times New Roman" w:hAnsi="Times New Roman" w:cs="Times New Roman"/>
                <w:bCs/>
                <w:iCs/>
                <w:color w:val="000000"/>
                <w:sz w:val="26"/>
                <w:szCs w:val="26"/>
                <w:lang w:val="ru-RU" w:eastAsia="ru-RU"/>
              </w:rPr>
              <w:t>Ознайомити працівників з порядком оповіщення про пожежу</w:t>
            </w:r>
          </w:p>
        </w:tc>
        <w:tc>
          <w:tcPr>
            <w:tcW w:w="1708" w:type="dxa"/>
            <w:tcBorders>
              <w:top w:val="outset" w:sz="6" w:space="0" w:color="auto"/>
              <w:left w:val="outset" w:sz="6" w:space="0" w:color="auto"/>
              <w:bottom w:val="outset" w:sz="6" w:space="0" w:color="auto"/>
              <w:right w:val="outset" w:sz="6" w:space="0" w:color="auto"/>
            </w:tcBorders>
            <w:shd w:val="clear" w:color="auto" w:fill="FFFFFF"/>
            <w:hideMark/>
          </w:tcPr>
          <w:p w:rsidR="00F63924" w:rsidRPr="00F63924" w:rsidRDefault="00F63924" w:rsidP="00F63924">
            <w:pPr>
              <w:spacing w:before="75" w:after="0" w:line="240" w:lineRule="auto"/>
              <w:ind w:firstLine="225"/>
              <w:jc w:val="both"/>
              <w:rPr>
                <w:rFonts w:ascii="Times New Roman" w:eastAsia="Times New Roman" w:hAnsi="Times New Roman" w:cs="Times New Roman"/>
                <w:color w:val="030303"/>
                <w:sz w:val="26"/>
                <w:szCs w:val="26"/>
                <w:lang w:val="ru-RU" w:eastAsia="ru-RU"/>
              </w:rPr>
            </w:pPr>
            <w:r w:rsidRPr="00F63924">
              <w:rPr>
                <w:rFonts w:ascii="Times New Roman" w:eastAsia="Times New Roman" w:hAnsi="Times New Roman" w:cs="Times New Roman"/>
                <w:bCs/>
                <w:iCs/>
                <w:color w:val="000000"/>
                <w:sz w:val="26"/>
                <w:szCs w:val="26"/>
                <w:lang w:val="ru-RU" w:eastAsia="ru-RU"/>
              </w:rPr>
              <w:t>Січень</w:t>
            </w:r>
          </w:p>
        </w:tc>
        <w:tc>
          <w:tcPr>
            <w:tcW w:w="2119" w:type="dxa"/>
            <w:tcBorders>
              <w:top w:val="outset" w:sz="6" w:space="0" w:color="auto"/>
              <w:left w:val="outset" w:sz="6" w:space="0" w:color="auto"/>
              <w:bottom w:val="outset" w:sz="6" w:space="0" w:color="auto"/>
              <w:right w:val="outset" w:sz="6" w:space="0" w:color="auto"/>
            </w:tcBorders>
            <w:shd w:val="clear" w:color="auto" w:fill="FFFFFF"/>
            <w:hideMark/>
          </w:tcPr>
          <w:p w:rsidR="00F63924" w:rsidRPr="00F63924" w:rsidRDefault="00F63924" w:rsidP="00F63924">
            <w:pPr>
              <w:spacing w:before="75" w:after="0" w:line="240" w:lineRule="auto"/>
              <w:ind w:firstLine="225"/>
              <w:jc w:val="center"/>
              <w:rPr>
                <w:rFonts w:ascii="Times New Roman" w:eastAsia="Times New Roman" w:hAnsi="Times New Roman" w:cs="Times New Roman"/>
                <w:color w:val="030303"/>
                <w:sz w:val="26"/>
                <w:szCs w:val="26"/>
                <w:lang w:eastAsia="ru-RU"/>
              </w:rPr>
            </w:pPr>
            <w:r w:rsidRPr="00F63924">
              <w:rPr>
                <w:rFonts w:ascii="Times New Roman" w:eastAsia="Times New Roman" w:hAnsi="Times New Roman" w:cs="Times New Roman"/>
                <w:bCs/>
                <w:iCs/>
                <w:color w:val="000000"/>
                <w:sz w:val="26"/>
                <w:szCs w:val="26"/>
                <w:lang w:eastAsia="ru-RU"/>
              </w:rPr>
              <w:t>Мільчаковська Н.Д., завгосп</w:t>
            </w:r>
          </w:p>
        </w:tc>
      </w:tr>
      <w:tr w:rsidR="00F63924" w:rsidRPr="00F63924" w:rsidTr="00037808">
        <w:trPr>
          <w:tblCellSpacing w:w="0" w:type="dxa"/>
        </w:trPr>
        <w:tc>
          <w:tcPr>
            <w:tcW w:w="567" w:type="dxa"/>
            <w:tcBorders>
              <w:top w:val="outset" w:sz="6" w:space="0" w:color="auto"/>
              <w:left w:val="outset" w:sz="6" w:space="0" w:color="auto"/>
              <w:bottom w:val="outset" w:sz="6" w:space="0" w:color="auto"/>
              <w:right w:val="outset" w:sz="6" w:space="0" w:color="auto"/>
            </w:tcBorders>
            <w:shd w:val="clear" w:color="auto" w:fill="FFFFFF"/>
            <w:hideMark/>
          </w:tcPr>
          <w:p w:rsidR="00F63924" w:rsidRPr="00F63924" w:rsidRDefault="00F63924" w:rsidP="00F63924">
            <w:pPr>
              <w:spacing w:before="75" w:after="0" w:line="240" w:lineRule="auto"/>
              <w:jc w:val="both"/>
              <w:rPr>
                <w:rFonts w:ascii="Times New Roman" w:eastAsia="Times New Roman" w:hAnsi="Times New Roman" w:cs="Times New Roman"/>
                <w:color w:val="030303"/>
                <w:sz w:val="26"/>
                <w:szCs w:val="26"/>
                <w:lang w:eastAsia="ru-RU"/>
              </w:rPr>
            </w:pPr>
            <w:r w:rsidRPr="00F63924">
              <w:rPr>
                <w:rFonts w:ascii="Times New Roman" w:eastAsia="Times New Roman" w:hAnsi="Times New Roman" w:cs="Times New Roman"/>
                <w:bCs/>
                <w:iCs/>
                <w:color w:val="000000"/>
                <w:sz w:val="26"/>
                <w:szCs w:val="26"/>
                <w:lang w:eastAsia="ru-RU"/>
              </w:rPr>
              <w:t>14.</w:t>
            </w:r>
          </w:p>
        </w:tc>
        <w:tc>
          <w:tcPr>
            <w:tcW w:w="5245" w:type="dxa"/>
            <w:tcBorders>
              <w:top w:val="outset" w:sz="6" w:space="0" w:color="auto"/>
              <w:left w:val="outset" w:sz="6" w:space="0" w:color="auto"/>
              <w:bottom w:val="outset" w:sz="6" w:space="0" w:color="auto"/>
              <w:right w:val="outset" w:sz="6" w:space="0" w:color="auto"/>
            </w:tcBorders>
            <w:shd w:val="clear" w:color="auto" w:fill="FFFFFF"/>
            <w:hideMark/>
          </w:tcPr>
          <w:p w:rsidR="00F63924" w:rsidRPr="00F63924" w:rsidRDefault="00F63924" w:rsidP="00F63924">
            <w:pPr>
              <w:spacing w:before="75" w:after="0" w:line="240" w:lineRule="auto"/>
              <w:ind w:firstLine="225"/>
              <w:jc w:val="both"/>
              <w:rPr>
                <w:rFonts w:ascii="Times New Roman" w:eastAsia="Times New Roman" w:hAnsi="Times New Roman" w:cs="Times New Roman"/>
                <w:color w:val="030303"/>
                <w:sz w:val="26"/>
                <w:szCs w:val="26"/>
                <w:lang w:val="ru-RU" w:eastAsia="ru-RU"/>
              </w:rPr>
            </w:pPr>
            <w:r w:rsidRPr="00F63924">
              <w:rPr>
                <w:rFonts w:ascii="Times New Roman" w:eastAsia="Times New Roman" w:hAnsi="Times New Roman" w:cs="Times New Roman"/>
                <w:bCs/>
                <w:iCs/>
                <w:color w:val="000000"/>
                <w:sz w:val="26"/>
                <w:szCs w:val="26"/>
                <w:lang w:val="ru-RU" w:eastAsia="ru-RU"/>
              </w:rPr>
              <w:t>Забезпечити сторожа  списком посадових осіб із зазначенням їхніх номерів домашніх телефонів, адрес.</w:t>
            </w:r>
          </w:p>
        </w:tc>
        <w:tc>
          <w:tcPr>
            <w:tcW w:w="1708" w:type="dxa"/>
            <w:tcBorders>
              <w:top w:val="outset" w:sz="6" w:space="0" w:color="auto"/>
              <w:left w:val="outset" w:sz="6" w:space="0" w:color="auto"/>
              <w:bottom w:val="outset" w:sz="6" w:space="0" w:color="auto"/>
              <w:right w:val="outset" w:sz="6" w:space="0" w:color="auto"/>
            </w:tcBorders>
            <w:shd w:val="clear" w:color="auto" w:fill="FFFFFF"/>
            <w:hideMark/>
          </w:tcPr>
          <w:p w:rsidR="00F63924" w:rsidRPr="00F63924" w:rsidRDefault="00F63924" w:rsidP="00F63924">
            <w:pPr>
              <w:spacing w:before="75" w:after="0" w:line="240" w:lineRule="auto"/>
              <w:ind w:firstLine="225"/>
              <w:jc w:val="both"/>
              <w:rPr>
                <w:rFonts w:ascii="Times New Roman" w:eastAsia="Times New Roman" w:hAnsi="Times New Roman" w:cs="Times New Roman"/>
                <w:color w:val="030303"/>
                <w:sz w:val="26"/>
                <w:szCs w:val="26"/>
                <w:lang w:val="ru-RU" w:eastAsia="ru-RU"/>
              </w:rPr>
            </w:pPr>
            <w:r w:rsidRPr="00F63924">
              <w:rPr>
                <w:rFonts w:ascii="Times New Roman" w:eastAsia="Times New Roman" w:hAnsi="Times New Roman" w:cs="Times New Roman"/>
                <w:bCs/>
                <w:iCs/>
                <w:color w:val="000000"/>
                <w:sz w:val="26"/>
                <w:szCs w:val="26"/>
                <w:lang w:val="ru-RU" w:eastAsia="ru-RU"/>
              </w:rPr>
              <w:t>Січень</w:t>
            </w:r>
          </w:p>
        </w:tc>
        <w:tc>
          <w:tcPr>
            <w:tcW w:w="2119" w:type="dxa"/>
            <w:tcBorders>
              <w:top w:val="outset" w:sz="6" w:space="0" w:color="auto"/>
              <w:left w:val="outset" w:sz="6" w:space="0" w:color="auto"/>
              <w:bottom w:val="outset" w:sz="6" w:space="0" w:color="auto"/>
              <w:right w:val="outset" w:sz="6" w:space="0" w:color="auto"/>
            </w:tcBorders>
            <w:shd w:val="clear" w:color="auto" w:fill="FFFFFF"/>
            <w:hideMark/>
          </w:tcPr>
          <w:p w:rsidR="00F63924" w:rsidRPr="00F63924" w:rsidRDefault="00F63924" w:rsidP="00F63924">
            <w:pPr>
              <w:spacing w:before="75" w:after="0" w:line="240" w:lineRule="auto"/>
              <w:ind w:firstLine="225"/>
              <w:jc w:val="center"/>
              <w:rPr>
                <w:rFonts w:ascii="Times New Roman" w:eastAsia="Times New Roman" w:hAnsi="Times New Roman" w:cs="Times New Roman"/>
                <w:color w:val="030303"/>
                <w:sz w:val="26"/>
                <w:szCs w:val="26"/>
                <w:lang w:eastAsia="ru-RU"/>
              </w:rPr>
            </w:pPr>
            <w:r w:rsidRPr="00F63924">
              <w:rPr>
                <w:rFonts w:ascii="Times New Roman" w:eastAsia="Times New Roman" w:hAnsi="Times New Roman" w:cs="Times New Roman"/>
                <w:bCs/>
                <w:iCs/>
                <w:color w:val="000000"/>
                <w:sz w:val="26"/>
                <w:szCs w:val="26"/>
                <w:lang w:eastAsia="ru-RU"/>
              </w:rPr>
              <w:t>Мільчаковська Н.Д., завгосп</w:t>
            </w:r>
          </w:p>
        </w:tc>
      </w:tr>
      <w:tr w:rsidR="00F63924" w:rsidRPr="00F63924" w:rsidTr="00037808">
        <w:trPr>
          <w:tblCellSpacing w:w="0" w:type="dxa"/>
        </w:trPr>
        <w:tc>
          <w:tcPr>
            <w:tcW w:w="567" w:type="dxa"/>
            <w:tcBorders>
              <w:top w:val="outset" w:sz="6" w:space="0" w:color="auto"/>
              <w:left w:val="outset" w:sz="6" w:space="0" w:color="auto"/>
              <w:bottom w:val="outset" w:sz="6" w:space="0" w:color="auto"/>
              <w:right w:val="outset" w:sz="6" w:space="0" w:color="auto"/>
            </w:tcBorders>
            <w:shd w:val="clear" w:color="auto" w:fill="FFFFFF"/>
            <w:hideMark/>
          </w:tcPr>
          <w:p w:rsidR="00F63924" w:rsidRPr="00F63924" w:rsidRDefault="00F63924" w:rsidP="00F63924">
            <w:pPr>
              <w:spacing w:before="75" w:after="0" w:line="240" w:lineRule="auto"/>
              <w:jc w:val="both"/>
              <w:rPr>
                <w:rFonts w:ascii="Times New Roman" w:eastAsia="Times New Roman" w:hAnsi="Times New Roman" w:cs="Times New Roman"/>
                <w:color w:val="030303"/>
                <w:sz w:val="26"/>
                <w:szCs w:val="26"/>
                <w:lang w:val="ru-RU" w:eastAsia="ru-RU"/>
              </w:rPr>
            </w:pPr>
            <w:r w:rsidRPr="00F63924">
              <w:rPr>
                <w:rFonts w:ascii="Times New Roman" w:eastAsia="Times New Roman" w:hAnsi="Times New Roman" w:cs="Times New Roman"/>
                <w:bCs/>
                <w:iCs/>
                <w:color w:val="000000"/>
                <w:sz w:val="26"/>
                <w:szCs w:val="26"/>
                <w:lang w:val="ru-RU" w:eastAsia="ru-RU"/>
              </w:rPr>
              <w:t>15.</w:t>
            </w:r>
          </w:p>
        </w:tc>
        <w:tc>
          <w:tcPr>
            <w:tcW w:w="5245" w:type="dxa"/>
            <w:tcBorders>
              <w:top w:val="outset" w:sz="6" w:space="0" w:color="auto"/>
              <w:left w:val="outset" w:sz="6" w:space="0" w:color="auto"/>
              <w:bottom w:val="outset" w:sz="6" w:space="0" w:color="auto"/>
              <w:right w:val="outset" w:sz="6" w:space="0" w:color="auto"/>
            </w:tcBorders>
            <w:shd w:val="clear" w:color="auto" w:fill="FFFFFF"/>
            <w:hideMark/>
          </w:tcPr>
          <w:p w:rsidR="00F63924" w:rsidRPr="00F63924" w:rsidRDefault="00F63924" w:rsidP="00F63924">
            <w:pPr>
              <w:spacing w:before="75" w:after="0" w:line="240" w:lineRule="auto"/>
              <w:ind w:firstLine="225"/>
              <w:jc w:val="both"/>
              <w:rPr>
                <w:rFonts w:ascii="Times New Roman" w:eastAsia="Times New Roman" w:hAnsi="Times New Roman" w:cs="Times New Roman"/>
                <w:color w:val="030303"/>
                <w:sz w:val="26"/>
                <w:szCs w:val="26"/>
                <w:lang w:val="ru-RU" w:eastAsia="ru-RU"/>
              </w:rPr>
            </w:pPr>
            <w:r w:rsidRPr="00F63924">
              <w:rPr>
                <w:rFonts w:ascii="Times New Roman" w:eastAsia="Times New Roman" w:hAnsi="Times New Roman" w:cs="Times New Roman"/>
                <w:bCs/>
                <w:iCs/>
                <w:color w:val="000000"/>
                <w:sz w:val="26"/>
                <w:szCs w:val="26"/>
                <w:lang w:val="ru-RU" w:eastAsia="ru-RU"/>
              </w:rPr>
              <w:t>Видати накази про заборону паління в закладі, про зберігання легкозаймистих  та горючих речовин</w:t>
            </w:r>
          </w:p>
        </w:tc>
        <w:tc>
          <w:tcPr>
            <w:tcW w:w="1708" w:type="dxa"/>
            <w:tcBorders>
              <w:top w:val="outset" w:sz="6" w:space="0" w:color="auto"/>
              <w:left w:val="outset" w:sz="6" w:space="0" w:color="auto"/>
              <w:bottom w:val="outset" w:sz="6" w:space="0" w:color="auto"/>
              <w:right w:val="outset" w:sz="6" w:space="0" w:color="auto"/>
            </w:tcBorders>
            <w:shd w:val="clear" w:color="auto" w:fill="FFFFFF"/>
            <w:hideMark/>
          </w:tcPr>
          <w:p w:rsidR="00F63924" w:rsidRPr="00F63924" w:rsidRDefault="00F63924" w:rsidP="00F63924">
            <w:pPr>
              <w:spacing w:before="75" w:after="0" w:line="240" w:lineRule="auto"/>
              <w:ind w:firstLine="225"/>
              <w:jc w:val="both"/>
              <w:rPr>
                <w:rFonts w:ascii="Times New Roman" w:eastAsia="Times New Roman" w:hAnsi="Times New Roman" w:cs="Times New Roman"/>
                <w:color w:val="030303"/>
                <w:sz w:val="26"/>
                <w:szCs w:val="26"/>
                <w:lang w:val="ru-RU" w:eastAsia="ru-RU"/>
              </w:rPr>
            </w:pPr>
            <w:r w:rsidRPr="00F63924">
              <w:rPr>
                <w:rFonts w:ascii="Times New Roman" w:eastAsia="Times New Roman" w:hAnsi="Times New Roman" w:cs="Times New Roman"/>
                <w:bCs/>
                <w:iCs/>
                <w:color w:val="000000"/>
                <w:sz w:val="26"/>
                <w:szCs w:val="26"/>
                <w:lang w:val="ru-RU" w:eastAsia="ru-RU"/>
              </w:rPr>
              <w:t>Січень</w:t>
            </w:r>
          </w:p>
        </w:tc>
        <w:tc>
          <w:tcPr>
            <w:tcW w:w="2119" w:type="dxa"/>
            <w:tcBorders>
              <w:top w:val="outset" w:sz="6" w:space="0" w:color="auto"/>
              <w:left w:val="outset" w:sz="6" w:space="0" w:color="auto"/>
              <w:bottom w:val="outset" w:sz="6" w:space="0" w:color="auto"/>
              <w:right w:val="outset" w:sz="6" w:space="0" w:color="auto"/>
            </w:tcBorders>
            <w:shd w:val="clear" w:color="auto" w:fill="FFFFFF"/>
            <w:hideMark/>
          </w:tcPr>
          <w:p w:rsidR="00F63924" w:rsidRPr="00F63924" w:rsidRDefault="00F63924" w:rsidP="00F63924">
            <w:pPr>
              <w:spacing w:before="75" w:after="0" w:line="240" w:lineRule="auto"/>
              <w:ind w:firstLine="225"/>
              <w:jc w:val="center"/>
              <w:rPr>
                <w:rFonts w:ascii="Times New Roman" w:eastAsia="Times New Roman" w:hAnsi="Times New Roman" w:cs="Times New Roman"/>
                <w:color w:val="030303"/>
                <w:sz w:val="26"/>
                <w:szCs w:val="26"/>
                <w:lang w:eastAsia="ru-RU"/>
              </w:rPr>
            </w:pPr>
            <w:r w:rsidRPr="00F63924">
              <w:rPr>
                <w:rFonts w:ascii="Times New Roman" w:eastAsia="Times New Roman" w:hAnsi="Times New Roman" w:cs="Times New Roman"/>
                <w:bCs/>
                <w:iCs/>
                <w:color w:val="000000"/>
                <w:sz w:val="26"/>
                <w:szCs w:val="26"/>
                <w:lang w:eastAsia="ru-RU"/>
              </w:rPr>
              <w:t>Пукач Н.І., директор</w:t>
            </w:r>
          </w:p>
        </w:tc>
      </w:tr>
      <w:tr w:rsidR="00F63924" w:rsidRPr="00F63924" w:rsidTr="00037808">
        <w:trPr>
          <w:tblCellSpacing w:w="0" w:type="dxa"/>
        </w:trPr>
        <w:tc>
          <w:tcPr>
            <w:tcW w:w="567" w:type="dxa"/>
            <w:tcBorders>
              <w:top w:val="outset" w:sz="6" w:space="0" w:color="auto"/>
              <w:left w:val="outset" w:sz="6" w:space="0" w:color="auto"/>
              <w:bottom w:val="outset" w:sz="6" w:space="0" w:color="auto"/>
              <w:right w:val="outset" w:sz="6" w:space="0" w:color="auto"/>
            </w:tcBorders>
            <w:shd w:val="clear" w:color="auto" w:fill="FFFFFF"/>
            <w:hideMark/>
          </w:tcPr>
          <w:p w:rsidR="00F63924" w:rsidRPr="00F63924" w:rsidRDefault="00F63924" w:rsidP="00F63924">
            <w:pPr>
              <w:spacing w:before="75" w:after="0" w:line="240" w:lineRule="auto"/>
              <w:jc w:val="both"/>
              <w:rPr>
                <w:rFonts w:ascii="Times New Roman" w:eastAsia="Times New Roman" w:hAnsi="Times New Roman" w:cs="Times New Roman"/>
                <w:color w:val="030303"/>
                <w:sz w:val="26"/>
                <w:szCs w:val="26"/>
                <w:lang w:val="ru-RU" w:eastAsia="ru-RU"/>
              </w:rPr>
            </w:pPr>
            <w:r w:rsidRPr="00F63924">
              <w:rPr>
                <w:rFonts w:ascii="Times New Roman" w:eastAsia="Times New Roman" w:hAnsi="Times New Roman" w:cs="Times New Roman"/>
                <w:bCs/>
                <w:iCs/>
                <w:color w:val="000000"/>
                <w:sz w:val="26"/>
                <w:szCs w:val="26"/>
                <w:lang w:val="ru-RU" w:eastAsia="ru-RU"/>
              </w:rPr>
              <w:t>16.</w:t>
            </w:r>
          </w:p>
        </w:tc>
        <w:tc>
          <w:tcPr>
            <w:tcW w:w="5245" w:type="dxa"/>
            <w:tcBorders>
              <w:top w:val="outset" w:sz="6" w:space="0" w:color="auto"/>
              <w:left w:val="outset" w:sz="6" w:space="0" w:color="auto"/>
              <w:bottom w:val="outset" w:sz="6" w:space="0" w:color="auto"/>
              <w:right w:val="outset" w:sz="6" w:space="0" w:color="auto"/>
            </w:tcBorders>
            <w:shd w:val="clear" w:color="auto" w:fill="FFFFFF"/>
            <w:hideMark/>
          </w:tcPr>
          <w:p w:rsidR="00F63924" w:rsidRPr="00F63924" w:rsidRDefault="00F63924" w:rsidP="00F63924">
            <w:pPr>
              <w:spacing w:before="75" w:after="0" w:line="240" w:lineRule="auto"/>
              <w:ind w:firstLine="225"/>
              <w:jc w:val="both"/>
              <w:rPr>
                <w:rFonts w:ascii="Times New Roman" w:eastAsia="Times New Roman" w:hAnsi="Times New Roman" w:cs="Times New Roman"/>
                <w:color w:val="030303"/>
                <w:sz w:val="26"/>
                <w:szCs w:val="26"/>
                <w:lang w:val="ru-RU" w:eastAsia="ru-RU"/>
              </w:rPr>
            </w:pPr>
            <w:r w:rsidRPr="00F63924">
              <w:rPr>
                <w:rFonts w:ascii="Times New Roman" w:eastAsia="Times New Roman" w:hAnsi="Times New Roman" w:cs="Times New Roman"/>
                <w:bCs/>
                <w:iCs/>
                <w:color w:val="000000"/>
                <w:sz w:val="26"/>
                <w:szCs w:val="26"/>
                <w:lang w:val="ru-RU" w:eastAsia="ru-RU"/>
              </w:rPr>
              <w:t>Забезпечити утримання шляхів евакуації у відповідності з Правилами пожежної безпеки</w:t>
            </w:r>
          </w:p>
        </w:tc>
        <w:tc>
          <w:tcPr>
            <w:tcW w:w="1708" w:type="dxa"/>
            <w:tcBorders>
              <w:top w:val="outset" w:sz="6" w:space="0" w:color="auto"/>
              <w:left w:val="outset" w:sz="6" w:space="0" w:color="auto"/>
              <w:bottom w:val="outset" w:sz="6" w:space="0" w:color="auto"/>
              <w:right w:val="outset" w:sz="6" w:space="0" w:color="auto"/>
            </w:tcBorders>
            <w:shd w:val="clear" w:color="auto" w:fill="FFFFFF"/>
            <w:hideMark/>
          </w:tcPr>
          <w:p w:rsidR="00F63924" w:rsidRPr="00F63924" w:rsidRDefault="00F63924" w:rsidP="00F63924">
            <w:pPr>
              <w:spacing w:before="75" w:after="0" w:line="240" w:lineRule="auto"/>
              <w:ind w:firstLine="225"/>
              <w:jc w:val="both"/>
              <w:rPr>
                <w:rFonts w:ascii="Times New Roman" w:eastAsia="Times New Roman" w:hAnsi="Times New Roman" w:cs="Times New Roman"/>
                <w:color w:val="030303"/>
                <w:sz w:val="26"/>
                <w:szCs w:val="26"/>
                <w:lang w:val="ru-RU" w:eastAsia="ru-RU"/>
              </w:rPr>
            </w:pPr>
            <w:r w:rsidRPr="00F63924">
              <w:rPr>
                <w:rFonts w:ascii="Times New Roman" w:eastAsia="Times New Roman" w:hAnsi="Times New Roman" w:cs="Times New Roman"/>
                <w:bCs/>
                <w:iCs/>
                <w:color w:val="000000"/>
                <w:sz w:val="26"/>
                <w:szCs w:val="26"/>
                <w:lang w:val="ru-RU" w:eastAsia="ru-RU"/>
              </w:rPr>
              <w:t>Постійно</w:t>
            </w:r>
          </w:p>
        </w:tc>
        <w:tc>
          <w:tcPr>
            <w:tcW w:w="2119" w:type="dxa"/>
            <w:tcBorders>
              <w:top w:val="outset" w:sz="6" w:space="0" w:color="auto"/>
              <w:left w:val="outset" w:sz="6" w:space="0" w:color="auto"/>
              <w:bottom w:val="outset" w:sz="6" w:space="0" w:color="auto"/>
              <w:right w:val="outset" w:sz="6" w:space="0" w:color="auto"/>
            </w:tcBorders>
            <w:shd w:val="clear" w:color="auto" w:fill="FFFFFF"/>
            <w:hideMark/>
          </w:tcPr>
          <w:p w:rsidR="00F63924" w:rsidRPr="00F63924" w:rsidRDefault="00F63924" w:rsidP="00F63924">
            <w:pPr>
              <w:spacing w:before="75" w:after="0" w:line="240" w:lineRule="auto"/>
              <w:ind w:firstLine="225"/>
              <w:jc w:val="center"/>
              <w:rPr>
                <w:rFonts w:ascii="Times New Roman" w:eastAsia="Times New Roman" w:hAnsi="Times New Roman" w:cs="Times New Roman"/>
                <w:color w:val="030303"/>
                <w:sz w:val="26"/>
                <w:szCs w:val="26"/>
                <w:lang w:eastAsia="ru-RU"/>
              </w:rPr>
            </w:pPr>
            <w:r w:rsidRPr="00F63924">
              <w:rPr>
                <w:rFonts w:ascii="Times New Roman" w:eastAsia="Times New Roman" w:hAnsi="Times New Roman" w:cs="Times New Roman"/>
                <w:bCs/>
                <w:iCs/>
                <w:color w:val="000000"/>
                <w:sz w:val="26"/>
                <w:szCs w:val="26"/>
                <w:lang w:eastAsia="ru-RU"/>
              </w:rPr>
              <w:t>Пукач Н.І., директор</w:t>
            </w:r>
          </w:p>
        </w:tc>
      </w:tr>
      <w:tr w:rsidR="00F63924" w:rsidRPr="00F63924" w:rsidTr="00037808">
        <w:trPr>
          <w:tblCellSpacing w:w="0" w:type="dxa"/>
        </w:trPr>
        <w:tc>
          <w:tcPr>
            <w:tcW w:w="567" w:type="dxa"/>
            <w:tcBorders>
              <w:top w:val="outset" w:sz="6" w:space="0" w:color="auto"/>
              <w:left w:val="outset" w:sz="6" w:space="0" w:color="auto"/>
              <w:bottom w:val="outset" w:sz="6" w:space="0" w:color="auto"/>
              <w:right w:val="outset" w:sz="6" w:space="0" w:color="auto"/>
            </w:tcBorders>
            <w:shd w:val="clear" w:color="auto" w:fill="FFFFFF"/>
            <w:hideMark/>
          </w:tcPr>
          <w:p w:rsidR="00F63924" w:rsidRPr="00F63924" w:rsidRDefault="00F63924" w:rsidP="00F63924">
            <w:pPr>
              <w:spacing w:before="75" w:after="0" w:line="240" w:lineRule="auto"/>
              <w:jc w:val="both"/>
              <w:rPr>
                <w:rFonts w:ascii="Times New Roman" w:eastAsia="Times New Roman" w:hAnsi="Times New Roman" w:cs="Times New Roman"/>
                <w:color w:val="030303"/>
                <w:sz w:val="26"/>
                <w:szCs w:val="26"/>
                <w:lang w:val="ru-RU" w:eastAsia="ru-RU"/>
              </w:rPr>
            </w:pPr>
            <w:r w:rsidRPr="00F63924">
              <w:rPr>
                <w:rFonts w:ascii="Times New Roman" w:eastAsia="Times New Roman" w:hAnsi="Times New Roman" w:cs="Times New Roman"/>
                <w:bCs/>
                <w:iCs/>
                <w:color w:val="000000"/>
                <w:sz w:val="26"/>
                <w:szCs w:val="26"/>
                <w:lang w:val="ru-RU" w:eastAsia="ru-RU"/>
              </w:rPr>
              <w:t>17.</w:t>
            </w:r>
          </w:p>
        </w:tc>
        <w:tc>
          <w:tcPr>
            <w:tcW w:w="5245" w:type="dxa"/>
            <w:tcBorders>
              <w:top w:val="outset" w:sz="6" w:space="0" w:color="auto"/>
              <w:left w:val="outset" w:sz="6" w:space="0" w:color="auto"/>
              <w:bottom w:val="outset" w:sz="6" w:space="0" w:color="auto"/>
              <w:right w:val="outset" w:sz="6" w:space="0" w:color="auto"/>
            </w:tcBorders>
            <w:shd w:val="clear" w:color="auto" w:fill="FFFFFF"/>
            <w:hideMark/>
          </w:tcPr>
          <w:p w:rsidR="00F63924" w:rsidRPr="00F63924" w:rsidRDefault="00F63924" w:rsidP="00F63924">
            <w:pPr>
              <w:spacing w:before="75" w:after="0" w:line="240" w:lineRule="auto"/>
              <w:ind w:firstLine="225"/>
              <w:jc w:val="both"/>
              <w:rPr>
                <w:rFonts w:ascii="Times New Roman" w:eastAsia="Times New Roman" w:hAnsi="Times New Roman" w:cs="Times New Roman"/>
                <w:color w:val="030303"/>
                <w:sz w:val="26"/>
                <w:szCs w:val="26"/>
                <w:lang w:val="ru-RU" w:eastAsia="ru-RU"/>
              </w:rPr>
            </w:pPr>
            <w:r w:rsidRPr="00F63924">
              <w:rPr>
                <w:rFonts w:ascii="Times New Roman" w:eastAsia="Times New Roman" w:hAnsi="Times New Roman" w:cs="Times New Roman"/>
                <w:bCs/>
                <w:iCs/>
                <w:color w:val="000000"/>
                <w:sz w:val="26"/>
                <w:szCs w:val="26"/>
                <w:lang w:val="ru-RU" w:eastAsia="ru-RU"/>
              </w:rPr>
              <w:t>Розглянути стан роботи щодо попередження пожежної безпеки та організації навчання дітей Правил пожежної безпеки на засіданнях педагогічних рад, батьківських зборах</w:t>
            </w:r>
          </w:p>
        </w:tc>
        <w:tc>
          <w:tcPr>
            <w:tcW w:w="1708" w:type="dxa"/>
            <w:tcBorders>
              <w:top w:val="outset" w:sz="6" w:space="0" w:color="auto"/>
              <w:left w:val="outset" w:sz="6" w:space="0" w:color="auto"/>
              <w:bottom w:val="outset" w:sz="6" w:space="0" w:color="auto"/>
              <w:right w:val="outset" w:sz="6" w:space="0" w:color="auto"/>
            </w:tcBorders>
            <w:shd w:val="clear" w:color="auto" w:fill="FFFFFF"/>
            <w:hideMark/>
          </w:tcPr>
          <w:p w:rsidR="00F63924" w:rsidRPr="00F63924" w:rsidRDefault="00F63924" w:rsidP="00F63924">
            <w:pPr>
              <w:spacing w:before="75" w:after="0" w:line="240" w:lineRule="auto"/>
              <w:ind w:firstLine="225"/>
              <w:jc w:val="center"/>
              <w:rPr>
                <w:rFonts w:ascii="Times New Roman" w:eastAsia="Times New Roman" w:hAnsi="Times New Roman" w:cs="Times New Roman"/>
                <w:color w:val="030303"/>
                <w:sz w:val="26"/>
                <w:szCs w:val="26"/>
                <w:lang w:val="ru-RU" w:eastAsia="ru-RU"/>
              </w:rPr>
            </w:pPr>
            <w:r w:rsidRPr="00F63924">
              <w:rPr>
                <w:rFonts w:ascii="Times New Roman" w:eastAsia="Times New Roman" w:hAnsi="Times New Roman" w:cs="Times New Roman"/>
                <w:bCs/>
                <w:iCs/>
                <w:color w:val="000000"/>
                <w:sz w:val="26"/>
                <w:szCs w:val="26"/>
                <w:lang w:val="ru-RU" w:eastAsia="ru-RU"/>
              </w:rPr>
              <w:t>Січень – Лютий</w:t>
            </w:r>
          </w:p>
        </w:tc>
        <w:tc>
          <w:tcPr>
            <w:tcW w:w="2119" w:type="dxa"/>
            <w:tcBorders>
              <w:top w:val="outset" w:sz="6" w:space="0" w:color="auto"/>
              <w:left w:val="outset" w:sz="6" w:space="0" w:color="auto"/>
              <w:bottom w:val="outset" w:sz="6" w:space="0" w:color="auto"/>
              <w:right w:val="outset" w:sz="6" w:space="0" w:color="auto"/>
            </w:tcBorders>
            <w:shd w:val="clear" w:color="auto" w:fill="FFFFFF"/>
            <w:hideMark/>
          </w:tcPr>
          <w:p w:rsidR="00F63924" w:rsidRPr="00F63924" w:rsidRDefault="00F63924" w:rsidP="00F63924">
            <w:pPr>
              <w:spacing w:before="75" w:after="0" w:line="240" w:lineRule="auto"/>
              <w:ind w:firstLine="225"/>
              <w:jc w:val="center"/>
              <w:rPr>
                <w:rFonts w:ascii="Times New Roman" w:eastAsia="Times New Roman" w:hAnsi="Times New Roman" w:cs="Times New Roman"/>
                <w:bCs/>
                <w:iCs/>
                <w:color w:val="000000"/>
                <w:sz w:val="26"/>
                <w:szCs w:val="26"/>
                <w:lang w:eastAsia="ru-RU"/>
              </w:rPr>
            </w:pPr>
            <w:r w:rsidRPr="00F63924">
              <w:rPr>
                <w:rFonts w:ascii="Times New Roman" w:eastAsia="Times New Roman" w:hAnsi="Times New Roman" w:cs="Times New Roman"/>
                <w:bCs/>
                <w:iCs/>
                <w:color w:val="000000"/>
                <w:sz w:val="26"/>
                <w:szCs w:val="26"/>
                <w:lang w:eastAsia="ru-RU"/>
              </w:rPr>
              <w:t>Пукач Н.І., директор</w:t>
            </w:r>
          </w:p>
          <w:p w:rsidR="00F63924" w:rsidRPr="00F63924" w:rsidRDefault="00F63924" w:rsidP="00F63924">
            <w:pPr>
              <w:spacing w:before="75" w:after="0" w:line="240" w:lineRule="auto"/>
              <w:ind w:firstLine="225"/>
              <w:jc w:val="center"/>
              <w:rPr>
                <w:rFonts w:ascii="Times New Roman" w:eastAsia="Times New Roman" w:hAnsi="Times New Roman" w:cs="Times New Roman"/>
                <w:color w:val="030303"/>
                <w:sz w:val="26"/>
                <w:szCs w:val="26"/>
                <w:lang w:eastAsia="ru-RU"/>
              </w:rPr>
            </w:pPr>
            <w:r w:rsidRPr="00F63924">
              <w:rPr>
                <w:rFonts w:ascii="Times New Roman" w:eastAsia="Times New Roman" w:hAnsi="Times New Roman" w:cs="Times New Roman"/>
                <w:bCs/>
                <w:iCs/>
                <w:color w:val="000000"/>
                <w:sz w:val="26"/>
                <w:szCs w:val="26"/>
                <w:lang w:eastAsia="ru-RU"/>
              </w:rPr>
              <w:t>Семенюк О.В., вихователь-методист</w:t>
            </w:r>
          </w:p>
        </w:tc>
      </w:tr>
      <w:tr w:rsidR="00F63924" w:rsidRPr="00F63924" w:rsidTr="00037808">
        <w:trPr>
          <w:tblCellSpacing w:w="0" w:type="dxa"/>
        </w:trPr>
        <w:tc>
          <w:tcPr>
            <w:tcW w:w="567" w:type="dxa"/>
            <w:tcBorders>
              <w:top w:val="outset" w:sz="6" w:space="0" w:color="auto"/>
              <w:left w:val="outset" w:sz="6" w:space="0" w:color="auto"/>
              <w:bottom w:val="outset" w:sz="6" w:space="0" w:color="auto"/>
              <w:right w:val="outset" w:sz="6" w:space="0" w:color="auto"/>
            </w:tcBorders>
            <w:shd w:val="clear" w:color="auto" w:fill="FFFFFF"/>
            <w:hideMark/>
          </w:tcPr>
          <w:p w:rsidR="00F63924" w:rsidRPr="00F63924" w:rsidRDefault="00F63924" w:rsidP="00F63924">
            <w:pPr>
              <w:spacing w:before="75" w:after="0" w:line="240" w:lineRule="auto"/>
              <w:jc w:val="both"/>
              <w:rPr>
                <w:rFonts w:ascii="Times New Roman" w:eastAsia="Times New Roman" w:hAnsi="Times New Roman" w:cs="Times New Roman"/>
                <w:color w:val="030303"/>
                <w:sz w:val="26"/>
                <w:szCs w:val="26"/>
                <w:lang w:val="ru-RU" w:eastAsia="ru-RU"/>
              </w:rPr>
            </w:pPr>
            <w:r w:rsidRPr="00F63924">
              <w:rPr>
                <w:rFonts w:ascii="Times New Roman" w:eastAsia="Times New Roman" w:hAnsi="Times New Roman" w:cs="Times New Roman"/>
                <w:bCs/>
                <w:iCs/>
                <w:color w:val="000000"/>
                <w:sz w:val="26"/>
                <w:szCs w:val="26"/>
                <w:lang w:val="ru-RU" w:eastAsia="ru-RU"/>
              </w:rPr>
              <w:t>18.</w:t>
            </w:r>
          </w:p>
        </w:tc>
        <w:tc>
          <w:tcPr>
            <w:tcW w:w="5245" w:type="dxa"/>
            <w:tcBorders>
              <w:top w:val="outset" w:sz="6" w:space="0" w:color="auto"/>
              <w:left w:val="outset" w:sz="6" w:space="0" w:color="auto"/>
              <w:bottom w:val="outset" w:sz="6" w:space="0" w:color="auto"/>
              <w:right w:val="outset" w:sz="6" w:space="0" w:color="auto"/>
            </w:tcBorders>
            <w:shd w:val="clear" w:color="auto" w:fill="FFFFFF"/>
            <w:hideMark/>
          </w:tcPr>
          <w:p w:rsidR="00F63924" w:rsidRPr="00F63924" w:rsidRDefault="00F63924" w:rsidP="00F63924">
            <w:pPr>
              <w:spacing w:before="75" w:after="0" w:line="240" w:lineRule="auto"/>
              <w:ind w:firstLine="225"/>
              <w:jc w:val="both"/>
              <w:rPr>
                <w:rFonts w:ascii="Times New Roman" w:eastAsia="Times New Roman" w:hAnsi="Times New Roman" w:cs="Times New Roman"/>
                <w:color w:val="030303"/>
                <w:sz w:val="26"/>
                <w:szCs w:val="26"/>
                <w:lang w:val="ru-RU" w:eastAsia="ru-RU"/>
              </w:rPr>
            </w:pPr>
            <w:r w:rsidRPr="00F63924">
              <w:rPr>
                <w:rFonts w:ascii="Times New Roman" w:eastAsia="Times New Roman" w:hAnsi="Times New Roman" w:cs="Times New Roman"/>
                <w:bCs/>
                <w:iCs/>
                <w:color w:val="000000"/>
                <w:sz w:val="26"/>
                <w:szCs w:val="26"/>
                <w:lang w:val="ru-RU" w:eastAsia="ru-RU"/>
              </w:rPr>
              <w:t>Організувати постійний контроль за вивченням правил пожежної безпеки дошкільниками, старшими групами</w:t>
            </w:r>
          </w:p>
        </w:tc>
        <w:tc>
          <w:tcPr>
            <w:tcW w:w="1708" w:type="dxa"/>
            <w:tcBorders>
              <w:top w:val="outset" w:sz="6" w:space="0" w:color="auto"/>
              <w:left w:val="outset" w:sz="6" w:space="0" w:color="auto"/>
              <w:bottom w:val="outset" w:sz="6" w:space="0" w:color="auto"/>
              <w:right w:val="outset" w:sz="6" w:space="0" w:color="auto"/>
            </w:tcBorders>
            <w:shd w:val="clear" w:color="auto" w:fill="FFFFFF"/>
            <w:hideMark/>
          </w:tcPr>
          <w:p w:rsidR="00F63924" w:rsidRPr="00F63924" w:rsidRDefault="00F63924" w:rsidP="00F63924">
            <w:pPr>
              <w:spacing w:before="75" w:after="0" w:line="240" w:lineRule="auto"/>
              <w:ind w:firstLine="225"/>
              <w:jc w:val="center"/>
              <w:rPr>
                <w:rFonts w:ascii="Times New Roman" w:eastAsia="Times New Roman" w:hAnsi="Times New Roman" w:cs="Times New Roman"/>
                <w:color w:val="030303"/>
                <w:sz w:val="26"/>
                <w:szCs w:val="26"/>
                <w:lang w:val="ru-RU" w:eastAsia="ru-RU"/>
              </w:rPr>
            </w:pPr>
            <w:r w:rsidRPr="00F63924">
              <w:rPr>
                <w:rFonts w:ascii="Times New Roman" w:eastAsia="Times New Roman" w:hAnsi="Times New Roman" w:cs="Times New Roman"/>
                <w:bCs/>
                <w:iCs/>
                <w:color w:val="000000"/>
                <w:sz w:val="26"/>
                <w:szCs w:val="26"/>
                <w:lang w:val="ru-RU" w:eastAsia="ru-RU"/>
              </w:rPr>
              <w:t>Квітень – Травень</w:t>
            </w:r>
          </w:p>
          <w:p w:rsidR="00F63924" w:rsidRPr="00F63924" w:rsidRDefault="00F63924" w:rsidP="00F63924">
            <w:pPr>
              <w:spacing w:before="75" w:after="0" w:line="240" w:lineRule="auto"/>
              <w:ind w:firstLine="225"/>
              <w:jc w:val="center"/>
              <w:rPr>
                <w:rFonts w:ascii="Times New Roman" w:eastAsia="Times New Roman" w:hAnsi="Times New Roman" w:cs="Times New Roman"/>
                <w:color w:val="030303"/>
                <w:sz w:val="26"/>
                <w:szCs w:val="26"/>
                <w:lang w:val="ru-RU" w:eastAsia="ru-RU"/>
              </w:rPr>
            </w:pPr>
            <w:r w:rsidRPr="00F63924">
              <w:rPr>
                <w:rFonts w:ascii="Times New Roman" w:eastAsia="Times New Roman" w:hAnsi="Times New Roman" w:cs="Times New Roman"/>
                <w:bCs/>
                <w:iCs/>
                <w:color w:val="000000"/>
                <w:sz w:val="26"/>
                <w:szCs w:val="26"/>
                <w:lang w:val="ru-RU" w:eastAsia="ru-RU"/>
              </w:rPr>
              <w:t>Жовтень-Листопад</w:t>
            </w:r>
          </w:p>
        </w:tc>
        <w:tc>
          <w:tcPr>
            <w:tcW w:w="2119" w:type="dxa"/>
            <w:tcBorders>
              <w:top w:val="outset" w:sz="6" w:space="0" w:color="auto"/>
              <w:left w:val="outset" w:sz="6" w:space="0" w:color="auto"/>
              <w:bottom w:val="outset" w:sz="6" w:space="0" w:color="auto"/>
              <w:right w:val="outset" w:sz="6" w:space="0" w:color="auto"/>
            </w:tcBorders>
            <w:shd w:val="clear" w:color="auto" w:fill="FFFFFF"/>
            <w:hideMark/>
          </w:tcPr>
          <w:p w:rsidR="00F63924" w:rsidRPr="00F63924" w:rsidRDefault="00F63924" w:rsidP="00F63924">
            <w:pPr>
              <w:spacing w:before="75" w:after="0" w:line="240" w:lineRule="auto"/>
              <w:ind w:firstLine="225"/>
              <w:jc w:val="center"/>
              <w:rPr>
                <w:rFonts w:ascii="Times New Roman" w:eastAsia="Times New Roman" w:hAnsi="Times New Roman" w:cs="Times New Roman"/>
                <w:color w:val="030303"/>
                <w:sz w:val="26"/>
                <w:szCs w:val="26"/>
                <w:lang w:eastAsia="ru-RU"/>
              </w:rPr>
            </w:pPr>
            <w:r w:rsidRPr="00F63924">
              <w:rPr>
                <w:rFonts w:ascii="Times New Roman" w:eastAsia="Times New Roman" w:hAnsi="Times New Roman" w:cs="Times New Roman"/>
                <w:bCs/>
                <w:iCs/>
                <w:color w:val="000000"/>
                <w:sz w:val="26"/>
                <w:szCs w:val="26"/>
                <w:lang w:eastAsia="ru-RU"/>
              </w:rPr>
              <w:t>Семенюк О.В., вихователь-методист</w:t>
            </w:r>
          </w:p>
        </w:tc>
      </w:tr>
      <w:tr w:rsidR="00F63924" w:rsidRPr="00F63924" w:rsidTr="00037808">
        <w:trPr>
          <w:tblCellSpacing w:w="0" w:type="dxa"/>
        </w:trPr>
        <w:tc>
          <w:tcPr>
            <w:tcW w:w="567" w:type="dxa"/>
            <w:tcBorders>
              <w:top w:val="outset" w:sz="6" w:space="0" w:color="auto"/>
              <w:left w:val="outset" w:sz="6" w:space="0" w:color="auto"/>
              <w:bottom w:val="outset" w:sz="6" w:space="0" w:color="auto"/>
              <w:right w:val="outset" w:sz="6" w:space="0" w:color="auto"/>
            </w:tcBorders>
            <w:shd w:val="clear" w:color="auto" w:fill="FFFFFF"/>
            <w:hideMark/>
          </w:tcPr>
          <w:p w:rsidR="00F63924" w:rsidRPr="00F63924" w:rsidRDefault="00F63924" w:rsidP="00F63924">
            <w:pPr>
              <w:spacing w:before="75" w:after="0" w:line="240" w:lineRule="auto"/>
              <w:jc w:val="both"/>
              <w:rPr>
                <w:rFonts w:ascii="Times New Roman" w:eastAsia="Times New Roman" w:hAnsi="Times New Roman" w:cs="Times New Roman"/>
                <w:color w:val="030303"/>
                <w:sz w:val="26"/>
                <w:szCs w:val="26"/>
                <w:lang w:val="ru-RU" w:eastAsia="ru-RU"/>
              </w:rPr>
            </w:pPr>
            <w:r w:rsidRPr="00F63924">
              <w:rPr>
                <w:rFonts w:ascii="Times New Roman" w:eastAsia="Times New Roman" w:hAnsi="Times New Roman" w:cs="Times New Roman"/>
                <w:bCs/>
                <w:iCs/>
                <w:color w:val="000000"/>
                <w:sz w:val="26"/>
                <w:szCs w:val="26"/>
                <w:lang w:val="ru-RU" w:eastAsia="ru-RU"/>
              </w:rPr>
              <w:t>19.</w:t>
            </w:r>
          </w:p>
        </w:tc>
        <w:tc>
          <w:tcPr>
            <w:tcW w:w="5245" w:type="dxa"/>
            <w:tcBorders>
              <w:top w:val="outset" w:sz="6" w:space="0" w:color="auto"/>
              <w:left w:val="outset" w:sz="6" w:space="0" w:color="auto"/>
              <w:bottom w:val="outset" w:sz="6" w:space="0" w:color="auto"/>
              <w:right w:val="outset" w:sz="6" w:space="0" w:color="auto"/>
            </w:tcBorders>
            <w:shd w:val="clear" w:color="auto" w:fill="FFFFFF"/>
            <w:hideMark/>
          </w:tcPr>
          <w:p w:rsidR="00F63924" w:rsidRPr="00F63924" w:rsidRDefault="00F63924" w:rsidP="00F63924">
            <w:pPr>
              <w:spacing w:before="75" w:after="0" w:line="240" w:lineRule="auto"/>
              <w:ind w:firstLine="225"/>
              <w:jc w:val="both"/>
              <w:rPr>
                <w:rFonts w:ascii="Times New Roman" w:eastAsia="Times New Roman" w:hAnsi="Times New Roman" w:cs="Times New Roman"/>
                <w:color w:val="030303"/>
                <w:sz w:val="26"/>
                <w:szCs w:val="26"/>
                <w:lang w:val="ru-RU" w:eastAsia="ru-RU"/>
              </w:rPr>
            </w:pPr>
            <w:r w:rsidRPr="00F63924">
              <w:rPr>
                <w:rFonts w:ascii="Times New Roman" w:eastAsia="Times New Roman" w:hAnsi="Times New Roman" w:cs="Times New Roman"/>
                <w:bCs/>
                <w:iCs/>
                <w:color w:val="000000"/>
                <w:sz w:val="26"/>
                <w:szCs w:val="26"/>
                <w:lang w:val="ru-RU" w:eastAsia="ru-RU"/>
              </w:rPr>
              <w:t>Підвищити особисту відповідальність педагогічних працівників у період проведення масових заходів</w:t>
            </w:r>
          </w:p>
        </w:tc>
        <w:tc>
          <w:tcPr>
            <w:tcW w:w="1708" w:type="dxa"/>
            <w:tcBorders>
              <w:top w:val="outset" w:sz="6" w:space="0" w:color="auto"/>
              <w:left w:val="outset" w:sz="6" w:space="0" w:color="auto"/>
              <w:bottom w:val="outset" w:sz="6" w:space="0" w:color="auto"/>
              <w:right w:val="outset" w:sz="6" w:space="0" w:color="auto"/>
            </w:tcBorders>
            <w:shd w:val="clear" w:color="auto" w:fill="FFFFFF"/>
            <w:hideMark/>
          </w:tcPr>
          <w:p w:rsidR="00F63924" w:rsidRPr="00F63924" w:rsidRDefault="00F63924" w:rsidP="00F63924">
            <w:pPr>
              <w:spacing w:before="75" w:after="0" w:line="240" w:lineRule="auto"/>
              <w:ind w:firstLine="225"/>
              <w:jc w:val="both"/>
              <w:rPr>
                <w:rFonts w:ascii="Times New Roman" w:eastAsia="Times New Roman" w:hAnsi="Times New Roman" w:cs="Times New Roman"/>
                <w:color w:val="030303"/>
                <w:sz w:val="26"/>
                <w:szCs w:val="26"/>
                <w:lang w:val="ru-RU" w:eastAsia="ru-RU"/>
              </w:rPr>
            </w:pPr>
            <w:r w:rsidRPr="00F63924">
              <w:rPr>
                <w:rFonts w:ascii="Times New Roman" w:eastAsia="Times New Roman" w:hAnsi="Times New Roman" w:cs="Times New Roman"/>
                <w:bCs/>
                <w:iCs/>
                <w:color w:val="000000"/>
                <w:sz w:val="26"/>
                <w:szCs w:val="26"/>
                <w:lang w:val="ru-RU" w:eastAsia="ru-RU"/>
              </w:rPr>
              <w:t>Травень</w:t>
            </w:r>
          </w:p>
          <w:p w:rsidR="00F63924" w:rsidRPr="00F63924" w:rsidRDefault="00F63924" w:rsidP="00F63924">
            <w:pPr>
              <w:spacing w:before="75" w:after="0" w:line="240" w:lineRule="auto"/>
              <w:ind w:firstLine="225"/>
              <w:jc w:val="both"/>
              <w:rPr>
                <w:rFonts w:ascii="Times New Roman" w:eastAsia="Times New Roman" w:hAnsi="Times New Roman" w:cs="Times New Roman"/>
                <w:color w:val="030303"/>
                <w:sz w:val="26"/>
                <w:szCs w:val="26"/>
                <w:lang w:val="ru-RU" w:eastAsia="ru-RU"/>
              </w:rPr>
            </w:pPr>
            <w:r w:rsidRPr="00F63924">
              <w:rPr>
                <w:rFonts w:ascii="Times New Roman" w:eastAsia="Times New Roman" w:hAnsi="Times New Roman" w:cs="Times New Roman"/>
                <w:bCs/>
                <w:iCs/>
                <w:color w:val="000000"/>
                <w:sz w:val="26"/>
                <w:szCs w:val="26"/>
                <w:lang w:val="ru-RU" w:eastAsia="ru-RU"/>
              </w:rPr>
              <w:t>Вересень</w:t>
            </w:r>
          </w:p>
        </w:tc>
        <w:tc>
          <w:tcPr>
            <w:tcW w:w="2119" w:type="dxa"/>
            <w:tcBorders>
              <w:top w:val="outset" w:sz="6" w:space="0" w:color="auto"/>
              <w:left w:val="outset" w:sz="6" w:space="0" w:color="auto"/>
              <w:bottom w:val="outset" w:sz="6" w:space="0" w:color="auto"/>
              <w:right w:val="outset" w:sz="6" w:space="0" w:color="auto"/>
            </w:tcBorders>
            <w:shd w:val="clear" w:color="auto" w:fill="FFFFFF"/>
            <w:hideMark/>
          </w:tcPr>
          <w:p w:rsidR="00F63924" w:rsidRPr="00F63924" w:rsidRDefault="002A3242" w:rsidP="00F63924">
            <w:pPr>
              <w:spacing w:before="75" w:after="0" w:line="240" w:lineRule="auto"/>
              <w:ind w:firstLine="225"/>
              <w:jc w:val="center"/>
              <w:rPr>
                <w:rFonts w:ascii="Times New Roman" w:eastAsia="Times New Roman" w:hAnsi="Times New Roman" w:cs="Times New Roman"/>
                <w:bCs/>
                <w:iCs/>
                <w:color w:val="000000"/>
                <w:sz w:val="26"/>
                <w:szCs w:val="26"/>
                <w:lang w:eastAsia="ru-RU"/>
              </w:rPr>
            </w:pPr>
            <w:r>
              <w:rPr>
                <w:rFonts w:ascii="Times New Roman" w:eastAsia="Times New Roman" w:hAnsi="Times New Roman" w:cs="Times New Roman"/>
                <w:bCs/>
                <w:iCs/>
                <w:color w:val="000000"/>
                <w:sz w:val="26"/>
                <w:szCs w:val="26"/>
                <w:lang w:eastAsia="ru-RU"/>
              </w:rPr>
              <w:t xml:space="preserve">Пукач Н.І., </w:t>
            </w:r>
          </w:p>
          <w:p w:rsidR="00F63924" w:rsidRPr="00F63924" w:rsidRDefault="00F63924" w:rsidP="002A3242">
            <w:pPr>
              <w:spacing w:before="75" w:after="0" w:line="240" w:lineRule="auto"/>
              <w:ind w:firstLine="225"/>
              <w:jc w:val="center"/>
              <w:rPr>
                <w:rFonts w:ascii="Times New Roman" w:eastAsia="Times New Roman" w:hAnsi="Times New Roman" w:cs="Times New Roman"/>
                <w:color w:val="030303"/>
                <w:sz w:val="26"/>
                <w:szCs w:val="26"/>
                <w:lang w:eastAsia="ru-RU"/>
              </w:rPr>
            </w:pPr>
            <w:r w:rsidRPr="00F63924">
              <w:rPr>
                <w:rFonts w:ascii="Times New Roman" w:eastAsia="Times New Roman" w:hAnsi="Times New Roman" w:cs="Times New Roman"/>
                <w:bCs/>
                <w:iCs/>
                <w:color w:val="000000"/>
                <w:sz w:val="26"/>
                <w:szCs w:val="26"/>
                <w:lang w:eastAsia="ru-RU"/>
              </w:rPr>
              <w:t xml:space="preserve">Семенюк О.В., </w:t>
            </w:r>
            <w:r w:rsidR="002A3242">
              <w:rPr>
                <w:rFonts w:ascii="Times New Roman" w:eastAsia="Times New Roman" w:hAnsi="Times New Roman" w:cs="Times New Roman"/>
                <w:bCs/>
                <w:iCs/>
                <w:color w:val="000000"/>
                <w:sz w:val="26"/>
                <w:szCs w:val="26"/>
                <w:lang w:eastAsia="ru-RU"/>
              </w:rPr>
              <w:t xml:space="preserve"> </w:t>
            </w:r>
          </w:p>
        </w:tc>
      </w:tr>
      <w:tr w:rsidR="00F63924" w:rsidRPr="00F63924" w:rsidTr="00037808">
        <w:trPr>
          <w:tblCellSpacing w:w="0" w:type="dxa"/>
        </w:trPr>
        <w:tc>
          <w:tcPr>
            <w:tcW w:w="567" w:type="dxa"/>
            <w:tcBorders>
              <w:top w:val="outset" w:sz="6" w:space="0" w:color="auto"/>
              <w:left w:val="outset" w:sz="6" w:space="0" w:color="auto"/>
              <w:bottom w:val="outset" w:sz="6" w:space="0" w:color="auto"/>
              <w:right w:val="outset" w:sz="6" w:space="0" w:color="auto"/>
            </w:tcBorders>
            <w:shd w:val="clear" w:color="auto" w:fill="FFFFFF"/>
            <w:hideMark/>
          </w:tcPr>
          <w:p w:rsidR="00F63924" w:rsidRPr="00F63924" w:rsidRDefault="00F63924" w:rsidP="00F63924">
            <w:pPr>
              <w:spacing w:before="75" w:after="0" w:line="240" w:lineRule="auto"/>
              <w:jc w:val="both"/>
              <w:rPr>
                <w:rFonts w:ascii="Times New Roman" w:eastAsia="Times New Roman" w:hAnsi="Times New Roman" w:cs="Times New Roman"/>
                <w:color w:val="030303"/>
                <w:sz w:val="26"/>
                <w:szCs w:val="26"/>
                <w:lang w:val="ru-RU" w:eastAsia="ru-RU"/>
              </w:rPr>
            </w:pPr>
            <w:r w:rsidRPr="00F63924">
              <w:rPr>
                <w:rFonts w:ascii="Times New Roman" w:eastAsia="Times New Roman" w:hAnsi="Times New Roman" w:cs="Times New Roman"/>
                <w:bCs/>
                <w:iCs/>
                <w:color w:val="000000"/>
                <w:sz w:val="26"/>
                <w:szCs w:val="26"/>
                <w:lang w:val="ru-RU" w:eastAsia="ru-RU"/>
              </w:rPr>
              <w:lastRenderedPageBreak/>
              <w:t>20.</w:t>
            </w:r>
          </w:p>
        </w:tc>
        <w:tc>
          <w:tcPr>
            <w:tcW w:w="5245" w:type="dxa"/>
            <w:tcBorders>
              <w:top w:val="outset" w:sz="6" w:space="0" w:color="auto"/>
              <w:left w:val="outset" w:sz="6" w:space="0" w:color="auto"/>
              <w:bottom w:val="outset" w:sz="6" w:space="0" w:color="auto"/>
              <w:right w:val="outset" w:sz="6" w:space="0" w:color="auto"/>
            </w:tcBorders>
            <w:shd w:val="clear" w:color="auto" w:fill="FFFFFF"/>
            <w:hideMark/>
          </w:tcPr>
          <w:p w:rsidR="00F63924" w:rsidRPr="00F63924" w:rsidRDefault="00F63924" w:rsidP="00F63924">
            <w:pPr>
              <w:spacing w:before="75" w:after="0" w:line="240" w:lineRule="auto"/>
              <w:ind w:firstLine="225"/>
              <w:jc w:val="both"/>
              <w:rPr>
                <w:rFonts w:ascii="Times New Roman" w:eastAsia="Times New Roman" w:hAnsi="Times New Roman" w:cs="Times New Roman"/>
                <w:color w:val="030303"/>
                <w:sz w:val="26"/>
                <w:szCs w:val="26"/>
                <w:lang w:val="ru-RU" w:eastAsia="ru-RU"/>
              </w:rPr>
            </w:pPr>
            <w:r w:rsidRPr="00F63924">
              <w:rPr>
                <w:rFonts w:ascii="Times New Roman" w:eastAsia="Times New Roman" w:hAnsi="Times New Roman" w:cs="Times New Roman"/>
                <w:bCs/>
                <w:iCs/>
                <w:color w:val="000000"/>
                <w:sz w:val="26"/>
                <w:szCs w:val="26"/>
                <w:lang w:val="ru-RU" w:eastAsia="ru-RU"/>
              </w:rPr>
              <w:t>Поповнити інформаційні стенди для взаємодії з батьками, сприяти організації відвідувань пожежно-технічної виставки</w:t>
            </w:r>
          </w:p>
        </w:tc>
        <w:tc>
          <w:tcPr>
            <w:tcW w:w="1708" w:type="dxa"/>
            <w:tcBorders>
              <w:top w:val="outset" w:sz="6" w:space="0" w:color="auto"/>
              <w:left w:val="outset" w:sz="6" w:space="0" w:color="auto"/>
              <w:bottom w:val="outset" w:sz="6" w:space="0" w:color="auto"/>
              <w:right w:val="outset" w:sz="6" w:space="0" w:color="auto"/>
            </w:tcBorders>
            <w:shd w:val="clear" w:color="auto" w:fill="FFFFFF"/>
            <w:hideMark/>
          </w:tcPr>
          <w:p w:rsidR="00F63924" w:rsidRPr="00F63924" w:rsidRDefault="00F63924" w:rsidP="00F63924">
            <w:pPr>
              <w:spacing w:before="75" w:after="0" w:line="240" w:lineRule="auto"/>
              <w:ind w:firstLine="225"/>
              <w:jc w:val="center"/>
              <w:rPr>
                <w:rFonts w:ascii="Times New Roman" w:eastAsia="Times New Roman" w:hAnsi="Times New Roman" w:cs="Times New Roman"/>
                <w:color w:val="030303"/>
                <w:sz w:val="26"/>
                <w:szCs w:val="26"/>
                <w:lang w:val="ru-RU" w:eastAsia="ru-RU"/>
              </w:rPr>
            </w:pPr>
            <w:r w:rsidRPr="00F63924">
              <w:rPr>
                <w:rFonts w:ascii="Times New Roman" w:eastAsia="Times New Roman" w:hAnsi="Times New Roman" w:cs="Times New Roman"/>
                <w:bCs/>
                <w:iCs/>
                <w:color w:val="000000"/>
                <w:sz w:val="26"/>
                <w:szCs w:val="26"/>
                <w:lang w:val="ru-RU" w:eastAsia="ru-RU"/>
              </w:rPr>
              <w:t>Квітень Листопад</w:t>
            </w:r>
          </w:p>
        </w:tc>
        <w:tc>
          <w:tcPr>
            <w:tcW w:w="2119" w:type="dxa"/>
            <w:tcBorders>
              <w:top w:val="outset" w:sz="6" w:space="0" w:color="auto"/>
              <w:left w:val="outset" w:sz="6" w:space="0" w:color="auto"/>
              <w:bottom w:val="outset" w:sz="6" w:space="0" w:color="auto"/>
              <w:right w:val="outset" w:sz="6" w:space="0" w:color="auto"/>
            </w:tcBorders>
            <w:shd w:val="clear" w:color="auto" w:fill="FFFFFF"/>
            <w:hideMark/>
          </w:tcPr>
          <w:p w:rsidR="00F63924" w:rsidRPr="00F63924" w:rsidRDefault="00F63924" w:rsidP="00F63924">
            <w:pPr>
              <w:spacing w:before="75" w:after="0" w:line="240" w:lineRule="auto"/>
              <w:ind w:firstLine="225"/>
              <w:jc w:val="center"/>
              <w:rPr>
                <w:rFonts w:ascii="Times New Roman" w:eastAsia="Times New Roman" w:hAnsi="Times New Roman" w:cs="Times New Roman"/>
                <w:color w:val="030303"/>
                <w:sz w:val="26"/>
                <w:szCs w:val="26"/>
                <w:lang w:eastAsia="ru-RU"/>
              </w:rPr>
            </w:pPr>
            <w:r w:rsidRPr="00F63924">
              <w:rPr>
                <w:rFonts w:ascii="Times New Roman" w:eastAsia="Times New Roman" w:hAnsi="Times New Roman" w:cs="Times New Roman"/>
                <w:bCs/>
                <w:iCs/>
                <w:color w:val="000000"/>
                <w:sz w:val="26"/>
                <w:szCs w:val="26"/>
                <w:lang w:eastAsia="ru-RU"/>
              </w:rPr>
              <w:t>Семенюк О.В., вихователь-методист, педагоги</w:t>
            </w:r>
          </w:p>
        </w:tc>
      </w:tr>
      <w:tr w:rsidR="00F63924" w:rsidRPr="00F63924" w:rsidTr="00037808">
        <w:trPr>
          <w:tblCellSpacing w:w="0" w:type="dxa"/>
        </w:trPr>
        <w:tc>
          <w:tcPr>
            <w:tcW w:w="567" w:type="dxa"/>
            <w:tcBorders>
              <w:top w:val="outset" w:sz="6" w:space="0" w:color="auto"/>
              <w:left w:val="outset" w:sz="6" w:space="0" w:color="auto"/>
              <w:bottom w:val="outset" w:sz="6" w:space="0" w:color="auto"/>
              <w:right w:val="outset" w:sz="6" w:space="0" w:color="auto"/>
            </w:tcBorders>
            <w:shd w:val="clear" w:color="auto" w:fill="FFFFFF"/>
            <w:hideMark/>
          </w:tcPr>
          <w:p w:rsidR="00F63924" w:rsidRPr="00F63924" w:rsidRDefault="00F63924" w:rsidP="00F63924">
            <w:pPr>
              <w:spacing w:before="75" w:after="0" w:line="240" w:lineRule="auto"/>
              <w:jc w:val="both"/>
              <w:rPr>
                <w:rFonts w:ascii="Times New Roman" w:eastAsia="Times New Roman" w:hAnsi="Times New Roman" w:cs="Times New Roman"/>
                <w:color w:val="030303"/>
                <w:sz w:val="26"/>
                <w:szCs w:val="26"/>
                <w:lang w:val="ru-RU" w:eastAsia="ru-RU"/>
              </w:rPr>
            </w:pPr>
            <w:r w:rsidRPr="00F63924">
              <w:rPr>
                <w:rFonts w:ascii="Times New Roman" w:eastAsia="Times New Roman" w:hAnsi="Times New Roman" w:cs="Times New Roman"/>
                <w:bCs/>
                <w:iCs/>
                <w:color w:val="000000"/>
                <w:sz w:val="26"/>
                <w:szCs w:val="26"/>
                <w:lang w:val="ru-RU" w:eastAsia="ru-RU"/>
              </w:rPr>
              <w:t>21.</w:t>
            </w:r>
          </w:p>
        </w:tc>
        <w:tc>
          <w:tcPr>
            <w:tcW w:w="5245" w:type="dxa"/>
            <w:tcBorders>
              <w:top w:val="outset" w:sz="6" w:space="0" w:color="auto"/>
              <w:left w:val="outset" w:sz="6" w:space="0" w:color="auto"/>
              <w:bottom w:val="outset" w:sz="6" w:space="0" w:color="auto"/>
              <w:right w:val="outset" w:sz="6" w:space="0" w:color="auto"/>
            </w:tcBorders>
            <w:shd w:val="clear" w:color="auto" w:fill="FFFFFF"/>
            <w:hideMark/>
          </w:tcPr>
          <w:p w:rsidR="00F63924" w:rsidRPr="00F63924" w:rsidRDefault="00F63924" w:rsidP="00F63924">
            <w:pPr>
              <w:spacing w:before="75" w:after="0" w:line="240" w:lineRule="auto"/>
              <w:ind w:firstLine="225"/>
              <w:jc w:val="both"/>
              <w:rPr>
                <w:rFonts w:ascii="Times New Roman" w:eastAsia="Times New Roman" w:hAnsi="Times New Roman" w:cs="Times New Roman"/>
                <w:color w:val="030303"/>
                <w:sz w:val="26"/>
                <w:szCs w:val="26"/>
                <w:lang w:eastAsia="ru-RU"/>
              </w:rPr>
            </w:pPr>
            <w:r w:rsidRPr="00F63924">
              <w:rPr>
                <w:rFonts w:ascii="Times New Roman" w:eastAsia="Times New Roman" w:hAnsi="Times New Roman" w:cs="Times New Roman"/>
                <w:bCs/>
                <w:iCs/>
                <w:color w:val="000000"/>
                <w:sz w:val="26"/>
                <w:szCs w:val="26"/>
                <w:lang w:val="ru-RU" w:eastAsia="ru-RU"/>
              </w:rPr>
              <w:t xml:space="preserve">Здійснювати систематичне інформування батьків про необхідність навчання дітей правилам пожежної безпеки на сайті </w:t>
            </w:r>
            <w:r w:rsidRPr="00F63924">
              <w:rPr>
                <w:rFonts w:ascii="Times New Roman" w:eastAsia="Times New Roman" w:hAnsi="Times New Roman" w:cs="Times New Roman"/>
                <w:bCs/>
                <w:iCs/>
                <w:color w:val="000000"/>
                <w:sz w:val="26"/>
                <w:szCs w:val="26"/>
                <w:lang w:eastAsia="ru-RU"/>
              </w:rPr>
              <w:t>ЗДО</w:t>
            </w:r>
          </w:p>
        </w:tc>
        <w:tc>
          <w:tcPr>
            <w:tcW w:w="1708" w:type="dxa"/>
            <w:tcBorders>
              <w:top w:val="outset" w:sz="6" w:space="0" w:color="auto"/>
              <w:left w:val="outset" w:sz="6" w:space="0" w:color="auto"/>
              <w:bottom w:val="outset" w:sz="6" w:space="0" w:color="auto"/>
              <w:right w:val="outset" w:sz="6" w:space="0" w:color="auto"/>
            </w:tcBorders>
            <w:shd w:val="clear" w:color="auto" w:fill="FFFFFF"/>
            <w:hideMark/>
          </w:tcPr>
          <w:p w:rsidR="00F63924" w:rsidRPr="00F63924" w:rsidRDefault="00F63924" w:rsidP="00F63924">
            <w:pPr>
              <w:spacing w:before="75" w:after="0" w:line="240" w:lineRule="auto"/>
              <w:ind w:firstLine="225"/>
              <w:jc w:val="center"/>
              <w:rPr>
                <w:rFonts w:ascii="Times New Roman" w:eastAsia="Times New Roman" w:hAnsi="Times New Roman" w:cs="Times New Roman"/>
                <w:color w:val="030303"/>
                <w:sz w:val="26"/>
                <w:szCs w:val="26"/>
                <w:lang w:val="ru-RU" w:eastAsia="ru-RU"/>
              </w:rPr>
            </w:pPr>
            <w:r w:rsidRPr="00F63924">
              <w:rPr>
                <w:rFonts w:ascii="Times New Roman" w:eastAsia="Times New Roman" w:hAnsi="Times New Roman" w:cs="Times New Roman"/>
                <w:bCs/>
                <w:iCs/>
                <w:color w:val="000000"/>
                <w:sz w:val="26"/>
                <w:szCs w:val="26"/>
                <w:lang w:val="ru-RU" w:eastAsia="ru-RU"/>
              </w:rPr>
              <w:t>Протягом року</w:t>
            </w:r>
          </w:p>
        </w:tc>
        <w:tc>
          <w:tcPr>
            <w:tcW w:w="2119" w:type="dxa"/>
            <w:tcBorders>
              <w:top w:val="outset" w:sz="6" w:space="0" w:color="auto"/>
              <w:left w:val="outset" w:sz="6" w:space="0" w:color="auto"/>
              <w:bottom w:val="outset" w:sz="6" w:space="0" w:color="auto"/>
              <w:right w:val="outset" w:sz="6" w:space="0" w:color="auto"/>
            </w:tcBorders>
            <w:shd w:val="clear" w:color="auto" w:fill="FFFFFF"/>
            <w:hideMark/>
          </w:tcPr>
          <w:p w:rsidR="00F63924" w:rsidRPr="00F63924" w:rsidRDefault="00F63924" w:rsidP="00F63924">
            <w:pPr>
              <w:spacing w:before="75" w:after="0" w:line="240" w:lineRule="auto"/>
              <w:ind w:firstLine="225"/>
              <w:jc w:val="center"/>
              <w:rPr>
                <w:rFonts w:ascii="Times New Roman" w:eastAsia="Times New Roman" w:hAnsi="Times New Roman" w:cs="Times New Roman"/>
                <w:color w:val="030303"/>
                <w:sz w:val="26"/>
                <w:szCs w:val="26"/>
                <w:lang w:eastAsia="ru-RU"/>
              </w:rPr>
            </w:pPr>
            <w:r w:rsidRPr="00F63924">
              <w:rPr>
                <w:rFonts w:ascii="Times New Roman" w:eastAsia="Times New Roman" w:hAnsi="Times New Roman" w:cs="Times New Roman"/>
                <w:bCs/>
                <w:iCs/>
                <w:color w:val="000000"/>
                <w:sz w:val="26"/>
                <w:szCs w:val="26"/>
                <w:lang w:eastAsia="ru-RU"/>
              </w:rPr>
              <w:t>Семенюк О.В., вихователь-методист</w:t>
            </w:r>
          </w:p>
        </w:tc>
      </w:tr>
      <w:tr w:rsidR="00F63924" w:rsidRPr="00F63924" w:rsidTr="00037808">
        <w:trPr>
          <w:tblCellSpacing w:w="0" w:type="dxa"/>
        </w:trPr>
        <w:tc>
          <w:tcPr>
            <w:tcW w:w="567" w:type="dxa"/>
            <w:tcBorders>
              <w:top w:val="outset" w:sz="6" w:space="0" w:color="auto"/>
              <w:left w:val="outset" w:sz="6" w:space="0" w:color="auto"/>
              <w:bottom w:val="outset" w:sz="6" w:space="0" w:color="auto"/>
              <w:right w:val="outset" w:sz="6" w:space="0" w:color="auto"/>
            </w:tcBorders>
            <w:shd w:val="clear" w:color="auto" w:fill="FFFFFF"/>
            <w:hideMark/>
          </w:tcPr>
          <w:p w:rsidR="00F63924" w:rsidRPr="00F63924" w:rsidRDefault="00F63924" w:rsidP="00F63924">
            <w:pPr>
              <w:spacing w:before="75" w:after="0" w:line="240" w:lineRule="auto"/>
              <w:jc w:val="both"/>
              <w:rPr>
                <w:rFonts w:ascii="Times New Roman" w:eastAsia="Times New Roman" w:hAnsi="Times New Roman" w:cs="Times New Roman"/>
                <w:color w:val="030303"/>
                <w:sz w:val="26"/>
                <w:szCs w:val="26"/>
                <w:lang w:val="ru-RU" w:eastAsia="ru-RU"/>
              </w:rPr>
            </w:pPr>
            <w:r w:rsidRPr="00F63924">
              <w:rPr>
                <w:rFonts w:ascii="Times New Roman" w:eastAsia="Times New Roman" w:hAnsi="Times New Roman" w:cs="Times New Roman"/>
                <w:bCs/>
                <w:iCs/>
                <w:color w:val="000000"/>
                <w:sz w:val="26"/>
                <w:szCs w:val="26"/>
                <w:lang w:val="ru-RU" w:eastAsia="ru-RU"/>
              </w:rPr>
              <w:t>22.</w:t>
            </w:r>
          </w:p>
        </w:tc>
        <w:tc>
          <w:tcPr>
            <w:tcW w:w="5245" w:type="dxa"/>
            <w:tcBorders>
              <w:top w:val="outset" w:sz="6" w:space="0" w:color="auto"/>
              <w:left w:val="outset" w:sz="6" w:space="0" w:color="auto"/>
              <w:bottom w:val="outset" w:sz="6" w:space="0" w:color="auto"/>
              <w:right w:val="outset" w:sz="6" w:space="0" w:color="auto"/>
            </w:tcBorders>
            <w:shd w:val="clear" w:color="auto" w:fill="FFFFFF"/>
            <w:hideMark/>
          </w:tcPr>
          <w:p w:rsidR="00F63924" w:rsidRPr="00F63924" w:rsidRDefault="00F63924" w:rsidP="00F63924">
            <w:pPr>
              <w:spacing w:before="75" w:after="0" w:line="240" w:lineRule="auto"/>
              <w:ind w:firstLine="225"/>
              <w:jc w:val="both"/>
              <w:rPr>
                <w:rFonts w:ascii="Times New Roman" w:eastAsia="Times New Roman" w:hAnsi="Times New Roman" w:cs="Times New Roman"/>
                <w:color w:val="030303"/>
                <w:sz w:val="26"/>
                <w:szCs w:val="26"/>
                <w:lang w:val="ru-RU" w:eastAsia="ru-RU"/>
              </w:rPr>
            </w:pPr>
            <w:r w:rsidRPr="00F63924">
              <w:rPr>
                <w:rFonts w:ascii="Times New Roman" w:eastAsia="Times New Roman" w:hAnsi="Times New Roman" w:cs="Times New Roman"/>
                <w:bCs/>
                <w:iCs/>
                <w:color w:val="000000"/>
                <w:sz w:val="26"/>
                <w:szCs w:val="26"/>
                <w:lang w:val="ru-RU" w:eastAsia="ru-RU"/>
              </w:rPr>
              <w:t>Розробити систему організації роботи в різних вікових групах по вивченню та дотримання Правил та вимог пожежної безпеки (перспективне планування)</w:t>
            </w:r>
          </w:p>
        </w:tc>
        <w:tc>
          <w:tcPr>
            <w:tcW w:w="1708" w:type="dxa"/>
            <w:tcBorders>
              <w:top w:val="outset" w:sz="6" w:space="0" w:color="auto"/>
              <w:left w:val="outset" w:sz="6" w:space="0" w:color="auto"/>
              <w:bottom w:val="outset" w:sz="6" w:space="0" w:color="auto"/>
              <w:right w:val="outset" w:sz="6" w:space="0" w:color="auto"/>
            </w:tcBorders>
            <w:shd w:val="clear" w:color="auto" w:fill="FFFFFF"/>
            <w:hideMark/>
          </w:tcPr>
          <w:p w:rsidR="00F63924" w:rsidRPr="00F63924" w:rsidRDefault="00F63924" w:rsidP="00F63924">
            <w:pPr>
              <w:spacing w:before="75" w:after="0" w:line="240" w:lineRule="auto"/>
              <w:ind w:firstLine="225"/>
              <w:jc w:val="center"/>
              <w:rPr>
                <w:rFonts w:ascii="Times New Roman" w:eastAsia="Times New Roman" w:hAnsi="Times New Roman" w:cs="Times New Roman"/>
                <w:color w:val="030303"/>
                <w:sz w:val="26"/>
                <w:szCs w:val="26"/>
                <w:lang w:val="ru-RU" w:eastAsia="ru-RU"/>
              </w:rPr>
            </w:pPr>
            <w:r w:rsidRPr="00F63924">
              <w:rPr>
                <w:rFonts w:ascii="Times New Roman" w:eastAsia="Times New Roman" w:hAnsi="Times New Roman" w:cs="Times New Roman"/>
                <w:bCs/>
                <w:iCs/>
                <w:color w:val="000000"/>
                <w:sz w:val="26"/>
                <w:szCs w:val="26"/>
                <w:lang w:val="ru-RU" w:eastAsia="ru-RU"/>
              </w:rPr>
              <w:t>Протягом року</w:t>
            </w:r>
          </w:p>
        </w:tc>
        <w:tc>
          <w:tcPr>
            <w:tcW w:w="2119" w:type="dxa"/>
            <w:tcBorders>
              <w:top w:val="outset" w:sz="6" w:space="0" w:color="auto"/>
              <w:left w:val="outset" w:sz="6" w:space="0" w:color="auto"/>
              <w:bottom w:val="outset" w:sz="6" w:space="0" w:color="auto"/>
              <w:right w:val="outset" w:sz="6" w:space="0" w:color="auto"/>
            </w:tcBorders>
            <w:shd w:val="clear" w:color="auto" w:fill="FFFFFF"/>
            <w:hideMark/>
          </w:tcPr>
          <w:p w:rsidR="00F63924" w:rsidRPr="00F63924" w:rsidRDefault="00F63924" w:rsidP="00F63924">
            <w:pPr>
              <w:spacing w:before="75" w:after="0" w:line="240" w:lineRule="auto"/>
              <w:ind w:firstLine="225"/>
              <w:jc w:val="center"/>
              <w:rPr>
                <w:rFonts w:ascii="Times New Roman" w:eastAsia="Times New Roman" w:hAnsi="Times New Roman" w:cs="Times New Roman"/>
                <w:color w:val="030303"/>
                <w:sz w:val="26"/>
                <w:szCs w:val="26"/>
                <w:lang w:eastAsia="ru-RU"/>
              </w:rPr>
            </w:pPr>
            <w:r w:rsidRPr="00F63924">
              <w:rPr>
                <w:rFonts w:ascii="Times New Roman" w:eastAsia="Times New Roman" w:hAnsi="Times New Roman" w:cs="Times New Roman"/>
                <w:bCs/>
                <w:iCs/>
                <w:color w:val="000000"/>
                <w:sz w:val="26"/>
                <w:szCs w:val="26"/>
                <w:lang w:eastAsia="ru-RU"/>
              </w:rPr>
              <w:t>Семенюк О.В., вихователь-методист, педагоги</w:t>
            </w:r>
          </w:p>
        </w:tc>
      </w:tr>
      <w:tr w:rsidR="00F63924" w:rsidRPr="00F63924" w:rsidTr="00037808">
        <w:trPr>
          <w:tblCellSpacing w:w="0" w:type="dxa"/>
        </w:trPr>
        <w:tc>
          <w:tcPr>
            <w:tcW w:w="567" w:type="dxa"/>
            <w:tcBorders>
              <w:top w:val="outset" w:sz="6" w:space="0" w:color="auto"/>
              <w:left w:val="outset" w:sz="6" w:space="0" w:color="auto"/>
              <w:bottom w:val="outset" w:sz="6" w:space="0" w:color="auto"/>
              <w:right w:val="outset" w:sz="6" w:space="0" w:color="auto"/>
            </w:tcBorders>
            <w:shd w:val="clear" w:color="auto" w:fill="FFFFFF"/>
            <w:hideMark/>
          </w:tcPr>
          <w:p w:rsidR="00F63924" w:rsidRPr="00F63924" w:rsidRDefault="00F63924" w:rsidP="00F63924">
            <w:pPr>
              <w:spacing w:before="75" w:after="0" w:line="240" w:lineRule="auto"/>
              <w:jc w:val="both"/>
              <w:rPr>
                <w:rFonts w:ascii="Times New Roman" w:eastAsia="Times New Roman" w:hAnsi="Times New Roman" w:cs="Times New Roman"/>
                <w:color w:val="030303"/>
                <w:sz w:val="26"/>
                <w:szCs w:val="26"/>
                <w:lang w:val="ru-RU" w:eastAsia="ru-RU"/>
              </w:rPr>
            </w:pPr>
            <w:r w:rsidRPr="00F63924">
              <w:rPr>
                <w:rFonts w:ascii="Times New Roman" w:eastAsia="Times New Roman" w:hAnsi="Times New Roman" w:cs="Times New Roman"/>
                <w:bCs/>
                <w:iCs/>
                <w:color w:val="000000"/>
                <w:sz w:val="26"/>
                <w:szCs w:val="26"/>
                <w:lang w:val="ru-RU" w:eastAsia="ru-RU"/>
              </w:rPr>
              <w:t>23.</w:t>
            </w:r>
          </w:p>
        </w:tc>
        <w:tc>
          <w:tcPr>
            <w:tcW w:w="5245" w:type="dxa"/>
            <w:tcBorders>
              <w:top w:val="outset" w:sz="6" w:space="0" w:color="auto"/>
              <w:left w:val="outset" w:sz="6" w:space="0" w:color="auto"/>
              <w:bottom w:val="outset" w:sz="6" w:space="0" w:color="auto"/>
              <w:right w:val="outset" w:sz="6" w:space="0" w:color="auto"/>
            </w:tcBorders>
            <w:shd w:val="clear" w:color="auto" w:fill="FFFFFF"/>
            <w:hideMark/>
          </w:tcPr>
          <w:p w:rsidR="00F63924" w:rsidRPr="00F63924" w:rsidRDefault="00F63924" w:rsidP="00F63924">
            <w:pPr>
              <w:spacing w:before="75" w:after="0" w:line="240" w:lineRule="auto"/>
              <w:ind w:firstLine="225"/>
              <w:jc w:val="both"/>
              <w:rPr>
                <w:rFonts w:ascii="Times New Roman" w:eastAsia="Times New Roman" w:hAnsi="Times New Roman" w:cs="Times New Roman"/>
                <w:color w:val="030303"/>
                <w:sz w:val="26"/>
                <w:szCs w:val="26"/>
                <w:lang w:val="ru-RU" w:eastAsia="ru-RU"/>
              </w:rPr>
            </w:pPr>
            <w:r w:rsidRPr="00F63924">
              <w:rPr>
                <w:rFonts w:ascii="Times New Roman" w:eastAsia="Times New Roman" w:hAnsi="Times New Roman" w:cs="Times New Roman"/>
                <w:bCs/>
                <w:iCs/>
                <w:color w:val="000000"/>
                <w:sz w:val="26"/>
                <w:szCs w:val="26"/>
                <w:lang w:val="ru-RU" w:eastAsia="ru-RU"/>
              </w:rPr>
              <w:t>Забезпечити проведення Тижня безпеки,  Тижня безпеки життєдіяльності дітей, Тижневика протипожежних заходів</w:t>
            </w:r>
          </w:p>
        </w:tc>
        <w:tc>
          <w:tcPr>
            <w:tcW w:w="1708" w:type="dxa"/>
            <w:tcBorders>
              <w:top w:val="outset" w:sz="6" w:space="0" w:color="auto"/>
              <w:left w:val="outset" w:sz="6" w:space="0" w:color="auto"/>
              <w:bottom w:val="outset" w:sz="6" w:space="0" w:color="auto"/>
              <w:right w:val="outset" w:sz="6" w:space="0" w:color="auto"/>
            </w:tcBorders>
            <w:shd w:val="clear" w:color="auto" w:fill="FFFFFF"/>
            <w:hideMark/>
          </w:tcPr>
          <w:p w:rsidR="00F63924" w:rsidRPr="00F63924" w:rsidRDefault="00F63924" w:rsidP="00F63924">
            <w:pPr>
              <w:spacing w:before="75" w:after="0" w:line="240" w:lineRule="auto"/>
              <w:ind w:firstLine="225"/>
              <w:jc w:val="center"/>
              <w:rPr>
                <w:rFonts w:ascii="Times New Roman" w:eastAsia="Times New Roman" w:hAnsi="Times New Roman" w:cs="Times New Roman"/>
                <w:color w:val="030303"/>
                <w:sz w:val="26"/>
                <w:szCs w:val="26"/>
                <w:lang w:val="ru-RU" w:eastAsia="ru-RU"/>
              </w:rPr>
            </w:pPr>
            <w:r w:rsidRPr="00F63924">
              <w:rPr>
                <w:rFonts w:ascii="Times New Roman" w:eastAsia="Times New Roman" w:hAnsi="Times New Roman" w:cs="Times New Roman"/>
                <w:bCs/>
                <w:iCs/>
                <w:color w:val="000000"/>
                <w:sz w:val="26"/>
                <w:szCs w:val="26"/>
                <w:lang w:val="ru-RU" w:eastAsia="ru-RU"/>
              </w:rPr>
              <w:t>Квітень – Травень Жовтень-Листопад</w:t>
            </w:r>
          </w:p>
        </w:tc>
        <w:tc>
          <w:tcPr>
            <w:tcW w:w="2119" w:type="dxa"/>
            <w:tcBorders>
              <w:top w:val="outset" w:sz="6" w:space="0" w:color="auto"/>
              <w:left w:val="outset" w:sz="6" w:space="0" w:color="auto"/>
              <w:bottom w:val="outset" w:sz="6" w:space="0" w:color="auto"/>
              <w:right w:val="outset" w:sz="6" w:space="0" w:color="auto"/>
            </w:tcBorders>
            <w:shd w:val="clear" w:color="auto" w:fill="FFFFFF"/>
            <w:hideMark/>
          </w:tcPr>
          <w:p w:rsidR="00F63924" w:rsidRPr="00F63924" w:rsidRDefault="00F63924" w:rsidP="00F63924">
            <w:pPr>
              <w:spacing w:before="75" w:after="0" w:line="240" w:lineRule="auto"/>
              <w:ind w:firstLine="225"/>
              <w:jc w:val="center"/>
              <w:rPr>
                <w:rFonts w:ascii="Times New Roman" w:eastAsia="Times New Roman" w:hAnsi="Times New Roman" w:cs="Times New Roman"/>
                <w:bCs/>
                <w:iCs/>
                <w:color w:val="000000"/>
                <w:sz w:val="26"/>
                <w:szCs w:val="26"/>
                <w:lang w:eastAsia="ru-RU"/>
              </w:rPr>
            </w:pPr>
            <w:r w:rsidRPr="00F63924">
              <w:rPr>
                <w:rFonts w:ascii="Times New Roman" w:eastAsia="Times New Roman" w:hAnsi="Times New Roman" w:cs="Times New Roman"/>
                <w:bCs/>
                <w:iCs/>
                <w:color w:val="000000"/>
                <w:sz w:val="26"/>
                <w:szCs w:val="26"/>
                <w:lang w:eastAsia="ru-RU"/>
              </w:rPr>
              <w:t xml:space="preserve"> Пукач Н.І., директор,</w:t>
            </w:r>
          </w:p>
          <w:p w:rsidR="00F63924" w:rsidRPr="00F63924" w:rsidRDefault="00F63924" w:rsidP="00F63924">
            <w:pPr>
              <w:spacing w:before="75" w:after="0" w:line="240" w:lineRule="auto"/>
              <w:ind w:firstLine="225"/>
              <w:jc w:val="center"/>
              <w:rPr>
                <w:rFonts w:ascii="Times New Roman" w:eastAsia="Times New Roman" w:hAnsi="Times New Roman" w:cs="Times New Roman"/>
                <w:color w:val="030303"/>
                <w:sz w:val="26"/>
                <w:szCs w:val="26"/>
                <w:lang w:eastAsia="ru-RU"/>
              </w:rPr>
            </w:pPr>
            <w:r w:rsidRPr="00F63924">
              <w:rPr>
                <w:rFonts w:ascii="Times New Roman" w:eastAsia="Times New Roman" w:hAnsi="Times New Roman" w:cs="Times New Roman"/>
                <w:bCs/>
                <w:iCs/>
                <w:color w:val="000000"/>
                <w:sz w:val="26"/>
                <w:szCs w:val="26"/>
                <w:lang w:eastAsia="ru-RU"/>
              </w:rPr>
              <w:t>Семенюк О.В., вихователь-методист, педагоги</w:t>
            </w:r>
          </w:p>
        </w:tc>
      </w:tr>
    </w:tbl>
    <w:p w:rsidR="00F63924" w:rsidRPr="00F63924" w:rsidRDefault="00F63924" w:rsidP="00F63924">
      <w:pPr>
        <w:jc w:val="both"/>
        <w:rPr>
          <w:rFonts w:ascii="Times New Roman" w:hAnsi="Times New Roman" w:cs="Times New Roman"/>
          <w:b/>
          <w:sz w:val="26"/>
          <w:szCs w:val="26"/>
        </w:rPr>
      </w:pPr>
      <w:r w:rsidRPr="00F63924">
        <w:rPr>
          <w:rFonts w:ascii="Times New Roman" w:hAnsi="Times New Roman" w:cs="Times New Roman"/>
          <w:b/>
          <w:sz w:val="26"/>
          <w:szCs w:val="26"/>
        </w:rPr>
        <w:t>2.9. Охорона праці та безпека життєдіяльності</w:t>
      </w:r>
    </w:p>
    <w:tbl>
      <w:tblPr>
        <w:tblW w:w="9339" w:type="dxa"/>
        <w:tblLayout w:type="fixed"/>
        <w:tblCellMar>
          <w:top w:w="15" w:type="dxa"/>
          <w:left w:w="15" w:type="dxa"/>
          <w:bottom w:w="15" w:type="dxa"/>
          <w:right w:w="15" w:type="dxa"/>
        </w:tblCellMar>
        <w:tblLook w:val="04A0" w:firstRow="1" w:lastRow="0" w:firstColumn="1" w:lastColumn="0" w:noHBand="0" w:noVBand="1"/>
      </w:tblPr>
      <w:tblGrid>
        <w:gridCol w:w="701"/>
        <w:gridCol w:w="4961"/>
        <w:gridCol w:w="1701"/>
        <w:gridCol w:w="1976"/>
      </w:tblGrid>
      <w:tr w:rsidR="00F63924" w:rsidRPr="00F63924" w:rsidTr="00037808">
        <w:tc>
          <w:tcPr>
            <w:tcW w:w="701"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F63924" w:rsidRPr="00F63924" w:rsidRDefault="00F63924" w:rsidP="00F63924">
            <w:pPr>
              <w:spacing w:after="0" w:line="240" w:lineRule="auto"/>
              <w:jc w:val="center"/>
              <w:rPr>
                <w:rFonts w:ascii="Times New Roman" w:eastAsia="Times New Roman" w:hAnsi="Times New Roman" w:cs="Times New Roman"/>
                <w:b/>
                <w:sz w:val="26"/>
                <w:szCs w:val="26"/>
                <w:lang w:val="ru-RU" w:eastAsia="ru-RU"/>
              </w:rPr>
            </w:pPr>
            <w:r w:rsidRPr="00F63924">
              <w:rPr>
                <w:rFonts w:ascii="Times New Roman" w:eastAsia="Times New Roman" w:hAnsi="Times New Roman" w:cs="Times New Roman"/>
                <w:b/>
                <w:sz w:val="26"/>
                <w:szCs w:val="26"/>
                <w:lang w:val="ru-RU" w:eastAsia="ru-RU"/>
              </w:rPr>
              <w:t>№ з/п</w:t>
            </w:r>
          </w:p>
        </w:tc>
        <w:tc>
          <w:tcPr>
            <w:tcW w:w="4961"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F63924" w:rsidRPr="00F63924" w:rsidRDefault="00F63924" w:rsidP="00F63924">
            <w:pPr>
              <w:spacing w:after="0" w:line="240" w:lineRule="auto"/>
              <w:jc w:val="center"/>
              <w:rPr>
                <w:rFonts w:ascii="Times New Roman" w:eastAsia="Times New Roman" w:hAnsi="Times New Roman" w:cs="Times New Roman"/>
                <w:b/>
                <w:sz w:val="26"/>
                <w:szCs w:val="26"/>
                <w:lang w:val="ru-RU" w:eastAsia="ru-RU"/>
              </w:rPr>
            </w:pPr>
            <w:r w:rsidRPr="00F63924">
              <w:rPr>
                <w:rFonts w:ascii="Times New Roman" w:eastAsia="Times New Roman" w:hAnsi="Times New Roman" w:cs="Times New Roman"/>
                <w:b/>
                <w:sz w:val="26"/>
                <w:szCs w:val="26"/>
                <w:lang w:val="ru-RU" w:eastAsia="ru-RU"/>
              </w:rPr>
              <w:t>Зміст роботи</w:t>
            </w:r>
          </w:p>
        </w:tc>
        <w:tc>
          <w:tcPr>
            <w:tcW w:w="1701"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F63924" w:rsidRPr="00F63924" w:rsidRDefault="00F63924" w:rsidP="00F63924">
            <w:pPr>
              <w:spacing w:after="0" w:line="240" w:lineRule="auto"/>
              <w:jc w:val="center"/>
              <w:rPr>
                <w:rFonts w:ascii="Times New Roman" w:eastAsia="Times New Roman" w:hAnsi="Times New Roman" w:cs="Times New Roman"/>
                <w:b/>
                <w:sz w:val="26"/>
                <w:szCs w:val="26"/>
                <w:lang w:val="ru-RU" w:eastAsia="ru-RU"/>
              </w:rPr>
            </w:pPr>
            <w:r w:rsidRPr="00F63924">
              <w:rPr>
                <w:rFonts w:ascii="Times New Roman" w:eastAsia="Times New Roman" w:hAnsi="Times New Roman" w:cs="Times New Roman"/>
                <w:b/>
                <w:sz w:val="26"/>
                <w:szCs w:val="26"/>
                <w:lang w:val="ru-RU" w:eastAsia="ru-RU"/>
              </w:rPr>
              <w:t>Термін виконання</w:t>
            </w:r>
          </w:p>
        </w:tc>
        <w:tc>
          <w:tcPr>
            <w:tcW w:w="1976"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F63924" w:rsidRPr="00F63924" w:rsidRDefault="00F63924" w:rsidP="00F63924">
            <w:pPr>
              <w:spacing w:after="0" w:line="240" w:lineRule="auto"/>
              <w:jc w:val="center"/>
              <w:rPr>
                <w:rFonts w:ascii="Times New Roman" w:eastAsia="Times New Roman" w:hAnsi="Times New Roman" w:cs="Times New Roman"/>
                <w:b/>
                <w:sz w:val="26"/>
                <w:szCs w:val="26"/>
                <w:lang w:val="ru-RU" w:eastAsia="ru-RU"/>
              </w:rPr>
            </w:pPr>
            <w:r w:rsidRPr="00F63924">
              <w:rPr>
                <w:rFonts w:ascii="Times New Roman" w:eastAsia="Times New Roman" w:hAnsi="Times New Roman" w:cs="Times New Roman"/>
                <w:b/>
                <w:sz w:val="26"/>
                <w:szCs w:val="26"/>
                <w:lang w:val="ru-RU" w:eastAsia="ru-RU"/>
              </w:rPr>
              <w:t>Відповідальні</w:t>
            </w:r>
          </w:p>
        </w:tc>
      </w:tr>
      <w:tr w:rsidR="00F63924" w:rsidRPr="00F63924" w:rsidTr="00037808">
        <w:trPr>
          <w:trHeight w:val="220"/>
        </w:trPr>
        <w:tc>
          <w:tcPr>
            <w:tcW w:w="7363" w:type="dxa"/>
            <w:gridSpan w:val="3"/>
            <w:tcBorders>
              <w:top w:val="single" w:sz="6" w:space="0" w:color="CCCCCC"/>
              <w:left w:val="single" w:sz="6" w:space="0" w:color="CCCCCC"/>
              <w:bottom w:val="single" w:sz="6" w:space="0" w:color="CCCCCC"/>
            </w:tcBorders>
            <w:tcMar>
              <w:top w:w="150" w:type="dxa"/>
              <w:left w:w="150" w:type="dxa"/>
              <w:bottom w:w="150" w:type="dxa"/>
              <w:right w:w="150" w:type="dxa"/>
            </w:tcMar>
            <w:vAlign w:val="center"/>
            <w:hideMark/>
          </w:tcPr>
          <w:p w:rsidR="00F63924" w:rsidRPr="00F63924" w:rsidRDefault="00F63924" w:rsidP="00F63924">
            <w:pPr>
              <w:spacing w:after="0"/>
              <w:rPr>
                <w:lang w:val="ru-RU"/>
              </w:rPr>
            </w:pPr>
            <w:r w:rsidRPr="00F63924">
              <w:rPr>
                <w:rFonts w:ascii="Times New Roman" w:eastAsia="Times New Roman" w:hAnsi="Times New Roman" w:cs="Times New Roman"/>
                <w:sz w:val="26"/>
                <w:szCs w:val="26"/>
                <w:lang w:eastAsia="ru-RU"/>
              </w:rPr>
              <w:t xml:space="preserve">  </w:t>
            </w:r>
            <w:r w:rsidRPr="00F63924">
              <w:rPr>
                <w:rFonts w:ascii="Times New Roman" w:eastAsia="Times New Roman" w:hAnsi="Times New Roman" w:cs="Times New Roman"/>
                <w:b/>
                <w:bCs/>
                <w:i/>
                <w:iCs/>
                <w:sz w:val="26"/>
                <w:szCs w:val="26"/>
                <w:lang w:val="ru-RU" w:eastAsia="ru-RU"/>
              </w:rPr>
              <w:t>І. Організаційні заходи</w:t>
            </w:r>
          </w:p>
        </w:tc>
        <w:tc>
          <w:tcPr>
            <w:tcW w:w="1976" w:type="dxa"/>
            <w:vAlign w:val="center"/>
            <w:hideMark/>
          </w:tcPr>
          <w:p w:rsidR="00F63924" w:rsidRPr="00F63924" w:rsidRDefault="00F63924" w:rsidP="00F63924">
            <w:pPr>
              <w:spacing w:after="0" w:line="240" w:lineRule="auto"/>
              <w:rPr>
                <w:rFonts w:ascii="Times New Roman" w:eastAsia="Times New Roman" w:hAnsi="Times New Roman" w:cs="Times New Roman"/>
                <w:sz w:val="26"/>
                <w:szCs w:val="26"/>
                <w:lang w:val="ru-RU" w:eastAsia="ru-RU"/>
              </w:rPr>
            </w:pPr>
          </w:p>
        </w:tc>
      </w:tr>
      <w:tr w:rsidR="00F63924" w:rsidRPr="00F63924" w:rsidTr="00037808">
        <w:trPr>
          <w:trHeight w:val="662"/>
        </w:trPr>
        <w:tc>
          <w:tcPr>
            <w:tcW w:w="701"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F63924" w:rsidRPr="00F63924" w:rsidRDefault="00F63924" w:rsidP="00F63924">
            <w:pPr>
              <w:spacing w:after="0" w:line="240" w:lineRule="auto"/>
              <w:rPr>
                <w:rFonts w:ascii="Times New Roman" w:eastAsia="Times New Roman" w:hAnsi="Times New Roman" w:cs="Times New Roman"/>
                <w:sz w:val="26"/>
                <w:szCs w:val="26"/>
                <w:lang w:val="ru-RU" w:eastAsia="ru-RU"/>
              </w:rPr>
            </w:pPr>
            <w:r w:rsidRPr="00F63924">
              <w:rPr>
                <w:rFonts w:ascii="Times New Roman" w:eastAsia="Times New Roman" w:hAnsi="Times New Roman" w:cs="Times New Roman"/>
                <w:sz w:val="26"/>
                <w:szCs w:val="26"/>
                <w:lang w:val="ru-RU" w:eastAsia="ru-RU"/>
              </w:rPr>
              <w:t>1.1.</w:t>
            </w:r>
          </w:p>
        </w:tc>
        <w:tc>
          <w:tcPr>
            <w:tcW w:w="4961"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F63924" w:rsidRPr="00F63924" w:rsidRDefault="00F63924" w:rsidP="00F63924">
            <w:pPr>
              <w:spacing w:after="0" w:line="240" w:lineRule="auto"/>
              <w:jc w:val="both"/>
              <w:rPr>
                <w:rFonts w:ascii="Times New Roman" w:eastAsia="Times New Roman" w:hAnsi="Times New Roman" w:cs="Times New Roman"/>
                <w:sz w:val="26"/>
                <w:szCs w:val="26"/>
                <w:lang w:val="ru-RU" w:eastAsia="ru-RU"/>
              </w:rPr>
            </w:pPr>
            <w:r w:rsidRPr="00F63924">
              <w:rPr>
                <w:rFonts w:ascii="Times New Roman" w:eastAsia="Times New Roman" w:hAnsi="Times New Roman" w:cs="Times New Roman"/>
                <w:sz w:val="26"/>
                <w:szCs w:val="26"/>
                <w:lang w:val="ru-RU" w:eastAsia="ru-RU"/>
              </w:rPr>
              <w:t>Забезпечувати заклад законодавчими актами та нормативно-технічною документацією з питань охорони праці</w:t>
            </w:r>
          </w:p>
        </w:tc>
        <w:tc>
          <w:tcPr>
            <w:tcW w:w="1701"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F63924" w:rsidRPr="00F63924" w:rsidRDefault="00F63924" w:rsidP="00F63924">
            <w:pPr>
              <w:spacing w:after="0" w:line="240" w:lineRule="auto"/>
              <w:rPr>
                <w:rFonts w:ascii="Times New Roman" w:eastAsia="Times New Roman" w:hAnsi="Times New Roman" w:cs="Times New Roman"/>
                <w:sz w:val="26"/>
                <w:szCs w:val="26"/>
                <w:lang w:val="ru-RU" w:eastAsia="ru-RU"/>
              </w:rPr>
            </w:pPr>
            <w:r w:rsidRPr="00F63924">
              <w:rPr>
                <w:rFonts w:ascii="Times New Roman" w:eastAsia="Times New Roman" w:hAnsi="Times New Roman" w:cs="Times New Roman"/>
                <w:sz w:val="26"/>
                <w:szCs w:val="26"/>
                <w:lang w:val="ru-RU" w:eastAsia="ru-RU"/>
              </w:rPr>
              <w:t>Упродовж року</w:t>
            </w:r>
          </w:p>
        </w:tc>
        <w:tc>
          <w:tcPr>
            <w:tcW w:w="1976"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F63924" w:rsidRPr="00F63924" w:rsidRDefault="00F63924" w:rsidP="00F63924">
            <w:pPr>
              <w:spacing w:after="0" w:line="240" w:lineRule="auto"/>
              <w:jc w:val="both"/>
              <w:rPr>
                <w:rFonts w:ascii="Times New Roman" w:eastAsia="Times New Roman" w:hAnsi="Times New Roman" w:cs="Times New Roman"/>
                <w:sz w:val="26"/>
                <w:szCs w:val="26"/>
                <w:lang w:eastAsia="ru-RU"/>
              </w:rPr>
            </w:pPr>
            <w:r w:rsidRPr="00F63924">
              <w:rPr>
                <w:rFonts w:ascii="Times New Roman" w:eastAsia="Times New Roman" w:hAnsi="Times New Roman" w:cs="Times New Roman"/>
                <w:sz w:val="26"/>
                <w:szCs w:val="26"/>
                <w:lang w:eastAsia="ru-RU"/>
              </w:rPr>
              <w:t>Семенюк О.В., вихователь-методист</w:t>
            </w:r>
          </w:p>
        </w:tc>
      </w:tr>
      <w:tr w:rsidR="00F63924" w:rsidRPr="00F63924" w:rsidTr="00037808">
        <w:trPr>
          <w:trHeight w:val="2057"/>
        </w:trPr>
        <w:tc>
          <w:tcPr>
            <w:tcW w:w="701"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F63924" w:rsidRPr="00F63924" w:rsidRDefault="00F63924" w:rsidP="00F63924">
            <w:pPr>
              <w:spacing w:after="360" w:line="240" w:lineRule="auto"/>
              <w:rPr>
                <w:rFonts w:ascii="Times New Roman" w:eastAsia="Times New Roman" w:hAnsi="Times New Roman" w:cs="Times New Roman"/>
                <w:sz w:val="26"/>
                <w:szCs w:val="26"/>
                <w:lang w:val="ru-RU" w:eastAsia="ru-RU"/>
              </w:rPr>
            </w:pPr>
            <w:r w:rsidRPr="00F63924">
              <w:rPr>
                <w:rFonts w:ascii="Times New Roman" w:eastAsia="Times New Roman" w:hAnsi="Times New Roman" w:cs="Times New Roman"/>
                <w:sz w:val="26"/>
                <w:szCs w:val="26"/>
                <w:lang w:val="ru-RU" w:eastAsia="ru-RU"/>
              </w:rPr>
              <w:t>1.2.</w:t>
            </w:r>
          </w:p>
        </w:tc>
        <w:tc>
          <w:tcPr>
            <w:tcW w:w="4961"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F63924" w:rsidRPr="00F63924" w:rsidRDefault="00F63924" w:rsidP="00F63924">
            <w:pPr>
              <w:spacing w:after="0" w:line="240" w:lineRule="auto"/>
              <w:jc w:val="both"/>
              <w:rPr>
                <w:rFonts w:ascii="Times New Roman" w:eastAsia="Times New Roman" w:hAnsi="Times New Roman" w:cs="Times New Roman"/>
                <w:sz w:val="26"/>
                <w:szCs w:val="26"/>
                <w:lang w:val="ru-RU" w:eastAsia="ru-RU"/>
              </w:rPr>
            </w:pPr>
            <w:r w:rsidRPr="00F63924">
              <w:rPr>
                <w:rFonts w:ascii="Times New Roman" w:eastAsia="Times New Roman" w:hAnsi="Times New Roman" w:cs="Times New Roman"/>
                <w:sz w:val="26"/>
                <w:szCs w:val="26"/>
                <w:lang w:val="ru-RU" w:eastAsia="ru-RU"/>
              </w:rPr>
              <w:t>Видати та довести до відома всіх працівників наказ «Про організацію роботи з охорони праці» з визначенням відповідальних осіб за пожежну, електробезпеку, безпечну експлуатацію електромеханічного обладнання, будівель та споруд</w:t>
            </w:r>
          </w:p>
        </w:tc>
        <w:tc>
          <w:tcPr>
            <w:tcW w:w="1701"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F63924" w:rsidRPr="00F63924" w:rsidRDefault="00F63924" w:rsidP="00F63924">
            <w:pPr>
              <w:spacing w:after="360" w:line="240" w:lineRule="auto"/>
              <w:rPr>
                <w:rFonts w:ascii="Times New Roman" w:eastAsia="Times New Roman" w:hAnsi="Times New Roman" w:cs="Times New Roman"/>
                <w:sz w:val="26"/>
                <w:szCs w:val="26"/>
                <w:lang w:val="ru-RU" w:eastAsia="ru-RU"/>
              </w:rPr>
            </w:pPr>
            <w:r w:rsidRPr="00F63924">
              <w:rPr>
                <w:rFonts w:ascii="Times New Roman" w:eastAsia="Times New Roman" w:hAnsi="Times New Roman" w:cs="Times New Roman"/>
                <w:sz w:val="26"/>
                <w:szCs w:val="26"/>
                <w:lang w:val="ru-RU" w:eastAsia="ru-RU"/>
              </w:rPr>
              <w:t>До 28.08.</w:t>
            </w:r>
          </w:p>
        </w:tc>
        <w:tc>
          <w:tcPr>
            <w:tcW w:w="1976"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F63924" w:rsidRPr="00F63924" w:rsidRDefault="00F63924" w:rsidP="00F63924">
            <w:pPr>
              <w:spacing w:after="360" w:line="240" w:lineRule="auto"/>
              <w:rPr>
                <w:rFonts w:ascii="Times New Roman" w:eastAsia="Times New Roman" w:hAnsi="Times New Roman" w:cs="Times New Roman"/>
                <w:sz w:val="26"/>
                <w:szCs w:val="26"/>
                <w:lang w:eastAsia="ru-RU"/>
              </w:rPr>
            </w:pPr>
            <w:r w:rsidRPr="00F63924">
              <w:rPr>
                <w:rFonts w:ascii="Times New Roman" w:eastAsia="Times New Roman" w:hAnsi="Times New Roman" w:cs="Times New Roman"/>
                <w:sz w:val="26"/>
                <w:szCs w:val="26"/>
                <w:lang w:eastAsia="ru-RU"/>
              </w:rPr>
              <w:t xml:space="preserve"> Пукач Н.І., директор</w:t>
            </w:r>
          </w:p>
        </w:tc>
      </w:tr>
      <w:tr w:rsidR="00F63924" w:rsidRPr="00F63924" w:rsidTr="00037808">
        <w:tc>
          <w:tcPr>
            <w:tcW w:w="701"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F63924" w:rsidRPr="00F63924" w:rsidRDefault="00F63924" w:rsidP="00F63924">
            <w:pPr>
              <w:spacing w:after="0" w:line="240" w:lineRule="auto"/>
              <w:rPr>
                <w:rFonts w:ascii="Times New Roman" w:eastAsia="Times New Roman" w:hAnsi="Times New Roman" w:cs="Times New Roman"/>
                <w:sz w:val="26"/>
                <w:szCs w:val="26"/>
                <w:lang w:val="ru-RU" w:eastAsia="ru-RU"/>
              </w:rPr>
            </w:pPr>
            <w:r w:rsidRPr="00F63924">
              <w:rPr>
                <w:rFonts w:ascii="Times New Roman" w:eastAsia="Times New Roman" w:hAnsi="Times New Roman" w:cs="Times New Roman"/>
                <w:sz w:val="26"/>
                <w:szCs w:val="26"/>
                <w:lang w:val="ru-RU" w:eastAsia="ru-RU"/>
              </w:rPr>
              <w:t>1.3.</w:t>
            </w:r>
          </w:p>
        </w:tc>
        <w:tc>
          <w:tcPr>
            <w:tcW w:w="4961"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F63924" w:rsidRPr="00F63924" w:rsidRDefault="00F63924" w:rsidP="00F63924">
            <w:pPr>
              <w:spacing w:after="0" w:line="240" w:lineRule="auto"/>
              <w:jc w:val="both"/>
              <w:rPr>
                <w:rFonts w:ascii="Times New Roman" w:eastAsia="Times New Roman" w:hAnsi="Times New Roman" w:cs="Times New Roman"/>
                <w:sz w:val="26"/>
                <w:szCs w:val="26"/>
                <w:lang w:val="ru-RU" w:eastAsia="ru-RU"/>
              </w:rPr>
            </w:pPr>
            <w:r w:rsidRPr="00F63924">
              <w:rPr>
                <w:rFonts w:ascii="Times New Roman" w:eastAsia="Times New Roman" w:hAnsi="Times New Roman" w:cs="Times New Roman"/>
                <w:sz w:val="26"/>
                <w:szCs w:val="26"/>
                <w:lang w:val="ru-RU" w:eastAsia="ru-RU"/>
              </w:rPr>
              <w:t>Здійснити перевірку готовності закладу до нового навчального року, оформити акт готовності закладу, акти перевірки справності ігрового та спортивного обладнання на майданчиках та в приміщенні ЗДО</w:t>
            </w:r>
          </w:p>
        </w:tc>
        <w:tc>
          <w:tcPr>
            <w:tcW w:w="1701"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F63924" w:rsidRPr="00F63924" w:rsidRDefault="00F63924" w:rsidP="00F63924">
            <w:pPr>
              <w:spacing w:after="0" w:line="240" w:lineRule="auto"/>
              <w:rPr>
                <w:rFonts w:ascii="Times New Roman" w:eastAsia="Times New Roman" w:hAnsi="Times New Roman" w:cs="Times New Roman"/>
                <w:sz w:val="26"/>
                <w:szCs w:val="26"/>
                <w:lang w:val="ru-RU" w:eastAsia="ru-RU"/>
              </w:rPr>
            </w:pPr>
            <w:r w:rsidRPr="00F63924">
              <w:rPr>
                <w:rFonts w:ascii="Times New Roman" w:eastAsia="Times New Roman" w:hAnsi="Times New Roman" w:cs="Times New Roman"/>
                <w:sz w:val="26"/>
                <w:szCs w:val="26"/>
                <w:lang w:val="ru-RU" w:eastAsia="ru-RU"/>
              </w:rPr>
              <w:t>До 19.08.</w:t>
            </w:r>
          </w:p>
        </w:tc>
        <w:tc>
          <w:tcPr>
            <w:tcW w:w="1976"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F63924" w:rsidRPr="00F63924" w:rsidRDefault="00F63924" w:rsidP="00F63924">
            <w:pPr>
              <w:spacing w:after="0" w:line="240" w:lineRule="auto"/>
              <w:rPr>
                <w:rFonts w:ascii="Times New Roman" w:eastAsia="Times New Roman" w:hAnsi="Times New Roman" w:cs="Times New Roman"/>
                <w:sz w:val="26"/>
                <w:szCs w:val="26"/>
                <w:lang w:eastAsia="ru-RU"/>
              </w:rPr>
            </w:pPr>
            <w:r w:rsidRPr="00F63924">
              <w:rPr>
                <w:rFonts w:ascii="Times New Roman" w:eastAsia="Times New Roman" w:hAnsi="Times New Roman" w:cs="Times New Roman"/>
                <w:sz w:val="26"/>
                <w:szCs w:val="26"/>
                <w:lang w:eastAsia="ru-RU"/>
              </w:rPr>
              <w:t xml:space="preserve"> Пукач Н.І., директор</w:t>
            </w:r>
          </w:p>
        </w:tc>
      </w:tr>
      <w:tr w:rsidR="00F63924" w:rsidRPr="00F63924" w:rsidTr="00037808">
        <w:tc>
          <w:tcPr>
            <w:tcW w:w="701"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F63924" w:rsidRPr="00F63924" w:rsidRDefault="00F63924" w:rsidP="00F63924">
            <w:pPr>
              <w:spacing w:after="0" w:line="240" w:lineRule="auto"/>
              <w:rPr>
                <w:rFonts w:ascii="Times New Roman" w:eastAsia="Times New Roman" w:hAnsi="Times New Roman" w:cs="Times New Roman"/>
                <w:sz w:val="26"/>
                <w:szCs w:val="26"/>
                <w:lang w:val="ru-RU" w:eastAsia="ru-RU"/>
              </w:rPr>
            </w:pPr>
            <w:r w:rsidRPr="00F63924">
              <w:rPr>
                <w:rFonts w:ascii="Times New Roman" w:eastAsia="Times New Roman" w:hAnsi="Times New Roman" w:cs="Times New Roman"/>
                <w:sz w:val="26"/>
                <w:szCs w:val="26"/>
                <w:lang w:val="ru-RU" w:eastAsia="ru-RU"/>
              </w:rPr>
              <w:lastRenderedPageBreak/>
              <w:t>1.4.</w:t>
            </w:r>
          </w:p>
        </w:tc>
        <w:tc>
          <w:tcPr>
            <w:tcW w:w="4961"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F63924" w:rsidRPr="00F63924" w:rsidRDefault="00F63924" w:rsidP="00F63924">
            <w:pPr>
              <w:spacing w:after="0" w:line="240" w:lineRule="auto"/>
              <w:jc w:val="both"/>
              <w:rPr>
                <w:rFonts w:ascii="Times New Roman" w:eastAsia="Times New Roman" w:hAnsi="Times New Roman" w:cs="Times New Roman"/>
                <w:sz w:val="26"/>
                <w:szCs w:val="26"/>
                <w:lang w:val="ru-RU" w:eastAsia="ru-RU"/>
              </w:rPr>
            </w:pPr>
            <w:r w:rsidRPr="00F63924">
              <w:rPr>
                <w:rFonts w:ascii="Times New Roman" w:eastAsia="Times New Roman" w:hAnsi="Times New Roman" w:cs="Times New Roman"/>
                <w:sz w:val="26"/>
                <w:szCs w:val="26"/>
                <w:lang w:val="ru-RU" w:eastAsia="ru-RU"/>
              </w:rPr>
              <w:t>Підготувати заклад до опалювального сезону, оформити відповідну документацію</w:t>
            </w:r>
          </w:p>
        </w:tc>
        <w:tc>
          <w:tcPr>
            <w:tcW w:w="1701"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F63924" w:rsidRPr="00F63924" w:rsidRDefault="00F63924" w:rsidP="00F63924">
            <w:pPr>
              <w:spacing w:after="0" w:line="240" w:lineRule="auto"/>
              <w:rPr>
                <w:rFonts w:ascii="Times New Roman" w:eastAsia="Times New Roman" w:hAnsi="Times New Roman" w:cs="Times New Roman"/>
                <w:sz w:val="26"/>
                <w:szCs w:val="26"/>
                <w:lang w:val="ru-RU" w:eastAsia="ru-RU"/>
              </w:rPr>
            </w:pPr>
            <w:r w:rsidRPr="00F63924">
              <w:rPr>
                <w:rFonts w:ascii="Times New Roman" w:eastAsia="Times New Roman" w:hAnsi="Times New Roman" w:cs="Times New Roman"/>
                <w:sz w:val="26"/>
                <w:szCs w:val="26"/>
                <w:lang w:val="ru-RU" w:eastAsia="ru-RU"/>
              </w:rPr>
              <w:t>Вересень</w:t>
            </w:r>
          </w:p>
        </w:tc>
        <w:tc>
          <w:tcPr>
            <w:tcW w:w="1976"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F63924" w:rsidRPr="00F63924" w:rsidRDefault="00F63924" w:rsidP="00F63924">
            <w:pPr>
              <w:spacing w:after="0" w:line="240" w:lineRule="auto"/>
              <w:rPr>
                <w:rFonts w:ascii="Times New Roman" w:eastAsia="Times New Roman" w:hAnsi="Times New Roman" w:cs="Times New Roman"/>
                <w:sz w:val="26"/>
                <w:szCs w:val="26"/>
                <w:lang w:eastAsia="ru-RU"/>
              </w:rPr>
            </w:pPr>
            <w:r w:rsidRPr="00F63924">
              <w:rPr>
                <w:rFonts w:ascii="Times New Roman" w:eastAsia="Times New Roman" w:hAnsi="Times New Roman" w:cs="Times New Roman"/>
                <w:sz w:val="26"/>
                <w:szCs w:val="26"/>
                <w:lang w:eastAsia="ru-RU"/>
              </w:rPr>
              <w:t>Мільчаковська Н.Д., завгосп</w:t>
            </w:r>
          </w:p>
        </w:tc>
      </w:tr>
      <w:tr w:rsidR="00F63924" w:rsidRPr="00F63924" w:rsidTr="00037808">
        <w:tc>
          <w:tcPr>
            <w:tcW w:w="701"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F63924" w:rsidRPr="00F63924" w:rsidRDefault="00F63924" w:rsidP="00F63924">
            <w:pPr>
              <w:spacing w:after="0" w:line="240" w:lineRule="auto"/>
              <w:rPr>
                <w:rFonts w:ascii="Times New Roman" w:eastAsia="Times New Roman" w:hAnsi="Times New Roman" w:cs="Times New Roman"/>
                <w:sz w:val="26"/>
                <w:szCs w:val="26"/>
                <w:lang w:val="ru-RU" w:eastAsia="ru-RU"/>
              </w:rPr>
            </w:pPr>
            <w:r w:rsidRPr="00F63924">
              <w:rPr>
                <w:rFonts w:ascii="Times New Roman" w:eastAsia="Times New Roman" w:hAnsi="Times New Roman" w:cs="Times New Roman"/>
                <w:sz w:val="26"/>
                <w:szCs w:val="26"/>
                <w:lang w:val="ru-RU" w:eastAsia="ru-RU"/>
              </w:rPr>
              <w:t>1.5.</w:t>
            </w:r>
          </w:p>
        </w:tc>
        <w:tc>
          <w:tcPr>
            <w:tcW w:w="4961"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F63924" w:rsidRPr="00F63924" w:rsidRDefault="00F63924" w:rsidP="00F63924">
            <w:pPr>
              <w:spacing w:after="0" w:line="240" w:lineRule="auto"/>
              <w:jc w:val="both"/>
              <w:rPr>
                <w:rFonts w:ascii="Times New Roman" w:eastAsia="Times New Roman" w:hAnsi="Times New Roman" w:cs="Times New Roman"/>
                <w:sz w:val="26"/>
                <w:szCs w:val="26"/>
                <w:lang w:val="ru-RU" w:eastAsia="ru-RU"/>
              </w:rPr>
            </w:pPr>
            <w:r w:rsidRPr="00F63924">
              <w:rPr>
                <w:rFonts w:ascii="Times New Roman" w:eastAsia="Times New Roman" w:hAnsi="Times New Roman" w:cs="Times New Roman"/>
                <w:sz w:val="26"/>
                <w:szCs w:val="26"/>
                <w:lang w:val="ru-RU" w:eastAsia="ru-RU"/>
              </w:rPr>
              <w:t>Розробити заходи щодо підготовки начального закладу до роботи в осінньо-зимовий період</w:t>
            </w:r>
          </w:p>
        </w:tc>
        <w:tc>
          <w:tcPr>
            <w:tcW w:w="1701"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F63924" w:rsidRPr="00F63924" w:rsidRDefault="00F63924" w:rsidP="00F63924">
            <w:pPr>
              <w:spacing w:after="0" w:line="240" w:lineRule="auto"/>
              <w:rPr>
                <w:rFonts w:ascii="Times New Roman" w:eastAsia="Times New Roman" w:hAnsi="Times New Roman" w:cs="Times New Roman"/>
                <w:sz w:val="26"/>
                <w:szCs w:val="26"/>
                <w:lang w:val="ru-RU" w:eastAsia="ru-RU"/>
              </w:rPr>
            </w:pPr>
            <w:r w:rsidRPr="00F63924">
              <w:rPr>
                <w:rFonts w:ascii="Times New Roman" w:eastAsia="Times New Roman" w:hAnsi="Times New Roman" w:cs="Times New Roman"/>
                <w:sz w:val="26"/>
                <w:szCs w:val="26"/>
                <w:lang w:val="ru-RU" w:eastAsia="ru-RU"/>
              </w:rPr>
              <w:t>Вересень</w:t>
            </w:r>
          </w:p>
        </w:tc>
        <w:tc>
          <w:tcPr>
            <w:tcW w:w="1976"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F63924" w:rsidRPr="00F63924" w:rsidRDefault="00F63924" w:rsidP="00F63924">
            <w:pPr>
              <w:spacing w:after="0" w:line="240" w:lineRule="auto"/>
              <w:rPr>
                <w:rFonts w:ascii="Times New Roman" w:eastAsia="Times New Roman" w:hAnsi="Times New Roman" w:cs="Times New Roman"/>
                <w:sz w:val="26"/>
                <w:szCs w:val="26"/>
                <w:lang w:eastAsia="ru-RU"/>
              </w:rPr>
            </w:pPr>
            <w:r w:rsidRPr="00F63924">
              <w:rPr>
                <w:rFonts w:ascii="Times New Roman" w:eastAsia="Times New Roman" w:hAnsi="Times New Roman" w:cs="Times New Roman"/>
                <w:sz w:val="26"/>
                <w:szCs w:val="26"/>
                <w:lang w:eastAsia="ru-RU"/>
              </w:rPr>
              <w:t>Мільчаковська Н.Д., завгосп</w:t>
            </w:r>
          </w:p>
          <w:p w:rsidR="00F63924" w:rsidRPr="00F63924" w:rsidRDefault="00F63924" w:rsidP="00F63924">
            <w:pPr>
              <w:spacing w:after="0" w:line="240" w:lineRule="auto"/>
              <w:rPr>
                <w:rFonts w:ascii="Times New Roman" w:eastAsia="Times New Roman" w:hAnsi="Times New Roman" w:cs="Times New Roman"/>
                <w:sz w:val="26"/>
                <w:szCs w:val="26"/>
                <w:lang w:eastAsia="ru-RU"/>
              </w:rPr>
            </w:pPr>
            <w:r w:rsidRPr="00F63924">
              <w:rPr>
                <w:rFonts w:ascii="Times New Roman" w:eastAsia="Times New Roman" w:hAnsi="Times New Roman" w:cs="Times New Roman"/>
                <w:sz w:val="26"/>
                <w:szCs w:val="26"/>
                <w:lang w:eastAsia="ru-RU"/>
              </w:rPr>
              <w:t>Семенюк О.В., вихователь-методист</w:t>
            </w:r>
          </w:p>
        </w:tc>
      </w:tr>
      <w:tr w:rsidR="00F63924" w:rsidRPr="00F63924" w:rsidTr="00037808">
        <w:tc>
          <w:tcPr>
            <w:tcW w:w="701"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F63924" w:rsidRPr="00F63924" w:rsidRDefault="00F63924" w:rsidP="00F63924">
            <w:pPr>
              <w:spacing w:after="0" w:line="240" w:lineRule="auto"/>
              <w:rPr>
                <w:rFonts w:ascii="Times New Roman" w:eastAsia="Times New Roman" w:hAnsi="Times New Roman" w:cs="Times New Roman"/>
                <w:sz w:val="26"/>
                <w:szCs w:val="26"/>
                <w:lang w:val="ru-RU" w:eastAsia="ru-RU"/>
              </w:rPr>
            </w:pPr>
            <w:r w:rsidRPr="00F63924">
              <w:rPr>
                <w:rFonts w:ascii="Times New Roman" w:eastAsia="Times New Roman" w:hAnsi="Times New Roman" w:cs="Times New Roman"/>
                <w:sz w:val="26"/>
                <w:szCs w:val="26"/>
                <w:lang w:val="ru-RU" w:eastAsia="ru-RU"/>
              </w:rPr>
              <w:t>1.6.</w:t>
            </w:r>
          </w:p>
        </w:tc>
        <w:tc>
          <w:tcPr>
            <w:tcW w:w="4961"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F63924" w:rsidRPr="00F63924" w:rsidRDefault="00F63924" w:rsidP="00F63924">
            <w:pPr>
              <w:spacing w:after="0" w:line="240" w:lineRule="auto"/>
              <w:jc w:val="both"/>
              <w:rPr>
                <w:rFonts w:ascii="Times New Roman" w:eastAsia="Times New Roman" w:hAnsi="Times New Roman" w:cs="Times New Roman"/>
                <w:sz w:val="26"/>
                <w:szCs w:val="26"/>
                <w:lang w:val="ru-RU" w:eastAsia="ru-RU"/>
              </w:rPr>
            </w:pPr>
            <w:r w:rsidRPr="00F63924">
              <w:rPr>
                <w:rFonts w:ascii="Times New Roman" w:eastAsia="Times New Roman" w:hAnsi="Times New Roman" w:cs="Times New Roman"/>
                <w:sz w:val="26"/>
                <w:szCs w:val="26"/>
                <w:lang w:val="ru-RU" w:eastAsia="ru-RU"/>
              </w:rPr>
              <w:t>Своєчасно проводити розслідування кожного нещасного випадку (в побуті та під час освітнього процесу з працівниками закладу відповідно до чинних Положень)</w:t>
            </w:r>
          </w:p>
        </w:tc>
        <w:tc>
          <w:tcPr>
            <w:tcW w:w="1701"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F63924" w:rsidRPr="00F63924" w:rsidRDefault="00F63924" w:rsidP="00F63924">
            <w:pPr>
              <w:spacing w:after="0" w:line="240" w:lineRule="auto"/>
              <w:rPr>
                <w:rFonts w:ascii="Times New Roman" w:eastAsia="Times New Roman" w:hAnsi="Times New Roman" w:cs="Times New Roman"/>
                <w:sz w:val="26"/>
                <w:szCs w:val="26"/>
                <w:lang w:val="ru-RU" w:eastAsia="ru-RU"/>
              </w:rPr>
            </w:pPr>
            <w:r w:rsidRPr="00F63924">
              <w:rPr>
                <w:rFonts w:ascii="Times New Roman" w:eastAsia="Times New Roman" w:hAnsi="Times New Roman" w:cs="Times New Roman"/>
                <w:sz w:val="26"/>
                <w:szCs w:val="26"/>
                <w:lang w:val="ru-RU" w:eastAsia="ru-RU"/>
              </w:rPr>
              <w:t>Після кожного випадку</w:t>
            </w:r>
          </w:p>
        </w:tc>
        <w:tc>
          <w:tcPr>
            <w:tcW w:w="1976"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F63924" w:rsidRPr="00F63924" w:rsidRDefault="00F63924" w:rsidP="00F63924">
            <w:pPr>
              <w:spacing w:after="0" w:line="240" w:lineRule="auto"/>
              <w:jc w:val="both"/>
              <w:rPr>
                <w:rFonts w:ascii="Times New Roman" w:eastAsia="Times New Roman" w:hAnsi="Times New Roman" w:cs="Times New Roman"/>
                <w:sz w:val="26"/>
                <w:szCs w:val="26"/>
                <w:lang w:val="ru-RU" w:eastAsia="ru-RU"/>
              </w:rPr>
            </w:pPr>
            <w:r w:rsidRPr="00F63924">
              <w:rPr>
                <w:rFonts w:ascii="Times New Roman" w:eastAsia="Times New Roman" w:hAnsi="Times New Roman" w:cs="Times New Roman"/>
                <w:sz w:val="26"/>
                <w:szCs w:val="26"/>
                <w:lang w:eastAsia="ru-RU"/>
              </w:rPr>
              <w:t>Семенюк О.В., вихователь-методист</w:t>
            </w:r>
          </w:p>
        </w:tc>
      </w:tr>
      <w:tr w:rsidR="00F63924" w:rsidRPr="00F63924" w:rsidTr="00037808">
        <w:tc>
          <w:tcPr>
            <w:tcW w:w="701"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F63924" w:rsidRPr="00F63924" w:rsidRDefault="00F63924" w:rsidP="00F63924">
            <w:pPr>
              <w:spacing w:after="0" w:line="240" w:lineRule="auto"/>
              <w:rPr>
                <w:rFonts w:ascii="Times New Roman" w:eastAsia="Times New Roman" w:hAnsi="Times New Roman" w:cs="Times New Roman"/>
                <w:sz w:val="26"/>
                <w:szCs w:val="26"/>
                <w:lang w:val="ru-RU" w:eastAsia="ru-RU"/>
              </w:rPr>
            </w:pPr>
            <w:r w:rsidRPr="00F63924">
              <w:rPr>
                <w:rFonts w:ascii="Times New Roman" w:eastAsia="Times New Roman" w:hAnsi="Times New Roman" w:cs="Times New Roman"/>
                <w:sz w:val="26"/>
                <w:szCs w:val="26"/>
                <w:lang w:val="ru-RU" w:eastAsia="ru-RU"/>
              </w:rPr>
              <w:t>1.7.</w:t>
            </w:r>
          </w:p>
        </w:tc>
        <w:tc>
          <w:tcPr>
            <w:tcW w:w="4961"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F63924" w:rsidRPr="00F63924" w:rsidRDefault="00F63924" w:rsidP="00D61364">
            <w:pPr>
              <w:spacing w:after="0" w:line="240" w:lineRule="auto"/>
              <w:jc w:val="both"/>
              <w:rPr>
                <w:rFonts w:ascii="Times New Roman" w:eastAsia="Times New Roman" w:hAnsi="Times New Roman" w:cs="Times New Roman"/>
                <w:sz w:val="26"/>
                <w:szCs w:val="26"/>
                <w:lang w:val="ru-RU" w:eastAsia="ru-RU"/>
              </w:rPr>
            </w:pPr>
            <w:r w:rsidRPr="00F63924">
              <w:rPr>
                <w:rFonts w:ascii="Times New Roman" w:eastAsia="Times New Roman" w:hAnsi="Times New Roman" w:cs="Times New Roman"/>
                <w:sz w:val="26"/>
                <w:szCs w:val="26"/>
                <w:lang w:val="ru-RU" w:eastAsia="ru-RU"/>
              </w:rPr>
              <w:t>Здійснювати аналіз стану травматизму серед учасників освітнього процесу</w:t>
            </w:r>
          </w:p>
        </w:tc>
        <w:tc>
          <w:tcPr>
            <w:tcW w:w="1701"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F63924" w:rsidRPr="00F63924" w:rsidRDefault="00F63924" w:rsidP="00F63924">
            <w:pPr>
              <w:spacing w:after="0" w:line="240" w:lineRule="auto"/>
              <w:rPr>
                <w:rFonts w:ascii="Times New Roman" w:eastAsia="Times New Roman" w:hAnsi="Times New Roman" w:cs="Times New Roman"/>
                <w:sz w:val="26"/>
                <w:szCs w:val="26"/>
                <w:lang w:val="ru-RU" w:eastAsia="ru-RU"/>
              </w:rPr>
            </w:pPr>
            <w:r w:rsidRPr="00F63924">
              <w:rPr>
                <w:rFonts w:ascii="Times New Roman" w:eastAsia="Times New Roman" w:hAnsi="Times New Roman" w:cs="Times New Roman"/>
                <w:sz w:val="26"/>
                <w:szCs w:val="26"/>
                <w:lang w:val="ru-RU" w:eastAsia="ru-RU"/>
              </w:rPr>
              <w:t>1 раз в квартал</w:t>
            </w:r>
          </w:p>
        </w:tc>
        <w:tc>
          <w:tcPr>
            <w:tcW w:w="1976"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F63924" w:rsidRPr="00F63924" w:rsidRDefault="00F63924" w:rsidP="00F63924">
            <w:pPr>
              <w:spacing w:after="0" w:line="240" w:lineRule="auto"/>
              <w:rPr>
                <w:rFonts w:ascii="Times New Roman" w:eastAsia="Times New Roman" w:hAnsi="Times New Roman" w:cs="Times New Roman"/>
                <w:sz w:val="26"/>
                <w:szCs w:val="26"/>
                <w:lang w:eastAsia="ru-RU"/>
              </w:rPr>
            </w:pPr>
            <w:r w:rsidRPr="00F63924">
              <w:rPr>
                <w:rFonts w:ascii="Times New Roman" w:eastAsia="Times New Roman" w:hAnsi="Times New Roman" w:cs="Times New Roman"/>
                <w:sz w:val="26"/>
                <w:szCs w:val="26"/>
                <w:lang w:eastAsia="ru-RU"/>
              </w:rPr>
              <w:t>Семенюк О.В., вихователь-методист</w:t>
            </w:r>
          </w:p>
        </w:tc>
      </w:tr>
      <w:tr w:rsidR="00F63924" w:rsidRPr="00F63924" w:rsidTr="00037808">
        <w:tc>
          <w:tcPr>
            <w:tcW w:w="701"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F63924" w:rsidRPr="00F63924" w:rsidRDefault="00F63924" w:rsidP="00F63924">
            <w:pPr>
              <w:spacing w:after="0" w:line="240" w:lineRule="auto"/>
              <w:rPr>
                <w:rFonts w:ascii="Times New Roman" w:eastAsia="Times New Roman" w:hAnsi="Times New Roman" w:cs="Times New Roman"/>
                <w:sz w:val="26"/>
                <w:szCs w:val="26"/>
                <w:lang w:val="ru-RU" w:eastAsia="ru-RU"/>
              </w:rPr>
            </w:pPr>
            <w:r w:rsidRPr="00F63924">
              <w:rPr>
                <w:rFonts w:ascii="Times New Roman" w:eastAsia="Times New Roman" w:hAnsi="Times New Roman" w:cs="Times New Roman"/>
                <w:sz w:val="26"/>
                <w:szCs w:val="26"/>
                <w:lang w:val="ru-RU" w:eastAsia="ru-RU"/>
              </w:rPr>
              <w:t>1.8.</w:t>
            </w:r>
          </w:p>
        </w:tc>
        <w:tc>
          <w:tcPr>
            <w:tcW w:w="4961"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F63924" w:rsidRPr="00F63924" w:rsidRDefault="00F63924" w:rsidP="00D61364">
            <w:pPr>
              <w:spacing w:after="0" w:line="240" w:lineRule="auto"/>
              <w:jc w:val="both"/>
              <w:rPr>
                <w:rFonts w:ascii="Times New Roman" w:eastAsia="Times New Roman" w:hAnsi="Times New Roman" w:cs="Times New Roman"/>
                <w:sz w:val="26"/>
                <w:szCs w:val="26"/>
                <w:lang w:val="ru-RU" w:eastAsia="ru-RU"/>
              </w:rPr>
            </w:pPr>
            <w:r w:rsidRPr="00F63924">
              <w:rPr>
                <w:rFonts w:ascii="Times New Roman" w:eastAsia="Times New Roman" w:hAnsi="Times New Roman" w:cs="Times New Roman"/>
                <w:sz w:val="26"/>
                <w:szCs w:val="26"/>
                <w:lang w:val="ru-RU" w:eastAsia="ru-RU"/>
              </w:rPr>
              <w:t>Розробити заходи щодо підготовки закладу до нового навчального року  </w:t>
            </w:r>
          </w:p>
        </w:tc>
        <w:tc>
          <w:tcPr>
            <w:tcW w:w="1701"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F63924" w:rsidRPr="00F63924" w:rsidRDefault="00F63924" w:rsidP="00F63924">
            <w:pPr>
              <w:spacing w:after="0" w:line="240" w:lineRule="auto"/>
              <w:rPr>
                <w:rFonts w:ascii="Times New Roman" w:eastAsia="Times New Roman" w:hAnsi="Times New Roman" w:cs="Times New Roman"/>
                <w:sz w:val="26"/>
                <w:szCs w:val="26"/>
                <w:lang w:val="ru-RU" w:eastAsia="ru-RU"/>
              </w:rPr>
            </w:pPr>
            <w:r w:rsidRPr="00F63924">
              <w:rPr>
                <w:rFonts w:ascii="Times New Roman" w:eastAsia="Times New Roman" w:hAnsi="Times New Roman" w:cs="Times New Roman"/>
                <w:sz w:val="26"/>
                <w:szCs w:val="26"/>
                <w:lang w:val="ru-RU" w:eastAsia="ru-RU"/>
              </w:rPr>
              <w:t>До 15.04.</w:t>
            </w:r>
          </w:p>
        </w:tc>
        <w:tc>
          <w:tcPr>
            <w:tcW w:w="1976"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F63924" w:rsidRPr="00F63924" w:rsidRDefault="00F63924" w:rsidP="00F63924">
            <w:pPr>
              <w:spacing w:after="0" w:line="240" w:lineRule="auto"/>
              <w:rPr>
                <w:rFonts w:ascii="Times New Roman" w:eastAsia="Times New Roman" w:hAnsi="Times New Roman" w:cs="Times New Roman"/>
                <w:sz w:val="26"/>
                <w:szCs w:val="26"/>
                <w:lang w:eastAsia="ru-RU"/>
              </w:rPr>
            </w:pPr>
            <w:r w:rsidRPr="00F63924">
              <w:rPr>
                <w:rFonts w:ascii="Times New Roman" w:eastAsia="Times New Roman" w:hAnsi="Times New Roman" w:cs="Times New Roman"/>
                <w:sz w:val="26"/>
                <w:szCs w:val="26"/>
                <w:lang w:eastAsia="ru-RU"/>
              </w:rPr>
              <w:t>Мільчаковська Н.Д., завгосп</w:t>
            </w:r>
          </w:p>
          <w:p w:rsidR="00F63924" w:rsidRPr="00F63924" w:rsidRDefault="00F63924" w:rsidP="00F63924">
            <w:pPr>
              <w:spacing w:after="0" w:line="240" w:lineRule="auto"/>
              <w:rPr>
                <w:rFonts w:ascii="Times New Roman" w:eastAsia="Times New Roman" w:hAnsi="Times New Roman" w:cs="Times New Roman"/>
                <w:sz w:val="26"/>
                <w:szCs w:val="26"/>
                <w:lang w:eastAsia="ru-RU"/>
              </w:rPr>
            </w:pPr>
            <w:r w:rsidRPr="00F63924">
              <w:rPr>
                <w:rFonts w:ascii="Times New Roman" w:eastAsia="Times New Roman" w:hAnsi="Times New Roman" w:cs="Times New Roman"/>
                <w:sz w:val="26"/>
                <w:szCs w:val="26"/>
                <w:lang w:eastAsia="ru-RU"/>
              </w:rPr>
              <w:t>Семенюк О.В., вихователь-методист</w:t>
            </w:r>
          </w:p>
        </w:tc>
      </w:tr>
      <w:tr w:rsidR="00F63924" w:rsidRPr="00F63924" w:rsidTr="00037808">
        <w:tc>
          <w:tcPr>
            <w:tcW w:w="9339" w:type="dxa"/>
            <w:gridSpan w:val="4"/>
            <w:tcBorders>
              <w:top w:val="single" w:sz="6" w:space="0" w:color="CCCCCC"/>
              <w:left w:val="single" w:sz="6" w:space="0" w:color="CCCCCC"/>
              <w:bottom w:val="single" w:sz="6" w:space="0" w:color="CCCCCC"/>
            </w:tcBorders>
            <w:tcMar>
              <w:top w:w="150" w:type="dxa"/>
              <w:left w:w="150" w:type="dxa"/>
              <w:bottom w:w="150" w:type="dxa"/>
              <w:right w:w="150" w:type="dxa"/>
            </w:tcMar>
            <w:vAlign w:val="center"/>
            <w:hideMark/>
          </w:tcPr>
          <w:p w:rsidR="00F63924" w:rsidRPr="00F63924" w:rsidRDefault="00F63924" w:rsidP="00F63924">
            <w:pPr>
              <w:spacing w:after="0" w:line="240" w:lineRule="auto"/>
              <w:rPr>
                <w:rFonts w:ascii="Times New Roman" w:eastAsia="Times New Roman" w:hAnsi="Times New Roman" w:cs="Times New Roman"/>
                <w:sz w:val="26"/>
                <w:szCs w:val="26"/>
                <w:lang w:val="ru-RU" w:eastAsia="ru-RU"/>
              </w:rPr>
            </w:pPr>
            <w:r w:rsidRPr="00F63924">
              <w:rPr>
                <w:rFonts w:ascii="Times New Roman" w:eastAsia="Times New Roman" w:hAnsi="Times New Roman" w:cs="Times New Roman"/>
                <w:b/>
                <w:i/>
                <w:sz w:val="26"/>
                <w:szCs w:val="26"/>
                <w:lang w:val="ru-RU" w:eastAsia="ru-RU"/>
              </w:rPr>
              <w:t>ІІ. Навчання з охорони праці</w:t>
            </w:r>
            <w:r w:rsidRPr="00F63924">
              <w:rPr>
                <w:rFonts w:ascii="Times New Roman" w:eastAsia="Times New Roman" w:hAnsi="Times New Roman" w:cs="Times New Roman"/>
                <w:b/>
                <w:i/>
                <w:sz w:val="26"/>
                <w:szCs w:val="26"/>
                <w:lang w:val="ru-RU" w:eastAsia="ru-RU"/>
              </w:rPr>
              <w:tab/>
            </w:r>
          </w:p>
        </w:tc>
      </w:tr>
      <w:tr w:rsidR="00F63924" w:rsidRPr="00F63924" w:rsidTr="00037808">
        <w:tc>
          <w:tcPr>
            <w:tcW w:w="701"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F63924" w:rsidRPr="00F63924" w:rsidRDefault="00F63924" w:rsidP="00F63924">
            <w:pPr>
              <w:spacing w:after="0" w:line="240" w:lineRule="auto"/>
              <w:rPr>
                <w:rFonts w:ascii="Times New Roman" w:eastAsia="Times New Roman" w:hAnsi="Times New Roman" w:cs="Times New Roman"/>
                <w:sz w:val="26"/>
                <w:szCs w:val="26"/>
                <w:lang w:val="ru-RU" w:eastAsia="ru-RU"/>
              </w:rPr>
            </w:pPr>
            <w:r w:rsidRPr="00F63924">
              <w:rPr>
                <w:rFonts w:ascii="Times New Roman" w:eastAsia="Times New Roman" w:hAnsi="Times New Roman" w:cs="Times New Roman"/>
                <w:sz w:val="26"/>
                <w:szCs w:val="26"/>
                <w:lang w:val="ru-RU" w:eastAsia="ru-RU"/>
              </w:rPr>
              <w:t>2.1.</w:t>
            </w:r>
          </w:p>
        </w:tc>
        <w:tc>
          <w:tcPr>
            <w:tcW w:w="4961"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F63924" w:rsidRPr="00F63924" w:rsidRDefault="00F63924" w:rsidP="00D61364">
            <w:pPr>
              <w:spacing w:after="0" w:line="240" w:lineRule="auto"/>
              <w:jc w:val="both"/>
              <w:rPr>
                <w:rFonts w:ascii="Times New Roman" w:eastAsia="Times New Roman" w:hAnsi="Times New Roman" w:cs="Times New Roman"/>
                <w:sz w:val="26"/>
                <w:szCs w:val="26"/>
                <w:lang w:val="ru-RU" w:eastAsia="ru-RU"/>
              </w:rPr>
            </w:pPr>
            <w:r w:rsidRPr="00F63924">
              <w:rPr>
                <w:rFonts w:ascii="Times New Roman" w:eastAsia="Times New Roman" w:hAnsi="Times New Roman" w:cs="Times New Roman"/>
                <w:sz w:val="26"/>
                <w:szCs w:val="26"/>
                <w:lang w:val="ru-RU" w:eastAsia="ru-RU"/>
              </w:rPr>
              <w:t>Проводити навчання з питань охорони праці, безпеки життєдіяльності з працівниками</w:t>
            </w:r>
          </w:p>
        </w:tc>
        <w:tc>
          <w:tcPr>
            <w:tcW w:w="1701"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F63924" w:rsidRPr="00F63924" w:rsidRDefault="00F63924" w:rsidP="00F63924">
            <w:pPr>
              <w:spacing w:after="0" w:line="240" w:lineRule="auto"/>
              <w:rPr>
                <w:rFonts w:ascii="Times New Roman" w:eastAsia="Times New Roman" w:hAnsi="Times New Roman" w:cs="Times New Roman"/>
                <w:sz w:val="26"/>
                <w:szCs w:val="26"/>
                <w:lang w:val="ru-RU" w:eastAsia="ru-RU"/>
              </w:rPr>
            </w:pPr>
            <w:r w:rsidRPr="00F63924">
              <w:rPr>
                <w:rFonts w:ascii="Times New Roman" w:eastAsia="Times New Roman" w:hAnsi="Times New Roman" w:cs="Times New Roman"/>
                <w:sz w:val="26"/>
                <w:szCs w:val="26"/>
                <w:lang w:val="ru-RU" w:eastAsia="ru-RU"/>
              </w:rPr>
              <w:t>За графіком</w:t>
            </w:r>
          </w:p>
        </w:tc>
        <w:tc>
          <w:tcPr>
            <w:tcW w:w="1976"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F63924" w:rsidRPr="00F63924" w:rsidRDefault="00F63924" w:rsidP="00F63924">
            <w:pPr>
              <w:spacing w:after="0" w:line="240" w:lineRule="auto"/>
              <w:rPr>
                <w:rFonts w:ascii="Times New Roman" w:eastAsia="Times New Roman" w:hAnsi="Times New Roman" w:cs="Times New Roman"/>
                <w:sz w:val="26"/>
                <w:szCs w:val="26"/>
                <w:lang w:val="ru-RU" w:eastAsia="ru-RU"/>
              </w:rPr>
            </w:pPr>
            <w:r w:rsidRPr="00F63924">
              <w:rPr>
                <w:rFonts w:ascii="Times New Roman" w:eastAsia="Times New Roman" w:hAnsi="Times New Roman" w:cs="Times New Roman"/>
                <w:sz w:val="26"/>
                <w:szCs w:val="26"/>
                <w:lang w:val="ru-RU" w:eastAsia="ru-RU"/>
              </w:rPr>
              <w:t>керівники структурних підрозділів</w:t>
            </w:r>
          </w:p>
        </w:tc>
      </w:tr>
      <w:tr w:rsidR="00F63924" w:rsidRPr="00F63924" w:rsidTr="00037808">
        <w:tc>
          <w:tcPr>
            <w:tcW w:w="701"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F63924" w:rsidRPr="00F63924" w:rsidRDefault="00F63924" w:rsidP="00F63924">
            <w:pPr>
              <w:spacing w:after="0" w:line="240" w:lineRule="auto"/>
              <w:rPr>
                <w:rFonts w:ascii="Times New Roman" w:eastAsia="Times New Roman" w:hAnsi="Times New Roman" w:cs="Times New Roman"/>
                <w:sz w:val="26"/>
                <w:szCs w:val="26"/>
                <w:lang w:val="ru-RU" w:eastAsia="ru-RU"/>
              </w:rPr>
            </w:pPr>
            <w:r w:rsidRPr="00F63924">
              <w:rPr>
                <w:rFonts w:ascii="Times New Roman" w:eastAsia="Times New Roman" w:hAnsi="Times New Roman" w:cs="Times New Roman"/>
                <w:sz w:val="26"/>
                <w:szCs w:val="26"/>
                <w:lang w:val="ru-RU" w:eastAsia="ru-RU"/>
              </w:rPr>
              <w:t>2.2.</w:t>
            </w:r>
          </w:p>
        </w:tc>
        <w:tc>
          <w:tcPr>
            <w:tcW w:w="4961"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F63924" w:rsidRPr="00F63924" w:rsidRDefault="00F63924" w:rsidP="00D61364">
            <w:pPr>
              <w:spacing w:after="0" w:line="240" w:lineRule="auto"/>
              <w:jc w:val="both"/>
              <w:rPr>
                <w:rFonts w:ascii="Times New Roman" w:eastAsia="Times New Roman" w:hAnsi="Times New Roman" w:cs="Times New Roman"/>
                <w:sz w:val="26"/>
                <w:szCs w:val="26"/>
                <w:lang w:val="ru-RU" w:eastAsia="ru-RU"/>
              </w:rPr>
            </w:pPr>
            <w:r w:rsidRPr="00F63924">
              <w:rPr>
                <w:rFonts w:ascii="Times New Roman" w:eastAsia="Times New Roman" w:hAnsi="Times New Roman" w:cs="Times New Roman"/>
                <w:sz w:val="26"/>
                <w:szCs w:val="26"/>
                <w:lang w:val="ru-RU" w:eastAsia="ru-RU"/>
              </w:rPr>
              <w:t>Проводити вступні інструктажі з новоприйнятими  працівниками  </w:t>
            </w:r>
          </w:p>
        </w:tc>
        <w:tc>
          <w:tcPr>
            <w:tcW w:w="1701"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F63924" w:rsidRPr="00F63924" w:rsidRDefault="00F63924" w:rsidP="00F63924">
            <w:pPr>
              <w:spacing w:after="0" w:line="240" w:lineRule="auto"/>
              <w:rPr>
                <w:rFonts w:ascii="Times New Roman" w:eastAsia="Times New Roman" w:hAnsi="Times New Roman" w:cs="Times New Roman"/>
                <w:sz w:val="26"/>
                <w:szCs w:val="26"/>
                <w:lang w:val="ru-RU" w:eastAsia="ru-RU"/>
              </w:rPr>
            </w:pPr>
            <w:r w:rsidRPr="00F63924">
              <w:rPr>
                <w:rFonts w:ascii="Times New Roman" w:eastAsia="Times New Roman" w:hAnsi="Times New Roman" w:cs="Times New Roman"/>
                <w:sz w:val="26"/>
                <w:szCs w:val="26"/>
                <w:lang w:val="ru-RU" w:eastAsia="ru-RU"/>
              </w:rPr>
              <w:t>Перед початком роботи</w:t>
            </w:r>
          </w:p>
        </w:tc>
        <w:tc>
          <w:tcPr>
            <w:tcW w:w="1976"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F63924" w:rsidRPr="00F63924" w:rsidRDefault="00F63924" w:rsidP="00F63924">
            <w:pPr>
              <w:spacing w:after="0" w:line="240" w:lineRule="auto"/>
              <w:rPr>
                <w:rFonts w:ascii="Times New Roman" w:eastAsia="Times New Roman" w:hAnsi="Times New Roman" w:cs="Times New Roman"/>
                <w:sz w:val="26"/>
                <w:szCs w:val="26"/>
                <w:lang w:val="ru-RU" w:eastAsia="ru-RU"/>
              </w:rPr>
            </w:pPr>
            <w:r w:rsidRPr="00F63924">
              <w:rPr>
                <w:rFonts w:ascii="Times New Roman" w:eastAsia="Times New Roman" w:hAnsi="Times New Roman" w:cs="Times New Roman"/>
                <w:sz w:val="26"/>
                <w:szCs w:val="26"/>
                <w:lang w:eastAsia="ru-RU"/>
              </w:rPr>
              <w:t>Пукач Н.І., директор</w:t>
            </w:r>
            <w:r w:rsidRPr="00F63924">
              <w:rPr>
                <w:rFonts w:ascii="Times New Roman" w:eastAsia="Times New Roman" w:hAnsi="Times New Roman" w:cs="Times New Roman"/>
                <w:sz w:val="26"/>
                <w:szCs w:val="26"/>
                <w:lang w:val="ru-RU" w:eastAsia="ru-RU"/>
              </w:rPr>
              <w:t> </w:t>
            </w:r>
          </w:p>
        </w:tc>
      </w:tr>
      <w:tr w:rsidR="00F63924" w:rsidRPr="00F63924" w:rsidTr="00037808">
        <w:trPr>
          <w:trHeight w:val="1303"/>
        </w:trPr>
        <w:tc>
          <w:tcPr>
            <w:tcW w:w="701"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F63924" w:rsidRPr="00F63924" w:rsidRDefault="00F63924" w:rsidP="00F63924">
            <w:pPr>
              <w:spacing w:after="0" w:line="240" w:lineRule="auto"/>
              <w:rPr>
                <w:rFonts w:ascii="Times New Roman" w:eastAsia="Times New Roman" w:hAnsi="Times New Roman" w:cs="Times New Roman"/>
                <w:sz w:val="26"/>
                <w:szCs w:val="26"/>
                <w:lang w:val="ru-RU" w:eastAsia="ru-RU"/>
              </w:rPr>
            </w:pPr>
            <w:r w:rsidRPr="00F63924">
              <w:rPr>
                <w:rFonts w:ascii="Times New Roman" w:eastAsia="Times New Roman" w:hAnsi="Times New Roman" w:cs="Times New Roman"/>
                <w:sz w:val="26"/>
                <w:szCs w:val="26"/>
                <w:lang w:val="ru-RU" w:eastAsia="ru-RU"/>
              </w:rPr>
              <w:t>2.3.</w:t>
            </w:r>
          </w:p>
        </w:tc>
        <w:tc>
          <w:tcPr>
            <w:tcW w:w="4961"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F63924" w:rsidRPr="00F63924" w:rsidRDefault="00F63924" w:rsidP="00D61364">
            <w:pPr>
              <w:spacing w:after="0" w:line="240" w:lineRule="auto"/>
              <w:jc w:val="both"/>
              <w:rPr>
                <w:rFonts w:ascii="Times New Roman" w:eastAsia="Times New Roman" w:hAnsi="Times New Roman" w:cs="Times New Roman"/>
                <w:sz w:val="26"/>
                <w:szCs w:val="26"/>
                <w:lang w:val="ru-RU" w:eastAsia="ru-RU"/>
              </w:rPr>
            </w:pPr>
            <w:r w:rsidRPr="00F63924">
              <w:rPr>
                <w:rFonts w:ascii="Times New Roman" w:eastAsia="Times New Roman" w:hAnsi="Times New Roman" w:cs="Times New Roman"/>
                <w:sz w:val="26"/>
                <w:szCs w:val="26"/>
                <w:lang w:val="ru-RU" w:eastAsia="ru-RU"/>
              </w:rPr>
              <w:t>Проводити інструктажі з охорони праці на робочому місці з: педагогічними працівниками;</w:t>
            </w:r>
            <w:r w:rsidRPr="00F63924">
              <w:rPr>
                <w:rFonts w:ascii="Times New Roman" w:eastAsia="Times New Roman" w:hAnsi="Times New Roman" w:cs="Times New Roman"/>
                <w:sz w:val="26"/>
                <w:szCs w:val="26"/>
                <w:lang w:eastAsia="ru-RU"/>
              </w:rPr>
              <w:t xml:space="preserve"> </w:t>
            </w:r>
            <w:r w:rsidRPr="00F63924">
              <w:rPr>
                <w:rFonts w:ascii="Times New Roman" w:eastAsia="Times New Roman" w:hAnsi="Times New Roman" w:cs="Times New Roman"/>
                <w:sz w:val="26"/>
                <w:szCs w:val="26"/>
                <w:lang w:val="ru-RU" w:eastAsia="ru-RU"/>
              </w:rPr>
              <w:t>помічникам вихователів;</w:t>
            </w:r>
            <w:r w:rsidRPr="00F63924">
              <w:rPr>
                <w:rFonts w:ascii="Times New Roman" w:eastAsia="Times New Roman" w:hAnsi="Times New Roman" w:cs="Times New Roman"/>
                <w:sz w:val="26"/>
                <w:szCs w:val="26"/>
                <w:lang w:eastAsia="ru-RU"/>
              </w:rPr>
              <w:t xml:space="preserve"> </w:t>
            </w:r>
            <w:r w:rsidRPr="00F63924">
              <w:rPr>
                <w:rFonts w:ascii="Times New Roman" w:eastAsia="Times New Roman" w:hAnsi="Times New Roman" w:cs="Times New Roman"/>
                <w:sz w:val="26"/>
                <w:szCs w:val="26"/>
                <w:lang w:val="ru-RU" w:eastAsia="ru-RU"/>
              </w:rPr>
              <w:t>технічним персоналом;</w:t>
            </w:r>
          </w:p>
        </w:tc>
        <w:tc>
          <w:tcPr>
            <w:tcW w:w="1701"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F63924" w:rsidRPr="00F63924" w:rsidRDefault="00F63924" w:rsidP="00F63924">
            <w:pPr>
              <w:spacing w:after="0" w:line="240" w:lineRule="auto"/>
              <w:rPr>
                <w:rFonts w:ascii="Times New Roman" w:eastAsia="Times New Roman" w:hAnsi="Times New Roman" w:cs="Times New Roman"/>
                <w:sz w:val="26"/>
                <w:szCs w:val="26"/>
                <w:lang w:val="ru-RU" w:eastAsia="ru-RU"/>
              </w:rPr>
            </w:pPr>
            <w:r w:rsidRPr="00F63924">
              <w:rPr>
                <w:rFonts w:ascii="Times New Roman" w:eastAsia="Times New Roman" w:hAnsi="Times New Roman" w:cs="Times New Roman"/>
                <w:sz w:val="26"/>
                <w:szCs w:val="26"/>
                <w:lang w:val="ru-RU" w:eastAsia="ru-RU"/>
              </w:rPr>
              <w:t>2 рази на рік</w:t>
            </w:r>
          </w:p>
        </w:tc>
        <w:tc>
          <w:tcPr>
            <w:tcW w:w="1976"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F63924" w:rsidRPr="00F63924" w:rsidRDefault="00F63924" w:rsidP="00F63924">
            <w:pPr>
              <w:spacing w:after="0" w:line="240" w:lineRule="auto"/>
              <w:rPr>
                <w:rFonts w:ascii="Times New Roman" w:eastAsia="Times New Roman" w:hAnsi="Times New Roman" w:cs="Times New Roman"/>
                <w:sz w:val="26"/>
                <w:szCs w:val="26"/>
                <w:lang w:eastAsia="ru-RU"/>
              </w:rPr>
            </w:pPr>
            <w:r w:rsidRPr="00F63924">
              <w:rPr>
                <w:rFonts w:ascii="Times New Roman" w:eastAsia="Times New Roman" w:hAnsi="Times New Roman" w:cs="Times New Roman"/>
                <w:sz w:val="26"/>
                <w:szCs w:val="26"/>
                <w:lang w:eastAsia="ru-RU"/>
              </w:rPr>
              <w:t>Семенюк О.В., вихователь-методист, Мільчаковська Н.Д., завгосп</w:t>
            </w:r>
          </w:p>
        </w:tc>
      </w:tr>
      <w:tr w:rsidR="00F63924" w:rsidRPr="00F63924" w:rsidTr="00037808">
        <w:trPr>
          <w:trHeight w:val="1395"/>
        </w:trPr>
        <w:tc>
          <w:tcPr>
            <w:tcW w:w="701"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F63924" w:rsidRPr="00F63924" w:rsidRDefault="00F63924" w:rsidP="00F63924">
            <w:pPr>
              <w:spacing w:after="0" w:line="240" w:lineRule="auto"/>
              <w:rPr>
                <w:rFonts w:ascii="Times New Roman" w:eastAsia="Times New Roman" w:hAnsi="Times New Roman" w:cs="Times New Roman"/>
                <w:sz w:val="26"/>
                <w:szCs w:val="26"/>
                <w:lang w:val="ru-RU" w:eastAsia="ru-RU"/>
              </w:rPr>
            </w:pPr>
            <w:r w:rsidRPr="00F63924">
              <w:rPr>
                <w:rFonts w:ascii="Times New Roman" w:eastAsia="Times New Roman" w:hAnsi="Times New Roman" w:cs="Times New Roman"/>
                <w:sz w:val="26"/>
                <w:szCs w:val="26"/>
                <w:lang w:val="ru-RU" w:eastAsia="ru-RU"/>
              </w:rPr>
              <w:t>2.4.</w:t>
            </w:r>
          </w:p>
        </w:tc>
        <w:tc>
          <w:tcPr>
            <w:tcW w:w="4961"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F63924" w:rsidRPr="00F63924" w:rsidRDefault="00F63924" w:rsidP="00D61364">
            <w:pPr>
              <w:spacing w:after="0" w:line="240" w:lineRule="auto"/>
              <w:jc w:val="both"/>
              <w:rPr>
                <w:rFonts w:ascii="Times New Roman" w:eastAsia="Times New Roman" w:hAnsi="Times New Roman" w:cs="Times New Roman"/>
                <w:sz w:val="26"/>
                <w:szCs w:val="26"/>
                <w:lang w:val="ru-RU" w:eastAsia="ru-RU"/>
              </w:rPr>
            </w:pPr>
            <w:r w:rsidRPr="00F63924">
              <w:rPr>
                <w:rFonts w:ascii="Times New Roman" w:eastAsia="Times New Roman" w:hAnsi="Times New Roman" w:cs="Times New Roman"/>
                <w:sz w:val="26"/>
                <w:szCs w:val="26"/>
                <w:lang w:val="ru-RU" w:eastAsia="ru-RU"/>
              </w:rPr>
              <w:t>Проводити цільові та позапланові інструктажі</w:t>
            </w:r>
          </w:p>
        </w:tc>
        <w:tc>
          <w:tcPr>
            <w:tcW w:w="1701"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F63924" w:rsidRPr="00F63924" w:rsidRDefault="00F63924" w:rsidP="00F63924">
            <w:pPr>
              <w:spacing w:after="0" w:line="240" w:lineRule="auto"/>
              <w:rPr>
                <w:rFonts w:ascii="Times New Roman" w:eastAsia="Times New Roman" w:hAnsi="Times New Roman" w:cs="Times New Roman"/>
                <w:sz w:val="26"/>
                <w:szCs w:val="26"/>
                <w:lang w:val="ru-RU" w:eastAsia="ru-RU"/>
              </w:rPr>
            </w:pPr>
            <w:r w:rsidRPr="00F63924">
              <w:rPr>
                <w:rFonts w:ascii="Times New Roman" w:eastAsia="Times New Roman" w:hAnsi="Times New Roman" w:cs="Times New Roman"/>
                <w:sz w:val="26"/>
                <w:szCs w:val="26"/>
                <w:lang w:val="ru-RU" w:eastAsia="ru-RU"/>
              </w:rPr>
              <w:t>Упродовж року</w:t>
            </w:r>
          </w:p>
        </w:tc>
        <w:tc>
          <w:tcPr>
            <w:tcW w:w="1976"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F63924" w:rsidRPr="00F63924" w:rsidRDefault="00F63924" w:rsidP="00F63924">
            <w:pPr>
              <w:spacing w:after="0" w:line="240" w:lineRule="auto"/>
              <w:rPr>
                <w:rFonts w:ascii="Times New Roman" w:eastAsia="Times New Roman" w:hAnsi="Times New Roman" w:cs="Times New Roman"/>
                <w:sz w:val="26"/>
                <w:szCs w:val="26"/>
                <w:lang w:eastAsia="ru-RU"/>
              </w:rPr>
            </w:pPr>
            <w:r w:rsidRPr="00F63924">
              <w:rPr>
                <w:rFonts w:ascii="Times New Roman" w:eastAsia="Times New Roman" w:hAnsi="Times New Roman" w:cs="Times New Roman"/>
                <w:sz w:val="26"/>
                <w:szCs w:val="26"/>
                <w:lang w:eastAsia="ru-RU"/>
              </w:rPr>
              <w:t>Се</w:t>
            </w:r>
            <w:r w:rsidR="002A3242">
              <w:rPr>
                <w:rFonts w:ascii="Times New Roman" w:eastAsia="Times New Roman" w:hAnsi="Times New Roman" w:cs="Times New Roman"/>
                <w:sz w:val="26"/>
                <w:szCs w:val="26"/>
                <w:lang w:eastAsia="ru-RU"/>
              </w:rPr>
              <w:t xml:space="preserve">менюк О.В., </w:t>
            </w:r>
            <w:r w:rsidRPr="00F63924">
              <w:rPr>
                <w:rFonts w:ascii="Times New Roman" w:eastAsia="Times New Roman" w:hAnsi="Times New Roman" w:cs="Times New Roman"/>
                <w:sz w:val="26"/>
                <w:szCs w:val="26"/>
                <w:lang w:eastAsia="ru-RU"/>
              </w:rPr>
              <w:t>Мільчаковська Н.Д., завгосп</w:t>
            </w:r>
          </w:p>
        </w:tc>
      </w:tr>
      <w:tr w:rsidR="00F63924" w:rsidRPr="00F63924" w:rsidTr="00037808">
        <w:tc>
          <w:tcPr>
            <w:tcW w:w="701"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F63924" w:rsidRPr="00F63924" w:rsidRDefault="00F63924" w:rsidP="00F63924">
            <w:pPr>
              <w:spacing w:after="0" w:line="240" w:lineRule="auto"/>
              <w:rPr>
                <w:rFonts w:ascii="Times New Roman" w:eastAsia="Times New Roman" w:hAnsi="Times New Roman" w:cs="Times New Roman"/>
                <w:sz w:val="26"/>
                <w:szCs w:val="26"/>
                <w:lang w:val="ru-RU" w:eastAsia="ru-RU"/>
              </w:rPr>
            </w:pPr>
            <w:r w:rsidRPr="00F63924">
              <w:rPr>
                <w:rFonts w:ascii="Times New Roman" w:eastAsia="Times New Roman" w:hAnsi="Times New Roman" w:cs="Times New Roman"/>
                <w:sz w:val="26"/>
                <w:szCs w:val="26"/>
                <w:lang w:val="ru-RU" w:eastAsia="ru-RU"/>
              </w:rPr>
              <w:lastRenderedPageBreak/>
              <w:t>2.5.</w:t>
            </w:r>
          </w:p>
        </w:tc>
        <w:tc>
          <w:tcPr>
            <w:tcW w:w="4961"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F63924" w:rsidRPr="00F63924" w:rsidRDefault="00F63924" w:rsidP="00D61364">
            <w:pPr>
              <w:spacing w:after="0" w:line="240" w:lineRule="auto"/>
              <w:jc w:val="both"/>
              <w:rPr>
                <w:rFonts w:ascii="Times New Roman" w:eastAsia="Times New Roman" w:hAnsi="Times New Roman" w:cs="Times New Roman"/>
                <w:sz w:val="26"/>
                <w:szCs w:val="26"/>
                <w:lang w:val="ru-RU" w:eastAsia="ru-RU"/>
              </w:rPr>
            </w:pPr>
            <w:r w:rsidRPr="00F63924">
              <w:rPr>
                <w:rFonts w:ascii="Times New Roman" w:eastAsia="Times New Roman" w:hAnsi="Times New Roman" w:cs="Times New Roman"/>
                <w:sz w:val="26"/>
                <w:szCs w:val="26"/>
                <w:lang w:val="ru-RU" w:eastAsia="ru-RU"/>
              </w:rPr>
              <w:t>Надавати консультативну допомогу працівникам закладу з питань охорони праці, безпеки життєдіяльності</w:t>
            </w:r>
          </w:p>
        </w:tc>
        <w:tc>
          <w:tcPr>
            <w:tcW w:w="1701"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F63924" w:rsidRPr="00F63924" w:rsidRDefault="00F63924" w:rsidP="00F63924">
            <w:pPr>
              <w:spacing w:after="0" w:line="240" w:lineRule="auto"/>
              <w:rPr>
                <w:rFonts w:ascii="Times New Roman" w:eastAsia="Times New Roman" w:hAnsi="Times New Roman" w:cs="Times New Roman"/>
                <w:sz w:val="26"/>
                <w:szCs w:val="26"/>
                <w:lang w:val="ru-RU" w:eastAsia="ru-RU"/>
              </w:rPr>
            </w:pPr>
            <w:r w:rsidRPr="00F63924">
              <w:rPr>
                <w:rFonts w:ascii="Times New Roman" w:eastAsia="Times New Roman" w:hAnsi="Times New Roman" w:cs="Times New Roman"/>
                <w:sz w:val="26"/>
                <w:szCs w:val="26"/>
                <w:lang w:val="ru-RU" w:eastAsia="ru-RU"/>
              </w:rPr>
              <w:t>Упродовж року</w:t>
            </w:r>
          </w:p>
        </w:tc>
        <w:tc>
          <w:tcPr>
            <w:tcW w:w="1976"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F63924" w:rsidRPr="00F63924" w:rsidRDefault="00F63924" w:rsidP="00F63924">
            <w:pPr>
              <w:spacing w:after="0" w:line="240" w:lineRule="auto"/>
              <w:rPr>
                <w:rFonts w:ascii="Times New Roman" w:eastAsia="Times New Roman" w:hAnsi="Times New Roman" w:cs="Times New Roman"/>
                <w:sz w:val="26"/>
                <w:szCs w:val="26"/>
                <w:lang w:eastAsia="ru-RU"/>
              </w:rPr>
            </w:pPr>
            <w:r w:rsidRPr="00F63924">
              <w:rPr>
                <w:rFonts w:ascii="Times New Roman" w:eastAsia="Times New Roman" w:hAnsi="Times New Roman" w:cs="Times New Roman"/>
                <w:sz w:val="26"/>
                <w:szCs w:val="26"/>
                <w:lang w:eastAsia="ru-RU"/>
              </w:rPr>
              <w:t>Семенюк О.В., вихователь-методист</w:t>
            </w:r>
          </w:p>
        </w:tc>
      </w:tr>
      <w:tr w:rsidR="00F63924" w:rsidRPr="00F63924" w:rsidTr="00037808">
        <w:tc>
          <w:tcPr>
            <w:tcW w:w="9339" w:type="dxa"/>
            <w:gridSpan w:val="4"/>
            <w:tcBorders>
              <w:top w:val="single" w:sz="6" w:space="0" w:color="CCCCCC"/>
              <w:left w:val="single" w:sz="6" w:space="0" w:color="CCCCCC"/>
              <w:bottom w:val="single" w:sz="6" w:space="0" w:color="CCCCCC"/>
            </w:tcBorders>
            <w:tcMar>
              <w:top w:w="150" w:type="dxa"/>
              <w:left w:w="150" w:type="dxa"/>
              <w:bottom w:w="150" w:type="dxa"/>
              <w:right w:w="150" w:type="dxa"/>
            </w:tcMar>
            <w:vAlign w:val="center"/>
            <w:hideMark/>
          </w:tcPr>
          <w:p w:rsidR="00F63924" w:rsidRPr="00F63924" w:rsidRDefault="00F63924" w:rsidP="00F63924">
            <w:pPr>
              <w:spacing w:after="0" w:line="240" w:lineRule="auto"/>
              <w:rPr>
                <w:rFonts w:ascii="Times New Roman" w:eastAsia="Times New Roman" w:hAnsi="Times New Roman" w:cs="Times New Roman"/>
                <w:sz w:val="26"/>
                <w:szCs w:val="26"/>
                <w:lang w:val="ru-RU" w:eastAsia="ru-RU"/>
              </w:rPr>
            </w:pPr>
            <w:r w:rsidRPr="00F63924">
              <w:rPr>
                <w:rFonts w:ascii="Times New Roman" w:eastAsia="Times New Roman" w:hAnsi="Times New Roman" w:cs="Times New Roman"/>
                <w:b/>
                <w:bCs/>
                <w:i/>
                <w:iCs/>
                <w:sz w:val="26"/>
                <w:szCs w:val="26"/>
                <w:lang w:val="ru-RU" w:eastAsia="ru-RU"/>
              </w:rPr>
              <w:t>ІІІ. Масові заходи</w:t>
            </w:r>
          </w:p>
        </w:tc>
      </w:tr>
      <w:tr w:rsidR="00F63924" w:rsidRPr="00F63924" w:rsidTr="00037808">
        <w:tc>
          <w:tcPr>
            <w:tcW w:w="701"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F63924" w:rsidRPr="00F63924" w:rsidRDefault="00F63924" w:rsidP="00F63924">
            <w:pPr>
              <w:spacing w:after="0" w:line="240" w:lineRule="auto"/>
              <w:rPr>
                <w:rFonts w:ascii="Times New Roman" w:eastAsia="Times New Roman" w:hAnsi="Times New Roman" w:cs="Times New Roman"/>
                <w:sz w:val="26"/>
                <w:szCs w:val="26"/>
                <w:lang w:val="ru-RU" w:eastAsia="ru-RU"/>
              </w:rPr>
            </w:pPr>
            <w:r w:rsidRPr="00F63924">
              <w:rPr>
                <w:rFonts w:ascii="Times New Roman" w:eastAsia="Times New Roman" w:hAnsi="Times New Roman" w:cs="Times New Roman"/>
                <w:sz w:val="26"/>
                <w:szCs w:val="26"/>
                <w:lang w:val="ru-RU" w:eastAsia="ru-RU"/>
              </w:rPr>
              <w:t>3.1.</w:t>
            </w:r>
          </w:p>
        </w:tc>
        <w:tc>
          <w:tcPr>
            <w:tcW w:w="4961"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F63924" w:rsidRPr="00F63924" w:rsidRDefault="00F63924" w:rsidP="00F63924">
            <w:pPr>
              <w:spacing w:after="0" w:line="240" w:lineRule="auto"/>
              <w:jc w:val="both"/>
              <w:rPr>
                <w:rFonts w:ascii="Times New Roman" w:eastAsia="Times New Roman" w:hAnsi="Times New Roman" w:cs="Times New Roman"/>
                <w:sz w:val="26"/>
                <w:szCs w:val="26"/>
                <w:lang w:val="ru-RU" w:eastAsia="ru-RU"/>
              </w:rPr>
            </w:pPr>
            <w:r w:rsidRPr="00F63924">
              <w:rPr>
                <w:rFonts w:ascii="Times New Roman" w:eastAsia="Times New Roman" w:hAnsi="Times New Roman" w:cs="Times New Roman"/>
                <w:sz w:val="26"/>
                <w:szCs w:val="26"/>
                <w:lang w:val="ru-RU" w:eastAsia="ru-RU"/>
              </w:rPr>
              <w:t>Розглядати питання з охорони праці, безпеки життєдіяльності: </w:t>
            </w:r>
            <w:r w:rsidRPr="00F63924">
              <w:rPr>
                <w:rFonts w:ascii="Times New Roman" w:eastAsia="Times New Roman" w:hAnsi="Times New Roman" w:cs="Times New Roman"/>
                <w:b/>
                <w:bCs/>
                <w:i/>
                <w:iCs/>
                <w:sz w:val="26"/>
                <w:szCs w:val="26"/>
                <w:lang w:val="ru-RU" w:eastAsia="ru-RU"/>
              </w:rPr>
              <w:t>на виробничих нарадах:</w:t>
            </w:r>
            <w:r w:rsidRPr="00F63924">
              <w:rPr>
                <w:rFonts w:ascii="Times New Roman" w:eastAsia="Times New Roman" w:hAnsi="Times New Roman" w:cs="Times New Roman"/>
                <w:b/>
                <w:bCs/>
                <w:i/>
                <w:iCs/>
                <w:sz w:val="26"/>
                <w:szCs w:val="26"/>
                <w:lang w:eastAsia="ru-RU"/>
              </w:rPr>
              <w:t xml:space="preserve"> </w:t>
            </w:r>
            <w:r w:rsidRPr="00F63924">
              <w:rPr>
                <w:rFonts w:ascii="Times New Roman" w:eastAsia="Times New Roman" w:hAnsi="Times New Roman" w:cs="Times New Roman"/>
                <w:sz w:val="26"/>
                <w:szCs w:val="26"/>
                <w:lang w:val="ru-RU" w:eastAsia="ru-RU"/>
              </w:rPr>
              <w:t>Охорона праці, безпека життєдіяльності та виконання колективного договору щодо зазначеного питання</w:t>
            </w:r>
            <w:r w:rsidRPr="00F63924">
              <w:rPr>
                <w:rFonts w:ascii="Times New Roman" w:eastAsia="Times New Roman" w:hAnsi="Times New Roman" w:cs="Times New Roman"/>
                <w:sz w:val="26"/>
                <w:szCs w:val="26"/>
                <w:lang w:eastAsia="ru-RU"/>
              </w:rPr>
              <w:t xml:space="preserve"> </w:t>
            </w:r>
            <w:r w:rsidRPr="00F63924">
              <w:rPr>
                <w:rFonts w:ascii="Times New Roman" w:eastAsia="Times New Roman" w:hAnsi="Times New Roman" w:cs="Times New Roman"/>
                <w:sz w:val="26"/>
                <w:szCs w:val="26"/>
                <w:lang w:val="ru-RU" w:eastAsia="ru-RU"/>
              </w:rPr>
              <w:t>Про дотримання Інструкції з охорони праці</w:t>
            </w:r>
            <w:r w:rsidRPr="00F63924">
              <w:rPr>
                <w:rFonts w:ascii="Times New Roman" w:eastAsia="Times New Roman" w:hAnsi="Times New Roman" w:cs="Times New Roman"/>
                <w:sz w:val="26"/>
                <w:szCs w:val="26"/>
                <w:lang w:eastAsia="ru-RU"/>
              </w:rPr>
              <w:t xml:space="preserve"> </w:t>
            </w:r>
            <w:r w:rsidRPr="00F63924">
              <w:rPr>
                <w:rFonts w:ascii="Times New Roman" w:eastAsia="Times New Roman" w:hAnsi="Times New Roman" w:cs="Times New Roman"/>
                <w:b/>
                <w:bCs/>
                <w:i/>
                <w:iCs/>
                <w:sz w:val="26"/>
                <w:szCs w:val="26"/>
                <w:lang w:val="ru-RU" w:eastAsia="ru-RU"/>
              </w:rPr>
              <w:t xml:space="preserve">на </w:t>
            </w:r>
            <w:r w:rsidRPr="00F63924">
              <w:rPr>
                <w:rFonts w:ascii="Times New Roman" w:eastAsia="Times New Roman" w:hAnsi="Times New Roman" w:cs="Times New Roman"/>
                <w:b/>
                <w:bCs/>
                <w:i/>
                <w:iCs/>
                <w:sz w:val="26"/>
                <w:szCs w:val="26"/>
                <w:lang w:eastAsia="ru-RU"/>
              </w:rPr>
              <w:t xml:space="preserve">адіністративних </w:t>
            </w:r>
            <w:r w:rsidRPr="00F63924">
              <w:rPr>
                <w:rFonts w:ascii="Times New Roman" w:eastAsia="Times New Roman" w:hAnsi="Times New Roman" w:cs="Times New Roman"/>
                <w:b/>
                <w:bCs/>
                <w:i/>
                <w:iCs/>
                <w:sz w:val="26"/>
                <w:szCs w:val="26"/>
                <w:lang w:val="ru-RU" w:eastAsia="ru-RU"/>
              </w:rPr>
              <w:t>нарадах при директору:</w:t>
            </w:r>
            <w:r w:rsidRPr="00F63924">
              <w:rPr>
                <w:rFonts w:ascii="Times New Roman" w:eastAsia="Times New Roman" w:hAnsi="Times New Roman" w:cs="Times New Roman"/>
                <w:b/>
                <w:bCs/>
                <w:i/>
                <w:iCs/>
                <w:sz w:val="26"/>
                <w:szCs w:val="26"/>
                <w:lang w:eastAsia="ru-RU"/>
              </w:rPr>
              <w:t xml:space="preserve"> </w:t>
            </w:r>
            <w:r w:rsidRPr="00F63924">
              <w:rPr>
                <w:rFonts w:ascii="Times New Roman" w:eastAsia="Times New Roman" w:hAnsi="Times New Roman" w:cs="Times New Roman"/>
                <w:sz w:val="26"/>
                <w:szCs w:val="26"/>
                <w:lang w:val="ru-RU" w:eastAsia="ru-RU"/>
              </w:rPr>
              <w:t>Про дотримання працівниками закладу вимог Інструкції з охорони праці та безпеки життєдіяльності;</w:t>
            </w:r>
            <w:r w:rsidRPr="00F63924">
              <w:rPr>
                <w:rFonts w:ascii="Times New Roman" w:eastAsia="Times New Roman" w:hAnsi="Times New Roman" w:cs="Times New Roman"/>
                <w:sz w:val="26"/>
                <w:szCs w:val="26"/>
                <w:lang w:eastAsia="ru-RU"/>
              </w:rPr>
              <w:t xml:space="preserve"> </w:t>
            </w:r>
            <w:r w:rsidRPr="00F63924">
              <w:rPr>
                <w:rFonts w:ascii="Times New Roman" w:eastAsia="Times New Roman" w:hAnsi="Times New Roman" w:cs="Times New Roman"/>
                <w:sz w:val="26"/>
                <w:szCs w:val="26"/>
                <w:lang w:val="ru-RU" w:eastAsia="ru-RU"/>
              </w:rPr>
              <w:t>Про організацію роботи з охорони праці у закладі дошкільної освіти на літній оздоровчий період</w:t>
            </w:r>
          </w:p>
        </w:tc>
        <w:tc>
          <w:tcPr>
            <w:tcW w:w="1701"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F63924" w:rsidRPr="00F63924" w:rsidRDefault="00F63924" w:rsidP="00F63924">
            <w:pPr>
              <w:spacing w:after="0" w:line="240" w:lineRule="auto"/>
              <w:rPr>
                <w:rFonts w:ascii="Times New Roman" w:eastAsia="Times New Roman" w:hAnsi="Times New Roman" w:cs="Times New Roman"/>
                <w:sz w:val="26"/>
                <w:szCs w:val="26"/>
                <w:lang w:val="ru-RU" w:eastAsia="ru-RU"/>
              </w:rPr>
            </w:pPr>
            <w:r w:rsidRPr="00F63924">
              <w:rPr>
                <w:rFonts w:ascii="Times New Roman" w:eastAsia="Times New Roman" w:hAnsi="Times New Roman" w:cs="Times New Roman"/>
                <w:sz w:val="26"/>
                <w:szCs w:val="26"/>
                <w:lang w:val="ru-RU" w:eastAsia="ru-RU"/>
              </w:rPr>
              <w:t>Грудень         Лютий     Жовтень     Квітень</w:t>
            </w:r>
          </w:p>
        </w:tc>
        <w:tc>
          <w:tcPr>
            <w:tcW w:w="1976"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F63924" w:rsidRPr="00F63924" w:rsidRDefault="00F63924" w:rsidP="00F63924">
            <w:pPr>
              <w:spacing w:after="0" w:line="240" w:lineRule="auto"/>
              <w:rPr>
                <w:rFonts w:ascii="Times New Roman" w:eastAsia="Times New Roman" w:hAnsi="Times New Roman" w:cs="Times New Roman"/>
                <w:sz w:val="26"/>
                <w:szCs w:val="26"/>
                <w:lang w:eastAsia="ru-RU"/>
              </w:rPr>
            </w:pPr>
            <w:r w:rsidRPr="00F63924">
              <w:rPr>
                <w:rFonts w:ascii="Times New Roman" w:eastAsia="Times New Roman" w:hAnsi="Times New Roman" w:cs="Times New Roman"/>
                <w:sz w:val="26"/>
                <w:szCs w:val="26"/>
                <w:lang w:eastAsia="ru-RU"/>
              </w:rPr>
              <w:t>Семенюк О.В., вихователь-методист, Мільчаковська Н.Д., завгосп</w:t>
            </w:r>
          </w:p>
          <w:p w:rsidR="00F63924" w:rsidRPr="00F63924" w:rsidRDefault="00F63924" w:rsidP="00F63924">
            <w:pPr>
              <w:spacing w:after="0" w:line="240" w:lineRule="auto"/>
              <w:rPr>
                <w:rFonts w:ascii="Times New Roman" w:eastAsia="Times New Roman" w:hAnsi="Times New Roman" w:cs="Times New Roman"/>
                <w:sz w:val="26"/>
                <w:szCs w:val="26"/>
                <w:lang w:eastAsia="ru-RU"/>
              </w:rPr>
            </w:pPr>
            <w:r w:rsidRPr="00F63924">
              <w:rPr>
                <w:rFonts w:ascii="Times New Roman" w:eastAsia="Times New Roman" w:hAnsi="Times New Roman" w:cs="Times New Roman"/>
                <w:sz w:val="26"/>
                <w:szCs w:val="26"/>
                <w:lang w:eastAsia="ru-RU"/>
              </w:rPr>
              <w:t>Кіх Я.Б., голова ПК</w:t>
            </w:r>
            <w:r w:rsidRPr="00F63924">
              <w:rPr>
                <w:rFonts w:ascii="Times New Roman" w:eastAsia="Times New Roman" w:hAnsi="Times New Roman" w:cs="Times New Roman"/>
                <w:sz w:val="26"/>
                <w:szCs w:val="26"/>
                <w:lang w:val="ru-RU" w:eastAsia="ru-RU"/>
              </w:rPr>
              <w:t> </w:t>
            </w:r>
            <w:r w:rsidRPr="00F63924">
              <w:rPr>
                <w:rFonts w:ascii="Times New Roman" w:eastAsia="Times New Roman" w:hAnsi="Times New Roman" w:cs="Times New Roman"/>
                <w:b/>
                <w:bCs/>
                <w:i/>
                <w:iCs/>
                <w:sz w:val="26"/>
                <w:szCs w:val="26"/>
                <w:lang w:eastAsia="ru-RU"/>
              </w:rPr>
              <w:t xml:space="preserve"> </w:t>
            </w:r>
          </w:p>
        </w:tc>
      </w:tr>
      <w:tr w:rsidR="00F63924" w:rsidRPr="00F63924" w:rsidTr="00037808">
        <w:tc>
          <w:tcPr>
            <w:tcW w:w="701"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F63924" w:rsidRPr="00F63924" w:rsidRDefault="00F63924" w:rsidP="00F63924">
            <w:pPr>
              <w:spacing w:after="0" w:line="240" w:lineRule="auto"/>
              <w:rPr>
                <w:rFonts w:ascii="Times New Roman" w:eastAsia="Times New Roman" w:hAnsi="Times New Roman" w:cs="Times New Roman"/>
                <w:sz w:val="26"/>
                <w:szCs w:val="26"/>
                <w:lang w:val="ru-RU" w:eastAsia="ru-RU"/>
              </w:rPr>
            </w:pPr>
            <w:r w:rsidRPr="00F63924">
              <w:rPr>
                <w:rFonts w:ascii="Times New Roman" w:eastAsia="Times New Roman" w:hAnsi="Times New Roman" w:cs="Times New Roman"/>
                <w:sz w:val="26"/>
                <w:szCs w:val="26"/>
                <w:lang w:val="ru-RU" w:eastAsia="ru-RU"/>
              </w:rPr>
              <w:t>3.2.</w:t>
            </w:r>
          </w:p>
        </w:tc>
        <w:tc>
          <w:tcPr>
            <w:tcW w:w="4961"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F63924" w:rsidRPr="00F63924" w:rsidRDefault="00F63924" w:rsidP="00F63924">
            <w:pPr>
              <w:spacing w:after="0" w:line="240" w:lineRule="auto"/>
              <w:jc w:val="both"/>
              <w:rPr>
                <w:rFonts w:ascii="Times New Roman" w:eastAsia="Times New Roman" w:hAnsi="Times New Roman" w:cs="Times New Roman"/>
                <w:sz w:val="26"/>
                <w:szCs w:val="26"/>
                <w:lang w:eastAsia="ru-RU"/>
              </w:rPr>
            </w:pPr>
            <w:r w:rsidRPr="00F63924">
              <w:rPr>
                <w:rFonts w:ascii="Times New Roman" w:eastAsia="Times New Roman" w:hAnsi="Times New Roman" w:cs="Times New Roman"/>
                <w:sz w:val="26"/>
                <w:szCs w:val="26"/>
                <w:lang w:val="ru-RU" w:eastAsia="ru-RU"/>
              </w:rPr>
              <w:t>Проводити до Всесвітнього дня охорони праці тематичний (інформаційно-методичний) Тиждень охорони праці </w:t>
            </w:r>
            <w:r w:rsidRPr="00F63924">
              <w:rPr>
                <w:rFonts w:ascii="Times New Roman" w:eastAsia="Times New Roman" w:hAnsi="Times New Roman" w:cs="Times New Roman"/>
                <w:i/>
                <w:iCs/>
                <w:sz w:val="26"/>
                <w:szCs w:val="26"/>
                <w:lang w:eastAsia="ru-RU"/>
              </w:rPr>
              <w:t xml:space="preserve"> </w:t>
            </w:r>
          </w:p>
        </w:tc>
        <w:tc>
          <w:tcPr>
            <w:tcW w:w="1701"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F63924" w:rsidRPr="00F63924" w:rsidRDefault="00F63924" w:rsidP="00F63924">
            <w:pPr>
              <w:spacing w:after="0" w:line="240" w:lineRule="auto"/>
              <w:rPr>
                <w:rFonts w:ascii="Times New Roman" w:eastAsia="Times New Roman" w:hAnsi="Times New Roman" w:cs="Times New Roman"/>
                <w:sz w:val="26"/>
                <w:szCs w:val="26"/>
                <w:lang w:val="ru-RU" w:eastAsia="ru-RU"/>
              </w:rPr>
            </w:pPr>
            <w:r w:rsidRPr="00F63924">
              <w:rPr>
                <w:rFonts w:ascii="Times New Roman" w:eastAsia="Times New Roman" w:hAnsi="Times New Roman" w:cs="Times New Roman"/>
                <w:sz w:val="26"/>
                <w:szCs w:val="26"/>
                <w:lang w:val="ru-RU" w:eastAsia="ru-RU"/>
              </w:rPr>
              <w:t>Квітень</w:t>
            </w:r>
          </w:p>
        </w:tc>
        <w:tc>
          <w:tcPr>
            <w:tcW w:w="1976"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F63924" w:rsidRPr="00F63924" w:rsidRDefault="00F63924" w:rsidP="00F63924">
            <w:pPr>
              <w:spacing w:after="0" w:line="240" w:lineRule="auto"/>
              <w:rPr>
                <w:rFonts w:ascii="Times New Roman" w:eastAsia="Times New Roman" w:hAnsi="Times New Roman" w:cs="Times New Roman"/>
                <w:sz w:val="26"/>
                <w:szCs w:val="26"/>
                <w:lang w:val="ru-RU" w:eastAsia="ru-RU"/>
              </w:rPr>
            </w:pPr>
            <w:r w:rsidRPr="00F63924">
              <w:rPr>
                <w:rFonts w:ascii="Times New Roman" w:eastAsia="Times New Roman" w:hAnsi="Times New Roman" w:cs="Times New Roman"/>
                <w:sz w:val="26"/>
                <w:szCs w:val="26"/>
                <w:lang w:eastAsia="ru-RU"/>
              </w:rPr>
              <w:t>Семенюк О.В., вихователь-методист</w:t>
            </w:r>
          </w:p>
        </w:tc>
      </w:tr>
      <w:tr w:rsidR="00F63924" w:rsidRPr="00F63924" w:rsidTr="00037808">
        <w:tc>
          <w:tcPr>
            <w:tcW w:w="9339" w:type="dxa"/>
            <w:gridSpan w:val="4"/>
            <w:tcBorders>
              <w:top w:val="single" w:sz="6" w:space="0" w:color="CCCCCC"/>
              <w:left w:val="single" w:sz="6" w:space="0" w:color="CCCCCC"/>
              <w:bottom w:val="single" w:sz="6" w:space="0" w:color="CCCCCC"/>
            </w:tcBorders>
            <w:tcMar>
              <w:top w:w="150" w:type="dxa"/>
              <w:left w:w="150" w:type="dxa"/>
              <w:bottom w:w="150" w:type="dxa"/>
              <w:right w:w="150" w:type="dxa"/>
            </w:tcMar>
            <w:vAlign w:val="center"/>
            <w:hideMark/>
          </w:tcPr>
          <w:p w:rsidR="00F63924" w:rsidRPr="00F63924" w:rsidRDefault="00F63924" w:rsidP="00F63924">
            <w:pPr>
              <w:spacing w:after="0" w:line="240" w:lineRule="auto"/>
              <w:rPr>
                <w:rFonts w:ascii="Times New Roman" w:eastAsia="Times New Roman" w:hAnsi="Times New Roman" w:cs="Times New Roman"/>
                <w:sz w:val="26"/>
                <w:szCs w:val="26"/>
                <w:lang w:eastAsia="ru-RU"/>
              </w:rPr>
            </w:pPr>
            <w:r w:rsidRPr="00F63924">
              <w:rPr>
                <w:rFonts w:ascii="Times New Roman" w:eastAsia="Times New Roman" w:hAnsi="Times New Roman" w:cs="Times New Roman"/>
                <w:b/>
                <w:bCs/>
                <w:i/>
                <w:iCs/>
                <w:sz w:val="26"/>
                <w:szCs w:val="26"/>
                <w:lang w:eastAsia="ru-RU"/>
              </w:rPr>
              <w:t xml:space="preserve"> </w:t>
            </w:r>
            <w:r w:rsidRPr="00F63924">
              <w:rPr>
                <w:rFonts w:ascii="Times New Roman" w:eastAsia="Times New Roman" w:hAnsi="Times New Roman" w:cs="Times New Roman"/>
                <w:b/>
                <w:bCs/>
                <w:i/>
                <w:iCs/>
                <w:sz w:val="26"/>
                <w:szCs w:val="26"/>
                <w:lang w:val="ru-RU" w:eastAsia="ru-RU"/>
              </w:rPr>
              <w:t>ІV. Безпечна експлуатація будівель та споруд</w:t>
            </w:r>
          </w:p>
        </w:tc>
      </w:tr>
      <w:tr w:rsidR="00F63924" w:rsidRPr="00F63924" w:rsidTr="00037808">
        <w:tc>
          <w:tcPr>
            <w:tcW w:w="701"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F63924" w:rsidRPr="00F63924" w:rsidRDefault="00F63924" w:rsidP="00F63924">
            <w:pPr>
              <w:spacing w:after="0" w:line="240" w:lineRule="auto"/>
              <w:rPr>
                <w:rFonts w:ascii="Times New Roman" w:eastAsia="Times New Roman" w:hAnsi="Times New Roman" w:cs="Times New Roman"/>
                <w:sz w:val="26"/>
                <w:szCs w:val="26"/>
                <w:lang w:val="ru-RU" w:eastAsia="ru-RU"/>
              </w:rPr>
            </w:pPr>
            <w:r w:rsidRPr="00F63924">
              <w:rPr>
                <w:rFonts w:ascii="Times New Roman" w:eastAsia="Times New Roman" w:hAnsi="Times New Roman" w:cs="Times New Roman"/>
                <w:sz w:val="26"/>
                <w:szCs w:val="26"/>
                <w:lang w:val="ru-RU" w:eastAsia="ru-RU"/>
              </w:rPr>
              <w:t>4.1.</w:t>
            </w:r>
          </w:p>
        </w:tc>
        <w:tc>
          <w:tcPr>
            <w:tcW w:w="4961"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F63924" w:rsidRPr="00F63924" w:rsidRDefault="00F63924" w:rsidP="00F63924">
            <w:pPr>
              <w:spacing w:after="0" w:line="240" w:lineRule="auto"/>
              <w:jc w:val="both"/>
              <w:rPr>
                <w:rFonts w:ascii="Times New Roman" w:eastAsia="Times New Roman" w:hAnsi="Times New Roman" w:cs="Times New Roman"/>
                <w:sz w:val="26"/>
                <w:szCs w:val="26"/>
                <w:lang w:val="ru-RU" w:eastAsia="ru-RU"/>
              </w:rPr>
            </w:pPr>
            <w:r w:rsidRPr="00F63924">
              <w:rPr>
                <w:rFonts w:ascii="Times New Roman" w:eastAsia="Times New Roman" w:hAnsi="Times New Roman" w:cs="Times New Roman"/>
                <w:sz w:val="26"/>
                <w:szCs w:val="26"/>
                <w:lang w:val="ru-RU" w:eastAsia="ru-RU"/>
              </w:rPr>
              <w:t>Призначити відповідального за безпечний стан будівель і споруд, ознайомити з обов’язками, організувати його навчання</w:t>
            </w:r>
          </w:p>
        </w:tc>
        <w:tc>
          <w:tcPr>
            <w:tcW w:w="1701"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F63924" w:rsidRPr="00F63924" w:rsidRDefault="00F63924" w:rsidP="00F63924">
            <w:pPr>
              <w:spacing w:after="0" w:line="240" w:lineRule="auto"/>
              <w:rPr>
                <w:rFonts w:ascii="Times New Roman" w:eastAsia="Times New Roman" w:hAnsi="Times New Roman" w:cs="Times New Roman"/>
                <w:sz w:val="26"/>
                <w:szCs w:val="26"/>
                <w:lang w:val="ru-RU" w:eastAsia="ru-RU"/>
              </w:rPr>
            </w:pPr>
            <w:r w:rsidRPr="00F63924">
              <w:rPr>
                <w:rFonts w:ascii="Times New Roman" w:eastAsia="Times New Roman" w:hAnsi="Times New Roman" w:cs="Times New Roman"/>
                <w:sz w:val="26"/>
                <w:szCs w:val="26"/>
                <w:lang w:val="ru-RU" w:eastAsia="ru-RU"/>
              </w:rPr>
              <w:t>До 01.09.</w:t>
            </w:r>
          </w:p>
        </w:tc>
        <w:tc>
          <w:tcPr>
            <w:tcW w:w="1976"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F63924" w:rsidRPr="00F63924" w:rsidRDefault="00F63924" w:rsidP="00F63924">
            <w:pPr>
              <w:spacing w:after="0" w:line="240" w:lineRule="auto"/>
              <w:rPr>
                <w:rFonts w:ascii="Times New Roman" w:eastAsia="Times New Roman" w:hAnsi="Times New Roman" w:cs="Times New Roman"/>
                <w:sz w:val="26"/>
                <w:szCs w:val="26"/>
                <w:lang w:val="ru-RU" w:eastAsia="ru-RU"/>
              </w:rPr>
            </w:pPr>
            <w:r w:rsidRPr="00F63924">
              <w:rPr>
                <w:rFonts w:ascii="Times New Roman" w:eastAsia="Times New Roman" w:hAnsi="Times New Roman" w:cs="Times New Roman"/>
                <w:sz w:val="26"/>
                <w:szCs w:val="26"/>
                <w:lang w:eastAsia="ru-RU"/>
              </w:rPr>
              <w:t xml:space="preserve"> Пукач Н.І., директор</w:t>
            </w:r>
            <w:r w:rsidRPr="00F63924">
              <w:rPr>
                <w:rFonts w:ascii="Times New Roman" w:eastAsia="Times New Roman" w:hAnsi="Times New Roman" w:cs="Times New Roman"/>
                <w:sz w:val="26"/>
                <w:szCs w:val="26"/>
                <w:lang w:val="ru-RU" w:eastAsia="ru-RU"/>
              </w:rPr>
              <w:t xml:space="preserve">  </w:t>
            </w:r>
          </w:p>
        </w:tc>
      </w:tr>
      <w:tr w:rsidR="00F63924" w:rsidRPr="00F63924" w:rsidTr="00037808">
        <w:tc>
          <w:tcPr>
            <w:tcW w:w="701"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F63924" w:rsidRPr="00F63924" w:rsidRDefault="00F63924" w:rsidP="00F63924">
            <w:pPr>
              <w:spacing w:after="0" w:line="240" w:lineRule="auto"/>
              <w:rPr>
                <w:rFonts w:ascii="Times New Roman" w:eastAsia="Times New Roman" w:hAnsi="Times New Roman" w:cs="Times New Roman"/>
                <w:sz w:val="26"/>
                <w:szCs w:val="26"/>
                <w:lang w:val="ru-RU" w:eastAsia="ru-RU"/>
              </w:rPr>
            </w:pPr>
            <w:r w:rsidRPr="00F63924">
              <w:rPr>
                <w:rFonts w:ascii="Times New Roman" w:eastAsia="Times New Roman" w:hAnsi="Times New Roman" w:cs="Times New Roman"/>
                <w:sz w:val="26"/>
                <w:szCs w:val="26"/>
                <w:lang w:val="ru-RU" w:eastAsia="ru-RU"/>
              </w:rPr>
              <w:t>4.2.</w:t>
            </w:r>
          </w:p>
        </w:tc>
        <w:tc>
          <w:tcPr>
            <w:tcW w:w="4961"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F63924" w:rsidRPr="00F63924" w:rsidRDefault="00F63924" w:rsidP="00F63924">
            <w:pPr>
              <w:spacing w:after="0" w:line="240" w:lineRule="auto"/>
              <w:jc w:val="both"/>
              <w:rPr>
                <w:rFonts w:ascii="Times New Roman" w:eastAsia="Times New Roman" w:hAnsi="Times New Roman" w:cs="Times New Roman"/>
                <w:sz w:val="26"/>
                <w:szCs w:val="26"/>
                <w:lang w:val="ru-RU" w:eastAsia="ru-RU"/>
              </w:rPr>
            </w:pPr>
            <w:r w:rsidRPr="00F63924">
              <w:rPr>
                <w:rFonts w:ascii="Times New Roman" w:eastAsia="Times New Roman" w:hAnsi="Times New Roman" w:cs="Times New Roman"/>
                <w:sz w:val="26"/>
                <w:szCs w:val="26"/>
                <w:lang w:val="ru-RU" w:eastAsia="ru-RU"/>
              </w:rPr>
              <w:t>Перевірити та впорядкувати територію закладу й усунути всі травмонебезпечні місця</w:t>
            </w:r>
          </w:p>
        </w:tc>
        <w:tc>
          <w:tcPr>
            <w:tcW w:w="1701"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F63924" w:rsidRPr="00F63924" w:rsidRDefault="00F63924" w:rsidP="00F63924">
            <w:pPr>
              <w:spacing w:after="0" w:line="240" w:lineRule="auto"/>
              <w:rPr>
                <w:rFonts w:ascii="Times New Roman" w:eastAsia="Times New Roman" w:hAnsi="Times New Roman" w:cs="Times New Roman"/>
                <w:sz w:val="26"/>
                <w:szCs w:val="26"/>
                <w:lang w:val="ru-RU" w:eastAsia="ru-RU"/>
              </w:rPr>
            </w:pPr>
            <w:r w:rsidRPr="00F63924">
              <w:rPr>
                <w:rFonts w:ascii="Times New Roman" w:eastAsia="Times New Roman" w:hAnsi="Times New Roman" w:cs="Times New Roman"/>
                <w:sz w:val="26"/>
                <w:szCs w:val="26"/>
                <w:lang w:val="ru-RU" w:eastAsia="ru-RU"/>
              </w:rPr>
              <w:t>До 01.09. До 01.06.</w:t>
            </w:r>
          </w:p>
        </w:tc>
        <w:tc>
          <w:tcPr>
            <w:tcW w:w="1976"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F63924" w:rsidRPr="00F63924" w:rsidRDefault="00F63924" w:rsidP="00F63924">
            <w:pPr>
              <w:spacing w:after="0" w:line="240" w:lineRule="auto"/>
              <w:rPr>
                <w:rFonts w:ascii="Times New Roman" w:eastAsia="Times New Roman" w:hAnsi="Times New Roman" w:cs="Times New Roman"/>
                <w:sz w:val="26"/>
                <w:szCs w:val="26"/>
                <w:lang w:eastAsia="ru-RU"/>
              </w:rPr>
            </w:pPr>
            <w:r w:rsidRPr="00F63924">
              <w:rPr>
                <w:rFonts w:ascii="Times New Roman" w:eastAsia="Times New Roman" w:hAnsi="Times New Roman" w:cs="Times New Roman"/>
                <w:sz w:val="26"/>
                <w:szCs w:val="26"/>
                <w:lang w:eastAsia="ru-RU"/>
              </w:rPr>
              <w:t xml:space="preserve"> Мільчаковська Н.Д., завгосп</w:t>
            </w:r>
          </w:p>
        </w:tc>
      </w:tr>
      <w:tr w:rsidR="00F63924" w:rsidRPr="00F63924" w:rsidTr="00037808">
        <w:tc>
          <w:tcPr>
            <w:tcW w:w="701"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F63924" w:rsidRPr="00F63924" w:rsidRDefault="00F63924" w:rsidP="00F63924">
            <w:pPr>
              <w:spacing w:after="0" w:line="240" w:lineRule="auto"/>
              <w:rPr>
                <w:rFonts w:ascii="Times New Roman" w:eastAsia="Times New Roman" w:hAnsi="Times New Roman" w:cs="Times New Roman"/>
                <w:sz w:val="26"/>
                <w:szCs w:val="26"/>
                <w:lang w:val="ru-RU" w:eastAsia="ru-RU"/>
              </w:rPr>
            </w:pPr>
            <w:r w:rsidRPr="00F63924">
              <w:rPr>
                <w:rFonts w:ascii="Times New Roman" w:eastAsia="Times New Roman" w:hAnsi="Times New Roman" w:cs="Times New Roman"/>
                <w:sz w:val="26"/>
                <w:szCs w:val="26"/>
                <w:lang w:val="ru-RU" w:eastAsia="ru-RU"/>
              </w:rPr>
              <w:t>4.3.</w:t>
            </w:r>
          </w:p>
        </w:tc>
        <w:tc>
          <w:tcPr>
            <w:tcW w:w="4961"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F63924" w:rsidRPr="00F63924" w:rsidRDefault="00F63924" w:rsidP="00F63924">
            <w:pPr>
              <w:spacing w:after="0" w:line="240" w:lineRule="auto"/>
              <w:jc w:val="both"/>
              <w:rPr>
                <w:rFonts w:ascii="Times New Roman" w:eastAsia="Times New Roman" w:hAnsi="Times New Roman" w:cs="Times New Roman"/>
                <w:sz w:val="26"/>
                <w:szCs w:val="26"/>
                <w:lang w:val="ru-RU" w:eastAsia="ru-RU"/>
              </w:rPr>
            </w:pPr>
            <w:r w:rsidRPr="00F63924">
              <w:rPr>
                <w:rFonts w:ascii="Times New Roman" w:eastAsia="Times New Roman" w:hAnsi="Times New Roman" w:cs="Times New Roman"/>
                <w:sz w:val="26"/>
                <w:szCs w:val="26"/>
                <w:lang w:val="ru-RU" w:eastAsia="ru-RU"/>
              </w:rPr>
              <w:t xml:space="preserve">Проводити систематичні спостереження за станом виробничих будівель і споруд </w:t>
            </w:r>
          </w:p>
        </w:tc>
        <w:tc>
          <w:tcPr>
            <w:tcW w:w="1701"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F63924" w:rsidRPr="00F63924" w:rsidRDefault="00F63924" w:rsidP="00F63924">
            <w:pPr>
              <w:spacing w:after="0" w:line="240" w:lineRule="auto"/>
              <w:rPr>
                <w:rFonts w:ascii="Times New Roman" w:eastAsia="Times New Roman" w:hAnsi="Times New Roman" w:cs="Times New Roman"/>
                <w:sz w:val="26"/>
                <w:szCs w:val="26"/>
                <w:lang w:val="ru-RU" w:eastAsia="ru-RU"/>
              </w:rPr>
            </w:pPr>
            <w:r w:rsidRPr="00F63924">
              <w:rPr>
                <w:rFonts w:ascii="Times New Roman" w:eastAsia="Times New Roman" w:hAnsi="Times New Roman" w:cs="Times New Roman"/>
                <w:sz w:val="26"/>
                <w:szCs w:val="26"/>
                <w:lang w:val="ru-RU" w:eastAsia="ru-RU"/>
              </w:rPr>
              <w:t>Упродовж року</w:t>
            </w:r>
          </w:p>
        </w:tc>
        <w:tc>
          <w:tcPr>
            <w:tcW w:w="1976"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F63924" w:rsidRPr="00F63924" w:rsidRDefault="00F63924" w:rsidP="00F63924">
            <w:pPr>
              <w:spacing w:after="0" w:line="240" w:lineRule="auto"/>
              <w:rPr>
                <w:rFonts w:ascii="Times New Roman" w:eastAsia="Times New Roman" w:hAnsi="Times New Roman" w:cs="Times New Roman"/>
                <w:sz w:val="26"/>
                <w:szCs w:val="26"/>
                <w:lang w:eastAsia="ru-RU"/>
              </w:rPr>
            </w:pPr>
            <w:r w:rsidRPr="00F63924">
              <w:rPr>
                <w:rFonts w:ascii="Times New Roman" w:eastAsia="Times New Roman" w:hAnsi="Times New Roman" w:cs="Times New Roman"/>
                <w:sz w:val="26"/>
                <w:szCs w:val="26"/>
                <w:lang w:eastAsia="ru-RU"/>
              </w:rPr>
              <w:t xml:space="preserve"> Мільчаковська Н.Д., завгосп</w:t>
            </w:r>
          </w:p>
        </w:tc>
      </w:tr>
      <w:tr w:rsidR="00F63924" w:rsidRPr="00F63924" w:rsidTr="00037808">
        <w:tc>
          <w:tcPr>
            <w:tcW w:w="701"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F63924" w:rsidRPr="00F63924" w:rsidRDefault="00F63924" w:rsidP="00F63924">
            <w:pPr>
              <w:spacing w:after="0" w:line="240" w:lineRule="auto"/>
              <w:rPr>
                <w:rFonts w:ascii="Times New Roman" w:eastAsia="Times New Roman" w:hAnsi="Times New Roman" w:cs="Times New Roman"/>
                <w:sz w:val="26"/>
                <w:szCs w:val="26"/>
                <w:lang w:val="ru-RU" w:eastAsia="ru-RU"/>
              </w:rPr>
            </w:pPr>
            <w:r w:rsidRPr="00F63924">
              <w:rPr>
                <w:rFonts w:ascii="Times New Roman" w:eastAsia="Times New Roman" w:hAnsi="Times New Roman" w:cs="Times New Roman"/>
                <w:sz w:val="26"/>
                <w:szCs w:val="26"/>
                <w:lang w:val="ru-RU" w:eastAsia="ru-RU"/>
              </w:rPr>
              <w:t>4.4</w:t>
            </w:r>
          </w:p>
        </w:tc>
        <w:tc>
          <w:tcPr>
            <w:tcW w:w="4961"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F63924" w:rsidRPr="00F63924" w:rsidRDefault="00F63924" w:rsidP="00F63924">
            <w:pPr>
              <w:spacing w:after="0" w:line="240" w:lineRule="auto"/>
              <w:jc w:val="both"/>
              <w:rPr>
                <w:rFonts w:ascii="Times New Roman" w:eastAsia="Times New Roman" w:hAnsi="Times New Roman" w:cs="Times New Roman"/>
                <w:sz w:val="26"/>
                <w:szCs w:val="26"/>
                <w:lang w:val="ru-RU" w:eastAsia="ru-RU"/>
              </w:rPr>
            </w:pPr>
            <w:r w:rsidRPr="00F63924">
              <w:rPr>
                <w:rFonts w:ascii="Times New Roman" w:eastAsia="Times New Roman" w:hAnsi="Times New Roman" w:cs="Times New Roman"/>
                <w:sz w:val="26"/>
                <w:szCs w:val="26"/>
                <w:lang w:val="ru-RU" w:eastAsia="ru-RU"/>
              </w:rPr>
              <w:t>Організувати проведення загального огляду будівель і споруд</w:t>
            </w:r>
          </w:p>
        </w:tc>
        <w:tc>
          <w:tcPr>
            <w:tcW w:w="1701"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F63924" w:rsidRPr="00F63924" w:rsidRDefault="00F63924" w:rsidP="00F63924">
            <w:pPr>
              <w:spacing w:after="0" w:line="240" w:lineRule="auto"/>
              <w:rPr>
                <w:rFonts w:ascii="Times New Roman" w:eastAsia="Times New Roman" w:hAnsi="Times New Roman" w:cs="Times New Roman"/>
                <w:sz w:val="26"/>
                <w:szCs w:val="26"/>
                <w:lang w:val="ru-RU" w:eastAsia="ru-RU"/>
              </w:rPr>
            </w:pPr>
            <w:r w:rsidRPr="00F63924">
              <w:rPr>
                <w:rFonts w:ascii="Times New Roman" w:eastAsia="Times New Roman" w:hAnsi="Times New Roman" w:cs="Times New Roman"/>
                <w:sz w:val="26"/>
                <w:szCs w:val="26"/>
                <w:lang w:val="ru-RU" w:eastAsia="ru-RU"/>
              </w:rPr>
              <w:t>Восени, взимку</w:t>
            </w:r>
          </w:p>
        </w:tc>
        <w:tc>
          <w:tcPr>
            <w:tcW w:w="1976"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F63924" w:rsidRPr="00F63924" w:rsidRDefault="00F63924" w:rsidP="00F63924">
            <w:pPr>
              <w:spacing w:after="0" w:line="240" w:lineRule="auto"/>
              <w:rPr>
                <w:rFonts w:ascii="Times New Roman" w:eastAsia="Times New Roman" w:hAnsi="Times New Roman" w:cs="Times New Roman"/>
                <w:sz w:val="26"/>
                <w:szCs w:val="26"/>
                <w:lang w:val="ru-RU" w:eastAsia="ru-RU"/>
              </w:rPr>
            </w:pPr>
            <w:r w:rsidRPr="00F63924">
              <w:rPr>
                <w:rFonts w:ascii="Times New Roman" w:eastAsia="Times New Roman" w:hAnsi="Times New Roman" w:cs="Times New Roman"/>
                <w:sz w:val="26"/>
                <w:szCs w:val="26"/>
                <w:lang w:val="ru-RU" w:eastAsia="ru-RU"/>
              </w:rPr>
              <w:t>Комісія, відповідальна особа</w:t>
            </w:r>
          </w:p>
        </w:tc>
      </w:tr>
      <w:tr w:rsidR="00F63924" w:rsidRPr="00F63924" w:rsidTr="00037808">
        <w:tc>
          <w:tcPr>
            <w:tcW w:w="701"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F63924" w:rsidRPr="00F63924" w:rsidRDefault="00F63924" w:rsidP="00F63924">
            <w:pPr>
              <w:spacing w:after="0" w:line="240" w:lineRule="auto"/>
              <w:rPr>
                <w:rFonts w:ascii="Times New Roman" w:eastAsia="Times New Roman" w:hAnsi="Times New Roman" w:cs="Times New Roman"/>
                <w:sz w:val="26"/>
                <w:szCs w:val="26"/>
                <w:lang w:val="ru-RU" w:eastAsia="ru-RU"/>
              </w:rPr>
            </w:pPr>
            <w:r w:rsidRPr="00F63924">
              <w:rPr>
                <w:rFonts w:ascii="Times New Roman" w:eastAsia="Times New Roman" w:hAnsi="Times New Roman" w:cs="Times New Roman"/>
                <w:sz w:val="26"/>
                <w:szCs w:val="26"/>
                <w:lang w:val="ru-RU" w:eastAsia="ru-RU"/>
              </w:rPr>
              <w:t>4.5.</w:t>
            </w:r>
          </w:p>
        </w:tc>
        <w:tc>
          <w:tcPr>
            <w:tcW w:w="4961"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F63924" w:rsidRPr="00F63924" w:rsidRDefault="00F63924" w:rsidP="00F63924">
            <w:pPr>
              <w:spacing w:after="0" w:line="240" w:lineRule="auto"/>
              <w:jc w:val="both"/>
              <w:rPr>
                <w:rFonts w:ascii="Times New Roman" w:eastAsia="Times New Roman" w:hAnsi="Times New Roman" w:cs="Times New Roman"/>
                <w:sz w:val="26"/>
                <w:szCs w:val="26"/>
                <w:lang w:val="ru-RU" w:eastAsia="ru-RU"/>
              </w:rPr>
            </w:pPr>
            <w:r w:rsidRPr="00F63924">
              <w:rPr>
                <w:rFonts w:ascii="Times New Roman" w:eastAsia="Times New Roman" w:hAnsi="Times New Roman" w:cs="Times New Roman"/>
                <w:sz w:val="26"/>
                <w:szCs w:val="26"/>
                <w:lang w:val="ru-RU" w:eastAsia="ru-RU"/>
              </w:rPr>
              <w:t>Скласти річний графік проведення планово-запобіжних ремонтів</w:t>
            </w:r>
          </w:p>
        </w:tc>
        <w:tc>
          <w:tcPr>
            <w:tcW w:w="1701"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F63924" w:rsidRPr="00F63924" w:rsidRDefault="00F63924" w:rsidP="00F63924">
            <w:pPr>
              <w:spacing w:after="0" w:line="240" w:lineRule="auto"/>
              <w:rPr>
                <w:rFonts w:ascii="Times New Roman" w:eastAsia="Times New Roman" w:hAnsi="Times New Roman" w:cs="Times New Roman"/>
                <w:sz w:val="26"/>
                <w:szCs w:val="26"/>
                <w:lang w:val="ru-RU" w:eastAsia="ru-RU"/>
              </w:rPr>
            </w:pPr>
            <w:r w:rsidRPr="00F63924">
              <w:rPr>
                <w:rFonts w:ascii="Times New Roman" w:eastAsia="Times New Roman" w:hAnsi="Times New Roman" w:cs="Times New Roman"/>
                <w:sz w:val="26"/>
                <w:szCs w:val="26"/>
                <w:lang w:val="ru-RU" w:eastAsia="ru-RU"/>
              </w:rPr>
              <w:t>До 01.12.</w:t>
            </w:r>
          </w:p>
        </w:tc>
        <w:tc>
          <w:tcPr>
            <w:tcW w:w="1976"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F63924" w:rsidRPr="00F63924" w:rsidRDefault="00F63924" w:rsidP="00F63924">
            <w:pPr>
              <w:spacing w:after="0" w:line="240" w:lineRule="auto"/>
              <w:rPr>
                <w:rFonts w:ascii="Times New Roman" w:eastAsia="Times New Roman" w:hAnsi="Times New Roman" w:cs="Times New Roman"/>
                <w:sz w:val="26"/>
                <w:szCs w:val="26"/>
                <w:lang w:eastAsia="ru-RU"/>
              </w:rPr>
            </w:pPr>
            <w:r w:rsidRPr="00F63924">
              <w:rPr>
                <w:rFonts w:ascii="Times New Roman" w:eastAsia="Times New Roman" w:hAnsi="Times New Roman" w:cs="Times New Roman"/>
                <w:sz w:val="26"/>
                <w:szCs w:val="26"/>
                <w:lang w:eastAsia="ru-RU"/>
              </w:rPr>
              <w:t xml:space="preserve"> Мільчаковська Н.Д., завгосп</w:t>
            </w:r>
          </w:p>
        </w:tc>
      </w:tr>
      <w:tr w:rsidR="00F63924" w:rsidRPr="00F63924" w:rsidTr="00037808">
        <w:tc>
          <w:tcPr>
            <w:tcW w:w="701"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F63924" w:rsidRPr="00F63924" w:rsidRDefault="00F63924" w:rsidP="00F63924">
            <w:pPr>
              <w:spacing w:after="0" w:line="240" w:lineRule="auto"/>
              <w:rPr>
                <w:rFonts w:ascii="Times New Roman" w:eastAsia="Times New Roman" w:hAnsi="Times New Roman" w:cs="Times New Roman"/>
                <w:sz w:val="26"/>
                <w:szCs w:val="26"/>
                <w:lang w:val="ru-RU" w:eastAsia="ru-RU"/>
              </w:rPr>
            </w:pPr>
            <w:r w:rsidRPr="00F63924">
              <w:rPr>
                <w:rFonts w:ascii="Times New Roman" w:eastAsia="Times New Roman" w:hAnsi="Times New Roman" w:cs="Times New Roman"/>
                <w:sz w:val="26"/>
                <w:szCs w:val="26"/>
                <w:lang w:val="ru-RU" w:eastAsia="ru-RU"/>
              </w:rPr>
              <w:lastRenderedPageBreak/>
              <w:t>4.6.</w:t>
            </w:r>
          </w:p>
        </w:tc>
        <w:tc>
          <w:tcPr>
            <w:tcW w:w="4961"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F63924" w:rsidRPr="00F63924" w:rsidRDefault="00F63924" w:rsidP="00F63924">
            <w:pPr>
              <w:spacing w:after="0" w:line="240" w:lineRule="auto"/>
              <w:jc w:val="both"/>
              <w:rPr>
                <w:rFonts w:ascii="Times New Roman" w:eastAsia="Times New Roman" w:hAnsi="Times New Roman" w:cs="Times New Roman"/>
                <w:sz w:val="26"/>
                <w:szCs w:val="26"/>
                <w:lang w:val="ru-RU" w:eastAsia="ru-RU"/>
              </w:rPr>
            </w:pPr>
            <w:r w:rsidRPr="00F63924">
              <w:rPr>
                <w:rFonts w:ascii="Times New Roman" w:eastAsia="Times New Roman" w:hAnsi="Times New Roman" w:cs="Times New Roman"/>
                <w:sz w:val="26"/>
                <w:szCs w:val="26"/>
                <w:lang w:val="ru-RU" w:eastAsia="ru-RU"/>
              </w:rPr>
              <w:t>Проводити ремонт виробничих будівель і споруд з метою підтримання чи відновлення початкових експлуатаційних якостей як будівлі в цілому, так і її окремих конструкцій</w:t>
            </w:r>
          </w:p>
        </w:tc>
        <w:tc>
          <w:tcPr>
            <w:tcW w:w="1701"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F63924" w:rsidRPr="00F63924" w:rsidRDefault="00F63924" w:rsidP="00F63924">
            <w:pPr>
              <w:spacing w:after="0" w:line="240" w:lineRule="auto"/>
              <w:jc w:val="both"/>
              <w:rPr>
                <w:rFonts w:ascii="Times New Roman" w:eastAsia="Times New Roman" w:hAnsi="Times New Roman" w:cs="Times New Roman"/>
                <w:sz w:val="26"/>
                <w:szCs w:val="26"/>
                <w:lang w:val="ru-RU" w:eastAsia="ru-RU"/>
              </w:rPr>
            </w:pPr>
            <w:r w:rsidRPr="00F63924">
              <w:rPr>
                <w:rFonts w:ascii="Times New Roman" w:eastAsia="Times New Roman" w:hAnsi="Times New Roman" w:cs="Times New Roman"/>
                <w:sz w:val="26"/>
                <w:szCs w:val="26"/>
                <w:lang w:val="ru-RU" w:eastAsia="ru-RU"/>
              </w:rPr>
              <w:t>Відповідно до затвердженого графіка</w:t>
            </w:r>
          </w:p>
        </w:tc>
        <w:tc>
          <w:tcPr>
            <w:tcW w:w="1976"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F63924" w:rsidRPr="00F63924" w:rsidRDefault="00F63924" w:rsidP="00F63924">
            <w:pPr>
              <w:spacing w:after="0" w:line="240" w:lineRule="auto"/>
              <w:rPr>
                <w:rFonts w:ascii="Times New Roman" w:eastAsia="Times New Roman" w:hAnsi="Times New Roman" w:cs="Times New Roman"/>
                <w:sz w:val="26"/>
                <w:szCs w:val="26"/>
                <w:lang w:eastAsia="ru-RU"/>
              </w:rPr>
            </w:pPr>
            <w:r w:rsidRPr="00F63924">
              <w:rPr>
                <w:rFonts w:ascii="Times New Roman" w:eastAsia="Times New Roman" w:hAnsi="Times New Roman" w:cs="Times New Roman"/>
                <w:sz w:val="26"/>
                <w:szCs w:val="26"/>
                <w:lang w:eastAsia="ru-RU"/>
              </w:rPr>
              <w:t xml:space="preserve"> Мільчаковська Н.Д., завгосп</w:t>
            </w:r>
          </w:p>
        </w:tc>
      </w:tr>
      <w:tr w:rsidR="00F63924" w:rsidRPr="00F63924" w:rsidTr="00037808">
        <w:tc>
          <w:tcPr>
            <w:tcW w:w="9339" w:type="dxa"/>
            <w:gridSpan w:val="4"/>
            <w:tcBorders>
              <w:top w:val="single" w:sz="6" w:space="0" w:color="CCCCCC"/>
              <w:left w:val="single" w:sz="6" w:space="0" w:color="CCCCCC"/>
              <w:bottom w:val="single" w:sz="6" w:space="0" w:color="CCCCCC"/>
            </w:tcBorders>
            <w:tcMar>
              <w:top w:w="150" w:type="dxa"/>
              <w:left w:w="150" w:type="dxa"/>
              <w:bottom w:w="150" w:type="dxa"/>
              <w:right w:w="150" w:type="dxa"/>
            </w:tcMar>
            <w:vAlign w:val="center"/>
            <w:hideMark/>
          </w:tcPr>
          <w:p w:rsidR="00F63924" w:rsidRPr="00F63924" w:rsidRDefault="00F63924" w:rsidP="00F63924">
            <w:pPr>
              <w:spacing w:after="0" w:line="240" w:lineRule="auto"/>
              <w:rPr>
                <w:rFonts w:ascii="Times New Roman" w:eastAsia="Times New Roman" w:hAnsi="Times New Roman" w:cs="Times New Roman"/>
                <w:sz w:val="26"/>
                <w:szCs w:val="26"/>
                <w:lang w:eastAsia="ru-RU"/>
              </w:rPr>
            </w:pPr>
            <w:r w:rsidRPr="00F63924">
              <w:rPr>
                <w:rFonts w:ascii="Times New Roman" w:eastAsia="Times New Roman" w:hAnsi="Times New Roman" w:cs="Times New Roman"/>
                <w:b/>
                <w:bCs/>
                <w:i/>
                <w:iCs/>
                <w:sz w:val="26"/>
                <w:szCs w:val="26"/>
                <w:lang w:eastAsia="ru-RU"/>
              </w:rPr>
              <w:t xml:space="preserve"> </w:t>
            </w:r>
            <w:r w:rsidRPr="00F63924">
              <w:rPr>
                <w:rFonts w:ascii="Times New Roman" w:eastAsia="Times New Roman" w:hAnsi="Times New Roman" w:cs="Times New Roman"/>
                <w:b/>
                <w:bCs/>
                <w:i/>
                <w:iCs/>
                <w:sz w:val="26"/>
                <w:szCs w:val="26"/>
                <w:lang w:val="ru-RU" w:eastAsia="ru-RU"/>
              </w:rPr>
              <w:t>V. Електробезпека</w:t>
            </w:r>
          </w:p>
        </w:tc>
      </w:tr>
      <w:tr w:rsidR="00F63924" w:rsidRPr="00F63924" w:rsidTr="00037808">
        <w:tc>
          <w:tcPr>
            <w:tcW w:w="701"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F63924" w:rsidRPr="00F63924" w:rsidRDefault="00F63924" w:rsidP="00F63924">
            <w:pPr>
              <w:spacing w:after="0" w:line="240" w:lineRule="auto"/>
              <w:rPr>
                <w:rFonts w:ascii="Times New Roman" w:eastAsia="Times New Roman" w:hAnsi="Times New Roman" w:cs="Times New Roman"/>
                <w:sz w:val="26"/>
                <w:szCs w:val="26"/>
                <w:lang w:val="ru-RU" w:eastAsia="ru-RU"/>
              </w:rPr>
            </w:pPr>
            <w:r w:rsidRPr="00F63924">
              <w:rPr>
                <w:rFonts w:ascii="Times New Roman" w:eastAsia="Times New Roman" w:hAnsi="Times New Roman" w:cs="Times New Roman"/>
                <w:sz w:val="26"/>
                <w:szCs w:val="26"/>
                <w:lang w:val="ru-RU" w:eastAsia="ru-RU"/>
              </w:rPr>
              <w:t>5.1.</w:t>
            </w:r>
          </w:p>
        </w:tc>
        <w:tc>
          <w:tcPr>
            <w:tcW w:w="4961"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F63924" w:rsidRPr="00F63924" w:rsidRDefault="00F63924" w:rsidP="00F63924">
            <w:pPr>
              <w:spacing w:after="0" w:line="240" w:lineRule="auto"/>
              <w:jc w:val="both"/>
              <w:rPr>
                <w:rFonts w:ascii="Times New Roman" w:eastAsia="Times New Roman" w:hAnsi="Times New Roman" w:cs="Times New Roman"/>
                <w:sz w:val="26"/>
                <w:szCs w:val="26"/>
                <w:lang w:val="ru-RU" w:eastAsia="ru-RU"/>
              </w:rPr>
            </w:pPr>
            <w:r w:rsidRPr="00F63924">
              <w:rPr>
                <w:rFonts w:ascii="Times New Roman" w:eastAsia="Times New Roman" w:hAnsi="Times New Roman" w:cs="Times New Roman"/>
                <w:sz w:val="26"/>
                <w:szCs w:val="26"/>
                <w:lang w:val="ru-RU" w:eastAsia="ru-RU"/>
              </w:rPr>
              <w:t>Призначити відповідального за електрогосподарство, ознайомити з обов’язками, організувати його навчання</w:t>
            </w:r>
          </w:p>
        </w:tc>
        <w:tc>
          <w:tcPr>
            <w:tcW w:w="1701"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F63924" w:rsidRPr="00F63924" w:rsidRDefault="00F63924" w:rsidP="00F63924">
            <w:pPr>
              <w:spacing w:after="0" w:line="240" w:lineRule="auto"/>
              <w:rPr>
                <w:rFonts w:ascii="Times New Roman" w:eastAsia="Times New Roman" w:hAnsi="Times New Roman" w:cs="Times New Roman"/>
                <w:sz w:val="26"/>
                <w:szCs w:val="26"/>
                <w:lang w:val="ru-RU" w:eastAsia="ru-RU"/>
              </w:rPr>
            </w:pPr>
            <w:r w:rsidRPr="00F63924">
              <w:rPr>
                <w:rFonts w:ascii="Times New Roman" w:eastAsia="Times New Roman" w:hAnsi="Times New Roman" w:cs="Times New Roman"/>
                <w:sz w:val="26"/>
                <w:szCs w:val="26"/>
                <w:lang w:val="ru-RU" w:eastAsia="ru-RU"/>
              </w:rPr>
              <w:t>До 01.09.</w:t>
            </w:r>
          </w:p>
        </w:tc>
        <w:tc>
          <w:tcPr>
            <w:tcW w:w="1976"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F63924" w:rsidRPr="00F63924" w:rsidRDefault="00F63924" w:rsidP="00F63924">
            <w:pPr>
              <w:spacing w:after="0" w:line="240" w:lineRule="auto"/>
              <w:rPr>
                <w:rFonts w:ascii="Times New Roman" w:eastAsia="Times New Roman" w:hAnsi="Times New Roman" w:cs="Times New Roman"/>
                <w:sz w:val="26"/>
                <w:szCs w:val="26"/>
                <w:lang w:eastAsia="ru-RU"/>
              </w:rPr>
            </w:pPr>
            <w:r w:rsidRPr="00F63924">
              <w:rPr>
                <w:rFonts w:ascii="Times New Roman" w:eastAsia="Times New Roman" w:hAnsi="Times New Roman" w:cs="Times New Roman"/>
                <w:sz w:val="26"/>
                <w:szCs w:val="26"/>
                <w:lang w:eastAsia="ru-RU"/>
              </w:rPr>
              <w:t xml:space="preserve"> Пукач Н.І., директор</w:t>
            </w:r>
          </w:p>
        </w:tc>
      </w:tr>
      <w:tr w:rsidR="00F63924" w:rsidRPr="00F63924" w:rsidTr="00037808">
        <w:tc>
          <w:tcPr>
            <w:tcW w:w="701"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F63924" w:rsidRPr="00F63924" w:rsidRDefault="00F63924" w:rsidP="00F63924">
            <w:pPr>
              <w:spacing w:after="0" w:line="240" w:lineRule="auto"/>
              <w:rPr>
                <w:rFonts w:ascii="Times New Roman" w:eastAsia="Times New Roman" w:hAnsi="Times New Roman" w:cs="Times New Roman"/>
                <w:sz w:val="26"/>
                <w:szCs w:val="26"/>
                <w:lang w:val="ru-RU" w:eastAsia="ru-RU"/>
              </w:rPr>
            </w:pPr>
            <w:r w:rsidRPr="00F63924">
              <w:rPr>
                <w:rFonts w:ascii="Times New Roman" w:eastAsia="Times New Roman" w:hAnsi="Times New Roman" w:cs="Times New Roman"/>
                <w:sz w:val="26"/>
                <w:szCs w:val="26"/>
                <w:lang w:val="ru-RU" w:eastAsia="ru-RU"/>
              </w:rPr>
              <w:t>5.2.</w:t>
            </w:r>
          </w:p>
        </w:tc>
        <w:tc>
          <w:tcPr>
            <w:tcW w:w="4961"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F63924" w:rsidRPr="00F63924" w:rsidRDefault="00F63924" w:rsidP="00F63924">
            <w:pPr>
              <w:spacing w:after="0" w:line="240" w:lineRule="auto"/>
              <w:jc w:val="both"/>
              <w:rPr>
                <w:rFonts w:ascii="Times New Roman" w:eastAsia="Times New Roman" w:hAnsi="Times New Roman" w:cs="Times New Roman"/>
                <w:sz w:val="26"/>
                <w:szCs w:val="26"/>
                <w:lang w:val="ru-RU" w:eastAsia="ru-RU"/>
              </w:rPr>
            </w:pPr>
            <w:r w:rsidRPr="00F63924">
              <w:rPr>
                <w:rFonts w:ascii="Times New Roman" w:eastAsia="Times New Roman" w:hAnsi="Times New Roman" w:cs="Times New Roman"/>
                <w:sz w:val="26"/>
                <w:szCs w:val="26"/>
                <w:lang w:val="ru-RU" w:eastAsia="ru-RU"/>
              </w:rPr>
              <w:t>Організувати проведення електротехнічних вимірів опору заземлюючого пристрою, опору ізоляції електропроводів</w:t>
            </w:r>
          </w:p>
        </w:tc>
        <w:tc>
          <w:tcPr>
            <w:tcW w:w="1701"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F63924" w:rsidRPr="00F63924" w:rsidRDefault="00F63924" w:rsidP="00F63924">
            <w:pPr>
              <w:spacing w:after="0" w:line="240" w:lineRule="auto"/>
              <w:rPr>
                <w:rFonts w:ascii="Times New Roman" w:eastAsia="Times New Roman" w:hAnsi="Times New Roman" w:cs="Times New Roman"/>
                <w:sz w:val="26"/>
                <w:szCs w:val="26"/>
                <w:lang w:val="ru-RU" w:eastAsia="ru-RU"/>
              </w:rPr>
            </w:pPr>
            <w:r w:rsidRPr="00F63924">
              <w:rPr>
                <w:rFonts w:ascii="Times New Roman" w:eastAsia="Times New Roman" w:hAnsi="Times New Roman" w:cs="Times New Roman"/>
                <w:sz w:val="26"/>
                <w:szCs w:val="26"/>
                <w:lang w:val="ru-RU" w:eastAsia="ru-RU"/>
              </w:rPr>
              <w:t>Щорічно</w:t>
            </w:r>
          </w:p>
        </w:tc>
        <w:tc>
          <w:tcPr>
            <w:tcW w:w="1976"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F63924" w:rsidRPr="00F63924" w:rsidRDefault="00F63924" w:rsidP="00F63924">
            <w:pPr>
              <w:spacing w:after="0" w:line="240" w:lineRule="auto"/>
              <w:rPr>
                <w:rFonts w:ascii="Times New Roman" w:eastAsia="Times New Roman" w:hAnsi="Times New Roman" w:cs="Times New Roman"/>
                <w:sz w:val="26"/>
                <w:szCs w:val="26"/>
                <w:lang w:eastAsia="ru-RU"/>
              </w:rPr>
            </w:pPr>
            <w:r w:rsidRPr="00F63924">
              <w:rPr>
                <w:rFonts w:ascii="Times New Roman" w:eastAsia="Times New Roman" w:hAnsi="Times New Roman" w:cs="Times New Roman"/>
                <w:sz w:val="26"/>
                <w:szCs w:val="26"/>
                <w:lang w:eastAsia="ru-RU"/>
              </w:rPr>
              <w:t xml:space="preserve"> </w:t>
            </w:r>
            <w:r w:rsidRPr="00F63924">
              <w:rPr>
                <w:rFonts w:ascii="Times New Roman" w:eastAsia="Times New Roman" w:hAnsi="Times New Roman" w:cs="Times New Roman"/>
                <w:b/>
                <w:bCs/>
                <w:i/>
                <w:iCs/>
                <w:sz w:val="26"/>
                <w:szCs w:val="26"/>
                <w:lang w:eastAsia="ru-RU"/>
              </w:rPr>
              <w:t xml:space="preserve"> </w:t>
            </w:r>
            <w:r w:rsidRPr="00F63924">
              <w:rPr>
                <w:rFonts w:ascii="Times New Roman" w:eastAsia="Times New Roman" w:hAnsi="Times New Roman" w:cs="Times New Roman"/>
                <w:sz w:val="26"/>
                <w:szCs w:val="26"/>
                <w:lang w:eastAsia="ru-RU"/>
              </w:rPr>
              <w:t>Мільчаковська Н.Д., завгосп</w:t>
            </w:r>
          </w:p>
        </w:tc>
      </w:tr>
      <w:tr w:rsidR="00F63924" w:rsidRPr="00F63924" w:rsidTr="00037808">
        <w:tc>
          <w:tcPr>
            <w:tcW w:w="701"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F63924" w:rsidRPr="00F63924" w:rsidRDefault="00F63924" w:rsidP="00F63924">
            <w:pPr>
              <w:spacing w:after="0" w:line="240" w:lineRule="auto"/>
              <w:rPr>
                <w:rFonts w:ascii="Times New Roman" w:eastAsia="Times New Roman" w:hAnsi="Times New Roman" w:cs="Times New Roman"/>
                <w:sz w:val="26"/>
                <w:szCs w:val="26"/>
                <w:lang w:val="ru-RU" w:eastAsia="ru-RU"/>
              </w:rPr>
            </w:pPr>
            <w:r w:rsidRPr="00F63924">
              <w:rPr>
                <w:rFonts w:ascii="Times New Roman" w:eastAsia="Times New Roman" w:hAnsi="Times New Roman" w:cs="Times New Roman"/>
                <w:sz w:val="26"/>
                <w:szCs w:val="26"/>
                <w:lang w:val="ru-RU" w:eastAsia="ru-RU"/>
              </w:rPr>
              <w:t>5.3.</w:t>
            </w:r>
          </w:p>
        </w:tc>
        <w:tc>
          <w:tcPr>
            <w:tcW w:w="4961"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F63924" w:rsidRPr="00F63924" w:rsidRDefault="00F63924" w:rsidP="00F63924">
            <w:pPr>
              <w:spacing w:after="0" w:line="240" w:lineRule="auto"/>
              <w:jc w:val="both"/>
              <w:rPr>
                <w:rFonts w:ascii="Times New Roman" w:eastAsia="Times New Roman" w:hAnsi="Times New Roman" w:cs="Times New Roman"/>
                <w:sz w:val="26"/>
                <w:szCs w:val="26"/>
                <w:lang w:val="ru-RU" w:eastAsia="ru-RU"/>
              </w:rPr>
            </w:pPr>
            <w:r w:rsidRPr="00F63924">
              <w:rPr>
                <w:rFonts w:ascii="Times New Roman" w:eastAsia="Times New Roman" w:hAnsi="Times New Roman" w:cs="Times New Roman"/>
                <w:sz w:val="26"/>
                <w:szCs w:val="26"/>
                <w:lang w:val="ru-RU" w:eastAsia="ru-RU"/>
              </w:rPr>
              <w:t>Забезпечити утримання електромереж, електроарматури, електросилових шаф, освітлювальних електрощитів відповідно до вимог ПТЕ, ПТБ</w:t>
            </w:r>
          </w:p>
        </w:tc>
        <w:tc>
          <w:tcPr>
            <w:tcW w:w="1701"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F63924" w:rsidRPr="00F63924" w:rsidRDefault="00F63924" w:rsidP="00F63924">
            <w:pPr>
              <w:spacing w:after="0" w:line="240" w:lineRule="auto"/>
              <w:rPr>
                <w:rFonts w:ascii="Times New Roman" w:eastAsia="Times New Roman" w:hAnsi="Times New Roman" w:cs="Times New Roman"/>
                <w:sz w:val="26"/>
                <w:szCs w:val="26"/>
                <w:lang w:val="ru-RU" w:eastAsia="ru-RU"/>
              </w:rPr>
            </w:pPr>
            <w:r w:rsidRPr="00F63924">
              <w:rPr>
                <w:rFonts w:ascii="Times New Roman" w:eastAsia="Times New Roman" w:hAnsi="Times New Roman" w:cs="Times New Roman"/>
                <w:sz w:val="26"/>
                <w:szCs w:val="26"/>
                <w:lang w:val="ru-RU" w:eastAsia="ru-RU"/>
              </w:rPr>
              <w:t>Упродовж року</w:t>
            </w:r>
          </w:p>
        </w:tc>
        <w:tc>
          <w:tcPr>
            <w:tcW w:w="1976"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F63924" w:rsidRPr="00F63924" w:rsidRDefault="00F63924" w:rsidP="00F63924">
            <w:pPr>
              <w:spacing w:after="0" w:line="240" w:lineRule="auto"/>
              <w:rPr>
                <w:rFonts w:ascii="Times New Roman" w:eastAsia="Times New Roman" w:hAnsi="Times New Roman" w:cs="Times New Roman"/>
                <w:sz w:val="26"/>
                <w:szCs w:val="26"/>
                <w:lang w:eastAsia="ru-RU"/>
              </w:rPr>
            </w:pPr>
            <w:r w:rsidRPr="00F63924">
              <w:rPr>
                <w:rFonts w:ascii="Times New Roman" w:eastAsia="Times New Roman" w:hAnsi="Times New Roman" w:cs="Times New Roman"/>
                <w:sz w:val="26"/>
                <w:szCs w:val="26"/>
                <w:lang w:eastAsia="ru-RU"/>
              </w:rPr>
              <w:t>Мільчаковська Н.Д., завгосп</w:t>
            </w:r>
          </w:p>
        </w:tc>
      </w:tr>
      <w:tr w:rsidR="00F63924" w:rsidRPr="00F63924" w:rsidTr="00037808">
        <w:tc>
          <w:tcPr>
            <w:tcW w:w="701"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F63924" w:rsidRPr="00F63924" w:rsidRDefault="00F63924" w:rsidP="00F63924">
            <w:pPr>
              <w:spacing w:after="0" w:line="240" w:lineRule="auto"/>
              <w:rPr>
                <w:rFonts w:ascii="Times New Roman" w:eastAsia="Times New Roman" w:hAnsi="Times New Roman" w:cs="Times New Roman"/>
                <w:sz w:val="26"/>
                <w:szCs w:val="26"/>
                <w:lang w:val="ru-RU" w:eastAsia="ru-RU"/>
              </w:rPr>
            </w:pPr>
            <w:r w:rsidRPr="00F63924">
              <w:rPr>
                <w:rFonts w:ascii="Times New Roman" w:eastAsia="Times New Roman" w:hAnsi="Times New Roman" w:cs="Times New Roman"/>
                <w:sz w:val="26"/>
                <w:szCs w:val="26"/>
                <w:lang w:val="ru-RU" w:eastAsia="ru-RU"/>
              </w:rPr>
              <w:t>5.4.</w:t>
            </w:r>
          </w:p>
        </w:tc>
        <w:tc>
          <w:tcPr>
            <w:tcW w:w="4961"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F63924" w:rsidRPr="00F63924" w:rsidRDefault="00F63924" w:rsidP="00F63924">
            <w:pPr>
              <w:spacing w:after="0" w:line="240" w:lineRule="auto"/>
              <w:jc w:val="both"/>
              <w:rPr>
                <w:rFonts w:ascii="Times New Roman" w:eastAsia="Times New Roman" w:hAnsi="Times New Roman" w:cs="Times New Roman"/>
                <w:sz w:val="26"/>
                <w:szCs w:val="26"/>
                <w:lang w:val="ru-RU" w:eastAsia="ru-RU"/>
              </w:rPr>
            </w:pPr>
            <w:r w:rsidRPr="00F63924">
              <w:rPr>
                <w:rFonts w:ascii="Times New Roman" w:eastAsia="Times New Roman" w:hAnsi="Times New Roman" w:cs="Times New Roman"/>
                <w:sz w:val="26"/>
                <w:szCs w:val="26"/>
                <w:lang w:val="ru-RU" w:eastAsia="ru-RU"/>
              </w:rPr>
              <w:t>Забезпечити наявність схеми електропостачання, паспорта заземлюючого пристрою та робочої схеми занулення електрообладнання</w:t>
            </w:r>
          </w:p>
        </w:tc>
        <w:tc>
          <w:tcPr>
            <w:tcW w:w="1701"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F63924" w:rsidRPr="00F63924" w:rsidRDefault="00F63924" w:rsidP="00F63924">
            <w:pPr>
              <w:spacing w:after="0" w:line="240" w:lineRule="auto"/>
              <w:rPr>
                <w:rFonts w:ascii="Times New Roman" w:eastAsia="Times New Roman" w:hAnsi="Times New Roman" w:cs="Times New Roman"/>
                <w:sz w:val="26"/>
                <w:szCs w:val="26"/>
                <w:lang w:val="ru-RU" w:eastAsia="ru-RU"/>
              </w:rPr>
            </w:pPr>
            <w:r w:rsidRPr="00F63924">
              <w:rPr>
                <w:rFonts w:ascii="Times New Roman" w:eastAsia="Times New Roman" w:hAnsi="Times New Roman" w:cs="Times New Roman"/>
                <w:sz w:val="26"/>
                <w:szCs w:val="26"/>
                <w:lang w:val="ru-RU" w:eastAsia="ru-RU"/>
              </w:rPr>
              <w:t>Упродовж року</w:t>
            </w:r>
          </w:p>
        </w:tc>
        <w:tc>
          <w:tcPr>
            <w:tcW w:w="1976"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F63924" w:rsidRPr="00F63924" w:rsidRDefault="00F63924" w:rsidP="00F63924">
            <w:pPr>
              <w:spacing w:after="0" w:line="240" w:lineRule="auto"/>
              <w:rPr>
                <w:rFonts w:ascii="Times New Roman" w:eastAsia="Times New Roman" w:hAnsi="Times New Roman" w:cs="Times New Roman"/>
                <w:sz w:val="26"/>
                <w:szCs w:val="26"/>
                <w:lang w:eastAsia="ru-RU"/>
              </w:rPr>
            </w:pPr>
            <w:r w:rsidRPr="00F63924">
              <w:rPr>
                <w:rFonts w:ascii="Times New Roman" w:eastAsia="Times New Roman" w:hAnsi="Times New Roman" w:cs="Times New Roman"/>
                <w:sz w:val="26"/>
                <w:szCs w:val="26"/>
                <w:lang w:eastAsia="ru-RU"/>
              </w:rPr>
              <w:t>Мільчаковська Н.Д., завгосп</w:t>
            </w:r>
          </w:p>
        </w:tc>
      </w:tr>
      <w:tr w:rsidR="00F63924" w:rsidRPr="00F63924" w:rsidTr="00037808">
        <w:tc>
          <w:tcPr>
            <w:tcW w:w="701"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F63924" w:rsidRPr="00F63924" w:rsidRDefault="00F63924" w:rsidP="00F63924">
            <w:pPr>
              <w:spacing w:after="0" w:line="240" w:lineRule="auto"/>
              <w:rPr>
                <w:rFonts w:ascii="Times New Roman" w:eastAsia="Times New Roman" w:hAnsi="Times New Roman" w:cs="Times New Roman"/>
                <w:sz w:val="26"/>
                <w:szCs w:val="26"/>
                <w:lang w:val="ru-RU" w:eastAsia="ru-RU"/>
              </w:rPr>
            </w:pPr>
            <w:r w:rsidRPr="00F63924">
              <w:rPr>
                <w:rFonts w:ascii="Times New Roman" w:eastAsia="Times New Roman" w:hAnsi="Times New Roman" w:cs="Times New Roman"/>
                <w:sz w:val="26"/>
                <w:szCs w:val="26"/>
                <w:lang w:val="ru-RU" w:eastAsia="ru-RU"/>
              </w:rPr>
              <w:t>5.5.</w:t>
            </w:r>
          </w:p>
        </w:tc>
        <w:tc>
          <w:tcPr>
            <w:tcW w:w="4961"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F63924" w:rsidRPr="00F63924" w:rsidRDefault="00F63924" w:rsidP="00F63924">
            <w:pPr>
              <w:spacing w:after="0" w:line="240" w:lineRule="auto"/>
              <w:jc w:val="both"/>
              <w:rPr>
                <w:rFonts w:ascii="Times New Roman" w:eastAsia="Times New Roman" w:hAnsi="Times New Roman" w:cs="Times New Roman"/>
                <w:sz w:val="26"/>
                <w:szCs w:val="26"/>
                <w:lang w:val="ru-RU" w:eastAsia="ru-RU"/>
              </w:rPr>
            </w:pPr>
            <w:r w:rsidRPr="00F63924">
              <w:rPr>
                <w:rFonts w:ascii="Times New Roman" w:eastAsia="Times New Roman" w:hAnsi="Times New Roman" w:cs="Times New Roman"/>
                <w:sz w:val="26"/>
                <w:szCs w:val="26"/>
                <w:lang w:val="ru-RU" w:eastAsia="ru-RU"/>
              </w:rPr>
              <w:t>Забезпечити робочі місця засобами захисту від ураження електрострумом (дерев’яний настил чи діелектричні килимки, спеціальне взуття, рукавиці, інструменти з ізольованими ручками)</w:t>
            </w:r>
          </w:p>
        </w:tc>
        <w:tc>
          <w:tcPr>
            <w:tcW w:w="1701"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F63924" w:rsidRPr="00F63924" w:rsidRDefault="00F63924" w:rsidP="00F63924">
            <w:pPr>
              <w:spacing w:after="0" w:line="240" w:lineRule="auto"/>
              <w:rPr>
                <w:rFonts w:ascii="Times New Roman" w:eastAsia="Times New Roman" w:hAnsi="Times New Roman" w:cs="Times New Roman"/>
                <w:sz w:val="26"/>
                <w:szCs w:val="26"/>
                <w:lang w:val="ru-RU" w:eastAsia="ru-RU"/>
              </w:rPr>
            </w:pPr>
            <w:r w:rsidRPr="00F63924">
              <w:rPr>
                <w:rFonts w:ascii="Times New Roman" w:eastAsia="Times New Roman" w:hAnsi="Times New Roman" w:cs="Times New Roman"/>
                <w:sz w:val="26"/>
                <w:szCs w:val="26"/>
                <w:lang w:val="ru-RU" w:eastAsia="ru-RU"/>
              </w:rPr>
              <w:t>Упродовж року</w:t>
            </w:r>
          </w:p>
        </w:tc>
        <w:tc>
          <w:tcPr>
            <w:tcW w:w="1976"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F63924" w:rsidRPr="00F63924" w:rsidRDefault="00F63924" w:rsidP="00F63924">
            <w:pPr>
              <w:spacing w:after="0" w:line="240" w:lineRule="auto"/>
              <w:rPr>
                <w:rFonts w:ascii="Times New Roman" w:eastAsia="Times New Roman" w:hAnsi="Times New Roman" w:cs="Times New Roman"/>
                <w:sz w:val="26"/>
                <w:szCs w:val="26"/>
                <w:lang w:eastAsia="ru-RU"/>
              </w:rPr>
            </w:pPr>
            <w:r w:rsidRPr="00F63924">
              <w:rPr>
                <w:rFonts w:ascii="Times New Roman" w:eastAsia="Times New Roman" w:hAnsi="Times New Roman" w:cs="Times New Roman"/>
                <w:sz w:val="26"/>
                <w:szCs w:val="26"/>
                <w:lang w:eastAsia="ru-RU"/>
              </w:rPr>
              <w:t>Пукач Н.І., директор</w:t>
            </w:r>
          </w:p>
          <w:p w:rsidR="00F63924" w:rsidRPr="00F63924" w:rsidRDefault="00F63924" w:rsidP="00F63924">
            <w:pPr>
              <w:spacing w:after="0" w:line="240" w:lineRule="auto"/>
              <w:rPr>
                <w:rFonts w:ascii="Times New Roman" w:eastAsia="Times New Roman" w:hAnsi="Times New Roman" w:cs="Times New Roman"/>
                <w:sz w:val="26"/>
                <w:szCs w:val="26"/>
                <w:lang w:eastAsia="ru-RU"/>
              </w:rPr>
            </w:pPr>
            <w:r w:rsidRPr="00F63924">
              <w:rPr>
                <w:rFonts w:ascii="Times New Roman" w:eastAsia="Times New Roman" w:hAnsi="Times New Roman" w:cs="Times New Roman"/>
                <w:sz w:val="26"/>
                <w:szCs w:val="26"/>
                <w:lang w:eastAsia="ru-RU"/>
              </w:rPr>
              <w:t>Мільчаковська Н.Д., завгосп</w:t>
            </w:r>
          </w:p>
        </w:tc>
      </w:tr>
      <w:tr w:rsidR="00F63924" w:rsidRPr="00F63924" w:rsidTr="00037808">
        <w:tc>
          <w:tcPr>
            <w:tcW w:w="701"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F63924" w:rsidRPr="00F63924" w:rsidRDefault="00F63924" w:rsidP="00F63924">
            <w:pPr>
              <w:spacing w:after="0" w:line="240" w:lineRule="auto"/>
              <w:rPr>
                <w:rFonts w:ascii="Times New Roman" w:eastAsia="Times New Roman" w:hAnsi="Times New Roman" w:cs="Times New Roman"/>
                <w:sz w:val="26"/>
                <w:szCs w:val="26"/>
                <w:lang w:val="ru-RU" w:eastAsia="ru-RU"/>
              </w:rPr>
            </w:pPr>
            <w:r w:rsidRPr="00F63924">
              <w:rPr>
                <w:rFonts w:ascii="Times New Roman" w:eastAsia="Times New Roman" w:hAnsi="Times New Roman" w:cs="Times New Roman"/>
                <w:sz w:val="26"/>
                <w:szCs w:val="26"/>
                <w:lang w:val="ru-RU" w:eastAsia="ru-RU"/>
              </w:rPr>
              <w:t>5.6.</w:t>
            </w:r>
          </w:p>
        </w:tc>
        <w:tc>
          <w:tcPr>
            <w:tcW w:w="4961"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F63924" w:rsidRPr="00F63924" w:rsidRDefault="00F63924" w:rsidP="00F63924">
            <w:pPr>
              <w:spacing w:after="0" w:line="240" w:lineRule="auto"/>
              <w:jc w:val="both"/>
              <w:rPr>
                <w:rFonts w:ascii="Times New Roman" w:eastAsia="Times New Roman" w:hAnsi="Times New Roman" w:cs="Times New Roman"/>
                <w:sz w:val="26"/>
                <w:szCs w:val="26"/>
                <w:lang w:val="ru-RU" w:eastAsia="ru-RU"/>
              </w:rPr>
            </w:pPr>
            <w:r w:rsidRPr="00F63924">
              <w:rPr>
                <w:rFonts w:ascii="Times New Roman" w:eastAsia="Times New Roman" w:hAnsi="Times New Roman" w:cs="Times New Roman"/>
                <w:sz w:val="26"/>
                <w:szCs w:val="26"/>
                <w:lang w:val="ru-RU" w:eastAsia="ru-RU"/>
              </w:rPr>
              <w:t>Перевірити стан усіх електророзеток та написів «220 В»</w:t>
            </w:r>
          </w:p>
        </w:tc>
        <w:tc>
          <w:tcPr>
            <w:tcW w:w="1701"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F63924" w:rsidRPr="00F63924" w:rsidRDefault="00F63924" w:rsidP="00F63924">
            <w:pPr>
              <w:spacing w:after="0" w:line="240" w:lineRule="auto"/>
              <w:rPr>
                <w:rFonts w:ascii="Times New Roman" w:eastAsia="Times New Roman" w:hAnsi="Times New Roman" w:cs="Times New Roman"/>
                <w:sz w:val="26"/>
                <w:szCs w:val="26"/>
                <w:lang w:val="ru-RU" w:eastAsia="ru-RU"/>
              </w:rPr>
            </w:pPr>
            <w:r w:rsidRPr="00F63924">
              <w:rPr>
                <w:rFonts w:ascii="Times New Roman" w:eastAsia="Times New Roman" w:hAnsi="Times New Roman" w:cs="Times New Roman"/>
                <w:sz w:val="26"/>
                <w:szCs w:val="26"/>
                <w:lang w:val="ru-RU" w:eastAsia="ru-RU"/>
              </w:rPr>
              <w:t>До 01.10.</w:t>
            </w:r>
          </w:p>
        </w:tc>
        <w:tc>
          <w:tcPr>
            <w:tcW w:w="1976"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F63924" w:rsidRPr="00F63924" w:rsidRDefault="00F63924" w:rsidP="00F63924">
            <w:pPr>
              <w:spacing w:after="0" w:line="240" w:lineRule="auto"/>
              <w:rPr>
                <w:rFonts w:ascii="Times New Roman" w:eastAsia="Times New Roman" w:hAnsi="Times New Roman" w:cs="Times New Roman"/>
                <w:sz w:val="26"/>
                <w:szCs w:val="26"/>
                <w:lang w:eastAsia="ru-RU"/>
              </w:rPr>
            </w:pPr>
            <w:r w:rsidRPr="00F63924">
              <w:rPr>
                <w:rFonts w:ascii="Times New Roman" w:eastAsia="Times New Roman" w:hAnsi="Times New Roman" w:cs="Times New Roman"/>
                <w:sz w:val="26"/>
                <w:szCs w:val="26"/>
                <w:lang w:eastAsia="ru-RU"/>
              </w:rPr>
              <w:t xml:space="preserve">Мільчаковська Н.Д., завгосп </w:t>
            </w:r>
          </w:p>
        </w:tc>
      </w:tr>
      <w:tr w:rsidR="00F63924" w:rsidRPr="00F63924" w:rsidTr="00037808">
        <w:tc>
          <w:tcPr>
            <w:tcW w:w="701"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F63924" w:rsidRPr="00F63924" w:rsidRDefault="00F63924" w:rsidP="00F63924">
            <w:pPr>
              <w:spacing w:after="0" w:line="240" w:lineRule="auto"/>
              <w:rPr>
                <w:rFonts w:ascii="Times New Roman" w:eastAsia="Times New Roman" w:hAnsi="Times New Roman" w:cs="Times New Roman"/>
                <w:sz w:val="26"/>
                <w:szCs w:val="26"/>
                <w:lang w:val="ru-RU" w:eastAsia="ru-RU"/>
              </w:rPr>
            </w:pPr>
            <w:r w:rsidRPr="00F63924">
              <w:rPr>
                <w:rFonts w:ascii="Times New Roman" w:eastAsia="Times New Roman" w:hAnsi="Times New Roman" w:cs="Times New Roman"/>
                <w:sz w:val="26"/>
                <w:szCs w:val="26"/>
                <w:lang w:val="ru-RU" w:eastAsia="ru-RU"/>
              </w:rPr>
              <w:t>5.7.</w:t>
            </w:r>
          </w:p>
        </w:tc>
        <w:tc>
          <w:tcPr>
            <w:tcW w:w="4961"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F63924" w:rsidRPr="00F63924" w:rsidRDefault="00F63924" w:rsidP="00F63924">
            <w:pPr>
              <w:spacing w:after="0" w:line="240" w:lineRule="auto"/>
              <w:jc w:val="both"/>
              <w:rPr>
                <w:rFonts w:ascii="Times New Roman" w:eastAsia="Times New Roman" w:hAnsi="Times New Roman" w:cs="Times New Roman"/>
                <w:sz w:val="26"/>
                <w:szCs w:val="26"/>
                <w:lang w:val="ru-RU" w:eastAsia="ru-RU"/>
              </w:rPr>
            </w:pPr>
            <w:r w:rsidRPr="00F63924">
              <w:rPr>
                <w:rFonts w:ascii="Times New Roman" w:eastAsia="Times New Roman" w:hAnsi="Times New Roman" w:cs="Times New Roman"/>
                <w:sz w:val="26"/>
                <w:szCs w:val="26"/>
                <w:lang w:val="ru-RU" w:eastAsia="ru-RU"/>
              </w:rPr>
              <w:t>Провести інструктаж з електробезпеки з працівниками</w:t>
            </w:r>
          </w:p>
        </w:tc>
        <w:tc>
          <w:tcPr>
            <w:tcW w:w="1701"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F63924" w:rsidRPr="00F63924" w:rsidRDefault="00F63924" w:rsidP="00F63924">
            <w:pPr>
              <w:spacing w:after="0" w:line="240" w:lineRule="auto"/>
              <w:rPr>
                <w:rFonts w:ascii="Times New Roman" w:eastAsia="Times New Roman" w:hAnsi="Times New Roman" w:cs="Times New Roman"/>
                <w:sz w:val="26"/>
                <w:szCs w:val="26"/>
                <w:lang w:val="ru-RU" w:eastAsia="ru-RU"/>
              </w:rPr>
            </w:pPr>
            <w:r w:rsidRPr="00F63924">
              <w:rPr>
                <w:rFonts w:ascii="Times New Roman" w:eastAsia="Times New Roman" w:hAnsi="Times New Roman" w:cs="Times New Roman"/>
                <w:sz w:val="26"/>
                <w:szCs w:val="26"/>
                <w:lang w:val="ru-RU" w:eastAsia="ru-RU"/>
              </w:rPr>
              <w:t>Щорічно</w:t>
            </w:r>
          </w:p>
        </w:tc>
        <w:tc>
          <w:tcPr>
            <w:tcW w:w="1976"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F63924" w:rsidRPr="00F63924" w:rsidRDefault="00F63924" w:rsidP="00F63924">
            <w:pPr>
              <w:spacing w:after="0" w:line="240" w:lineRule="auto"/>
              <w:rPr>
                <w:rFonts w:ascii="Times New Roman" w:eastAsia="Times New Roman" w:hAnsi="Times New Roman" w:cs="Times New Roman"/>
                <w:sz w:val="26"/>
                <w:szCs w:val="26"/>
                <w:lang w:val="ru-RU" w:eastAsia="ru-RU"/>
              </w:rPr>
            </w:pPr>
            <w:r w:rsidRPr="00F63924">
              <w:rPr>
                <w:rFonts w:ascii="Times New Roman" w:eastAsia="Times New Roman" w:hAnsi="Times New Roman" w:cs="Times New Roman"/>
                <w:sz w:val="26"/>
                <w:szCs w:val="26"/>
                <w:lang w:val="ru-RU" w:eastAsia="ru-RU"/>
              </w:rPr>
              <w:t>Відповідальна особа</w:t>
            </w:r>
          </w:p>
        </w:tc>
      </w:tr>
      <w:tr w:rsidR="00F63924" w:rsidRPr="00F63924" w:rsidTr="00037808">
        <w:tc>
          <w:tcPr>
            <w:tcW w:w="701"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F63924" w:rsidRPr="00F63924" w:rsidRDefault="00F63924" w:rsidP="00F63924">
            <w:pPr>
              <w:spacing w:after="0" w:line="240" w:lineRule="auto"/>
              <w:rPr>
                <w:rFonts w:ascii="Times New Roman" w:eastAsia="Times New Roman" w:hAnsi="Times New Roman" w:cs="Times New Roman"/>
                <w:sz w:val="26"/>
                <w:szCs w:val="26"/>
                <w:lang w:val="ru-RU" w:eastAsia="ru-RU"/>
              </w:rPr>
            </w:pPr>
            <w:r w:rsidRPr="00F63924">
              <w:rPr>
                <w:rFonts w:ascii="Times New Roman" w:eastAsia="Times New Roman" w:hAnsi="Times New Roman" w:cs="Times New Roman"/>
                <w:sz w:val="26"/>
                <w:szCs w:val="26"/>
                <w:lang w:val="ru-RU" w:eastAsia="ru-RU"/>
              </w:rPr>
              <w:t>5.8.</w:t>
            </w:r>
          </w:p>
        </w:tc>
        <w:tc>
          <w:tcPr>
            <w:tcW w:w="4961"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F63924" w:rsidRPr="00F63924" w:rsidRDefault="00F63924" w:rsidP="00F63924">
            <w:pPr>
              <w:spacing w:after="0" w:line="240" w:lineRule="auto"/>
              <w:jc w:val="both"/>
              <w:rPr>
                <w:rFonts w:ascii="Times New Roman" w:eastAsia="Times New Roman" w:hAnsi="Times New Roman" w:cs="Times New Roman"/>
                <w:sz w:val="26"/>
                <w:szCs w:val="26"/>
                <w:lang w:val="ru-RU" w:eastAsia="ru-RU"/>
              </w:rPr>
            </w:pPr>
            <w:r w:rsidRPr="00F63924">
              <w:rPr>
                <w:rFonts w:ascii="Times New Roman" w:eastAsia="Times New Roman" w:hAnsi="Times New Roman" w:cs="Times New Roman"/>
                <w:sz w:val="26"/>
                <w:szCs w:val="26"/>
                <w:lang w:val="ru-RU" w:eastAsia="ru-RU"/>
              </w:rPr>
              <w:t>Перевірити стан електромеханічного обладнання та його відповідність вимогам охорони праці, безпеки життєдіяльності</w:t>
            </w:r>
          </w:p>
        </w:tc>
        <w:tc>
          <w:tcPr>
            <w:tcW w:w="1701"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F63924" w:rsidRPr="00F63924" w:rsidRDefault="00F63924" w:rsidP="00F63924">
            <w:pPr>
              <w:spacing w:after="0" w:line="240" w:lineRule="auto"/>
              <w:rPr>
                <w:rFonts w:ascii="Times New Roman" w:eastAsia="Times New Roman" w:hAnsi="Times New Roman" w:cs="Times New Roman"/>
                <w:sz w:val="26"/>
                <w:szCs w:val="26"/>
                <w:lang w:val="ru-RU" w:eastAsia="ru-RU"/>
              </w:rPr>
            </w:pPr>
            <w:r w:rsidRPr="00F63924">
              <w:rPr>
                <w:rFonts w:ascii="Times New Roman" w:eastAsia="Times New Roman" w:hAnsi="Times New Roman" w:cs="Times New Roman"/>
                <w:sz w:val="26"/>
                <w:szCs w:val="26"/>
                <w:lang w:val="ru-RU" w:eastAsia="ru-RU"/>
              </w:rPr>
              <w:t>Серпень</w:t>
            </w:r>
          </w:p>
        </w:tc>
        <w:tc>
          <w:tcPr>
            <w:tcW w:w="1976"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F63924" w:rsidRPr="00F63924" w:rsidRDefault="00F63924" w:rsidP="00F63924">
            <w:pPr>
              <w:spacing w:after="0" w:line="240" w:lineRule="auto"/>
              <w:rPr>
                <w:rFonts w:ascii="Times New Roman" w:eastAsia="Times New Roman" w:hAnsi="Times New Roman" w:cs="Times New Roman"/>
                <w:sz w:val="26"/>
                <w:szCs w:val="26"/>
                <w:lang w:eastAsia="ru-RU"/>
              </w:rPr>
            </w:pPr>
            <w:r w:rsidRPr="00F63924">
              <w:rPr>
                <w:rFonts w:ascii="Times New Roman" w:eastAsia="Times New Roman" w:hAnsi="Times New Roman" w:cs="Times New Roman"/>
                <w:sz w:val="26"/>
                <w:szCs w:val="26"/>
                <w:lang w:eastAsia="ru-RU"/>
              </w:rPr>
              <w:t xml:space="preserve"> Мільчаковська Н.Д., завгосп</w:t>
            </w:r>
          </w:p>
        </w:tc>
      </w:tr>
      <w:tr w:rsidR="00F63924" w:rsidRPr="00F63924" w:rsidTr="00037808">
        <w:tc>
          <w:tcPr>
            <w:tcW w:w="701"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F63924" w:rsidRPr="00F63924" w:rsidRDefault="00F63924" w:rsidP="00F63924">
            <w:pPr>
              <w:spacing w:after="0" w:line="240" w:lineRule="auto"/>
              <w:rPr>
                <w:rFonts w:ascii="Times New Roman" w:eastAsia="Times New Roman" w:hAnsi="Times New Roman" w:cs="Times New Roman"/>
                <w:sz w:val="26"/>
                <w:szCs w:val="26"/>
                <w:lang w:val="ru-RU" w:eastAsia="ru-RU"/>
              </w:rPr>
            </w:pPr>
            <w:r w:rsidRPr="00F63924">
              <w:rPr>
                <w:rFonts w:ascii="Times New Roman" w:eastAsia="Times New Roman" w:hAnsi="Times New Roman" w:cs="Times New Roman"/>
                <w:sz w:val="26"/>
                <w:szCs w:val="26"/>
                <w:lang w:val="ru-RU" w:eastAsia="ru-RU"/>
              </w:rPr>
              <w:t>5.9.</w:t>
            </w:r>
          </w:p>
        </w:tc>
        <w:tc>
          <w:tcPr>
            <w:tcW w:w="4961"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F63924" w:rsidRPr="00F63924" w:rsidRDefault="00F63924" w:rsidP="00F63924">
            <w:pPr>
              <w:spacing w:after="0" w:line="240" w:lineRule="auto"/>
              <w:jc w:val="both"/>
              <w:rPr>
                <w:rFonts w:ascii="Times New Roman" w:eastAsia="Times New Roman" w:hAnsi="Times New Roman" w:cs="Times New Roman"/>
                <w:sz w:val="26"/>
                <w:szCs w:val="26"/>
                <w:lang w:val="ru-RU" w:eastAsia="ru-RU"/>
              </w:rPr>
            </w:pPr>
            <w:r w:rsidRPr="00F63924">
              <w:rPr>
                <w:rFonts w:ascii="Times New Roman" w:eastAsia="Times New Roman" w:hAnsi="Times New Roman" w:cs="Times New Roman"/>
                <w:sz w:val="26"/>
                <w:szCs w:val="26"/>
                <w:lang w:val="ru-RU" w:eastAsia="ru-RU"/>
              </w:rPr>
              <w:t>Скласти графік проведення планово-запобіжних робіт щодо ремонту обладнання</w:t>
            </w:r>
          </w:p>
        </w:tc>
        <w:tc>
          <w:tcPr>
            <w:tcW w:w="1701"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F63924" w:rsidRPr="00F63924" w:rsidRDefault="00F63924" w:rsidP="00F63924">
            <w:pPr>
              <w:spacing w:after="0" w:line="240" w:lineRule="auto"/>
              <w:rPr>
                <w:rFonts w:ascii="Times New Roman" w:eastAsia="Times New Roman" w:hAnsi="Times New Roman" w:cs="Times New Roman"/>
                <w:sz w:val="26"/>
                <w:szCs w:val="26"/>
                <w:lang w:val="ru-RU" w:eastAsia="ru-RU"/>
              </w:rPr>
            </w:pPr>
            <w:r w:rsidRPr="00F63924">
              <w:rPr>
                <w:rFonts w:ascii="Times New Roman" w:eastAsia="Times New Roman" w:hAnsi="Times New Roman" w:cs="Times New Roman"/>
                <w:sz w:val="26"/>
                <w:szCs w:val="26"/>
                <w:lang w:val="ru-RU" w:eastAsia="ru-RU"/>
              </w:rPr>
              <w:t>До 01.09.</w:t>
            </w:r>
          </w:p>
        </w:tc>
        <w:tc>
          <w:tcPr>
            <w:tcW w:w="1976"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F63924" w:rsidRPr="00F63924" w:rsidRDefault="00F63924" w:rsidP="00F63924">
            <w:pPr>
              <w:spacing w:after="0" w:line="240" w:lineRule="auto"/>
              <w:rPr>
                <w:rFonts w:ascii="Times New Roman" w:eastAsia="Times New Roman" w:hAnsi="Times New Roman" w:cs="Times New Roman"/>
                <w:sz w:val="26"/>
                <w:szCs w:val="26"/>
                <w:lang w:eastAsia="ru-RU"/>
              </w:rPr>
            </w:pPr>
            <w:r w:rsidRPr="00F63924">
              <w:rPr>
                <w:rFonts w:ascii="Times New Roman" w:eastAsia="Times New Roman" w:hAnsi="Times New Roman" w:cs="Times New Roman"/>
                <w:sz w:val="26"/>
                <w:szCs w:val="26"/>
                <w:lang w:eastAsia="ru-RU"/>
              </w:rPr>
              <w:t>Семенюк О.В., вихователь-методист</w:t>
            </w:r>
          </w:p>
        </w:tc>
      </w:tr>
      <w:tr w:rsidR="00F63924" w:rsidRPr="00F63924" w:rsidTr="00037808">
        <w:tc>
          <w:tcPr>
            <w:tcW w:w="9339" w:type="dxa"/>
            <w:gridSpan w:val="4"/>
            <w:tcBorders>
              <w:top w:val="single" w:sz="6" w:space="0" w:color="CCCCCC"/>
              <w:left w:val="single" w:sz="6" w:space="0" w:color="CCCCCC"/>
              <w:bottom w:val="single" w:sz="6" w:space="0" w:color="CCCCCC"/>
            </w:tcBorders>
            <w:tcMar>
              <w:top w:w="150" w:type="dxa"/>
              <w:left w:w="150" w:type="dxa"/>
              <w:bottom w:w="150" w:type="dxa"/>
              <w:right w:w="150" w:type="dxa"/>
            </w:tcMar>
            <w:vAlign w:val="center"/>
            <w:hideMark/>
          </w:tcPr>
          <w:p w:rsidR="00F63924" w:rsidRPr="00F63924" w:rsidRDefault="00F63924" w:rsidP="00F63924">
            <w:pPr>
              <w:spacing w:after="0" w:line="240" w:lineRule="auto"/>
              <w:rPr>
                <w:rFonts w:ascii="Times New Roman" w:eastAsia="Times New Roman" w:hAnsi="Times New Roman" w:cs="Times New Roman"/>
                <w:sz w:val="26"/>
                <w:szCs w:val="26"/>
                <w:lang w:val="ru-RU" w:eastAsia="ru-RU"/>
              </w:rPr>
            </w:pPr>
            <w:r w:rsidRPr="00F63924">
              <w:rPr>
                <w:rFonts w:ascii="Times New Roman" w:eastAsia="Times New Roman" w:hAnsi="Times New Roman" w:cs="Times New Roman"/>
                <w:b/>
                <w:bCs/>
                <w:i/>
                <w:iCs/>
                <w:sz w:val="26"/>
                <w:szCs w:val="26"/>
                <w:lang w:val="ru-RU" w:eastAsia="ru-RU"/>
              </w:rPr>
              <w:lastRenderedPageBreak/>
              <w:t>VІ. Гігієна праці. Медичні огляди.</w:t>
            </w:r>
            <w:r w:rsidRPr="00F63924">
              <w:rPr>
                <w:rFonts w:ascii="Times New Roman" w:eastAsia="Times New Roman" w:hAnsi="Times New Roman" w:cs="Times New Roman"/>
                <w:sz w:val="26"/>
                <w:szCs w:val="26"/>
                <w:lang w:val="ru-RU" w:eastAsia="ru-RU"/>
              </w:rPr>
              <w:t> </w:t>
            </w:r>
            <w:r w:rsidRPr="00F63924">
              <w:rPr>
                <w:rFonts w:ascii="Times New Roman" w:eastAsia="Times New Roman" w:hAnsi="Times New Roman" w:cs="Times New Roman"/>
                <w:b/>
                <w:bCs/>
                <w:i/>
                <w:iCs/>
                <w:sz w:val="26"/>
                <w:szCs w:val="26"/>
                <w:lang w:val="ru-RU" w:eastAsia="ru-RU"/>
              </w:rPr>
              <w:t xml:space="preserve">Профілактика отруєнь та професійних </w:t>
            </w:r>
            <w:r w:rsidRPr="00F63924">
              <w:rPr>
                <w:rFonts w:ascii="Times New Roman" w:eastAsia="Times New Roman" w:hAnsi="Times New Roman" w:cs="Times New Roman"/>
                <w:b/>
                <w:bCs/>
                <w:i/>
                <w:iCs/>
                <w:sz w:val="26"/>
                <w:szCs w:val="26"/>
                <w:lang w:eastAsia="ru-RU"/>
              </w:rPr>
              <w:t xml:space="preserve"> </w:t>
            </w:r>
            <w:r w:rsidRPr="00F63924">
              <w:rPr>
                <w:rFonts w:ascii="Times New Roman" w:eastAsia="Times New Roman" w:hAnsi="Times New Roman" w:cs="Times New Roman"/>
                <w:b/>
                <w:bCs/>
                <w:i/>
                <w:iCs/>
                <w:sz w:val="26"/>
                <w:szCs w:val="26"/>
                <w:lang w:val="ru-RU" w:eastAsia="ru-RU"/>
              </w:rPr>
              <w:t>захворювань.</w:t>
            </w:r>
          </w:p>
        </w:tc>
      </w:tr>
      <w:tr w:rsidR="00F63924" w:rsidRPr="00F63924" w:rsidTr="00037808">
        <w:tc>
          <w:tcPr>
            <w:tcW w:w="701"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F63924" w:rsidRPr="00F63924" w:rsidRDefault="00F63924" w:rsidP="00F63924">
            <w:pPr>
              <w:spacing w:after="0" w:line="240" w:lineRule="auto"/>
              <w:rPr>
                <w:rFonts w:ascii="Times New Roman" w:eastAsia="Times New Roman" w:hAnsi="Times New Roman" w:cs="Times New Roman"/>
                <w:sz w:val="26"/>
                <w:szCs w:val="26"/>
                <w:lang w:val="ru-RU" w:eastAsia="ru-RU"/>
              </w:rPr>
            </w:pPr>
            <w:r w:rsidRPr="00F63924">
              <w:rPr>
                <w:rFonts w:ascii="Times New Roman" w:eastAsia="Times New Roman" w:hAnsi="Times New Roman" w:cs="Times New Roman"/>
                <w:sz w:val="26"/>
                <w:szCs w:val="26"/>
                <w:lang w:val="ru-RU" w:eastAsia="ru-RU"/>
              </w:rPr>
              <w:t>6.1.</w:t>
            </w:r>
          </w:p>
        </w:tc>
        <w:tc>
          <w:tcPr>
            <w:tcW w:w="4961"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F63924" w:rsidRPr="00F63924" w:rsidRDefault="00F63924" w:rsidP="00F63924">
            <w:pPr>
              <w:spacing w:after="0" w:line="240" w:lineRule="auto"/>
              <w:jc w:val="both"/>
              <w:rPr>
                <w:rFonts w:ascii="Times New Roman" w:eastAsia="Times New Roman" w:hAnsi="Times New Roman" w:cs="Times New Roman"/>
                <w:sz w:val="26"/>
                <w:szCs w:val="26"/>
                <w:lang w:val="ru-RU" w:eastAsia="ru-RU"/>
              </w:rPr>
            </w:pPr>
            <w:r w:rsidRPr="00F63924">
              <w:rPr>
                <w:rFonts w:ascii="Times New Roman" w:eastAsia="Times New Roman" w:hAnsi="Times New Roman" w:cs="Times New Roman"/>
                <w:sz w:val="26"/>
                <w:szCs w:val="26"/>
                <w:lang w:val="ru-RU" w:eastAsia="ru-RU"/>
              </w:rPr>
              <w:t xml:space="preserve">Організувати проведення обов’язкового медогляду працівників відповідно </w:t>
            </w:r>
          </w:p>
        </w:tc>
        <w:tc>
          <w:tcPr>
            <w:tcW w:w="1701"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F63924" w:rsidRPr="00F63924" w:rsidRDefault="00F63924" w:rsidP="00F63924">
            <w:pPr>
              <w:spacing w:after="0" w:line="240" w:lineRule="auto"/>
              <w:rPr>
                <w:rFonts w:ascii="Times New Roman" w:eastAsia="Times New Roman" w:hAnsi="Times New Roman" w:cs="Times New Roman"/>
                <w:sz w:val="26"/>
                <w:szCs w:val="26"/>
                <w:lang w:val="ru-RU" w:eastAsia="ru-RU"/>
              </w:rPr>
            </w:pPr>
            <w:r w:rsidRPr="00F63924">
              <w:rPr>
                <w:rFonts w:ascii="Times New Roman" w:eastAsia="Times New Roman" w:hAnsi="Times New Roman" w:cs="Times New Roman"/>
                <w:sz w:val="26"/>
                <w:szCs w:val="26"/>
                <w:lang w:val="ru-RU" w:eastAsia="ru-RU"/>
              </w:rPr>
              <w:t>2 рази на рік</w:t>
            </w:r>
          </w:p>
        </w:tc>
        <w:tc>
          <w:tcPr>
            <w:tcW w:w="1976"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F63924" w:rsidRPr="00F63924" w:rsidRDefault="00F63924" w:rsidP="00F63924">
            <w:pPr>
              <w:spacing w:after="0" w:line="240" w:lineRule="auto"/>
              <w:rPr>
                <w:rFonts w:ascii="Times New Roman" w:eastAsia="Times New Roman" w:hAnsi="Times New Roman" w:cs="Times New Roman"/>
                <w:sz w:val="26"/>
                <w:szCs w:val="26"/>
                <w:lang w:eastAsia="ru-RU"/>
              </w:rPr>
            </w:pPr>
            <w:r w:rsidRPr="00F63924">
              <w:rPr>
                <w:rFonts w:ascii="Times New Roman" w:eastAsia="Times New Roman" w:hAnsi="Times New Roman" w:cs="Times New Roman"/>
                <w:sz w:val="26"/>
                <w:szCs w:val="26"/>
                <w:lang w:eastAsia="ru-RU"/>
              </w:rPr>
              <w:t>Сухомлинова Т.І., сестра медична старша</w:t>
            </w:r>
          </w:p>
        </w:tc>
      </w:tr>
      <w:tr w:rsidR="00F63924" w:rsidRPr="00F63924" w:rsidTr="00037808">
        <w:tc>
          <w:tcPr>
            <w:tcW w:w="701"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F63924" w:rsidRPr="00F63924" w:rsidRDefault="00F63924" w:rsidP="00F63924">
            <w:pPr>
              <w:spacing w:after="0" w:line="240" w:lineRule="auto"/>
              <w:rPr>
                <w:rFonts w:ascii="Times New Roman" w:eastAsia="Times New Roman" w:hAnsi="Times New Roman" w:cs="Times New Roman"/>
                <w:sz w:val="26"/>
                <w:szCs w:val="26"/>
                <w:lang w:val="ru-RU" w:eastAsia="ru-RU"/>
              </w:rPr>
            </w:pPr>
            <w:r w:rsidRPr="00F63924">
              <w:rPr>
                <w:rFonts w:ascii="Times New Roman" w:eastAsia="Times New Roman" w:hAnsi="Times New Roman" w:cs="Times New Roman"/>
                <w:sz w:val="26"/>
                <w:szCs w:val="26"/>
                <w:lang w:val="ru-RU" w:eastAsia="ru-RU"/>
              </w:rPr>
              <w:t>6.2.</w:t>
            </w:r>
          </w:p>
        </w:tc>
        <w:tc>
          <w:tcPr>
            <w:tcW w:w="4961"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F63924" w:rsidRPr="00F63924" w:rsidRDefault="00F63924" w:rsidP="00F63924">
            <w:pPr>
              <w:spacing w:after="0" w:line="240" w:lineRule="auto"/>
              <w:jc w:val="both"/>
              <w:rPr>
                <w:rFonts w:ascii="Times New Roman" w:eastAsia="Times New Roman" w:hAnsi="Times New Roman" w:cs="Times New Roman"/>
                <w:sz w:val="26"/>
                <w:szCs w:val="26"/>
                <w:lang w:val="ru-RU" w:eastAsia="ru-RU"/>
              </w:rPr>
            </w:pPr>
            <w:r w:rsidRPr="00F63924">
              <w:rPr>
                <w:rFonts w:ascii="Times New Roman" w:eastAsia="Times New Roman" w:hAnsi="Times New Roman" w:cs="Times New Roman"/>
                <w:sz w:val="26"/>
                <w:szCs w:val="26"/>
                <w:lang w:val="ru-RU" w:eastAsia="ru-RU"/>
              </w:rPr>
              <w:t>Забезпечити працівників знешкоджувальними миючими засобами, спецодягом</w:t>
            </w:r>
          </w:p>
        </w:tc>
        <w:tc>
          <w:tcPr>
            <w:tcW w:w="1701"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F63924" w:rsidRPr="00F63924" w:rsidRDefault="00F63924" w:rsidP="00F63924">
            <w:pPr>
              <w:spacing w:after="0" w:line="240" w:lineRule="auto"/>
              <w:rPr>
                <w:rFonts w:ascii="Times New Roman" w:eastAsia="Times New Roman" w:hAnsi="Times New Roman" w:cs="Times New Roman"/>
                <w:sz w:val="26"/>
                <w:szCs w:val="26"/>
                <w:lang w:val="ru-RU" w:eastAsia="ru-RU"/>
              </w:rPr>
            </w:pPr>
            <w:r w:rsidRPr="00F63924">
              <w:rPr>
                <w:rFonts w:ascii="Times New Roman" w:eastAsia="Times New Roman" w:hAnsi="Times New Roman" w:cs="Times New Roman"/>
                <w:sz w:val="26"/>
                <w:szCs w:val="26"/>
                <w:lang w:val="ru-RU" w:eastAsia="ru-RU"/>
              </w:rPr>
              <w:t>До 01.09.</w:t>
            </w:r>
          </w:p>
        </w:tc>
        <w:tc>
          <w:tcPr>
            <w:tcW w:w="1976"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F63924" w:rsidRPr="00F63924" w:rsidRDefault="00F63924" w:rsidP="00F63924">
            <w:pPr>
              <w:spacing w:after="0" w:line="240" w:lineRule="auto"/>
              <w:rPr>
                <w:rFonts w:ascii="Times New Roman" w:eastAsia="Times New Roman" w:hAnsi="Times New Roman" w:cs="Times New Roman"/>
                <w:sz w:val="26"/>
                <w:szCs w:val="26"/>
                <w:lang w:eastAsia="ru-RU"/>
              </w:rPr>
            </w:pPr>
            <w:r w:rsidRPr="00F63924">
              <w:rPr>
                <w:rFonts w:ascii="Times New Roman" w:eastAsia="Times New Roman" w:hAnsi="Times New Roman" w:cs="Times New Roman"/>
                <w:sz w:val="26"/>
                <w:szCs w:val="26"/>
                <w:lang w:eastAsia="ru-RU"/>
              </w:rPr>
              <w:t xml:space="preserve"> Мільчаковська Н.Д., завгосп</w:t>
            </w:r>
          </w:p>
        </w:tc>
      </w:tr>
      <w:tr w:rsidR="00F63924" w:rsidRPr="00F63924" w:rsidTr="00037808">
        <w:tc>
          <w:tcPr>
            <w:tcW w:w="701"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F63924" w:rsidRPr="00F63924" w:rsidRDefault="00F63924" w:rsidP="00F63924">
            <w:pPr>
              <w:spacing w:after="0" w:line="240" w:lineRule="auto"/>
              <w:rPr>
                <w:rFonts w:ascii="Times New Roman" w:eastAsia="Times New Roman" w:hAnsi="Times New Roman" w:cs="Times New Roman"/>
                <w:sz w:val="26"/>
                <w:szCs w:val="26"/>
                <w:lang w:val="ru-RU" w:eastAsia="ru-RU"/>
              </w:rPr>
            </w:pPr>
            <w:r w:rsidRPr="00F63924">
              <w:rPr>
                <w:rFonts w:ascii="Times New Roman" w:eastAsia="Times New Roman" w:hAnsi="Times New Roman" w:cs="Times New Roman"/>
                <w:sz w:val="26"/>
                <w:szCs w:val="26"/>
                <w:lang w:val="ru-RU" w:eastAsia="ru-RU"/>
              </w:rPr>
              <w:t>6.3.</w:t>
            </w:r>
          </w:p>
        </w:tc>
        <w:tc>
          <w:tcPr>
            <w:tcW w:w="4961"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F63924" w:rsidRPr="00F63924" w:rsidRDefault="00F63924" w:rsidP="00F63924">
            <w:pPr>
              <w:spacing w:after="0" w:line="240" w:lineRule="auto"/>
              <w:jc w:val="both"/>
              <w:rPr>
                <w:rFonts w:ascii="Times New Roman" w:eastAsia="Times New Roman" w:hAnsi="Times New Roman" w:cs="Times New Roman"/>
                <w:sz w:val="26"/>
                <w:szCs w:val="26"/>
                <w:lang w:val="ru-RU" w:eastAsia="ru-RU"/>
              </w:rPr>
            </w:pPr>
            <w:r w:rsidRPr="00F63924">
              <w:rPr>
                <w:rFonts w:ascii="Times New Roman" w:eastAsia="Times New Roman" w:hAnsi="Times New Roman" w:cs="Times New Roman"/>
                <w:sz w:val="26"/>
                <w:szCs w:val="26"/>
                <w:lang w:val="ru-RU" w:eastAsia="ru-RU"/>
              </w:rPr>
              <w:t>Усі структурні підрозділи з підвищеною небезпекою та шкідливими умовами праці забезпечити укомплектованими медичними аптечками</w:t>
            </w:r>
          </w:p>
        </w:tc>
        <w:tc>
          <w:tcPr>
            <w:tcW w:w="1701"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F63924" w:rsidRPr="00F63924" w:rsidRDefault="00F63924" w:rsidP="00F63924">
            <w:pPr>
              <w:spacing w:after="0" w:line="240" w:lineRule="auto"/>
              <w:rPr>
                <w:rFonts w:ascii="Times New Roman" w:eastAsia="Times New Roman" w:hAnsi="Times New Roman" w:cs="Times New Roman"/>
                <w:sz w:val="26"/>
                <w:szCs w:val="26"/>
                <w:lang w:val="ru-RU" w:eastAsia="ru-RU"/>
              </w:rPr>
            </w:pPr>
            <w:r w:rsidRPr="00F63924">
              <w:rPr>
                <w:rFonts w:ascii="Times New Roman" w:eastAsia="Times New Roman" w:hAnsi="Times New Roman" w:cs="Times New Roman"/>
                <w:sz w:val="26"/>
                <w:szCs w:val="26"/>
                <w:lang w:val="ru-RU" w:eastAsia="ru-RU"/>
              </w:rPr>
              <w:t>До 01.09.</w:t>
            </w:r>
          </w:p>
        </w:tc>
        <w:tc>
          <w:tcPr>
            <w:tcW w:w="1976"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F63924" w:rsidRPr="00F63924" w:rsidRDefault="00F63924" w:rsidP="00F63924">
            <w:pPr>
              <w:spacing w:after="0" w:line="240" w:lineRule="auto"/>
              <w:rPr>
                <w:rFonts w:ascii="Times New Roman" w:eastAsia="Times New Roman" w:hAnsi="Times New Roman" w:cs="Times New Roman"/>
                <w:sz w:val="26"/>
                <w:szCs w:val="26"/>
                <w:lang w:eastAsia="ru-RU"/>
              </w:rPr>
            </w:pPr>
            <w:r w:rsidRPr="00F63924">
              <w:rPr>
                <w:rFonts w:ascii="Times New Roman" w:eastAsia="Times New Roman" w:hAnsi="Times New Roman" w:cs="Times New Roman"/>
                <w:sz w:val="26"/>
                <w:szCs w:val="26"/>
                <w:lang w:eastAsia="ru-RU"/>
              </w:rPr>
              <w:t>Сухомлинова Т.І., сестра медична старша</w:t>
            </w:r>
          </w:p>
        </w:tc>
      </w:tr>
      <w:tr w:rsidR="00F63924" w:rsidRPr="00F63924" w:rsidTr="00037808">
        <w:tc>
          <w:tcPr>
            <w:tcW w:w="701"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F63924" w:rsidRPr="00F63924" w:rsidRDefault="00F63924" w:rsidP="00F63924">
            <w:pPr>
              <w:spacing w:after="0" w:line="240" w:lineRule="auto"/>
              <w:rPr>
                <w:rFonts w:ascii="Times New Roman" w:eastAsia="Times New Roman" w:hAnsi="Times New Roman" w:cs="Times New Roman"/>
                <w:sz w:val="26"/>
                <w:szCs w:val="26"/>
                <w:lang w:val="ru-RU" w:eastAsia="ru-RU"/>
              </w:rPr>
            </w:pPr>
            <w:r w:rsidRPr="00F63924">
              <w:rPr>
                <w:rFonts w:ascii="Times New Roman" w:eastAsia="Times New Roman" w:hAnsi="Times New Roman" w:cs="Times New Roman"/>
                <w:sz w:val="26"/>
                <w:szCs w:val="26"/>
                <w:lang w:val="ru-RU" w:eastAsia="ru-RU"/>
              </w:rPr>
              <w:t>6.4.</w:t>
            </w:r>
          </w:p>
        </w:tc>
        <w:tc>
          <w:tcPr>
            <w:tcW w:w="4961"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F63924" w:rsidRPr="00F63924" w:rsidRDefault="00F63924" w:rsidP="00F63924">
            <w:pPr>
              <w:spacing w:after="0" w:line="240" w:lineRule="auto"/>
              <w:rPr>
                <w:rFonts w:ascii="Times New Roman" w:eastAsia="Times New Roman" w:hAnsi="Times New Roman" w:cs="Times New Roman"/>
                <w:sz w:val="26"/>
                <w:szCs w:val="26"/>
                <w:lang w:val="ru-RU" w:eastAsia="ru-RU"/>
              </w:rPr>
            </w:pPr>
            <w:r w:rsidRPr="00F63924">
              <w:rPr>
                <w:rFonts w:ascii="Times New Roman" w:eastAsia="Times New Roman" w:hAnsi="Times New Roman" w:cs="Times New Roman"/>
                <w:sz w:val="26"/>
                <w:szCs w:val="26"/>
                <w:lang w:val="ru-RU" w:eastAsia="ru-RU"/>
              </w:rPr>
              <w:t>Забезпечити роботу всіх санітарно-побутових приміщень</w:t>
            </w:r>
          </w:p>
        </w:tc>
        <w:tc>
          <w:tcPr>
            <w:tcW w:w="1701"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F63924" w:rsidRPr="00F63924" w:rsidRDefault="00F63924" w:rsidP="00F63924">
            <w:pPr>
              <w:spacing w:after="0" w:line="240" w:lineRule="auto"/>
              <w:rPr>
                <w:rFonts w:ascii="Times New Roman" w:eastAsia="Times New Roman" w:hAnsi="Times New Roman" w:cs="Times New Roman"/>
                <w:sz w:val="26"/>
                <w:szCs w:val="26"/>
                <w:lang w:val="ru-RU" w:eastAsia="ru-RU"/>
              </w:rPr>
            </w:pPr>
            <w:r w:rsidRPr="00F63924">
              <w:rPr>
                <w:rFonts w:ascii="Times New Roman" w:eastAsia="Times New Roman" w:hAnsi="Times New Roman" w:cs="Times New Roman"/>
                <w:sz w:val="26"/>
                <w:szCs w:val="26"/>
                <w:lang w:val="ru-RU" w:eastAsia="ru-RU"/>
              </w:rPr>
              <w:t>Упродовж року</w:t>
            </w:r>
          </w:p>
        </w:tc>
        <w:tc>
          <w:tcPr>
            <w:tcW w:w="1976"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F63924" w:rsidRPr="00F63924" w:rsidRDefault="00F63924" w:rsidP="00F63924">
            <w:pPr>
              <w:spacing w:after="0" w:line="240" w:lineRule="auto"/>
              <w:rPr>
                <w:rFonts w:ascii="Times New Roman" w:eastAsia="Times New Roman" w:hAnsi="Times New Roman" w:cs="Times New Roman"/>
                <w:sz w:val="26"/>
                <w:szCs w:val="26"/>
                <w:lang w:eastAsia="ru-RU"/>
              </w:rPr>
            </w:pPr>
            <w:r w:rsidRPr="00F63924">
              <w:rPr>
                <w:rFonts w:ascii="Times New Roman" w:eastAsia="Times New Roman" w:hAnsi="Times New Roman" w:cs="Times New Roman"/>
                <w:sz w:val="26"/>
                <w:szCs w:val="26"/>
                <w:lang w:eastAsia="ru-RU"/>
              </w:rPr>
              <w:t>Сухомлинова Т.І., сестра медична старша</w:t>
            </w:r>
          </w:p>
        </w:tc>
      </w:tr>
      <w:tr w:rsidR="00F63924" w:rsidRPr="00F63924" w:rsidTr="00037808">
        <w:tc>
          <w:tcPr>
            <w:tcW w:w="701"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F63924" w:rsidRPr="00F63924" w:rsidRDefault="00F63924" w:rsidP="00F63924">
            <w:pPr>
              <w:spacing w:after="0" w:line="240" w:lineRule="auto"/>
              <w:rPr>
                <w:rFonts w:ascii="Times New Roman" w:eastAsia="Times New Roman" w:hAnsi="Times New Roman" w:cs="Times New Roman"/>
                <w:sz w:val="26"/>
                <w:szCs w:val="26"/>
                <w:lang w:val="ru-RU" w:eastAsia="ru-RU"/>
              </w:rPr>
            </w:pPr>
            <w:r w:rsidRPr="00F63924">
              <w:rPr>
                <w:rFonts w:ascii="Times New Roman" w:eastAsia="Times New Roman" w:hAnsi="Times New Roman" w:cs="Times New Roman"/>
                <w:sz w:val="26"/>
                <w:szCs w:val="26"/>
                <w:lang w:val="ru-RU" w:eastAsia="ru-RU"/>
              </w:rPr>
              <w:t>6.5.</w:t>
            </w:r>
          </w:p>
        </w:tc>
        <w:tc>
          <w:tcPr>
            <w:tcW w:w="4961"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F63924" w:rsidRPr="00F63924" w:rsidRDefault="00F63924" w:rsidP="00F63924">
            <w:pPr>
              <w:spacing w:after="0" w:line="240" w:lineRule="auto"/>
              <w:jc w:val="both"/>
              <w:rPr>
                <w:rFonts w:ascii="Times New Roman" w:eastAsia="Times New Roman" w:hAnsi="Times New Roman" w:cs="Times New Roman"/>
                <w:sz w:val="26"/>
                <w:szCs w:val="26"/>
                <w:lang w:val="ru-RU" w:eastAsia="ru-RU"/>
              </w:rPr>
            </w:pPr>
            <w:r w:rsidRPr="00F63924">
              <w:rPr>
                <w:rFonts w:ascii="Times New Roman" w:eastAsia="Times New Roman" w:hAnsi="Times New Roman" w:cs="Times New Roman"/>
                <w:sz w:val="26"/>
                <w:szCs w:val="26"/>
                <w:lang w:val="ru-RU" w:eastAsia="ru-RU"/>
              </w:rPr>
              <w:t>Забезпечити дезінфекцію, дератизацію приміщень</w:t>
            </w:r>
          </w:p>
        </w:tc>
        <w:tc>
          <w:tcPr>
            <w:tcW w:w="1701"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F63924" w:rsidRPr="00F63924" w:rsidRDefault="00F63924" w:rsidP="00F63924">
            <w:pPr>
              <w:spacing w:after="0" w:line="240" w:lineRule="auto"/>
              <w:rPr>
                <w:rFonts w:ascii="Times New Roman" w:eastAsia="Times New Roman" w:hAnsi="Times New Roman" w:cs="Times New Roman"/>
                <w:sz w:val="26"/>
                <w:szCs w:val="26"/>
                <w:lang w:val="ru-RU" w:eastAsia="ru-RU"/>
              </w:rPr>
            </w:pPr>
            <w:r w:rsidRPr="00F63924">
              <w:rPr>
                <w:rFonts w:ascii="Times New Roman" w:eastAsia="Times New Roman" w:hAnsi="Times New Roman" w:cs="Times New Roman"/>
                <w:sz w:val="26"/>
                <w:szCs w:val="26"/>
                <w:lang w:val="ru-RU" w:eastAsia="ru-RU"/>
              </w:rPr>
              <w:t>Упродовж року</w:t>
            </w:r>
          </w:p>
        </w:tc>
        <w:tc>
          <w:tcPr>
            <w:tcW w:w="1976"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F63924" w:rsidRPr="00F63924" w:rsidRDefault="00F63924" w:rsidP="00F63924">
            <w:pPr>
              <w:spacing w:after="0" w:line="240" w:lineRule="auto"/>
              <w:jc w:val="both"/>
              <w:rPr>
                <w:rFonts w:ascii="Times New Roman" w:eastAsia="Times New Roman" w:hAnsi="Times New Roman" w:cs="Times New Roman"/>
                <w:sz w:val="26"/>
                <w:szCs w:val="26"/>
                <w:lang w:eastAsia="ru-RU"/>
              </w:rPr>
            </w:pPr>
            <w:r w:rsidRPr="00F63924">
              <w:rPr>
                <w:rFonts w:ascii="Times New Roman" w:eastAsia="Times New Roman" w:hAnsi="Times New Roman" w:cs="Times New Roman"/>
                <w:sz w:val="26"/>
                <w:szCs w:val="26"/>
                <w:lang w:eastAsia="ru-RU"/>
              </w:rPr>
              <w:t xml:space="preserve"> Сухомлинова Т.І., сестра медична старша</w:t>
            </w:r>
          </w:p>
        </w:tc>
      </w:tr>
      <w:tr w:rsidR="00F63924" w:rsidRPr="00F63924" w:rsidTr="00037808">
        <w:tc>
          <w:tcPr>
            <w:tcW w:w="701"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F63924" w:rsidRPr="00F63924" w:rsidRDefault="00F63924" w:rsidP="00F63924">
            <w:pPr>
              <w:spacing w:after="0" w:line="240" w:lineRule="auto"/>
              <w:rPr>
                <w:rFonts w:ascii="Times New Roman" w:eastAsia="Times New Roman" w:hAnsi="Times New Roman" w:cs="Times New Roman"/>
                <w:sz w:val="26"/>
                <w:szCs w:val="26"/>
                <w:lang w:val="ru-RU" w:eastAsia="ru-RU"/>
              </w:rPr>
            </w:pPr>
            <w:r w:rsidRPr="00F63924">
              <w:rPr>
                <w:rFonts w:ascii="Times New Roman" w:eastAsia="Times New Roman" w:hAnsi="Times New Roman" w:cs="Times New Roman"/>
                <w:sz w:val="26"/>
                <w:szCs w:val="26"/>
                <w:lang w:val="ru-RU" w:eastAsia="ru-RU"/>
              </w:rPr>
              <w:t>6.6.</w:t>
            </w:r>
          </w:p>
        </w:tc>
        <w:tc>
          <w:tcPr>
            <w:tcW w:w="4961"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F63924" w:rsidRPr="00F63924" w:rsidRDefault="00F63924" w:rsidP="00F63924">
            <w:pPr>
              <w:spacing w:after="0" w:line="240" w:lineRule="auto"/>
              <w:jc w:val="both"/>
              <w:rPr>
                <w:rFonts w:ascii="Times New Roman" w:eastAsia="Times New Roman" w:hAnsi="Times New Roman" w:cs="Times New Roman"/>
                <w:sz w:val="26"/>
                <w:szCs w:val="26"/>
                <w:lang w:val="ru-RU" w:eastAsia="ru-RU"/>
              </w:rPr>
            </w:pPr>
            <w:r w:rsidRPr="00F63924">
              <w:rPr>
                <w:rFonts w:ascii="Times New Roman" w:eastAsia="Times New Roman" w:hAnsi="Times New Roman" w:cs="Times New Roman"/>
                <w:sz w:val="26"/>
                <w:szCs w:val="26"/>
                <w:lang w:val="ru-RU" w:eastAsia="ru-RU"/>
              </w:rPr>
              <w:t>Організувати в закладі безпечний питний, повітряний, температурний, світловий режими</w:t>
            </w:r>
          </w:p>
        </w:tc>
        <w:tc>
          <w:tcPr>
            <w:tcW w:w="1701"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F63924" w:rsidRPr="00F63924" w:rsidRDefault="00F63924" w:rsidP="00F63924">
            <w:pPr>
              <w:spacing w:after="0" w:line="240" w:lineRule="auto"/>
              <w:rPr>
                <w:rFonts w:ascii="Times New Roman" w:eastAsia="Times New Roman" w:hAnsi="Times New Roman" w:cs="Times New Roman"/>
                <w:sz w:val="26"/>
                <w:szCs w:val="26"/>
                <w:lang w:val="ru-RU" w:eastAsia="ru-RU"/>
              </w:rPr>
            </w:pPr>
            <w:r w:rsidRPr="00F63924">
              <w:rPr>
                <w:rFonts w:ascii="Times New Roman" w:eastAsia="Times New Roman" w:hAnsi="Times New Roman" w:cs="Times New Roman"/>
                <w:sz w:val="26"/>
                <w:szCs w:val="26"/>
                <w:lang w:val="ru-RU" w:eastAsia="ru-RU"/>
              </w:rPr>
              <w:t>Упродовж року</w:t>
            </w:r>
          </w:p>
        </w:tc>
        <w:tc>
          <w:tcPr>
            <w:tcW w:w="1976"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F63924" w:rsidRPr="00F63924" w:rsidRDefault="00F63924" w:rsidP="00F63924">
            <w:pPr>
              <w:spacing w:after="0" w:line="240" w:lineRule="auto"/>
              <w:jc w:val="both"/>
              <w:rPr>
                <w:rFonts w:ascii="Times New Roman" w:eastAsia="Times New Roman" w:hAnsi="Times New Roman" w:cs="Times New Roman"/>
                <w:sz w:val="26"/>
                <w:szCs w:val="26"/>
                <w:lang w:eastAsia="ru-RU"/>
              </w:rPr>
            </w:pPr>
            <w:r w:rsidRPr="00F63924">
              <w:rPr>
                <w:rFonts w:ascii="Times New Roman" w:eastAsia="Times New Roman" w:hAnsi="Times New Roman" w:cs="Times New Roman"/>
                <w:sz w:val="26"/>
                <w:szCs w:val="26"/>
                <w:lang w:eastAsia="ru-RU"/>
              </w:rPr>
              <w:t>Сухомлинова Т.І., сестра медична старша</w:t>
            </w:r>
          </w:p>
        </w:tc>
      </w:tr>
      <w:tr w:rsidR="00F63924" w:rsidRPr="00F63924" w:rsidTr="00037808">
        <w:tc>
          <w:tcPr>
            <w:tcW w:w="9339" w:type="dxa"/>
            <w:gridSpan w:val="4"/>
            <w:tcBorders>
              <w:top w:val="single" w:sz="6" w:space="0" w:color="CCCCCC"/>
              <w:left w:val="single" w:sz="6" w:space="0" w:color="CCCCCC"/>
              <w:bottom w:val="single" w:sz="6" w:space="0" w:color="CCCCCC"/>
            </w:tcBorders>
            <w:tcMar>
              <w:top w:w="150" w:type="dxa"/>
              <w:left w:w="150" w:type="dxa"/>
              <w:bottom w:w="150" w:type="dxa"/>
              <w:right w:w="150" w:type="dxa"/>
            </w:tcMar>
            <w:vAlign w:val="center"/>
            <w:hideMark/>
          </w:tcPr>
          <w:p w:rsidR="00F63924" w:rsidRPr="00F63924" w:rsidRDefault="00F63924" w:rsidP="00F63924">
            <w:pPr>
              <w:spacing w:after="0" w:line="240" w:lineRule="auto"/>
              <w:rPr>
                <w:rFonts w:ascii="Times New Roman" w:eastAsia="Times New Roman" w:hAnsi="Times New Roman" w:cs="Times New Roman"/>
                <w:sz w:val="26"/>
                <w:szCs w:val="26"/>
                <w:lang w:val="ru-RU" w:eastAsia="ru-RU"/>
              </w:rPr>
            </w:pPr>
            <w:r w:rsidRPr="00F63924">
              <w:rPr>
                <w:rFonts w:ascii="Times New Roman" w:eastAsia="Times New Roman" w:hAnsi="Times New Roman" w:cs="Times New Roman"/>
                <w:b/>
                <w:bCs/>
                <w:i/>
                <w:iCs/>
                <w:sz w:val="26"/>
                <w:szCs w:val="26"/>
                <w:lang w:val="ru-RU" w:eastAsia="ru-RU"/>
              </w:rPr>
              <w:t>VІІ. Пожежна безпека</w:t>
            </w:r>
          </w:p>
        </w:tc>
      </w:tr>
      <w:tr w:rsidR="00F63924" w:rsidRPr="00F63924" w:rsidTr="00037808">
        <w:tc>
          <w:tcPr>
            <w:tcW w:w="701"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F63924" w:rsidRPr="00F63924" w:rsidRDefault="00F63924" w:rsidP="00F63924">
            <w:pPr>
              <w:spacing w:after="0" w:line="240" w:lineRule="auto"/>
              <w:rPr>
                <w:rFonts w:ascii="Times New Roman" w:eastAsia="Times New Roman" w:hAnsi="Times New Roman" w:cs="Times New Roman"/>
                <w:sz w:val="26"/>
                <w:szCs w:val="26"/>
                <w:lang w:val="ru-RU" w:eastAsia="ru-RU"/>
              </w:rPr>
            </w:pPr>
            <w:r w:rsidRPr="00F63924">
              <w:rPr>
                <w:rFonts w:ascii="Times New Roman" w:eastAsia="Times New Roman" w:hAnsi="Times New Roman" w:cs="Times New Roman"/>
                <w:sz w:val="26"/>
                <w:szCs w:val="26"/>
                <w:lang w:val="ru-RU" w:eastAsia="ru-RU"/>
              </w:rPr>
              <w:t>7.1.</w:t>
            </w:r>
          </w:p>
        </w:tc>
        <w:tc>
          <w:tcPr>
            <w:tcW w:w="4961"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F63924" w:rsidRPr="00F63924" w:rsidRDefault="00F63924" w:rsidP="00F63924">
            <w:pPr>
              <w:spacing w:after="0" w:line="240" w:lineRule="auto"/>
              <w:jc w:val="both"/>
              <w:rPr>
                <w:rFonts w:ascii="Times New Roman" w:eastAsia="Times New Roman" w:hAnsi="Times New Roman" w:cs="Times New Roman"/>
                <w:sz w:val="26"/>
                <w:szCs w:val="26"/>
                <w:lang w:val="ru-RU" w:eastAsia="ru-RU"/>
              </w:rPr>
            </w:pPr>
            <w:r w:rsidRPr="00F63924">
              <w:rPr>
                <w:rFonts w:ascii="Times New Roman" w:eastAsia="Times New Roman" w:hAnsi="Times New Roman" w:cs="Times New Roman"/>
                <w:sz w:val="26"/>
                <w:szCs w:val="26"/>
                <w:lang w:val="ru-RU" w:eastAsia="ru-RU"/>
              </w:rPr>
              <w:t>Призначити відповідального за пожежну безпеку в навчальному закладі, ознайомити з обов’язками, організувати проходження ним навчання</w:t>
            </w:r>
          </w:p>
        </w:tc>
        <w:tc>
          <w:tcPr>
            <w:tcW w:w="1701"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F63924" w:rsidRPr="00F63924" w:rsidRDefault="00F63924" w:rsidP="00F63924">
            <w:pPr>
              <w:spacing w:after="0" w:line="240" w:lineRule="auto"/>
              <w:rPr>
                <w:rFonts w:ascii="Times New Roman" w:eastAsia="Times New Roman" w:hAnsi="Times New Roman" w:cs="Times New Roman"/>
                <w:sz w:val="26"/>
                <w:szCs w:val="26"/>
                <w:lang w:val="ru-RU" w:eastAsia="ru-RU"/>
              </w:rPr>
            </w:pPr>
            <w:r w:rsidRPr="00F63924">
              <w:rPr>
                <w:rFonts w:ascii="Times New Roman" w:eastAsia="Times New Roman" w:hAnsi="Times New Roman" w:cs="Times New Roman"/>
                <w:sz w:val="26"/>
                <w:szCs w:val="26"/>
                <w:lang w:val="ru-RU" w:eastAsia="ru-RU"/>
              </w:rPr>
              <w:t>До 01.09.</w:t>
            </w:r>
          </w:p>
        </w:tc>
        <w:tc>
          <w:tcPr>
            <w:tcW w:w="1976"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F63924" w:rsidRPr="00F63924" w:rsidRDefault="00F63924" w:rsidP="00F63924">
            <w:pPr>
              <w:spacing w:after="0" w:line="240" w:lineRule="auto"/>
              <w:rPr>
                <w:rFonts w:ascii="Times New Roman" w:eastAsia="Times New Roman" w:hAnsi="Times New Roman" w:cs="Times New Roman"/>
                <w:sz w:val="26"/>
                <w:szCs w:val="26"/>
                <w:lang w:eastAsia="ru-RU"/>
              </w:rPr>
            </w:pPr>
            <w:r w:rsidRPr="00F63924">
              <w:rPr>
                <w:rFonts w:ascii="Times New Roman" w:eastAsia="Times New Roman" w:hAnsi="Times New Roman" w:cs="Times New Roman"/>
                <w:sz w:val="26"/>
                <w:szCs w:val="26"/>
                <w:lang w:eastAsia="ru-RU"/>
              </w:rPr>
              <w:t xml:space="preserve"> Пукач Н.І., директор</w:t>
            </w:r>
          </w:p>
        </w:tc>
      </w:tr>
      <w:tr w:rsidR="00F63924" w:rsidRPr="00F63924" w:rsidTr="00037808">
        <w:tc>
          <w:tcPr>
            <w:tcW w:w="701"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F63924" w:rsidRPr="00F63924" w:rsidRDefault="00F63924" w:rsidP="00F63924">
            <w:pPr>
              <w:spacing w:after="0" w:line="240" w:lineRule="auto"/>
              <w:rPr>
                <w:rFonts w:ascii="Times New Roman" w:eastAsia="Times New Roman" w:hAnsi="Times New Roman" w:cs="Times New Roman"/>
                <w:sz w:val="26"/>
                <w:szCs w:val="26"/>
                <w:lang w:val="ru-RU" w:eastAsia="ru-RU"/>
              </w:rPr>
            </w:pPr>
            <w:r w:rsidRPr="00F63924">
              <w:rPr>
                <w:rFonts w:ascii="Times New Roman" w:eastAsia="Times New Roman" w:hAnsi="Times New Roman" w:cs="Times New Roman"/>
                <w:sz w:val="26"/>
                <w:szCs w:val="26"/>
                <w:lang w:val="ru-RU" w:eastAsia="ru-RU"/>
              </w:rPr>
              <w:t>7.2.</w:t>
            </w:r>
          </w:p>
        </w:tc>
        <w:tc>
          <w:tcPr>
            <w:tcW w:w="4961"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F63924" w:rsidRPr="00F63924" w:rsidRDefault="00F63924" w:rsidP="00F63924">
            <w:pPr>
              <w:spacing w:after="0" w:line="240" w:lineRule="auto"/>
              <w:jc w:val="both"/>
              <w:rPr>
                <w:rFonts w:ascii="Times New Roman" w:eastAsia="Times New Roman" w:hAnsi="Times New Roman" w:cs="Times New Roman"/>
                <w:sz w:val="26"/>
                <w:szCs w:val="26"/>
                <w:lang w:val="ru-RU" w:eastAsia="ru-RU"/>
              </w:rPr>
            </w:pPr>
            <w:r w:rsidRPr="00F63924">
              <w:rPr>
                <w:rFonts w:ascii="Times New Roman" w:eastAsia="Times New Roman" w:hAnsi="Times New Roman" w:cs="Times New Roman"/>
                <w:sz w:val="26"/>
                <w:szCs w:val="26"/>
                <w:lang w:val="ru-RU" w:eastAsia="ru-RU"/>
              </w:rPr>
              <w:t>Поновити план евакуації працівників та вихованців на випадок пожежі та текстову частину</w:t>
            </w:r>
          </w:p>
        </w:tc>
        <w:tc>
          <w:tcPr>
            <w:tcW w:w="1701"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F63924" w:rsidRPr="00F63924" w:rsidRDefault="00F63924" w:rsidP="00F63924">
            <w:pPr>
              <w:spacing w:after="0" w:line="240" w:lineRule="auto"/>
              <w:rPr>
                <w:rFonts w:ascii="Times New Roman" w:eastAsia="Times New Roman" w:hAnsi="Times New Roman" w:cs="Times New Roman"/>
                <w:sz w:val="26"/>
                <w:szCs w:val="26"/>
                <w:lang w:val="ru-RU" w:eastAsia="ru-RU"/>
              </w:rPr>
            </w:pPr>
            <w:r w:rsidRPr="00F63924">
              <w:rPr>
                <w:rFonts w:ascii="Times New Roman" w:eastAsia="Times New Roman" w:hAnsi="Times New Roman" w:cs="Times New Roman"/>
                <w:sz w:val="26"/>
                <w:szCs w:val="26"/>
                <w:lang w:val="ru-RU" w:eastAsia="ru-RU"/>
              </w:rPr>
              <w:t>До 01.09.</w:t>
            </w:r>
          </w:p>
        </w:tc>
        <w:tc>
          <w:tcPr>
            <w:tcW w:w="1976"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F63924" w:rsidRPr="00F63924" w:rsidRDefault="00F63924" w:rsidP="00F63924">
            <w:pPr>
              <w:spacing w:after="0" w:line="240" w:lineRule="auto"/>
              <w:rPr>
                <w:rFonts w:ascii="Times New Roman" w:eastAsia="Times New Roman" w:hAnsi="Times New Roman" w:cs="Times New Roman"/>
                <w:sz w:val="26"/>
                <w:szCs w:val="26"/>
                <w:lang w:eastAsia="ru-RU"/>
              </w:rPr>
            </w:pPr>
            <w:r w:rsidRPr="00F63924">
              <w:rPr>
                <w:rFonts w:ascii="Times New Roman" w:eastAsia="Times New Roman" w:hAnsi="Times New Roman" w:cs="Times New Roman"/>
                <w:sz w:val="26"/>
                <w:szCs w:val="26"/>
                <w:lang w:eastAsia="ru-RU"/>
              </w:rPr>
              <w:t xml:space="preserve"> </w:t>
            </w:r>
            <w:r w:rsidRPr="00F63924">
              <w:rPr>
                <w:rFonts w:ascii="Times New Roman" w:eastAsia="Times New Roman" w:hAnsi="Times New Roman" w:cs="Times New Roman"/>
                <w:b/>
                <w:bCs/>
                <w:i/>
                <w:iCs/>
                <w:sz w:val="26"/>
                <w:szCs w:val="26"/>
                <w:lang w:eastAsia="ru-RU"/>
              </w:rPr>
              <w:t xml:space="preserve"> </w:t>
            </w:r>
            <w:r w:rsidRPr="00F63924">
              <w:rPr>
                <w:rFonts w:ascii="Times New Roman" w:eastAsia="Times New Roman" w:hAnsi="Times New Roman" w:cs="Times New Roman"/>
                <w:sz w:val="26"/>
                <w:szCs w:val="26"/>
                <w:lang w:eastAsia="ru-RU"/>
              </w:rPr>
              <w:t>Мільчаковська Н.Д., завгосп</w:t>
            </w:r>
          </w:p>
        </w:tc>
      </w:tr>
      <w:tr w:rsidR="00F63924" w:rsidRPr="00F63924" w:rsidTr="00037808">
        <w:tc>
          <w:tcPr>
            <w:tcW w:w="701"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F63924" w:rsidRPr="00F63924" w:rsidRDefault="00F63924" w:rsidP="00F63924">
            <w:pPr>
              <w:spacing w:after="0" w:line="240" w:lineRule="auto"/>
              <w:rPr>
                <w:rFonts w:ascii="Times New Roman" w:eastAsia="Times New Roman" w:hAnsi="Times New Roman" w:cs="Times New Roman"/>
                <w:sz w:val="26"/>
                <w:szCs w:val="26"/>
                <w:lang w:val="ru-RU" w:eastAsia="ru-RU"/>
              </w:rPr>
            </w:pPr>
            <w:r w:rsidRPr="00F63924">
              <w:rPr>
                <w:rFonts w:ascii="Times New Roman" w:eastAsia="Times New Roman" w:hAnsi="Times New Roman" w:cs="Times New Roman"/>
                <w:sz w:val="26"/>
                <w:szCs w:val="26"/>
                <w:lang w:val="ru-RU" w:eastAsia="ru-RU"/>
              </w:rPr>
              <w:t>7.3.</w:t>
            </w:r>
          </w:p>
        </w:tc>
        <w:tc>
          <w:tcPr>
            <w:tcW w:w="4961"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F63924" w:rsidRPr="00F63924" w:rsidRDefault="00F63924" w:rsidP="00F63924">
            <w:pPr>
              <w:spacing w:after="0" w:line="240" w:lineRule="auto"/>
              <w:jc w:val="both"/>
              <w:rPr>
                <w:rFonts w:ascii="Times New Roman" w:eastAsia="Times New Roman" w:hAnsi="Times New Roman" w:cs="Times New Roman"/>
                <w:sz w:val="26"/>
                <w:szCs w:val="26"/>
                <w:lang w:val="ru-RU" w:eastAsia="ru-RU"/>
              </w:rPr>
            </w:pPr>
            <w:r w:rsidRPr="00F63924">
              <w:rPr>
                <w:rFonts w:ascii="Times New Roman" w:eastAsia="Times New Roman" w:hAnsi="Times New Roman" w:cs="Times New Roman"/>
                <w:sz w:val="26"/>
                <w:szCs w:val="26"/>
                <w:lang w:val="ru-RU" w:eastAsia="ru-RU"/>
              </w:rPr>
              <w:t>Провести практичне заняття з відпрацюванням плану евакуації</w:t>
            </w:r>
          </w:p>
        </w:tc>
        <w:tc>
          <w:tcPr>
            <w:tcW w:w="1701"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F63924" w:rsidRPr="00F63924" w:rsidRDefault="00F63924" w:rsidP="00F63924">
            <w:pPr>
              <w:spacing w:after="0" w:line="240" w:lineRule="auto"/>
              <w:rPr>
                <w:rFonts w:ascii="Times New Roman" w:eastAsia="Times New Roman" w:hAnsi="Times New Roman" w:cs="Times New Roman"/>
                <w:sz w:val="26"/>
                <w:szCs w:val="26"/>
                <w:lang w:val="ru-RU" w:eastAsia="ru-RU"/>
              </w:rPr>
            </w:pPr>
            <w:r w:rsidRPr="00F63924">
              <w:rPr>
                <w:rFonts w:ascii="Times New Roman" w:eastAsia="Times New Roman" w:hAnsi="Times New Roman" w:cs="Times New Roman"/>
                <w:sz w:val="26"/>
                <w:szCs w:val="26"/>
                <w:lang w:val="ru-RU" w:eastAsia="ru-RU"/>
              </w:rPr>
              <w:t>III квартал</w:t>
            </w:r>
          </w:p>
        </w:tc>
        <w:tc>
          <w:tcPr>
            <w:tcW w:w="1976"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F63924" w:rsidRDefault="002A3242" w:rsidP="00F63924">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Мільчаковська Н.Д., </w:t>
            </w:r>
          </w:p>
          <w:p w:rsidR="00F63924" w:rsidRPr="00F63924" w:rsidRDefault="002A3242" w:rsidP="00F63924">
            <w:pPr>
              <w:spacing w:after="0" w:line="240" w:lineRule="auto"/>
              <w:rPr>
                <w:rFonts w:ascii="Times New Roman" w:eastAsia="Times New Roman" w:hAnsi="Times New Roman" w:cs="Times New Roman"/>
                <w:sz w:val="26"/>
                <w:szCs w:val="26"/>
                <w:lang w:eastAsia="ru-RU"/>
              </w:rPr>
            </w:pPr>
            <w:r w:rsidRPr="00F63924">
              <w:rPr>
                <w:rFonts w:ascii="Times New Roman" w:eastAsia="Times New Roman" w:hAnsi="Times New Roman" w:cs="Times New Roman"/>
                <w:sz w:val="26"/>
                <w:szCs w:val="26"/>
                <w:lang w:eastAsia="ru-RU"/>
              </w:rPr>
              <w:t>Семенюк О.В.,</w:t>
            </w:r>
          </w:p>
        </w:tc>
      </w:tr>
      <w:tr w:rsidR="00F63924" w:rsidRPr="00F63924" w:rsidTr="002A3242">
        <w:trPr>
          <w:trHeight w:val="542"/>
        </w:trPr>
        <w:tc>
          <w:tcPr>
            <w:tcW w:w="701"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F63924" w:rsidRPr="00F63924" w:rsidRDefault="00F63924" w:rsidP="00F63924">
            <w:pPr>
              <w:spacing w:after="360" w:line="240" w:lineRule="auto"/>
              <w:rPr>
                <w:rFonts w:ascii="Times New Roman" w:eastAsia="Times New Roman" w:hAnsi="Times New Roman" w:cs="Times New Roman"/>
                <w:sz w:val="26"/>
                <w:szCs w:val="26"/>
                <w:lang w:val="ru-RU" w:eastAsia="ru-RU"/>
              </w:rPr>
            </w:pPr>
            <w:r w:rsidRPr="00F63924">
              <w:rPr>
                <w:rFonts w:ascii="Times New Roman" w:eastAsia="Times New Roman" w:hAnsi="Times New Roman" w:cs="Times New Roman"/>
                <w:sz w:val="26"/>
                <w:szCs w:val="26"/>
                <w:lang w:val="ru-RU" w:eastAsia="ru-RU"/>
              </w:rPr>
              <w:lastRenderedPageBreak/>
              <w:t>7.4.</w:t>
            </w:r>
          </w:p>
        </w:tc>
        <w:tc>
          <w:tcPr>
            <w:tcW w:w="4961"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F63924" w:rsidRPr="00F63924" w:rsidRDefault="00F63924" w:rsidP="00F63924">
            <w:pPr>
              <w:spacing w:after="360" w:line="240" w:lineRule="auto"/>
              <w:jc w:val="both"/>
              <w:rPr>
                <w:rFonts w:ascii="Times New Roman" w:eastAsia="Times New Roman" w:hAnsi="Times New Roman" w:cs="Times New Roman"/>
                <w:sz w:val="26"/>
                <w:szCs w:val="26"/>
                <w:lang w:val="ru-RU" w:eastAsia="ru-RU"/>
              </w:rPr>
            </w:pPr>
            <w:r w:rsidRPr="00F63924">
              <w:rPr>
                <w:rFonts w:ascii="Times New Roman" w:eastAsia="Times New Roman" w:hAnsi="Times New Roman" w:cs="Times New Roman"/>
                <w:sz w:val="26"/>
                <w:szCs w:val="26"/>
                <w:lang w:val="ru-RU" w:eastAsia="ru-RU"/>
              </w:rPr>
              <w:t>Провести заняття з користування первинними засобами пожежогасіння</w:t>
            </w:r>
          </w:p>
        </w:tc>
        <w:tc>
          <w:tcPr>
            <w:tcW w:w="1701"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F63924" w:rsidRPr="00F63924" w:rsidRDefault="00F63924" w:rsidP="00F63924">
            <w:pPr>
              <w:spacing w:after="360" w:line="240" w:lineRule="auto"/>
              <w:rPr>
                <w:rFonts w:ascii="Times New Roman" w:eastAsia="Times New Roman" w:hAnsi="Times New Roman" w:cs="Times New Roman"/>
                <w:sz w:val="26"/>
                <w:szCs w:val="26"/>
                <w:lang w:val="ru-RU" w:eastAsia="ru-RU"/>
              </w:rPr>
            </w:pPr>
            <w:r w:rsidRPr="00F63924">
              <w:rPr>
                <w:rFonts w:ascii="Times New Roman" w:eastAsia="Times New Roman" w:hAnsi="Times New Roman" w:cs="Times New Roman"/>
                <w:sz w:val="26"/>
                <w:szCs w:val="26"/>
                <w:lang w:val="ru-RU" w:eastAsia="ru-RU"/>
              </w:rPr>
              <w:t>III квартал</w:t>
            </w:r>
          </w:p>
        </w:tc>
        <w:tc>
          <w:tcPr>
            <w:tcW w:w="1976"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F63924" w:rsidRPr="00F63924" w:rsidRDefault="00F63924" w:rsidP="00F63924">
            <w:pPr>
              <w:spacing w:after="360" w:line="240" w:lineRule="auto"/>
              <w:rPr>
                <w:rFonts w:ascii="Times New Roman" w:eastAsia="Times New Roman" w:hAnsi="Times New Roman" w:cs="Times New Roman"/>
                <w:sz w:val="26"/>
                <w:szCs w:val="26"/>
                <w:lang w:eastAsia="ru-RU"/>
              </w:rPr>
            </w:pPr>
            <w:r w:rsidRPr="00F63924">
              <w:rPr>
                <w:rFonts w:ascii="Times New Roman" w:eastAsia="Times New Roman" w:hAnsi="Times New Roman" w:cs="Times New Roman"/>
                <w:sz w:val="26"/>
                <w:szCs w:val="26"/>
                <w:lang w:eastAsia="ru-RU"/>
              </w:rPr>
              <w:t>Мільчаковська Н.Д., завгосп</w:t>
            </w:r>
          </w:p>
        </w:tc>
      </w:tr>
      <w:tr w:rsidR="00F63924" w:rsidRPr="00F63924" w:rsidTr="002A3242">
        <w:trPr>
          <w:trHeight w:val="828"/>
        </w:trPr>
        <w:tc>
          <w:tcPr>
            <w:tcW w:w="701"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F63924" w:rsidRPr="00F63924" w:rsidRDefault="00F63924" w:rsidP="00F63924">
            <w:pPr>
              <w:spacing w:after="360" w:line="240" w:lineRule="auto"/>
              <w:rPr>
                <w:rFonts w:ascii="Times New Roman" w:eastAsia="Times New Roman" w:hAnsi="Times New Roman" w:cs="Times New Roman"/>
                <w:sz w:val="26"/>
                <w:szCs w:val="26"/>
                <w:lang w:val="ru-RU" w:eastAsia="ru-RU"/>
              </w:rPr>
            </w:pPr>
            <w:r w:rsidRPr="00F63924">
              <w:rPr>
                <w:rFonts w:ascii="Times New Roman" w:eastAsia="Times New Roman" w:hAnsi="Times New Roman" w:cs="Times New Roman"/>
                <w:sz w:val="26"/>
                <w:szCs w:val="26"/>
                <w:lang w:val="ru-RU" w:eastAsia="ru-RU"/>
              </w:rPr>
              <w:t>7.5.</w:t>
            </w:r>
          </w:p>
        </w:tc>
        <w:tc>
          <w:tcPr>
            <w:tcW w:w="4961"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F63924" w:rsidRPr="00F63924" w:rsidRDefault="00F63924" w:rsidP="00F63924">
            <w:pPr>
              <w:spacing w:after="360" w:line="240" w:lineRule="auto"/>
              <w:rPr>
                <w:rFonts w:ascii="Times New Roman" w:eastAsia="Times New Roman" w:hAnsi="Times New Roman" w:cs="Times New Roman"/>
                <w:sz w:val="26"/>
                <w:szCs w:val="26"/>
                <w:lang w:val="ru-RU" w:eastAsia="ru-RU"/>
              </w:rPr>
            </w:pPr>
            <w:r w:rsidRPr="00F63924">
              <w:rPr>
                <w:rFonts w:ascii="Times New Roman" w:eastAsia="Times New Roman" w:hAnsi="Times New Roman" w:cs="Times New Roman"/>
                <w:sz w:val="26"/>
                <w:szCs w:val="26"/>
                <w:lang w:val="ru-RU" w:eastAsia="ru-RU"/>
              </w:rPr>
              <w:t>Провести інструктажі з працівниками з протипожежної безпеки</w:t>
            </w:r>
          </w:p>
        </w:tc>
        <w:tc>
          <w:tcPr>
            <w:tcW w:w="1701"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F63924" w:rsidRPr="00F63924" w:rsidRDefault="00F63924" w:rsidP="00F63924">
            <w:pPr>
              <w:spacing w:after="360" w:line="240" w:lineRule="auto"/>
              <w:rPr>
                <w:rFonts w:ascii="Times New Roman" w:eastAsia="Times New Roman" w:hAnsi="Times New Roman" w:cs="Times New Roman"/>
                <w:sz w:val="26"/>
                <w:szCs w:val="26"/>
                <w:lang w:val="ru-RU" w:eastAsia="ru-RU"/>
              </w:rPr>
            </w:pPr>
            <w:r w:rsidRPr="00F63924">
              <w:rPr>
                <w:rFonts w:ascii="Times New Roman" w:eastAsia="Times New Roman" w:hAnsi="Times New Roman" w:cs="Times New Roman"/>
                <w:sz w:val="26"/>
                <w:szCs w:val="26"/>
                <w:lang w:val="ru-RU" w:eastAsia="ru-RU"/>
              </w:rPr>
              <w:t>До 01.09</w:t>
            </w:r>
          </w:p>
        </w:tc>
        <w:tc>
          <w:tcPr>
            <w:tcW w:w="1976"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F63924" w:rsidRPr="00F63924" w:rsidRDefault="00F63924" w:rsidP="00F63924">
            <w:pPr>
              <w:spacing w:after="360" w:line="240" w:lineRule="auto"/>
              <w:rPr>
                <w:rFonts w:ascii="Times New Roman" w:eastAsia="Times New Roman" w:hAnsi="Times New Roman" w:cs="Times New Roman"/>
                <w:sz w:val="26"/>
                <w:szCs w:val="26"/>
                <w:lang w:val="ru-RU" w:eastAsia="ru-RU"/>
              </w:rPr>
            </w:pPr>
            <w:r w:rsidRPr="00F63924">
              <w:rPr>
                <w:rFonts w:ascii="Times New Roman" w:eastAsia="Times New Roman" w:hAnsi="Times New Roman" w:cs="Times New Roman"/>
                <w:sz w:val="26"/>
                <w:szCs w:val="26"/>
                <w:lang w:val="ru-RU" w:eastAsia="ru-RU"/>
              </w:rPr>
              <w:t>Відповідальна особа</w:t>
            </w:r>
          </w:p>
        </w:tc>
      </w:tr>
      <w:tr w:rsidR="00F63924" w:rsidRPr="00F63924" w:rsidTr="00037808">
        <w:tc>
          <w:tcPr>
            <w:tcW w:w="701"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F63924" w:rsidRPr="00F63924" w:rsidRDefault="00F63924" w:rsidP="00F63924">
            <w:pPr>
              <w:spacing w:after="0" w:line="240" w:lineRule="auto"/>
              <w:rPr>
                <w:rFonts w:ascii="Times New Roman" w:eastAsia="Times New Roman" w:hAnsi="Times New Roman" w:cs="Times New Roman"/>
                <w:sz w:val="26"/>
                <w:szCs w:val="26"/>
                <w:lang w:val="ru-RU" w:eastAsia="ru-RU"/>
              </w:rPr>
            </w:pPr>
            <w:r w:rsidRPr="00F63924">
              <w:rPr>
                <w:rFonts w:ascii="Times New Roman" w:eastAsia="Times New Roman" w:hAnsi="Times New Roman" w:cs="Times New Roman"/>
                <w:sz w:val="26"/>
                <w:szCs w:val="26"/>
                <w:lang w:val="ru-RU" w:eastAsia="ru-RU"/>
              </w:rPr>
              <w:t>7.6.</w:t>
            </w:r>
          </w:p>
        </w:tc>
        <w:tc>
          <w:tcPr>
            <w:tcW w:w="4961"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F63924" w:rsidRPr="00F63924" w:rsidRDefault="00F63924" w:rsidP="00F63924">
            <w:pPr>
              <w:spacing w:after="0" w:line="240" w:lineRule="auto"/>
              <w:jc w:val="both"/>
              <w:rPr>
                <w:rFonts w:ascii="Times New Roman" w:eastAsia="Times New Roman" w:hAnsi="Times New Roman" w:cs="Times New Roman"/>
                <w:sz w:val="26"/>
                <w:szCs w:val="26"/>
                <w:lang w:val="ru-RU" w:eastAsia="ru-RU"/>
              </w:rPr>
            </w:pPr>
            <w:r w:rsidRPr="00F63924">
              <w:rPr>
                <w:rFonts w:ascii="Times New Roman" w:eastAsia="Times New Roman" w:hAnsi="Times New Roman" w:cs="Times New Roman"/>
                <w:sz w:val="26"/>
                <w:szCs w:val="26"/>
                <w:lang w:val="ru-RU" w:eastAsia="ru-RU"/>
              </w:rPr>
              <w:t>Ознайомити працівників з порядком оповіщення про пожежу</w:t>
            </w:r>
          </w:p>
        </w:tc>
        <w:tc>
          <w:tcPr>
            <w:tcW w:w="1701"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F63924" w:rsidRPr="00F63924" w:rsidRDefault="00F63924" w:rsidP="00F63924">
            <w:pPr>
              <w:spacing w:after="0" w:line="240" w:lineRule="auto"/>
              <w:rPr>
                <w:rFonts w:ascii="Times New Roman" w:eastAsia="Times New Roman" w:hAnsi="Times New Roman" w:cs="Times New Roman"/>
                <w:sz w:val="26"/>
                <w:szCs w:val="26"/>
                <w:lang w:val="ru-RU" w:eastAsia="ru-RU"/>
              </w:rPr>
            </w:pPr>
            <w:r w:rsidRPr="00F63924">
              <w:rPr>
                <w:rFonts w:ascii="Times New Roman" w:eastAsia="Times New Roman" w:hAnsi="Times New Roman" w:cs="Times New Roman"/>
                <w:sz w:val="26"/>
                <w:szCs w:val="26"/>
                <w:lang w:val="ru-RU" w:eastAsia="ru-RU"/>
              </w:rPr>
              <w:t>До 01.09</w:t>
            </w:r>
          </w:p>
        </w:tc>
        <w:tc>
          <w:tcPr>
            <w:tcW w:w="1976"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F63924" w:rsidRPr="00F63924" w:rsidRDefault="00F63924" w:rsidP="00F63924">
            <w:pPr>
              <w:spacing w:after="0" w:line="240" w:lineRule="auto"/>
              <w:rPr>
                <w:rFonts w:ascii="Times New Roman" w:eastAsia="Times New Roman" w:hAnsi="Times New Roman" w:cs="Times New Roman"/>
                <w:sz w:val="26"/>
                <w:szCs w:val="26"/>
                <w:lang w:val="ru-RU" w:eastAsia="ru-RU"/>
              </w:rPr>
            </w:pPr>
            <w:r w:rsidRPr="00F63924">
              <w:rPr>
                <w:rFonts w:ascii="Times New Roman" w:eastAsia="Times New Roman" w:hAnsi="Times New Roman" w:cs="Times New Roman"/>
                <w:sz w:val="26"/>
                <w:szCs w:val="26"/>
                <w:lang w:eastAsia="ru-RU"/>
              </w:rPr>
              <w:t xml:space="preserve">Мільчаковська Н.Д., завгосп </w:t>
            </w:r>
          </w:p>
        </w:tc>
      </w:tr>
      <w:tr w:rsidR="00F63924" w:rsidRPr="00F63924" w:rsidTr="00037808">
        <w:trPr>
          <w:trHeight w:val="828"/>
        </w:trPr>
        <w:tc>
          <w:tcPr>
            <w:tcW w:w="701"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F63924" w:rsidRPr="00F63924" w:rsidRDefault="00F63924" w:rsidP="00F63924">
            <w:pPr>
              <w:spacing w:after="0" w:line="240" w:lineRule="auto"/>
              <w:rPr>
                <w:rFonts w:ascii="Times New Roman" w:eastAsia="Times New Roman" w:hAnsi="Times New Roman" w:cs="Times New Roman"/>
                <w:sz w:val="26"/>
                <w:szCs w:val="26"/>
                <w:lang w:val="ru-RU" w:eastAsia="ru-RU"/>
              </w:rPr>
            </w:pPr>
            <w:r w:rsidRPr="00F63924">
              <w:rPr>
                <w:rFonts w:ascii="Times New Roman" w:eastAsia="Times New Roman" w:hAnsi="Times New Roman" w:cs="Times New Roman"/>
                <w:sz w:val="26"/>
                <w:szCs w:val="26"/>
                <w:lang w:val="ru-RU" w:eastAsia="ru-RU"/>
              </w:rPr>
              <w:t>7.7.</w:t>
            </w:r>
          </w:p>
        </w:tc>
        <w:tc>
          <w:tcPr>
            <w:tcW w:w="4961"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F63924" w:rsidRPr="00F63924" w:rsidRDefault="00F63924" w:rsidP="00F63924">
            <w:pPr>
              <w:spacing w:after="0" w:line="240" w:lineRule="auto"/>
              <w:jc w:val="both"/>
              <w:rPr>
                <w:rFonts w:ascii="Times New Roman" w:eastAsia="Times New Roman" w:hAnsi="Times New Roman" w:cs="Times New Roman"/>
                <w:sz w:val="26"/>
                <w:szCs w:val="26"/>
                <w:lang w:val="ru-RU" w:eastAsia="ru-RU"/>
              </w:rPr>
            </w:pPr>
            <w:r w:rsidRPr="00F63924">
              <w:rPr>
                <w:rFonts w:ascii="Times New Roman" w:eastAsia="Times New Roman" w:hAnsi="Times New Roman" w:cs="Times New Roman"/>
                <w:sz w:val="26"/>
                <w:szCs w:val="26"/>
                <w:lang w:val="ru-RU" w:eastAsia="ru-RU"/>
              </w:rPr>
              <w:t>Забезпечити сторожа списком посадових осіб із зазначенням їхніх номерів телефонів, адрес</w:t>
            </w:r>
          </w:p>
        </w:tc>
        <w:tc>
          <w:tcPr>
            <w:tcW w:w="1701"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F63924" w:rsidRPr="00F63924" w:rsidRDefault="00F63924" w:rsidP="00F63924">
            <w:pPr>
              <w:spacing w:after="0" w:line="240" w:lineRule="auto"/>
              <w:rPr>
                <w:rFonts w:ascii="Times New Roman" w:eastAsia="Times New Roman" w:hAnsi="Times New Roman" w:cs="Times New Roman"/>
                <w:sz w:val="26"/>
                <w:szCs w:val="26"/>
                <w:lang w:val="ru-RU" w:eastAsia="ru-RU"/>
              </w:rPr>
            </w:pPr>
            <w:r w:rsidRPr="00F63924">
              <w:rPr>
                <w:rFonts w:ascii="Times New Roman" w:eastAsia="Times New Roman" w:hAnsi="Times New Roman" w:cs="Times New Roman"/>
                <w:sz w:val="26"/>
                <w:szCs w:val="26"/>
                <w:lang w:val="ru-RU" w:eastAsia="ru-RU"/>
              </w:rPr>
              <w:t>До 01.09</w:t>
            </w:r>
          </w:p>
        </w:tc>
        <w:tc>
          <w:tcPr>
            <w:tcW w:w="1976"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F63924" w:rsidRPr="00F63924" w:rsidRDefault="00F63924" w:rsidP="00F63924">
            <w:pPr>
              <w:spacing w:after="0" w:line="240" w:lineRule="auto"/>
              <w:rPr>
                <w:rFonts w:ascii="Times New Roman" w:eastAsia="Times New Roman" w:hAnsi="Times New Roman" w:cs="Times New Roman"/>
                <w:sz w:val="26"/>
                <w:szCs w:val="26"/>
                <w:lang w:eastAsia="ru-RU"/>
              </w:rPr>
            </w:pPr>
            <w:r w:rsidRPr="00F63924">
              <w:rPr>
                <w:rFonts w:ascii="Times New Roman" w:eastAsia="Times New Roman" w:hAnsi="Times New Roman" w:cs="Times New Roman"/>
                <w:sz w:val="26"/>
                <w:szCs w:val="26"/>
                <w:lang w:eastAsia="ru-RU"/>
              </w:rPr>
              <w:t>Семенюк О.В., вихователь-методист</w:t>
            </w:r>
          </w:p>
        </w:tc>
      </w:tr>
      <w:tr w:rsidR="00F63924" w:rsidRPr="00F63924" w:rsidTr="00037808">
        <w:tc>
          <w:tcPr>
            <w:tcW w:w="701"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F63924" w:rsidRPr="00F63924" w:rsidRDefault="00F63924" w:rsidP="00F63924">
            <w:pPr>
              <w:spacing w:after="0" w:line="240" w:lineRule="auto"/>
              <w:rPr>
                <w:rFonts w:ascii="Times New Roman" w:eastAsia="Times New Roman" w:hAnsi="Times New Roman" w:cs="Times New Roman"/>
                <w:sz w:val="26"/>
                <w:szCs w:val="26"/>
                <w:lang w:val="ru-RU" w:eastAsia="ru-RU"/>
              </w:rPr>
            </w:pPr>
            <w:r w:rsidRPr="00F63924">
              <w:rPr>
                <w:rFonts w:ascii="Times New Roman" w:eastAsia="Times New Roman" w:hAnsi="Times New Roman" w:cs="Times New Roman"/>
                <w:sz w:val="26"/>
                <w:szCs w:val="26"/>
                <w:lang w:val="ru-RU" w:eastAsia="ru-RU"/>
              </w:rPr>
              <w:t>7.8.</w:t>
            </w:r>
          </w:p>
        </w:tc>
        <w:tc>
          <w:tcPr>
            <w:tcW w:w="4961"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F63924" w:rsidRPr="00F63924" w:rsidRDefault="00F63924" w:rsidP="00F63924">
            <w:pPr>
              <w:spacing w:after="0" w:line="240" w:lineRule="auto"/>
              <w:jc w:val="both"/>
              <w:rPr>
                <w:rFonts w:ascii="Times New Roman" w:eastAsia="Times New Roman" w:hAnsi="Times New Roman" w:cs="Times New Roman"/>
                <w:sz w:val="26"/>
                <w:szCs w:val="26"/>
                <w:lang w:val="ru-RU" w:eastAsia="ru-RU"/>
              </w:rPr>
            </w:pPr>
            <w:r w:rsidRPr="00F63924">
              <w:rPr>
                <w:rFonts w:ascii="Times New Roman" w:eastAsia="Times New Roman" w:hAnsi="Times New Roman" w:cs="Times New Roman"/>
                <w:sz w:val="26"/>
                <w:szCs w:val="26"/>
                <w:lang w:val="ru-RU" w:eastAsia="ru-RU"/>
              </w:rPr>
              <w:t>Видати накази про заборону паління в закладі, про зберігання легкозаймистих  та горючих речовин</w:t>
            </w:r>
          </w:p>
        </w:tc>
        <w:tc>
          <w:tcPr>
            <w:tcW w:w="1701"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F63924" w:rsidRPr="00F63924" w:rsidRDefault="00F63924" w:rsidP="00F63924">
            <w:pPr>
              <w:spacing w:after="0" w:line="240" w:lineRule="auto"/>
              <w:rPr>
                <w:rFonts w:ascii="Times New Roman" w:eastAsia="Times New Roman" w:hAnsi="Times New Roman" w:cs="Times New Roman"/>
                <w:sz w:val="26"/>
                <w:szCs w:val="26"/>
                <w:lang w:val="ru-RU" w:eastAsia="ru-RU"/>
              </w:rPr>
            </w:pPr>
            <w:r w:rsidRPr="00F63924">
              <w:rPr>
                <w:rFonts w:ascii="Times New Roman" w:eastAsia="Times New Roman" w:hAnsi="Times New Roman" w:cs="Times New Roman"/>
                <w:sz w:val="26"/>
                <w:szCs w:val="26"/>
                <w:lang w:val="ru-RU" w:eastAsia="ru-RU"/>
              </w:rPr>
              <w:t>До 01.09</w:t>
            </w:r>
          </w:p>
        </w:tc>
        <w:tc>
          <w:tcPr>
            <w:tcW w:w="1976"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F63924" w:rsidRPr="00F63924" w:rsidRDefault="00F63924" w:rsidP="00F63924">
            <w:pPr>
              <w:spacing w:after="0" w:line="240" w:lineRule="auto"/>
              <w:rPr>
                <w:rFonts w:ascii="Times New Roman" w:eastAsia="Times New Roman" w:hAnsi="Times New Roman" w:cs="Times New Roman"/>
                <w:sz w:val="26"/>
                <w:szCs w:val="26"/>
                <w:lang w:eastAsia="ru-RU"/>
              </w:rPr>
            </w:pPr>
            <w:r w:rsidRPr="00F63924">
              <w:rPr>
                <w:rFonts w:ascii="Times New Roman" w:eastAsia="Times New Roman" w:hAnsi="Times New Roman" w:cs="Times New Roman"/>
                <w:sz w:val="26"/>
                <w:szCs w:val="26"/>
                <w:lang w:eastAsia="ru-RU"/>
              </w:rPr>
              <w:t xml:space="preserve"> Пукач Н.І., директор</w:t>
            </w:r>
          </w:p>
        </w:tc>
      </w:tr>
      <w:tr w:rsidR="00F63924" w:rsidRPr="00F63924" w:rsidTr="00037808">
        <w:tc>
          <w:tcPr>
            <w:tcW w:w="701"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F63924" w:rsidRPr="00F63924" w:rsidRDefault="00F63924" w:rsidP="00F63924">
            <w:pPr>
              <w:spacing w:after="0" w:line="240" w:lineRule="auto"/>
              <w:rPr>
                <w:rFonts w:ascii="Times New Roman" w:eastAsia="Times New Roman" w:hAnsi="Times New Roman" w:cs="Times New Roman"/>
                <w:sz w:val="26"/>
                <w:szCs w:val="26"/>
                <w:lang w:val="ru-RU" w:eastAsia="ru-RU"/>
              </w:rPr>
            </w:pPr>
            <w:r w:rsidRPr="00F63924">
              <w:rPr>
                <w:rFonts w:ascii="Times New Roman" w:eastAsia="Times New Roman" w:hAnsi="Times New Roman" w:cs="Times New Roman"/>
                <w:sz w:val="26"/>
                <w:szCs w:val="26"/>
                <w:lang w:val="ru-RU" w:eastAsia="ru-RU"/>
              </w:rPr>
              <w:t>7.9.</w:t>
            </w:r>
          </w:p>
        </w:tc>
        <w:tc>
          <w:tcPr>
            <w:tcW w:w="4961"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F63924" w:rsidRPr="00F63924" w:rsidRDefault="00F63924" w:rsidP="00F63924">
            <w:pPr>
              <w:spacing w:after="0" w:line="240" w:lineRule="auto"/>
              <w:rPr>
                <w:rFonts w:ascii="Times New Roman" w:eastAsia="Times New Roman" w:hAnsi="Times New Roman" w:cs="Times New Roman"/>
                <w:sz w:val="26"/>
                <w:szCs w:val="26"/>
                <w:lang w:val="ru-RU" w:eastAsia="ru-RU"/>
              </w:rPr>
            </w:pPr>
            <w:r w:rsidRPr="00F63924">
              <w:rPr>
                <w:rFonts w:ascii="Times New Roman" w:eastAsia="Times New Roman" w:hAnsi="Times New Roman" w:cs="Times New Roman"/>
                <w:sz w:val="26"/>
                <w:szCs w:val="26"/>
                <w:lang w:val="ru-RU" w:eastAsia="ru-RU"/>
              </w:rPr>
              <w:t>Забезпечити утримання шляхів евакуації у відповідності з Правилами пожежної безпеки</w:t>
            </w:r>
          </w:p>
        </w:tc>
        <w:tc>
          <w:tcPr>
            <w:tcW w:w="1701"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F63924" w:rsidRPr="00F63924" w:rsidRDefault="00F63924" w:rsidP="00F63924">
            <w:pPr>
              <w:spacing w:after="0" w:line="240" w:lineRule="auto"/>
              <w:rPr>
                <w:rFonts w:ascii="Times New Roman" w:eastAsia="Times New Roman" w:hAnsi="Times New Roman" w:cs="Times New Roman"/>
                <w:sz w:val="26"/>
                <w:szCs w:val="26"/>
                <w:lang w:val="ru-RU" w:eastAsia="ru-RU"/>
              </w:rPr>
            </w:pPr>
            <w:r w:rsidRPr="00F63924">
              <w:rPr>
                <w:rFonts w:ascii="Times New Roman" w:eastAsia="Times New Roman" w:hAnsi="Times New Roman" w:cs="Times New Roman"/>
                <w:sz w:val="26"/>
                <w:szCs w:val="26"/>
                <w:lang w:val="ru-RU" w:eastAsia="ru-RU"/>
              </w:rPr>
              <w:t>Упродовж року</w:t>
            </w:r>
          </w:p>
        </w:tc>
        <w:tc>
          <w:tcPr>
            <w:tcW w:w="1976"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F63924" w:rsidRPr="00F63924" w:rsidRDefault="00F63924" w:rsidP="00F63924">
            <w:pPr>
              <w:spacing w:after="0" w:line="240" w:lineRule="auto"/>
              <w:rPr>
                <w:rFonts w:ascii="Times New Roman" w:eastAsia="Times New Roman" w:hAnsi="Times New Roman" w:cs="Times New Roman"/>
                <w:sz w:val="26"/>
                <w:szCs w:val="26"/>
                <w:lang w:eastAsia="ru-RU"/>
              </w:rPr>
            </w:pPr>
            <w:r w:rsidRPr="00F63924">
              <w:rPr>
                <w:rFonts w:ascii="Times New Roman" w:eastAsia="Times New Roman" w:hAnsi="Times New Roman" w:cs="Times New Roman"/>
                <w:sz w:val="26"/>
                <w:szCs w:val="26"/>
                <w:lang w:eastAsia="ru-RU"/>
              </w:rPr>
              <w:t>Мільчаковська Н.Д., завгосп</w:t>
            </w:r>
          </w:p>
        </w:tc>
      </w:tr>
      <w:tr w:rsidR="00F63924" w:rsidRPr="00F63924" w:rsidTr="00037808">
        <w:tc>
          <w:tcPr>
            <w:tcW w:w="701"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F63924" w:rsidRPr="00F63924" w:rsidRDefault="00F63924" w:rsidP="00F63924">
            <w:pPr>
              <w:spacing w:after="0" w:line="240" w:lineRule="auto"/>
              <w:rPr>
                <w:rFonts w:ascii="Times New Roman" w:eastAsia="Times New Roman" w:hAnsi="Times New Roman" w:cs="Times New Roman"/>
                <w:sz w:val="26"/>
                <w:szCs w:val="26"/>
                <w:lang w:eastAsia="ru-RU"/>
              </w:rPr>
            </w:pPr>
            <w:r w:rsidRPr="00F63924">
              <w:rPr>
                <w:rFonts w:ascii="Times New Roman" w:eastAsia="Times New Roman" w:hAnsi="Times New Roman" w:cs="Times New Roman"/>
                <w:b/>
                <w:bCs/>
                <w:i/>
                <w:iCs/>
                <w:sz w:val="26"/>
                <w:szCs w:val="26"/>
                <w:lang w:eastAsia="ru-RU"/>
              </w:rPr>
              <w:t xml:space="preserve"> </w:t>
            </w:r>
          </w:p>
        </w:tc>
        <w:tc>
          <w:tcPr>
            <w:tcW w:w="4961" w:type="dxa"/>
            <w:vAlign w:val="center"/>
            <w:hideMark/>
          </w:tcPr>
          <w:p w:rsidR="00F63924" w:rsidRPr="00F63924" w:rsidRDefault="00F63924" w:rsidP="00F63924">
            <w:pPr>
              <w:spacing w:after="0" w:line="240" w:lineRule="auto"/>
              <w:rPr>
                <w:rFonts w:ascii="Times New Roman" w:eastAsia="Times New Roman" w:hAnsi="Times New Roman" w:cs="Times New Roman"/>
                <w:sz w:val="26"/>
                <w:szCs w:val="26"/>
                <w:lang w:val="ru-RU" w:eastAsia="ru-RU"/>
              </w:rPr>
            </w:pPr>
            <w:r w:rsidRPr="00F63924">
              <w:rPr>
                <w:rFonts w:ascii="Times New Roman" w:eastAsia="Times New Roman" w:hAnsi="Times New Roman" w:cs="Times New Roman"/>
                <w:b/>
                <w:bCs/>
                <w:i/>
                <w:iCs/>
                <w:sz w:val="26"/>
                <w:szCs w:val="26"/>
                <w:lang w:val="ru-RU" w:eastAsia="ru-RU"/>
              </w:rPr>
              <w:t>VІІІ. Харчоблок</w:t>
            </w:r>
          </w:p>
        </w:tc>
        <w:tc>
          <w:tcPr>
            <w:tcW w:w="1701" w:type="dxa"/>
            <w:vAlign w:val="center"/>
            <w:hideMark/>
          </w:tcPr>
          <w:p w:rsidR="00F63924" w:rsidRPr="00F63924" w:rsidRDefault="00F63924" w:rsidP="00F63924">
            <w:pPr>
              <w:spacing w:after="0" w:line="240" w:lineRule="auto"/>
              <w:rPr>
                <w:rFonts w:ascii="Times New Roman" w:eastAsia="Times New Roman" w:hAnsi="Times New Roman" w:cs="Times New Roman"/>
                <w:sz w:val="26"/>
                <w:szCs w:val="26"/>
                <w:lang w:val="ru-RU" w:eastAsia="ru-RU"/>
              </w:rPr>
            </w:pPr>
          </w:p>
        </w:tc>
        <w:tc>
          <w:tcPr>
            <w:tcW w:w="1976" w:type="dxa"/>
            <w:vAlign w:val="center"/>
            <w:hideMark/>
          </w:tcPr>
          <w:p w:rsidR="00F63924" w:rsidRPr="00F63924" w:rsidRDefault="00F63924" w:rsidP="00F63924">
            <w:pPr>
              <w:spacing w:after="0" w:line="240" w:lineRule="auto"/>
              <w:rPr>
                <w:rFonts w:ascii="Times New Roman" w:eastAsia="Times New Roman" w:hAnsi="Times New Roman" w:cs="Times New Roman"/>
                <w:sz w:val="26"/>
                <w:szCs w:val="26"/>
                <w:lang w:val="ru-RU" w:eastAsia="ru-RU"/>
              </w:rPr>
            </w:pPr>
          </w:p>
        </w:tc>
      </w:tr>
      <w:tr w:rsidR="00F63924" w:rsidRPr="00F63924" w:rsidTr="00037808">
        <w:tc>
          <w:tcPr>
            <w:tcW w:w="701"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F63924" w:rsidRPr="00F63924" w:rsidRDefault="00F63924" w:rsidP="00F63924">
            <w:pPr>
              <w:spacing w:after="0" w:line="240" w:lineRule="auto"/>
              <w:rPr>
                <w:rFonts w:ascii="Times New Roman" w:eastAsia="Times New Roman" w:hAnsi="Times New Roman" w:cs="Times New Roman"/>
                <w:sz w:val="26"/>
                <w:szCs w:val="26"/>
                <w:lang w:val="ru-RU" w:eastAsia="ru-RU"/>
              </w:rPr>
            </w:pPr>
            <w:r w:rsidRPr="00F63924">
              <w:rPr>
                <w:rFonts w:ascii="Times New Roman" w:eastAsia="Times New Roman" w:hAnsi="Times New Roman" w:cs="Times New Roman"/>
                <w:sz w:val="26"/>
                <w:szCs w:val="26"/>
                <w:lang w:val="ru-RU" w:eastAsia="ru-RU"/>
              </w:rPr>
              <w:t>8.1.</w:t>
            </w:r>
          </w:p>
        </w:tc>
        <w:tc>
          <w:tcPr>
            <w:tcW w:w="4961"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F63924" w:rsidRPr="00F63924" w:rsidRDefault="00F63924" w:rsidP="00F63924">
            <w:pPr>
              <w:spacing w:after="0" w:line="240" w:lineRule="auto"/>
              <w:rPr>
                <w:rFonts w:ascii="Times New Roman" w:eastAsia="Times New Roman" w:hAnsi="Times New Roman" w:cs="Times New Roman"/>
                <w:sz w:val="26"/>
                <w:szCs w:val="26"/>
                <w:lang w:val="ru-RU" w:eastAsia="ru-RU"/>
              </w:rPr>
            </w:pPr>
            <w:r w:rsidRPr="00F63924">
              <w:rPr>
                <w:rFonts w:ascii="Times New Roman" w:eastAsia="Times New Roman" w:hAnsi="Times New Roman" w:cs="Times New Roman"/>
                <w:sz w:val="26"/>
                <w:szCs w:val="26"/>
                <w:lang w:val="ru-RU" w:eastAsia="ru-RU"/>
              </w:rPr>
              <w:t>Видати наказ про організацію дитячого харчування у навчальному закладі</w:t>
            </w:r>
          </w:p>
        </w:tc>
        <w:tc>
          <w:tcPr>
            <w:tcW w:w="1701"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F63924" w:rsidRPr="00F63924" w:rsidRDefault="00F63924" w:rsidP="00F63924">
            <w:pPr>
              <w:spacing w:after="0" w:line="240" w:lineRule="auto"/>
              <w:rPr>
                <w:rFonts w:ascii="Times New Roman" w:eastAsia="Times New Roman" w:hAnsi="Times New Roman" w:cs="Times New Roman"/>
                <w:sz w:val="26"/>
                <w:szCs w:val="26"/>
                <w:lang w:val="ru-RU" w:eastAsia="ru-RU"/>
              </w:rPr>
            </w:pPr>
            <w:r w:rsidRPr="00F63924">
              <w:rPr>
                <w:rFonts w:ascii="Times New Roman" w:eastAsia="Times New Roman" w:hAnsi="Times New Roman" w:cs="Times New Roman"/>
                <w:sz w:val="26"/>
                <w:szCs w:val="26"/>
                <w:lang w:val="ru-RU" w:eastAsia="ru-RU"/>
              </w:rPr>
              <w:t>До 01.09</w:t>
            </w:r>
          </w:p>
        </w:tc>
        <w:tc>
          <w:tcPr>
            <w:tcW w:w="1976"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F63924" w:rsidRPr="00F63924" w:rsidRDefault="00F63924" w:rsidP="00F63924">
            <w:pPr>
              <w:spacing w:after="0" w:line="240" w:lineRule="auto"/>
              <w:rPr>
                <w:rFonts w:ascii="Times New Roman" w:eastAsia="Times New Roman" w:hAnsi="Times New Roman" w:cs="Times New Roman"/>
                <w:sz w:val="26"/>
                <w:szCs w:val="26"/>
                <w:lang w:eastAsia="ru-RU"/>
              </w:rPr>
            </w:pPr>
            <w:r w:rsidRPr="00F63924">
              <w:rPr>
                <w:rFonts w:ascii="Times New Roman" w:eastAsia="Times New Roman" w:hAnsi="Times New Roman" w:cs="Times New Roman"/>
                <w:sz w:val="26"/>
                <w:szCs w:val="26"/>
                <w:lang w:eastAsia="ru-RU"/>
              </w:rPr>
              <w:t xml:space="preserve"> Пукач Н.І., директор</w:t>
            </w:r>
          </w:p>
        </w:tc>
      </w:tr>
      <w:tr w:rsidR="00F63924" w:rsidRPr="00F63924" w:rsidTr="00037808">
        <w:tc>
          <w:tcPr>
            <w:tcW w:w="701"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F63924" w:rsidRPr="00F63924" w:rsidRDefault="00F63924" w:rsidP="00F63924">
            <w:pPr>
              <w:spacing w:after="0" w:line="240" w:lineRule="auto"/>
              <w:rPr>
                <w:rFonts w:ascii="Times New Roman" w:eastAsia="Times New Roman" w:hAnsi="Times New Roman" w:cs="Times New Roman"/>
                <w:sz w:val="26"/>
                <w:szCs w:val="26"/>
                <w:lang w:val="ru-RU" w:eastAsia="ru-RU"/>
              </w:rPr>
            </w:pPr>
            <w:r w:rsidRPr="00F63924">
              <w:rPr>
                <w:rFonts w:ascii="Times New Roman" w:eastAsia="Times New Roman" w:hAnsi="Times New Roman" w:cs="Times New Roman"/>
                <w:sz w:val="26"/>
                <w:szCs w:val="26"/>
                <w:lang w:val="ru-RU" w:eastAsia="ru-RU"/>
              </w:rPr>
              <w:t>8.2.</w:t>
            </w:r>
          </w:p>
        </w:tc>
        <w:tc>
          <w:tcPr>
            <w:tcW w:w="4961"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F63924" w:rsidRPr="00F63924" w:rsidRDefault="00F63924" w:rsidP="00F63924">
            <w:pPr>
              <w:spacing w:after="0" w:line="240" w:lineRule="auto"/>
              <w:rPr>
                <w:rFonts w:ascii="Times New Roman" w:eastAsia="Times New Roman" w:hAnsi="Times New Roman" w:cs="Times New Roman"/>
                <w:sz w:val="26"/>
                <w:szCs w:val="26"/>
                <w:lang w:val="ru-RU" w:eastAsia="ru-RU"/>
              </w:rPr>
            </w:pPr>
            <w:r w:rsidRPr="00F63924">
              <w:rPr>
                <w:rFonts w:ascii="Times New Roman" w:eastAsia="Times New Roman" w:hAnsi="Times New Roman" w:cs="Times New Roman"/>
                <w:sz w:val="26"/>
                <w:szCs w:val="26"/>
                <w:lang w:val="ru-RU" w:eastAsia="ru-RU"/>
              </w:rPr>
              <w:t>Зберігати добові проби готових страв у холодильнику відповідно до вимог</w:t>
            </w:r>
          </w:p>
        </w:tc>
        <w:tc>
          <w:tcPr>
            <w:tcW w:w="1701"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F63924" w:rsidRPr="00F63924" w:rsidRDefault="00F63924" w:rsidP="00F63924">
            <w:pPr>
              <w:spacing w:after="0" w:line="240" w:lineRule="auto"/>
              <w:rPr>
                <w:rFonts w:ascii="Times New Roman" w:eastAsia="Times New Roman" w:hAnsi="Times New Roman" w:cs="Times New Roman"/>
                <w:sz w:val="26"/>
                <w:szCs w:val="26"/>
                <w:lang w:val="ru-RU" w:eastAsia="ru-RU"/>
              </w:rPr>
            </w:pPr>
            <w:r w:rsidRPr="00F63924">
              <w:rPr>
                <w:rFonts w:ascii="Times New Roman" w:eastAsia="Times New Roman" w:hAnsi="Times New Roman" w:cs="Times New Roman"/>
                <w:sz w:val="26"/>
                <w:szCs w:val="26"/>
                <w:lang w:val="ru-RU" w:eastAsia="ru-RU"/>
              </w:rPr>
              <w:t>Упродовж року</w:t>
            </w:r>
          </w:p>
        </w:tc>
        <w:tc>
          <w:tcPr>
            <w:tcW w:w="1976"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F63924" w:rsidRPr="00F63924" w:rsidRDefault="00F63924" w:rsidP="00F63924">
            <w:pPr>
              <w:spacing w:after="0" w:line="240" w:lineRule="auto"/>
              <w:rPr>
                <w:rFonts w:ascii="Times New Roman" w:eastAsia="Times New Roman" w:hAnsi="Times New Roman" w:cs="Times New Roman"/>
                <w:sz w:val="26"/>
                <w:szCs w:val="26"/>
                <w:lang w:eastAsia="ru-RU"/>
              </w:rPr>
            </w:pPr>
            <w:r w:rsidRPr="00F63924">
              <w:rPr>
                <w:rFonts w:ascii="Times New Roman" w:eastAsia="Times New Roman" w:hAnsi="Times New Roman" w:cs="Times New Roman"/>
                <w:sz w:val="26"/>
                <w:szCs w:val="26"/>
                <w:lang w:eastAsia="ru-RU"/>
              </w:rPr>
              <w:t>Семенюк О.В., голова Ради з харчування</w:t>
            </w:r>
          </w:p>
        </w:tc>
      </w:tr>
      <w:tr w:rsidR="00F63924" w:rsidRPr="00F63924" w:rsidTr="00037808">
        <w:tc>
          <w:tcPr>
            <w:tcW w:w="701"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F63924" w:rsidRPr="00F63924" w:rsidRDefault="00F63924" w:rsidP="00F63924">
            <w:pPr>
              <w:spacing w:after="0" w:line="240" w:lineRule="auto"/>
              <w:rPr>
                <w:rFonts w:ascii="Times New Roman" w:eastAsia="Times New Roman" w:hAnsi="Times New Roman" w:cs="Times New Roman"/>
                <w:sz w:val="26"/>
                <w:szCs w:val="26"/>
                <w:lang w:val="ru-RU" w:eastAsia="ru-RU"/>
              </w:rPr>
            </w:pPr>
            <w:r w:rsidRPr="00F63924">
              <w:rPr>
                <w:rFonts w:ascii="Times New Roman" w:eastAsia="Times New Roman" w:hAnsi="Times New Roman" w:cs="Times New Roman"/>
                <w:sz w:val="26"/>
                <w:szCs w:val="26"/>
                <w:lang w:val="ru-RU" w:eastAsia="ru-RU"/>
              </w:rPr>
              <w:t>8.3.</w:t>
            </w:r>
          </w:p>
        </w:tc>
        <w:tc>
          <w:tcPr>
            <w:tcW w:w="4961"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F63924" w:rsidRPr="00F63924" w:rsidRDefault="00F63924" w:rsidP="00F63924">
            <w:pPr>
              <w:spacing w:after="0" w:line="240" w:lineRule="auto"/>
              <w:rPr>
                <w:rFonts w:ascii="Times New Roman" w:eastAsia="Times New Roman" w:hAnsi="Times New Roman" w:cs="Times New Roman"/>
                <w:sz w:val="26"/>
                <w:szCs w:val="26"/>
                <w:lang w:val="ru-RU" w:eastAsia="ru-RU"/>
              </w:rPr>
            </w:pPr>
            <w:r w:rsidRPr="00F63924">
              <w:rPr>
                <w:rFonts w:ascii="Times New Roman" w:eastAsia="Times New Roman" w:hAnsi="Times New Roman" w:cs="Times New Roman"/>
                <w:sz w:val="26"/>
                <w:szCs w:val="26"/>
                <w:lang w:val="ru-RU" w:eastAsia="ru-RU"/>
              </w:rPr>
              <w:t>Здійснювати бракераж сирої та готової продукції, результати заносити до відповідних журналів</w:t>
            </w:r>
          </w:p>
        </w:tc>
        <w:tc>
          <w:tcPr>
            <w:tcW w:w="1701"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F63924" w:rsidRPr="00F63924" w:rsidRDefault="00F63924" w:rsidP="00F63924">
            <w:pPr>
              <w:spacing w:after="0" w:line="240" w:lineRule="auto"/>
              <w:rPr>
                <w:rFonts w:ascii="Times New Roman" w:eastAsia="Times New Roman" w:hAnsi="Times New Roman" w:cs="Times New Roman"/>
                <w:sz w:val="26"/>
                <w:szCs w:val="26"/>
                <w:lang w:val="ru-RU" w:eastAsia="ru-RU"/>
              </w:rPr>
            </w:pPr>
            <w:r w:rsidRPr="00F63924">
              <w:rPr>
                <w:rFonts w:ascii="Times New Roman" w:eastAsia="Times New Roman" w:hAnsi="Times New Roman" w:cs="Times New Roman"/>
                <w:sz w:val="26"/>
                <w:szCs w:val="26"/>
                <w:lang w:val="ru-RU" w:eastAsia="ru-RU"/>
              </w:rPr>
              <w:t>Упродовж року</w:t>
            </w:r>
          </w:p>
        </w:tc>
        <w:tc>
          <w:tcPr>
            <w:tcW w:w="1976"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F63924" w:rsidRPr="00F63924" w:rsidRDefault="00F63924" w:rsidP="00F63924">
            <w:pPr>
              <w:spacing w:after="0" w:line="240" w:lineRule="auto"/>
              <w:rPr>
                <w:rFonts w:ascii="Times New Roman" w:eastAsia="Times New Roman" w:hAnsi="Times New Roman" w:cs="Times New Roman"/>
                <w:sz w:val="26"/>
                <w:szCs w:val="26"/>
                <w:lang w:eastAsia="ru-RU"/>
              </w:rPr>
            </w:pPr>
            <w:r w:rsidRPr="00F63924">
              <w:rPr>
                <w:rFonts w:ascii="Times New Roman" w:eastAsia="Times New Roman" w:hAnsi="Times New Roman" w:cs="Times New Roman"/>
                <w:sz w:val="26"/>
                <w:szCs w:val="26"/>
                <w:lang w:eastAsia="ru-RU"/>
              </w:rPr>
              <w:t>Сухомлинова Т.І., сестра медична старша</w:t>
            </w:r>
          </w:p>
        </w:tc>
      </w:tr>
      <w:tr w:rsidR="00F63924" w:rsidRPr="00F63924" w:rsidTr="00037808">
        <w:trPr>
          <w:trHeight w:val="2243"/>
        </w:trPr>
        <w:tc>
          <w:tcPr>
            <w:tcW w:w="701"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F63924" w:rsidRPr="00F63924" w:rsidRDefault="00F63924" w:rsidP="00F63924">
            <w:pPr>
              <w:spacing w:after="0" w:line="240" w:lineRule="auto"/>
              <w:rPr>
                <w:rFonts w:ascii="Times New Roman" w:eastAsia="Times New Roman" w:hAnsi="Times New Roman" w:cs="Times New Roman"/>
                <w:sz w:val="26"/>
                <w:szCs w:val="26"/>
                <w:lang w:val="ru-RU" w:eastAsia="ru-RU"/>
              </w:rPr>
            </w:pPr>
            <w:r w:rsidRPr="00F63924">
              <w:rPr>
                <w:rFonts w:ascii="Times New Roman" w:eastAsia="Times New Roman" w:hAnsi="Times New Roman" w:cs="Times New Roman"/>
                <w:sz w:val="26"/>
                <w:szCs w:val="26"/>
                <w:lang w:val="ru-RU" w:eastAsia="ru-RU"/>
              </w:rPr>
              <w:t>8.4.</w:t>
            </w:r>
          </w:p>
        </w:tc>
        <w:tc>
          <w:tcPr>
            <w:tcW w:w="4961"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F63924" w:rsidRPr="00F63924" w:rsidRDefault="00F63924" w:rsidP="00F63924">
            <w:pPr>
              <w:spacing w:after="0" w:line="240" w:lineRule="auto"/>
              <w:rPr>
                <w:rFonts w:ascii="Times New Roman" w:eastAsia="Times New Roman" w:hAnsi="Times New Roman" w:cs="Times New Roman"/>
                <w:sz w:val="26"/>
                <w:szCs w:val="26"/>
                <w:lang w:val="ru-RU" w:eastAsia="ru-RU"/>
              </w:rPr>
            </w:pPr>
            <w:r w:rsidRPr="00F63924">
              <w:rPr>
                <w:rFonts w:ascii="Times New Roman" w:eastAsia="Times New Roman" w:hAnsi="Times New Roman" w:cs="Times New Roman"/>
                <w:sz w:val="26"/>
                <w:szCs w:val="26"/>
                <w:lang w:val="ru-RU" w:eastAsia="ru-RU"/>
              </w:rPr>
              <w:t>Вести необхідну документацію згідно із вимогами  нормативних документів</w:t>
            </w:r>
          </w:p>
        </w:tc>
        <w:tc>
          <w:tcPr>
            <w:tcW w:w="1701"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F63924" w:rsidRPr="00F63924" w:rsidRDefault="00F63924" w:rsidP="00F63924">
            <w:pPr>
              <w:spacing w:after="0" w:line="240" w:lineRule="auto"/>
              <w:rPr>
                <w:rFonts w:ascii="Times New Roman" w:eastAsia="Times New Roman" w:hAnsi="Times New Roman" w:cs="Times New Roman"/>
                <w:sz w:val="26"/>
                <w:szCs w:val="26"/>
                <w:lang w:val="ru-RU" w:eastAsia="ru-RU"/>
              </w:rPr>
            </w:pPr>
            <w:r w:rsidRPr="00F63924">
              <w:rPr>
                <w:rFonts w:ascii="Times New Roman" w:eastAsia="Times New Roman" w:hAnsi="Times New Roman" w:cs="Times New Roman"/>
                <w:sz w:val="26"/>
                <w:szCs w:val="26"/>
                <w:lang w:val="ru-RU" w:eastAsia="ru-RU"/>
              </w:rPr>
              <w:t>Упродовж року</w:t>
            </w:r>
          </w:p>
        </w:tc>
        <w:tc>
          <w:tcPr>
            <w:tcW w:w="1976"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F63924" w:rsidRPr="00F63924" w:rsidRDefault="00F63924" w:rsidP="00F63924">
            <w:pPr>
              <w:spacing w:after="0"/>
              <w:jc w:val="both"/>
              <w:rPr>
                <w:rFonts w:ascii="Times New Roman" w:eastAsia="Times New Roman" w:hAnsi="Times New Roman" w:cs="Times New Roman"/>
                <w:sz w:val="26"/>
                <w:szCs w:val="26"/>
                <w:lang w:eastAsia="ru-RU"/>
              </w:rPr>
            </w:pPr>
            <w:r w:rsidRPr="00F63924">
              <w:rPr>
                <w:rFonts w:ascii="Times New Roman" w:eastAsia="Times New Roman" w:hAnsi="Times New Roman" w:cs="Times New Roman"/>
                <w:sz w:val="26"/>
                <w:szCs w:val="26"/>
                <w:lang w:eastAsia="ru-RU"/>
              </w:rPr>
              <w:t>Сухомлинова Т.І., сестра медична старша, Семенюк О.В., вихователь-методист</w:t>
            </w:r>
          </w:p>
        </w:tc>
      </w:tr>
      <w:tr w:rsidR="00F63924" w:rsidRPr="00F63924" w:rsidTr="00037808">
        <w:tc>
          <w:tcPr>
            <w:tcW w:w="701"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tcPr>
          <w:p w:rsidR="00F63924" w:rsidRPr="00F63924" w:rsidRDefault="00F63924" w:rsidP="00F63924">
            <w:pPr>
              <w:spacing w:after="0" w:line="240" w:lineRule="auto"/>
              <w:rPr>
                <w:rFonts w:ascii="Times New Roman" w:eastAsia="Times New Roman" w:hAnsi="Times New Roman" w:cs="Times New Roman"/>
                <w:sz w:val="26"/>
                <w:szCs w:val="26"/>
                <w:lang w:val="ru-RU" w:eastAsia="ru-RU"/>
              </w:rPr>
            </w:pPr>
          </w:p>
        </w:tc>
        <w:tc>
          <w:tcPr>
            <w:tcW w:w="4961" w:type="dxa"/>
            <w:vAlign w:val="center"/>
            <w:hideMark/>
          </w:tcPr>
          <w:p w:rsidR="00F63924" w:rsidRPr="00F63924" w:rsidRDefault="00F63924" w:rsidP="00F63924">
            <w:pPr>
              <w:spacing w:after="0" w:line="240" w:lineRule="auto"/>
              <w:rPr>
                <w:rFonts w:ascii="Times New Roman" w:eastAsia="Times New Roman" w:hAnsi="Times New Roman" w:cs="Times New Roman"/>
                <w:sz w:val="26"/>
                <w:szCs w:val="26"/>
                <w:lang w:val="ru-RU" w:eastAsia="ru-RU"/>
              </w:rPr>
            </w:pPr>
            <w:r w:rsidRPr="00F63924">
              <w:rPr>
                <w:rFonts w:ascii="Times New Roman" w:eastAsia="Times New Roman" w:hAnsi="Times New Roman" w:cs="Times New Roman"/>
                <w:b/>
                <w:bCs/>
                <w:i/>
                <w:iCs/>
                <w:sz w:val="26"/>
                <w:szCs w:val="26"/>
                <w:lang w:val="ru-RU" w:eastAsia="ru-RU"/>
              </w:rPr>
              <w:t>ІХ. Контроль за станом охорони праці</w:t>
            </w:r>
          </w:p>
        </w:tc>
        <w:tc>
          <w:tcPr>
            <w:tcW w:w="1701" w:type="dxa"/>
            <w:vAlign w:val="center"/>
            <w:hideMark/>
          </w:tcPr>
          <w:p w:rsidR="00F63924" w:rsidRPr="00F63924" w:rsidRDefault="00F63924" w:rsidP="00F63924">
            <w:pPr>
              <w:spacing w:after="0" w:line="240" w:lineRule="auto"/>
              <w:rPr>
                <w:rFonts w:ascii="Times New Roman" w:eastAsia="Times New Roman" w:hAnsi="Times New Roman" w:cs="Times New Roman"/>
                <w:sz w:val="26"/>
                <w:szCs w:val="26"/>
                <w:lang w:val="ru-RU" w:eastAsia="ru-RU"/>
              </w:rPr>
            </w:pPr>
          </w:p>
        </w:tc>
        <w:tc>
          <w:tcPr>
            <w:tcW w:w="1976" w:type="dxa"/>
            <w:vAlign w:val="center"/>
            <w:hideMark/>
          </w:tcPr>
          <w:p w:rsidR="00F63924" w:rsidRPr="00F63924" w:rsidRDefault="00F63924" w:rsidP="00F63924">
            <w:pPr>
              <w:spacing w:after="0" w:line="240" w:lineRule="auto"/>
              <w:rPr>
                <w:rFonts w:ascii="Times New Roman" w:eastAsia="Times New Roman" w:hAnsi="Times New Roman" w:cs="Times New Roman"/>
                <w:sz w:val="26"/>
                <w:szCs w:val="26"/>
                <w:lang w:val="ru-RU" w:eastAsia="ru-RU"/>
              </w:rPr>
            </w:pPr>
          </w:p>
        </w:tc>
      </w:tr>
      <w:tr w:rsidR="00F63924" w:rsidRPr="00F63924" w:rsidTr="00037808">
        <w:tc>
          <w:tcPr>
            <w:tcW w:w="701"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F63924" w:rsidRPr="00F63924" w:rsidRDefault="00F63924" w:rsidP="00F63924">
            <w:pPr>
              <w:spacing w:after="0" w:line="240" w:lineRule="auto"/>
              <w:rPr>
                <w:rFonts w:ascii="Times New Roman" w:eastAsia="Times New Roman" w:hAnsi="Times New Roman" w:cs="Times New Roman"/>
                <w:sz w:val="26"/>
                <w:szCs w:val="26"/>
                <w:lang w:val="ru-RU" w:eastAsia="ru-RU"/>
              </w:rPr>
            </w:pPr>
            <w:r w:rsidRPr="00F63924">
              <w:rPr>
                <w:rFonts w:ascii="Times New Roman" w:eastAsia="Times New Roman" w:hAnsi="Times New Roman" w:cs="Times New Roman"/>
                <w:sz w:val="26"/>
                <w:szCs w:val="26"/>
                <w:lang w:val="ru-RU" w:eastAsia="ru-RU"/>
              </w:rPr>
              <w:t>9.1.</w:t>
            </w:r>
          </w:p>
        </w:tc>
        <w:tc>
          <w:tcPr>
            <w:tcW w:w="4961"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F63924" w:rsidRPr="00F63924" w:rsidRDefault="00F63924" w:rsidP="00F63924">
            <w:pPr>
              <w:spacing w:after="0" w:line="240" w:lineRule="auto"/>
              <w:rPr>
                <w:rFonts w:ascii="Times New Roman" w:eastAsia="Times New Roman" w:hAnsi="Times New Roman" w:cs="Times New Roman"/>
                <w:sz w:val="26"/>
                <w:szCs w:val="26"/>
                <w:lang w:val="ru-RU" w:eastAsia="ru-RU"/>
              </w:rPr>
            </w:pPr>
            <w:r w:rsidRPr="00F63924">
              <w:rPr>
                <w:rFonts w:ascii="Times New Roman" w:eastAsia="Times New Roman" w:hAnsi="Times New Roman" w:cs="Times New Roman"/>
                <w:sz w:val="26"/>
                <w:szCs w:val="26"/>
                <w:lang w:val="ru-RU" w:eastAsia="ru-RU"/>
              </w:rPr>
              <w:t>Здійснювати контроль за станом охорони праці:  оперативний;</w:t>
            </w:r>
            <w:r w:rsidRPr="00F63924">
              <w:rPr>
                <w:rFonts w:ascii="Times New Roman" w:eastAsia="Times New Roman" w:hAnsi="Times New Roman" w:cs="Times New Roman"/>
                <w:sz w:val="26"/>
                <w:szCs w:val="26"/>
                <w:lang w:eastAsia="ru-RU"/>
              </w:rPr>
              <w:t xml:space="preserve"> </w:t>
            </w:r>
            <w:r w:rsidRPr="00F63924">
              <w:rPr>
                <w:rFonts w:ascii="Times New Roman" w:eastAsia="Times New Roman" w:hAnsi="Times New Roman" w:cs="Times New Roman"/>
                <w:sz w:val="26"/>
                <w:szCs w:val="26"/>
                <w:lang w:val="ru-RU" w:eastAsia="ru-RU"/>
              </w:rPr>
              <w:t>адміністративний;</w:t>
            </w:r>
          </w:p>
          <w:p w:rsidR="00F63924" w:rsidRPr="00F63924" w:rsidRDefault="00F63924" w:rsidP="00F63924">
            <w:pPr>
              <w:spacing w:after="0" w:line="240" w:lineRule="auto"/>
              <w:rPr>
                <w:rFonts w:ascii="Times New Roman" w:eastAsia="Times New Roman" w:hAnsi="Times New Roman" w:cs="Times New Roman"/>
                <w:sz w:val="26"/>
                <w:szCs w:val="26"/>
                <w:lang w:val="ru-RU" w:eastAsia="ru-RU"/>
              </w:rPr>
            </w:pPr>
            <w:r w:rsidRPr="00F63924">
              <w:rPr>
                <w:rFonts w:ascii="Times New Roman" w:eastAsia="Times New Roman" w:hAnsi="Times New Roman" w:cs="Times New Roman"/>
                <w:sz w:val="26"/>
                <w:szCs w:val="26"/>
                <w:lang w:val="ru-RU" w:eastAsia="ru-RU"/>
              </w:rPr>
              <w:t>громадський</w:t>
            </w:r>
          </w:p>
        </w:tc>
        <w:tc>
          <w:tcPr>
            <w:tcW w:w="1701"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F63924" w:rsidRPr="00F63924" w:rsidRDefault="00F63924" w:rsidP="00F63924">
            <w:pPr>
              <w:spacing w:after="0" w:line="240" w:lineRule="auto"/>
              <w:rPr>
                <w:rFonts w:ascii="Times New Roman" w:eastAsia="Times New Roman" w:hAnsi="Times New Roman" w:cs="Times New Roman"/>
                <w:sz w:val="26"/>
                <w:szCs w:val="26"/>
                <w:lang w:val="ru-RU" w:eastAsia="ru-RU"/>
              </w:rPr>
            </w:pPr>
            <w:r w:rsidRPr="00F63924">
              <w:rPr>
                <w:rFonts w:ascii="Times New Roman" w:eastAsia="Times New Roman" w:hAnsi="Times New Roman" w:cs="Times New Roman"/>
                <w:sz w:val="26"/>
                <w:szCs w:val="26"/>
                <w:lang w:val="ru-RU" w:eastAsia="ru-RU"/>
              </w:rPr>
              <w:t>Упродовж року</w:t>
            </w:r>
          </w:p>
        </w:tc>
        <w:tc>
          <w:tcPr>
            <w:tcW w:w="1976"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F63924" w:rsidRPr="00F63924" w:rsidRDefault="00F63924" w:rsidP="00F63924">
            <w:pPr>
              <w:spacing w:after="0" w:line="240" w:lineRule="auto"/>
              <w:rPr>
                <w:rFonts w:ascii="Times New Roman" w:eastAsia="Times New Roman" w:hAnsi="Times New Roman" w:cs="Times New Roman"/>
                <w:sz w:val="26"/>
                <w:szCs w:val="26"/>
                <w:lang w:val="ru-RU" w:eastAsia="ru-RU"/>
              </w:rPr>
            </w:pPr>
            <w:r w:rsidRPr="00F63924">
              <w:rPr>
                <w:rFonts w:ascii="Times New Roman" w:eastAsia="Times New Roman" w:hAnsi="Times New Roman" w:cs="Times New Roman"/>
                <w:sz w:val="26"/>
                <w:szCs w:val="26"/>
                <w:lang w:val="ru-RU" w:eastAsia="ru-RU"/>
              </w:rPr>
              <w:t>Керівники структурних підрозділів, відповідальна особа за організацію роботи з охорони праці, ПК</w:t>
            </w:r>
          </w:p>
        </w:tc>
      </w:tr>
      <w:tr w:rsidR="00F63924" w:rsidRPr="00F63924" w:rsidTr="00037808">
        <w:tc>
          <w:tcPr>
            <w:tcW w:w="701"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F63924" w:rsidRPr="00F63924" w:rsidRDefault="00F63924" w:rsidP="00F63924">
            <w:pPr>
              <w:spacing w:after="0" w:line="240" w:lineRule="auto"/>
              <w:rPr>
                <w:rFonts w:ascii="Times New Roman" w:eastAsia="Times New Roman" w:hAnsi="Times New Roman" w:cs="Times New Roman"/>
                <w:sz w:val="26"/>
                <w:szCs w:val="26"/>
                <w:lang w:val="ru-RU" w:eastAsia="ru-RU"/>
              </w:rPr>
            </w:pPr>
            <w:r w:rsidRPr="00F63924">
              <w:rPr>
                <w:rFonts w:ascii="Times New Roman" w:eastAsia="Times New Roman" w:hAnsi="Times New Roman" w:cs="Times New Roman"/>
                <w:sz w:val="26"/>
                <w:szCs w:val="26"/>
                <w:lang w:val="ru-RU" w:eastAsia="ru-RU"/>
              </w:rPr>
              <w:t>9.2.</w:t>
            </w:r>
          </w:p>
        </w:tc>
        <w:tc>
          <w:tcPr>
            <w:tcW w:w="4961"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F63924" w:rsidRPr="00F63924" w:rsidRDefault="00F63924" w:rsidP="00F63924">
            <w:pPr>
              <w:spacing w:after="0" w:line="240" w:lineRule="auto"/>
              <w:rPr>
                <w:rFonts w:ascii="Times New Roman" w:eastAsia="Times New Roman" w:hAnsi="Times New Roman" w:cs="Times New Roman"/>
                <w:sz w:val="26"/>
                <w:szCs w:val="26"/>
                <w:lang w:val="ru-RU" w:eastAsia="ru-RU"/>
              </w:rPr>
            </w:pPr>
            <w:r w:rsidRPr="00F63924">
              <w:rPr>
                <w:rFonts w:ascii="Times New Roman" w:eastAsia="Times New Roman" w:hAnsi="Times New Roman" w:cs="Times New Roman"/>
                <w:sz w:val="26"/>
                <w:szCs w:val="26"/>
                <w:lang w:val="ru-RU" w:eastAsia="ru-RU"/>
              </w:rPr>
              <w:t>Перевірити готовність до нового навчального року всіх приміщень</w:t>
            </w:r>
          </w:p>
        </w:tc>
        <w:tc>
          <w:tcPr>
            <w:tcW w:w="1701"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F63924" w:rsidRPr="00F63924" w:rsidRDefault="00F63924" w:rsidP="00F63924">
            <w:pPr>
              <w:spacing w:after="0" w:line="240" w:lineRule="auto"/>
              <w:rPr>
                <w:rFonts w:ascii="Times New Roman" w:eastAsia="Times New Roman" w:hAnsi="Times New Roman" w:cs="Times New Roman"/>
                <w:sz w:val="26"/>
                <w:szCs w:val="26"/>
                <w:lang w:val="ru-RU" w:eastAsia="ru-RU"/>
              </w:rPr>
            </w:pPr>
            <w:r w:rsidRPr="00F63924">
              <w:rPr>
                <w:rFonts w:ascii="Times New Roman" w:eastAsia="Times New Roman" w:hAnsi="Times New Roman" w:cs="Times New Roman"/>
                <w:sz w:val="26"/>
                <w:szCs w:val="26"/>
                <w:lang w:val="ru-RU" w:eastAsia="ru-RU"/>
              </w:rPr>
              <w:t>Серпень</w:t>
            </w:r>
          </w:p>
        </w:tc>
        <w:tc>
          <w:tcPr>
            <w:tcW w:w="1976"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F63924" w:rsidRPr="00F63924" w:rsidRDefault="00F63924" w:rsidP="00F63924">
            <w:pPr>
              <w:spacing w:after="0" w:line="240" w:lineRule="auto"/>
              <w:rPr>
                <w:rFonts w:ascii="Times New Roman" w:eastAsia="Times New Roman" w:hAnsi="Times New Roman" w:cs="Times New Roman"/>
                <w:sz w:val="26"/>
                <w:szCs w:val="26"/>
                <w:lang w:val="ru-RU" w:eastAsia="ru-RU"/>
              </w:rPr>
            </w:pPr>
            <w:r w:rsidRPr="00F63924">
              <w:rPr>
                <w:rFonts w:ascii="Times New Roman" w:eastAsia="Times New Roman" w:hAnsi="Times New Roman" w:cs="Times New Roman"/>
                <w:sz w:val="26"/>
                <w:szCs w:val="26"/>
                <w:lang w:val="ru-RU" w:eastAsia="ru-RU"/>
              </w:rPr>
              <w:t>комісія</w:t>
            </w:r>
          </w:p>
        </w:tc>
      </w:tr>
      <w:tr w:rsidR="00F63924" w:rsidRPr="00F63924" w:rsidTr="00037808">
        <w:tc>
          <w:tcPr>
            <w:tcW w:w="701"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F63924" w:rsidRPr="00F63924" w:rsidRDefault="00F63924" w:rsidP="00F63924">
            <w:pPr>
              <w:spacing w:after="0" w:line="240" w:lineRule="auto"/>
              <w:rPr>
                <w:rFonts w:ascii="Times New Roman" w:eastAsia="Times New Roman" w:hAnsi="Times New Roman" w:cs="Times New Roman"/>
                <w:sz w:val="26"/>
                <w:szCs w:val="26"/>
                <w:lang w:val="ru-RU" w:eastAsia="ru-RU"/>
              </w:rPr>
            </w:pPr>
            <w:r w:rsidRPr="00F63924">
              <w:rPr>
                <w:rFonts w:ascii="Times New Roman" w:eastAsia="Times New Roman" w:hAnsi="Times New Roman" w:cs="Times New Roman"/>
                <w:sz w:val="26"/>
                <w:szCs w:val="26"/>
                <w:lang w:val="ru-RU" w:eastAsia="ru-RU"/>
              </w:rPr>
              <w:t>9.3.</w:t>
            </w:r>
          </w:p>
        </w:tc>
        <w:tc>
          <w:tcPr>
            <w:tcW w:w="4961"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F63924" w:rsidRPr="00F63924" w:rsidRDefault="00F63924" w:rsidP="00F63924">
            <w:pPr>
              <w:spacing w:after="0" w:line="240" w:lineRule="auto"/>
              <w:rPr>
                <w:rFonts w:ascii="Times New Roman" w:eastAsia="Times New Roman" w:hAnsi="Times New Roman" w:cs="Times New Roman"/>
                <w:sz w:val="26"/>
                <w:szCs w:val="26"/>
                <w:lang w:val="ru-RU" w:eastAsia="ru-RU"/>
              </w:rPr>
            </w:pPr>
            <w:r w:rsidRPr="00F63924">
              <w:rPr>
                <w:rFonts w:ascii="Times New Roman" w:eastAsia="Times New Roman" w:hAnsi="Times New Roman" w:cs="Times New Roman"/>
                <w:sz w:val="26"/>
                <w:szCs w:val="26"/>
                <w:lang w:val="ru-RU" w:eastAsia="ru-RU"/>
              </w:rPr>
              <w:t>Перевірити наявність актів-дозволів на проведення занять у  спортзалі, музичній залі, актів перевірки стану обладнання тощо</w:t>
            </w:r>
          </w:p>
        </w:tc>
        <w:tc>
          <w:tcPr>
            <w:tcW w:w="1701"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F63924" w:rsidRPr="00F63924" w:rsidRDefault="00F63924" w:rsidP="00F63924">
            <w:pPr>
              <w:spacing w:after="0" w:line="240" w:lineRule="auto"/>
              <w:rPr>
                <w:rFonts w:ascii="Times New Roman" w:eastAsia="Times New Roman" w:hAnsi="Times New Roman" w:cs="Times New Roman"/>
                <w:sz w:val="26"/>
                <w:szCs w:val="26"/>
                <w:lang w:val="ru-RU" w:eastAsia="ru-RU"/>
              </w:rPr>
            </w:pPr>
            <w:r w:rsidRPr="00F63924">
              <w:rPr>
                <w:rFonts w:ascii="Times New Roman" w:eastAsia="Times New Roman" w:hAnsi="Times New Roman" w:cs="Times New Roman"/>
                <w:sz w:val="26"/>
                <w:szCs w:val="26"/>
                <w:lang w:val="ru-RU" w:eastAsia="ru-RU"/>
              </w:rPr>
              <w:t>До 01.09.</w:t>
            </w:r>
          </w:p>
        </w:tc>
        <w:tc>
          <w:tcPr>
            <w:tcW w:w="1976"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F63924" w:rsidRPr="00F63924" w:rsidRDefault="00F63924" w:rsidP="00F63924">
            <w:pPr>
              <w:spacing w:after="0" w:line="240" w:lineRule="auto"/>
              <w:rPr>
                <w:rFonts w:ascii="Times New Roman" w:eastAsia="Times New Roman" w:hAnsi="Times New Roman" w:cs="Times New Roman"/>
                <w:sz w:val="26"/>
                <w:szCs w:val="26"/>
                <w:lang w:val="ru-RU" w:eastAsia="ru-RU"/>
              </w:rPr>
            </w:pPr>
            <w:r w:rsidRPr="00F63924">
              <w:rPr>
                <w:rFonts w:ascii="Times New Roman" w:eastAsia="Times New Roman" w:hAnsi="Times New Roman" w:cs="Times New Roman"/>
                <w:sz w:val="26"/>
                <w:szCs w:val="26"/>
                <w:lang w:val="ru-RU" w:eastAsia="ru-RU"/>
              </w:rPr>
              <w:t>комісія</w:t>
            </w:r>
          </w:p>
        </w:tc>
      </w:tr>
    </w:tbl>
    <w:p w:rsidR="00F63924" w:rsidRPr="00F63924" w:rsidRDefault="00F63924" w:rsidP="00F63924">
      <w:pPr>
        <w:spacing w:after="0" w:line="240" w:lineRule="auto"/>
        <w:rPr>
          <w:rFonts w:ascii="Times New Roman" w:hAnsi="Times New Roman" w:cs="Times New Roman"/>
          <w:b/>
          <w:bCs/>
          <w:sz w:val="26"/>
          <w:szCs w:val="26"/>
        </w:rPr>
      </w:pPr>
    </w:p>
    <w:p w:rsidR="00F63924" w:rsidRPr="00F63924" w:rsidRDefault="00F63924" w:rsidP="00F63924">
      <w:pPr>
        <w:spacing w:after="0" w:line="240" w:lineRule="auto"/>
        <w:rPr>
          <w:rFonts w:ascii="Times New Roman" w:eastAsia="Times New Roman" w:hAnsi="Times New Roman" w:cs="Times New Roman"/>
          <w:b/>
          <w:color w:val="2B2B2B"/>
          <w:sz w:val="26"/>
          <w:szCs w:val="26"/>
          <w:shd w:val="clear" w:color="auto" w:fill="FFFFFF"/>
          <w:lang w:eastAsia="ru-RU"/>
        </w:rPr>
      </w:pPr>
      <w:r w:rsidRPr="00F63924">
        <w:rPr>
          <w:rFonts w:ascii="Times New Roman" w:eastAsia="Times New Roman" w:hAnsi="Times New Roman" w:cs="Times New Roman"/>
          <w:color w:val="2B2B2B"/>
          <w:sz w:val="26"/>
          <w:szCs w:val="26"/>
          <w:shd w:val="clear" w:color="auto" w:fill="FFFFFF"/>
          <w:lang w:eastAsia="ru-RU"/>
        </w:rPr>
        <w:t xml:space="preserve"> </w:t>
      </w:r>
      <w:r w:rsidRPr="00F63924">
        <w:rPr>
          <w:rFonts w:ascii="Times New Roman" w:eastAsia="Times New Roman" w:hAnsi="Times New Roman" w:cs="Times New Roman"/>
          <w:b/>
          <w:color w:val="2B2B2B"/>
          <w:sz w:val="26"/>
          <w:szCs w:val="26"/>
          <w:shd w:val="clear" w:color="auto" w:fill="FFFFFF"/>
          <w:lang w:eastAsia="ru-RU"/>
        </w:rPr>
        <w:t>2.10.</w:t>
      </w:r>
      <w:r w:rsidRPr="00F63924">
        <w:rPr>
          <w:rFonts w:ascii="Times New Roman" w:eastAsia="Times New Roman" w:hAnsi="Times New Roman" w:cs="Times New Roman"/>
          <w:color w:val="2B2B2B"/>
          <w:sz w:val="26"/>
          <w:szCs w:val="26"/>
          <w:shd w:val="clear" w:color="auto" w:fill="FFFFFF"/>
          <w:lang w:eastAsia="ru-RU"/>
        </w:rPr>
        <w:t xml:space="preserve"> </w:t>
      </w:r>
      <w:r w:rsidRPr="00F63924">
        <w:rPr>
          <w:rFonts w:ascii="Times New Roman" w:eastAsia="Times New Roman" w:hAnsi="Times New Roman" w:cs="Times New Roman"/>
          <w:color w:val="2B2B2B"/>
          <w:sz w:val="26"/>
          <w:szCs w:val="26"/>
          <w:shd w:val="clear" w:color="auto" w:fill="FFFFFF"/>
          <w:lang w:val="ru-RU" w:eastAsia="ru-RU"/>
        </w:rPr>
        <w:t xml:space="preserve"> </w:t>
      </w:r>
      <w:r w:rsidRPr="00F63924">
        <w:rPr>
          <w:rFonts w:ascii="Times New Roman" w:eastAsia="Times New Roman" w:hAnsi="Times New Roman" w:cs="Times New Roman"/>
          <w:b/>
          <w:color w:val="2B2B2B"/>
          <w:sz w:val="26"/>
          <w:szCs w:val="26"/>
          <w:shd w:val="clear" w:color="auto" w:fill="FFFFFF"/>
          <w:lang w:eastAsia="ru-RU"/>
        </w:rPr>
        <w:t>П</w:t>
      </w:r>
      <w:r w:rsidRPr="00F63924">
        <w:rPr>
          <w:rFonts w:ascii="Times New Roman" w:eastAsia="Times New Roman" w:hAnsi="Times New Roman" w:cs="Times New Roman"/>
          <w:b/>
          <w:color w:val="2B2B2B"/>
          <w:sz w:val="26"/>
          <w:szCs w:val="26"/>
          <w:shd w:val="clear" w:color="auto" w:fill="FFFFFF"/>
          <w:lang w:val="ru-RU" w:eastAsia="ru-RU"/>
        </w:rPr>
        <w:t xml:space="preserve">лан роботи експертної </w:t>
      </w:r>
      <w:r w:rsidRPr="00F63924">
        <w:rPr>
          <w:rFonts w:ascii="Times New Roman" w:eastAsia="Times New Roman" w:hAnsi="Times New Roman" w:cs="Times New Roman"/>
          <w:b/>
          <w:color w:val="2B2B2B"/>
          <w:sz w:val="26"/>
          <w:szCs w:val="26"/>
          <w:shd w:val="clear" w:color="auto" w:fill="FFFFFF"/>
          <w:lang w:eastAsia="ru-RU"/>
        </w:rPr>
        <w:t xml:space="preserve"> комісії</w:t>
      </w:r>
    </w:p>
    <w:tbl>
      <w:tblPr>
        <w:tblStyle w:val="a7"/>
        <w:tblW w:w="0" w:type="auto"/>
        <w:tblLook w:val="04A0" w:firstRow="1" w:lastRow="0" w:firstColumn="1" w:lastColumn="0" w:noHBand="0" w:noVBand="1"/>
      </w:tblPr>
      <w:tblGrid>
        <w:gridCol w:w="562"/>
        <w:gridCol w:w="4251"/>
        <w:gridCol w:w="2408"/>
        <w:gridCol w:w="2408"/>
      </w:tblGrid>
      <w:tr w:rsidR="00F63924" w:rsidRPr="00F63924" w:rsidTr="00037808">
        <w:tc>
          <w:tcPr>
            <w:tcW w:w="562" w:type="dxa"/>
          </w:tcPr>
          <w:p w:rsidR="00F63924" w:rsidRPr="00F63924" w:rsidRDefault="00F63924" w:rsidP="00F63924">
            <w:pPr>
              <w:rPr>
                <w:b/>
                <w:color w:val="2B2B2B"/>
                <w:sz w:val="26"/>
                <w:szCs w:val="26"/>
                <w:shd w:val="clear" w:color="auto" w:fill="FFFFFF"/>
                <w:lang w:eastAsia="ru-RU"/>
              </w:rPr>
            </w:pPr>
            <w:r w:rsidRPr="00F63924">
              <w:rPr>
                <w:b/>
                <w:color w:val="2B2B2B"/>
                <w:sz w:val="26"/>
                <w:szCs w:val="26"/>
                <w:shd w:val="clear" w:color="auto" w:fill="FFFFFF"/>
                <w:lang w:eastAsia="ru-RU"/>
              </w:rPr>
              <w:t>№ з/п</w:t>
            </w:r>
          </w:p>
        </w:tc>
        <w:tc>
          <w:tcPr>
            <w:tcW w:w="4251" w:type="dxa"/>
          </w:tcPr>
          <w:p w:rsidR="00F63924" w:rsidRPr="00F63924" w:rsidRDefault="00F63924" w:rsidP="00F63924">
            <w:pPr>
              <w:jc w:val="center"/>
              <w:rPr>
                <w:b/>
                <w:color w:val="2B2B2B"/>
                <w:sz w:val="26"/>
                <w:szCs w:val="26"/>
                <w:shd w:val="clear" w:color="auto" w:fill="FFFFFF"/>
                <w:lang w:eastAsia="ru-RU"/>
              </w:rPr>
            </w:pPr>
            <w:r w:rsidRPr="00F63924">
              <w:rPr>
                <w:b/>
                <w:color w:val="2B2B2B"/>
                <w:sz w:val="26"/>
                <w:szCs w:val="26"/>
                <w:shd w:val="clear" w:color="auto" w:fill="FFFFFF"/>
                <w:lang w:eastAsia="ru-RU"/>
              </w:rPr>
              <w:t>Завдання</w:t>
            </w:r>
          </w:p>
        </w:tc>
        <w:tc>
          <w:tcPr>
            <w:tcW w:w="2408" w:type="dxa"/>
          </w:tcPr>
          <w:p w:rsidR="00F63924" w:rsidRPr="00F63924" w:rsidRDefault="00F63924" w:rsidP="00F63924">
            <w:pPr>
              <w:jc w:val="center"/>
              <w:rPr>
                <w:b/>
                <w:color w:val="2B2B2B"/>
                <w:sz w:val="26"/>
                <w:szCs w:val="26"/>
                <w:shd w:val="clear" w:color="auto" w:fill="FFFFFF"/>
                <w:lang w:eastAsia="ru-RU"/>
              </w:rPr>
            </w:pPr>
            <w:r w:rsidRPr="00F63924">
              <w:rPr>
                <w:b/>
                <w:color w:val="2B2B2B"/>
                <w:sz w:val="26"/>
                <w:szCs w:val="26"/>
                <w:shd w:val="clear" w:color="auto" w:fill="FFFFFF"/>
                <w:lang w:eastAsia="ru-RU"/>
              </w:rPr>
              <w:t>Термін (строк) виконання</w:t>
            </w:r>
          </w:p>
        </w:tc>
        <w:tc>
          <w:tcPr>
            <w:tcW w:w="2408" w:type="dxa"/>
          </w:tcPr>
          <w:p w:rsidR="00F63924" w:rsidRPr="00F63924" w:rsidRDefault="00F63924" w:rsidP="00F63924">
            <w:pPr>
              <w:jc w:val="center"/>
              <w:rPr>
                <w:b/>
                <w:color w:val="2B2B2B"/>
                <w:sz w:val="26"/>
                <w:szCs w:val="26"/>
                <w:shd w:val="clear" w:color="auto" w:fill="FFFFFF"/>
                <w:lang w:eastAsia="ru-RU"/>
              </w:rPr>
            </w:pPr>
            <w:r w:rsidRPr="00F63924">
              <w:rPr>
                <w:b/>
                <w:color w:val="2B2B2B"/>
                <w:sz w:val="26"/>
                <w:szCs w:val="26"/>
                <w:shd w:val="clear" w:color="auto" w:fill="FFFFFF"/>
                <w:lang w:eastAsia="ru-RU"/>
              </w:rPr>
              <w:t>Відповідальний</w:t>
            </w:r>
          </w:p>
        </w:tc>
      </w:tr>
      <w:tr w:rsidR="00F63924" w:rsidRPr="00F63924" w:rsidTr="00037808">
        <w:tc>
          <w:tcPr>
            <w:tcW w:w="562" w:type="dxa"/>
          </w:tcPr>
          <w:p w:rsidR="00F63924" w:rsidRPr="00F63924" w:rsidRDefault="00F63924" w:rsidP="00F63924">
            <w:pPr>
              <w:rPr>
                <w:color w:val="2B2B2B"/>
                <w:sz w:val="26"/>
                <w:szCs w:val="26"/>
                <w:shd w:val="clear" w:color="auto" w:fill="FFFFFF"/>
                <w:lang w:eastAsia="ru-RU"/>
              </w:rPr>
            </w:pPr>
            <w:r w:rsidRPr="00F63924">
              <w:rPr>
                <w:color w:val="2B2B2B"/>
                <w:sz w:val="26"/>
                <w:szCs w:val="26"/>
                <w:shd w:val="clear" w:color="auto" w:fill="FFFFFF"/>
                <w:lang w:eastAsia="ru-RU"/>
              </w:rPr>
              <w:t>1.</w:t>
            </w:r>
          </w:p>
          <w:p w:rsidR="00F63924" w:rsidRPr="00F63924" w:rsidRDefault="00F63924" w:rsidP="00F63924">
            <w:pPr>
              <w:rPr>
                <w:color w:val="2B2B2B"/>
                <w:sz w:val="26"/>
                <w:szCs w:val="26"/>
                <w:shd w:val="clear" w:color="auto" w:fill="FFFFFF"/>
                <w:lang w:eastAsia="ru-RU"/>
              </w:rPr>
            </w:pPr>
          </w:p>
          <w:p w:rsidR="00F63924" w:rsidRPr="00F63924" w:rsidRDefault="00F63924" w:rsidP="00F63924">
            <w:pPr>
              <w:rPr>
                <w:color w:val="2B2B2B"/>
                <w:sz w:val="26"/>
                <w:szCs w:val="26"/>
                <w:shd w:val="clear" w:color="auto" w:fill="FFFFFF"/>
                <w:lang w:eastAsia="ru-RU"/>
              </w:rPr>
            </w:pPr>
          </w:p>
          <w:p w:rsidR="00F63924" w:rsidRPr="00F63924" w:rsidRDefault="00F63924" w:rsidP="00F63924">
            <w:pPr>
              <w:rPr>
                <w:color w:val="2B2B2B"/>
                <w:sz w:val="26"/>
                <w:szCs w:val="26"/>
                <w:shd w:val="clear" w:color="auto" w:fill="FFFFFF"/>
                <w:lang w:eastAsia="ru-RU"/>
              </w:rPr>
            </w:pPr>
          </w:p>
          <w:p w:rsidR="00F63924" w:rsidRPr="00F63924" w:rsidRDefault="00F63924" w:rsidP="00F63924">
            <w:pPr>
              <w:rPr>
                <w:color w:val="2B2B2B"/>
                <w:sz w:val="26"/>
                <w:szCs w:val="26"/>
                <w:shd w:val="clear" w:color="auto" w:fill="FFFFFF"/>
                <w:lang w:eastAsia="ru-RU"/>
              </w:rPr>
            </w:pPr>
          </w:p>
          <w:p w:rsidR="00F63924" w:rsidRPr="00F63924" w:rsidRDefault="00F63924" w:rsidP="00F63924">
            <w:pPr>
              <w:rPr>
                <w:color w:val="2B2B2B"/>
                <w:sz w:val="26"/>
                <w:szCs w:val="26"/>
                <w:shd w:val="clear" w:color="auto" w:fill="FFFFFF"/>
                <w:lang w:eastAsia="ru-RU"/>
              </w:rPr>
            </w:pPr>
          </w:p>
          <w:p w:rsidR="00F63924" w:rsidRPr="00F63924" w:rsidRDefault="00F63924" w:rsidP="00F63924">
            <w:pPr>
              <w:rPr>
                <w:color w:val="2B2B2B"/>
                <w:sz w:val="26"/>
                <w:szCs w:val="26"/>
                <w:shd w:val="clear" w:color="auto" w:fill="FFFFFF"/>
                <w:lang w:eastAsia="ru-RU"/>
              </w:rPr>
            </w:pPr>
          </w:p>
          <w:p w:rsidR="00F63924" w:rsidRPr="00F63924" w:rsidRDefault="00F63924" w:rsidP="00F63924">
            <w:pPr>
              <w:rPr>
                <w:color w:val="2B2B2B"/>
                <w:sz w:val="26"/>
                <w:szCs w:val="26"/>
                <w:shd w:val="clear" w:color="auto" w:fill="FFFFFF"/>
                <w:lang w:eastAsia="ru-RU"/>
              </w:rPr>
            </w:pPr>
            <w:r w:rsidRPr="00F63924">
              <w:rPr>
                <w:color w:val="2B2B2B"/>
                <w:sz w:val="26"/>
                <w:szCs w:val="26"/>
                <w:shd w:val="clear" w:color="auto" w:fill="FFFFFF"/>
                <w:lang w:eastAsia="ru-RU"/>
              </w:rPr>
              <w:t>2.</w:t>
            </w:r>
          </w:p>
          <w:p w:rsidR="00F63924" w:rsidRPr="00F63924" w:rsidRDefault="00F63924" w:rsidP="00F63924">
            <w:pPr>
              <w:rPr>
                <w:color w:val="2B2B2B"/>
                <w:sz w:val="26"/>
                <w:szCs w:val="26"/>
                <w:shd w:val="clear" w:color="auto" w:fill="FFFFFF"/>
                <w:lang w:eastAsia="ru-RU"/>
              </w:rPr>
            </w:pPr>
          </w:p>
          <w:p w:rsidR="00F63924" w:rsidRPr="00F63924" w:rsidRDefault="00F63924" w:rsidP="00F63924">
            <w:pPr>
              <w:rPr>
                <w:color w:val="2B2B2B"/>
                <w:sz w:val="26"/>
                <w:szCs w:val="26"/>
                <w:shd w:val="clear" w:color="auto" w:fill="FFFFFF"/>
                <w:lang w:eastAsia="ru-RU"/>
              </w:rPr>
            </w:pPr>
          </w:p>
          <w:p w:rsidR="00F63924" w:rsidRPr="00F63924" w:rsidRDefault="00F63924" w:rsidP="00F63924">
            <w:pPr>
              <w:rPr>
                <w:color w:val="2B2B2B"/>
                <w:sz w:val="26"/>
                <w:szCs w:val="26"/>
                <w:shd w:val="clear" w:color="auto" w:fill="FFFFFF"/>
                <w:lang w:eastAsia="ru-RU"/>
              </w:rPr>
            </w:pPr>
          </w:p>
          <w:p w:rsidR="00F63924" w:rsidRPr="00F63924" w:rsidRDefault="00F63924" w:rsidP="00F63924">
            <w:pPr>
              <w:rPr>
                <w:color w:val="2B2B2B"/>
                <w:sz w:val="26"/>
                <w:szCs w:val="26"/>
                <w:shd w:val="clear" w:color="auto" w:fill="FFFFFF"/>
                <w:lang w:eastAsia="ru-RU"/>
              </w:rPr>
            </w:pPr>
          </w:p>
          <w:p w:rsidR="00F63924" w:rsidRPr="00F63924" w:rsidRDefault="00F63924" w:rsidP="00F63924">
            <w:pPr>
              <w:rPr>
                <w:color w:val="2B2B2B"/>
                <w:sz w:val="26"/>
                <w:szCs w:val="26"/>
                <w:shd w:val="clear" w:color="auto" w:fill="FFFFFF"/>
                <w:lang w:eastAsia="ru-RU"/>
              </w:rPr>
            </w:pPr>
            <w:r w:rsidRPr="00F63924">
              <w:rPr>
                <w:color w:val="2B2B2B"/>
                <w:sz w:val="26"/>
                <w:szCs w:val="26"/>
                <w:shd w:val="clear" w:color="auto" w:fill="FFFFFF"/>
                <w:lang w:eastAsia="ru-RU"/>
              </w:rPr>
              <w:t>3.</w:t>
            </w:r>
          </w:p>
          <w:p w:rsidR="00F63924" w:rsidRPr="00F63924" w:rsidRDefault="00F63924" w:rsidP="00F63924">
            <w:pPr>
              <w:rPr>
                <w:color w:val="2B2B2B"/>
                <w:sz w:val="26"/>
                <w:szCs w:val="26"/>
                <w:shd w:val="clear" w:color="auto" w:fill="FFFFFF"/>
                <w:lang w:eastAsia="ru-RU"/>
              </w:rPr>
            </w:pPr>
          </w:p>
          <w:p w:rsidR="00F63924" w:rsidRPr="00F63924" w:rsidRDefault="00F63924" w:rsidP="00F63924">
            <w:pPr>
              <w:rPr>
                <w:color w:val="2B2B2B"/>
                <w:sz w:val="26"/>
                <w:szCs w:val="26"/>
                <w:shd w:val="clear" w:color="auto" w:fill="FFFFFF"/>
                <w:lang w:eastAsia="ru-RU"/>
              </w:rPr>
            </w:pPr>
          </w:p>
          <w:p w:rsidR="00F63924" w:rsidRPr="00F63924" w:rsidRDefault="00F63924" w:rsidP="00F63924">
            <w:pPr>
              <w:rPr>
                <w:color w:val="2B2B2B"/>
                <w:sz w:val="26"/>
                <w:szCs w:val="26"/>
                <w:shd w:val="clear" w:color="auto" w:fill="FFFFFF"/>
                <w:lang w:eastAsia="ru-RU"/>
              </w:rPr>
            </w:pPr>
          </w:p>
          <w:p w:rsidR="00F63924" w:rsidRPr="00F63924" w:rsidRDefault="00F63924" w:rsidP="00F63924">
            <w:pPr>
              <w:rPr>
                <w:color w:val="2B2B2B"/>
                <w:sz w:val="26"/>
                <w:szCs w:val="26"/>
                <w:shd w:val="clear" w:color="auto" w:fill="FFFFFF"/>
                <w:lang w:eastAsia="ru-RU"/>
              </w:rPr>
            </w:pPr>
          </w:p>
          <w:p w:rsidR="00F63924" w:rsidRPr="00F63924" w:rsidRDefault="00F63924" w:rsidP="00F63924">
            <w:pPr>
              <w:rPr>
                <w:color w:val="2B2B2B"/>
                <w:sz w:val="26"/>
                <w:szCs w:val="26"/>
                <w:shd w:val="clear" w:color="auto" w:fill="FFFFFF"/>
                <w:lang w:eastAsia="ru-RU"/>
              </w:rPr>
            </w:pPr>
          </w:p>
          <w:p w:rsidR="00F63924" w:rsidRPr="00F63924" w:rsidRDefault="00F63924" w:rsidP="00F63924">
            <w:pPr>
              <w:rPr>
                <w:color w:val="2B2B2B"/>
                <w:sz w:val="26"/>
                <w:szCs w:val="26"/>
                <w:shd w:val="clear" w:color="auto" w:fill="FFFFFF"/>
                <w:lang w:eastAsia="ru-RU"/>
              </w:rPr>
            </w:pPr>
          </w:p>
          <w:p w:rsidR="00F63924" w:rsidRPr="00F63924" w:rsidRDefault="00F63924" w:rsidP="00F63924">
            <w:pPr>
              <w:rPr>
                <w:color w:val="2B2B2B"/>
                <w:sz w:val="26"/>
                <w:szCs w:val="26"/>
                <w:shd w:val="clear" w:color="auto" w:fill="FFFFFF"/>
                <w:lang w:eastAsia="ru-RU"/>
              </w:rPr>
            </w:pPr>
            <w:r w:rsidRPr="00F63924">
              <w:rPr>
                <w:color w:val="2B2B2B"/>
                <w:sz w:val="26"/>
                <w:szCs w:val="26"/>
                <w:shd w:val="clear" w:color="auto" w:fill="FFFFFF"/>
                <w:lang w:eastAsia="ru-RU"/>
              </w:rPr>
              <w:t>4.</w:t>
            </w:r>
          </w:p>
          <w:p w:rsidR="00F63924" w:rsidRPr="00F63924" w:rsidRDefault="00F63924" w:rsidP="00F63924">
            <w:pPr>
              <w:rPr>
                <w:color w:val="2B2B2B"/>
                <w:sz w:val="26"/>
                <w:szCs w:val="26"/>
                <w:shd w:val="clear" w:color="auto" w:fill="FFFFFF"/>
                <w:lang w:eastAsia="ru-RU"/>
              </w:rPr>
            </w:pPr>
          </w:p>
          <w:p w:rsidR="00F63924" w:rsidRPr="00F63924" w:rsidRDefault="00F63924" w:rsidP="00F63924">
            <w:pPr>
              <w:rPr>
                <w:color w:val="2B2B2B"/>
                <w:sz w:val="26"/>
                <w:szCs w:val="26"/>
                <w:shd w:val="clear" w:color="auto" w:fill="FFFFFF"/>
                <w:lang w:eastAsia="ru-RU"/>
              </w:rPr>
            </w:pPr>
          </w:p>
          <w:p w:rsidR="00F63924" w:rsidRPr="00F63924" w:rsidRDefault="00F63924" w:rsidP="00F63924">
            <w:pPr>
              <w:rPr>
                <w:color w:val="2B2B2B"/>
                <w:sz w:val="26"/>
                <w:szCs w:val="26"/>
                <w:shd w:val="clear" w:color="auto" w:fill="FFFFFF"/>
                <w:lang w:eastAsia="ru-RU"/>
              </w:rPr>
            </w:pPr>
          </w:p>
          <w:p w:rsidR="00F63924" w:rsidRPr="00F63924" w:rsidRDefault="00F63924" w:rsidP="00F63924">
            <w:pPr>
              <w:rPr>
                <w:color w:val="2B2B2B"/>
                <w:sz w:val="26"/>
                <w:szCs w:val="26"/>
                <w:shd w:val="clear" w:color="auto" w:fill="FFFFFF"/>
                <w:lang w:eastAsia="ru-RU"/>
              </w:rPr>
            </w:pPr>
          </w:p>
          <w:p w:rsidR="00F63924" w:rsidRDefault="00F63924" w:rsidP="00F63924">
            <w:pPr>
              <w:rPr>
                <w:color w:val="2B2B2B"/>
                <w:sz w:val="26"/>
                <w:szCs w:val="26"/>
                <w:shd w:val="clear" w:color="auto" w:fill="FFFFFF"/>
                <w:lang w:eastAsia="ru-RU"/>
              </w:rPr>
            </w:pPr>
          </w:p>
          <w:p w:rsidR="00D61364" w:rsidRDefault="00D61364" w:rsidP="00F63924">
            <w:pPr>
              <w:rPr>
                <w:color w:val="2B2B2B"/>
                <w:sz w:val="26"/>
                <w:szCs w:val="26"/>
                <w:shd w:val="clear" w:color="auto" w:fill="FFFFFF"/>
                <w:lang w:eastAsia="ru-RU"/>
              </w:rPr>
            </w:pPr>
          </w:p>
          <w:p w:rsidR="00F63924" w:rsidRPr="00F63924" w:rsidRDefault="00F63924" w:rsidP="00F63924">
            <w:pPr>
              <w:rPr>
                <w:color w:val="2B2B2B"/>
                <w:sz w:val="26"/>
                <w:szCs w:val="26"/>
                <w:shd w:val="clear" w:color="auto" w:fill="FFFFFF"/>
                <w:lang w:eastAsia="ru-RU"/>
              </w:rPr>
            </w:pPr>
            <w:r w:rsidRPr="00F63924">
              <w:rPr>
                <w:color w:val="2B2B2B"/>
                <w:sz w:val="26"/>
                <w:szCs w:val="26"/>
                <w:shd w:val="clear" w:color="auto" w:fill="FFFFFF"/>
                <w:lang w:eastAsia="ru-RU"/>
              </w:rPr>
              <w:t>5.</w:t>
            </w:r>
          </w:p>
          <w:p w:rsidR="00F63924" w:rsidRPr="00F63924" w:rsidRDefault="00F63924" w:rsidP="00F63924">
            <w:pPr>
              <w:rPr>
                <w:color w:val="2B2B2B"/>
                <w:sz w:val="26"/>
                <w:szCs w:val="26"/>
                <w:shd w:val="clear" w:color="auto" w:fill="FFFFFF"/>
                <w:lang w:eastAsia="ru-RU"/>
              </w:rPr>
            </w:pPr>
          </w:p>
          <w:p w:rsidR="00F63924" w:rsidRPr="00F63924" w:rsidRDefault="00F63924" w:rsidP="00F63924">
            <w:pPr>
              <w:rPr>
                <w:color w:val="2B2B2B"/>
                <w:sz w:val="26"/>
                <w:szCs w:val="26"/>
                <w:shd w:val="clear" w:color="auto" w:fill="FFFFFF"/>
                <w:lang w:eastAsia="ru-RU"/>
              </w:rPr>
            </w:pPr>
          </w:p>
          <w:p w:rsidR="00F63924" w:rsidRPr="00F63924" w:rsidRDefault="00F63924" w:rsidP="00F63924">
            <w:pPr>
              <w:rPr>
                <w:color w:val="2B2B2B"/>
                <w:sz w:val="26"/>
                <w:szCs w:val="26"/>
                <w:shd w:val="clear" w:color="auto" w:fill="FFFFFF"/>
                <w:lang w:eastAsia="ru-RU"/>
              </w:rPr>
            </w:pPr>
          </w:p>
          <w:p w:rsidR="00F63924" w:rsidRPr="00F63924" w:rsidRDefault="00F63924" w:rsidP="00F63924">
            <w:pPr>
              <w:rPr>
                <w:color w:val="2B2B2B"/>
                <w:sz w:val="26"/>
                <w:szCs w:val="26"/>
                <w:shd w:val="clear" w:color="auto" w:fill="FFFFFF"/>
                <w:lang w:eastAsia="ru-RU"/>
              </w:rPr>
            </w:pPr>
            <w:r w:rsidRPr="00F63924">
              <w:rPr>
                <w:color w:val="2B2B2B"/>
                <w:sz w:val="26"/>
                <w:szCs w:val="26"/>
                <w:shd w:val="clear" w:color="auto" w:fill="FFFFFF"/>
                <w:lang w:eastAsia="ru-RU"/>
              </w:rPr>
              <w:t>6.</w:t>
            </w:r>
          </w:p>
          <w:p w:rsidR="00F63924" w:rsidRPr="00F63924" w:rsidRDefault="00F63924" w:rsidP="00F63924">
            <w:pPr>
              <w:rPr>
                <w:color w:val="2B2B2B"/>
                <w:sz w:val="26"/>
                <w:szCs w:val="26"/>
                <w:shd w:val="clear" w:color="auto" w:fill="FFFFFF"/>
                <w:lang w:eastAsia="ru-RU"/>
              </w:rPr>
            </w:pPr>
          </w:p>
          <w:p w:rsidR="00F63924" w:rsidRPr="00F63924" w:rsidRDefault="00F63924" w:rsidP="00F63924">
            <w:pPr>
              <w:rPr>
                <w:color w:val="2B2B2B"/>
                <w:sz w:val="26"/>
                <w:szCs w:val="26"/>
                <w:shd w:val="clear" w:color="auto" w:fill="FFFFFF"/>
                <w:lang w:eastAsia="ru-RU"/>
              </w:rPr>
            </w:pPr>
          </w:p>
          <w:p w:rsidR="00F63924" w:rsidRPr="00F63924" w:rsidRDefault="00F63924" w:rsidP="00F63924">
            <w:pPr>
              <w:rPr>
                <w:color w:val="2B2B2B"/>
                <w:sz w:val="26"/>
                <w:szCs w:val="26"/>
                <w:shd w:val="clear" w:color="auto" w:fill="FFFFFF"/>
                <w:lang w:eastAsia="ru-RU"/>
              </w:rPr>
            </w:pPr>
          </w:p>
          <w:p w:rsidR="00F63924" w:rsidRPr="00F63924" w:rsidRDefault="00F63924" w:rsidP="00F63924">
            <w:pPr>
              <w:rPr>
                <w:color w:val="2B2B2B"/>
                <w:sz w:val="26"/>
                <w:szCs w:val="26"/>
                <w:shd w:val="clear" w:color="auto" w:fill="FFFFFF"/>
                <w:lang w:eastAsia="ru-RU"/>
              </w:rPr>
            </w:pPr>
          </w:p>
          <w:p w:rsidR="00F63924" w:rsidRPr="00F63924" w:rsidRDefault="00F63924" w:rsidP="00F63924">
            <w:pPr>
              <w:rPr>
                <w:color w:val="2B2B2B"/>
                <w:sz w:val="26"/>
                <w:szCs w:val="26"/>
                <w:shd w:val="clear" w:color="auto" w:fill="FFFFFF"/>
                <w:lang w:eastAsia="ru-RU"/>
              </w:rPr>
            </w:pPr>
            <w:r w:rsidRPr="00F63924">
              <w:rPr>
                <w:color w:val="2B2B2B"/>
                <w:sz w:val="26"/>
                <w:szCs w:val="26"/>
                <w:shd w:val="clear" w:color="auto" w:fill="FFFFFF"/>
                <w:lang w:eastAsia="ru-RU"/>
              </w:rPr>
              <w:t>7.</w:t>
            </w:r>
          </w:p>
          <w:p w:rsidR="00F63924" w:rsidRPr="00F63924" w:rsidRDefault="00F63924" w:rsidP="00F63924">
            <w:pPr>
              <w:rPr>
                <w:color w:val="2B2B2B"/>
                <w:sz w:val="26"/>
                <w:szCs w:val="26"/>
                <w:shd w:val="clear" w:color="auto" w:fill="FFFFFF"/>
                <w:lang w:eastAsia="ru-RU"/>
              </w:rPr>
            </w:pPr>
          </w:p>
          <w:p w:rsidR="00F63924" w:rsidRPr="00F63924" w:rsidRDefault="00F63924" w:rsidP="00F63924">
            <w:pPr>
              <w:rPr>
                <w:color w:val="2B2B2B"/>
                <w:sz w:val="26"/>
                <w:szCs w:val="26"/>
                <w:shd w:val="clear" w:color="auto" w:fill="FFFFFF"/>
                <w:lang w:eastAsia="ru-RU"/>
              </w:rPr>
            </w:pPr>
          </w:p>
          <w:p w:rsidR="00F63924" w:rsidRPr="00F63924" w:rsidRDefault="00F63924" w:rsidP="00F63924">
            <w:pPr>
              <w:rPr>
                <w:color w:val="2B2B2B"/>
                <w:sz w:val="26"/>
                <w:szCs w:val="26"/>
                <w:shd w:val="clear" w:color="auto" w:fill="FFFFFF"/>
                <w:lang w:eastAsia="ru-RU"/>
              </w:rPr>
            </w:pPr>
            <w:r w:rsidRPr="00F63924">
              <w:rPr>
                <w:color w:val="2B2B2B"/>
                <w:sz w:val="26"/>
                <w:szCs w:val="26"/>
                <w:shd w:val="clear" w:color="auto" w:fill="FFFFFF"/>
                <w:lang w:eastAsia="ru-RU"/>
              </w:rPr>
              <w:t>8.</w:t>
            </w:r>
          </w:p>
          <w:p w:rsidR="00F63924" w:rsidRPr="00F63924" w:rsidRDefault="00F63924" w:rsidP="00F63924">
            <w:pPr>
              <w:rPr>
                <w:color w:val="2B2B2B"/>
                <w:sz w:val="26"/>
                <w:szCs w:val="26"/>
                <w:shd w:val="clear" w:color="auto" w:fill="FFFFFF"/>
                <w:lang w:eastAsia="ru-RU"/>
              </w:rPr>
            </w:pPr>
          </w:p>
          <w:p w:rsidR="00F63924" w:rsidRPr="00F63924" w:rsidRDefault="00F63924" w:rsidP="00F63924">
            <w:pPr>
              <w:rPr>
                <w:color w:val="2B2B2B"/>
                <w:sz w:val="26"/>
                <w:szCs w:val="26"/>
                <w:shd w:val="clear" w:color="auto" w:fill="FFFFFF"/>
                <w:lang w:eastAsia="ru-RU"/>
              </w:rPr>
            </w:pPr>
          </w:p>
          <w:p w:rsidR="00F63924" w:rsidRPr="00F63924" w:rsidRDefault="00F63924" w:rsidP="00F63924">
            <w:pPr>
              <w:rPr>
                <w:color w:val="2B2B2B"/>
                <w:sz w:val="26"/>
                <w:szCs w:val="26"/>
                <w:shd w:val="clear" w:color="auto" w:fill="FFFFFF"/>
                <w:lang w:eastAsia="ru-RU"/>
              </w:rPr>
            </w:pPr>
          </w:p>
          <w:p w:rsidR="00F63924" w:rsidRPr="00F63924" w:rsidRDefault="00F63924" w:rsidP="00F63924">
            <w:pPr>
              <w:rPr>
                <w:color w:val="2B2B2B"/>
                <w:sz w:val="26"/>
                <w:szCs w:val="26"/>
                <w:shd w:val="clear" w:color="auto" w:fill="FFFFFF"/>
                <w:lang w:eastAsia="ru-RU"/>
              </w:rPr>
            </w:pPr>
            <w:r w:rsidRPr="00F63924">
              <w:rPr>
                <w:color w:val="2B2B2B"/>
                <w:sz w:val="26"/>
                <w:szCs w:val="26"/>
                <w:shd w:val="clear" w:color="auto" w:fill="FFFFFF"/>
                <w:lang w:eastAsia="ru-RU"/>
              </w:rPr>
              <w:t>9.</w:t>
            </w:r>
          </w:p>
        </w:tc>
        <w:tc>
          <w:tcPr>
            <w:tcW w:w="4251" w:type="dxa"/>
          </w:tcPr>
          <w:p w:rsidR="00F63924" w:rsidRPr="00F63924" w:rsidRDefault="00F63924" w:rsidP="00F63924">
            <w:pPr>
              <w:jc w:val="both"/>
              <w:rPr>
                <w:color w:val="2B2B2B"/>
                <w:sz w:val="26"/>
                <w:szCs w:val="26"/>
                <w:shd w:val="clear" w:color="auto" w:fill="FFFFFF"/>
                <w:lang w:eastAsia="ru-RU"/>
              </w:rPr>
            </w:pPr>
            <w:r w:rsidRPr="00F63924">
              <w:rPr>
                <w:color w:val="2B2B2B"/>
                <w:sz w:val="26"/>
                <w:szCs w:val="26"/>
                <w:shd w:val="clear" w:color="auto" w:fill="FFFFFF"/>
                <w:lang w:eastAsia="ru-RU"/>
              </w:rPr>
              <w:lastRenderedPageBreak/>
              <w:t>Розгляд: описів:</w:t>
            </w:r>
          </w:p>
          <w:p w:rsidR="00F63924" w:rsidRPr="00F63924" w:rsidRDefault="00F63924" w:rsidP="00D61364">
            <w:pPr>
              <w:numPr>
                <w:ilvl w:val="0"/>
                <w:numId w:val="16"/>
              </w:numPr>
              <w:ind w:left="34" w:firstLine="142"/>
              <w:contextualSpacing/>
              <w:jc w:val="both"/>
              <w:rPr>
                <w:color w:val="2B2B2B"/>
                <w:sz w:val="26"/>
                <w:szCs w:val="26"/>
                <w:shd w:val="clear" w:color="auto" w:fill="FFFFFF"/>
                <w:lang w:eastAsia="ru-RU"/>
              </w:rPr>
            </w:pPr>
            <w:r w:rsidRPr="00F63924">
              <w:rPr>
                <w:color w:val="2B2B2B"/>
                <w:sz w:val="26"/>
                <w:szCs w:val="26"/>
                <w:shd w:val="clear" w:color="auto" w:fill="FFFFFF"/>
                <w:lang w:eastAsia="ru-RU"/>
              </w:rPr>
              <w:t xml:space="preserve">справ постійного, тривалого та тимчасового строків зберігання </w:t>
            </w:r>
          </w:p>
          <w:p w:rsidR="00F63924" w:rsidRPr="00F63924" w:rsidRDefault="00F63924" w:rsidP="00D61364">
            <w:pPr>
              <w:numPr>
                <w:ilvl w:val="0"/>
                <w:numId w:val="16"/>
              </w:numPr>
              <w:ind w:left="34" w:firstLine="142"/>
              <w:contextualSpacing/>
              <w:jc w:val="both"/>
              <w:rPr>
                <w:color w:val="2B2B2B"/>
                <w:sz w:val="26"/>
                <w:szCs w:val="26"/>
                <w:shd w:val="clear" w:color="auto" w:fill="FFFFFF"/>
                <w:lang w:eastAsia="ru-RU"/>
              </w:rPr>
            </w:pPr>
            <w:r w:rsidRPr="00F63924">
              <w:rPr>
                <w:color w:val="2B2B2B"/>
                <w:sz w:val="26"/>
                <w:szCs w:val="26"/>
                <w:shd w:val="clear" w:color="auto" w:fill="FFFFFF"/>
                <w:lang w:eastAsia="ru-RU"/>
              </w:rPr>
              <w:t>актів про вилучення для знищення документів, не внесених до Національного архівного фонду</w:t>
            </w:r>
          </w:p>
          <w:p w:rsidR="00F63924" w:rsidRPr="00F63924" w:rsidRDefault="00F63924" w:rsidP="00F63924">
            <w:pPr>
              <w:jc w:val="both"/>
              <w:rPr>
                <w:color w:val="2B2B2B"/>
                <w:sz w:val="26"/>
                <w:szCs w:val="26"/>
                <w:shd w:val="clear" w:color="auto" w:fill="FFFFFF"/>
                <w:lang w:eastAsia="ru-RU"/>
              </w:rPr>
            </w:pPr>
          </w:p>
          <w:p w:rsidR="00F63924" w:rsidRPr="00F63924" w:rsidRDefault="00F63924" w:rsidP="00F63924">
            <w:pPr>
              <w:ind w:left="34"/>
              <w:jc w:val="both"/>
              <w:rPr>
                <w:color w:val="2B2B2B"/>
                <w:sz w:val="26"/>
                <w:szCs w:val="26"/>
                <w:shd w:val="clear" w:color="auto" w:fill="FFFFFF"/>
                <w:lang w:eastAsia="ru-RU"/>
              </w:rPr>
            </w:pPr>
            <w:r w:rsidRPr="00F63924">
              <w:rPr>
                <w:color w:val="2B2B2B"/>
                <w:sz w:val="26"/>
                <w:szCs w:val="26"/>
                <w:shd w:val="clear" w:color="auto" w:fill="FFFFFF"/>
                <w:lang w:eastAsia="ru-RU"/>
              </w:rPr>
              <w:t>Перегляд інструкції з діловодства дошкільного навчального закладу, положення про архів та експертну комісію</w:t>
            </w:r>
          </w:p>
          <w:p w:rsidR="00F63924" w:rsidRPr="00F63924" w:rsidRDefault="00F63924" w:rsidP="00F63924">
            <w:pPr>
              <w:jc w:val="both"/>
              <w:rPr>
                <w:color w:val="2B2B2B"/>
                <w:sz w:val="26"/>
                <w:szCs w:val="26"/>
                <w:shd w:val="clear" w:color="auto" w:fill="FFFFFF"/>
                <w:lang w:eastAsia="ru-RU"/>
              </w:rPr>
            </w:pPr>
          </w:p>
          <w:p w:rsidR="00F63924" w:rsidRPr="00F63924" w:rsidRDefault="00F63924" w:rsidP="00F63924">
            <w:pPr>
              <w:jc w:val="both"/>
              <w:rPr>
                <w:color w:val="2B2B2B"/>
                <w:sz w:val="26"/>
                <w:szCs w:val="26"/>
                <w:shd w:val="clear" w:color="auto" w:fill="FFFFFF"/>
                <w:lang w:eastAsia="ru-RU"/>
              </w:rPr>
            </w:pPr>
            <w:r w:rsidRPr="00F63924">
              <w:rPr>
                <w:color w:val="2B2B2B"/>
                <w:sz w:val="26"/>
                <w:szCs w:val="26"/>
                <w:shd w:val="clear" w:color="auto" w:fill="FFFFFF"/>
                <w:lang w:eastAsia="ru-RU"/>
              </w:rPr>
              <w:t>Розгляд пропозицій працівників дошкільного закладу щодо визначення строків зберігання документів, не передбачених чинними нормативно-правовими документами</w:t>
            </w:r>
          </w:p>
          <w:p w:rsidR="00F63924" w:rsidRPr="00F63924" w:rsidRDefault="00F63924" w:rsidP="00F63924">
            <w:pPr>
              <w:jc w:val="both"/>
              <w:rPr>
                <w:color w:val="2B2B2B"/>
                <w:sz w:val="26"/>
                <w:szCs w:val="26"/>
                <w:shd w:val="clear" w:color="auto" w:fill="FFFFFF"/>
                <w:lang w:eastAsia="ru-RU"/>
              </w:rPr>
            </w:pPr>
          </w:p>
          <w:p w:rsidR="00F63924" w:rsidRPr="00F63924" w:rsidRDefault="00F63924" w:rsidP="00F63924">
            <w:pPr>
              <w:jc w:val="both"/>
              <w:rPr>
                <w:color w:val="2B2B2B"/>
                <w:sz w:val="26"/>
                <w:szCs w:val="26"/>
                <w:shd w:val="clear" w:color="auto" w:fill="FFFFFF"/>
                <w:lang w:eastAsia="ru-RU"/>
              </w:rPr>
            </w:pPr>
            <w:r w:rsidRPr="00F63924">
              <w:rPr>
                <w:color w:val="2B2B2B"/>
                <w:sz w:val="26"/>
                <w:szCs w:val="26"/>
                <w:shd w:val="clear" w:color="auto" w:fill="FFFFFF"/>
                <w:lang w:eastAsia="ru-RU"/>
              </w:rPr>
              <w:t xml:space="preserve">Проведення консультацій із працівниками дошкільного закладу з питань оформлення і формування </w:t>
            </w:r>
            <w:r w:rsidRPr="00F63924">
              <w:rPr>
                <w:color w:val="2B2B2B"/>
                <w:sz w:val="26"/>
                <w:szCs w:val="26"/>
                <w:shd w:val="clear" w:color="auto" w:fill="FFFFFF"/>
                <w:lang w:eastAsia="ru-RU"/>
              </w:rPr>
              <w:lastRenderedPageBreak/>
              <w:t>справ, упорядкування, обліку та зберігання документів</w:t>
            </w:r>
          </w:p>
          <w:p w:rsidR="00F63924" w:rsidRPr="00F63924" w:rsidRDefault="00F63924" w:rsidP="00F63924">
            <w:pPr>
              <w:jc w:val="both"/>
              <w:rPr>
                <w:color w:val="2B2B2B"/>
                <w:sz w:val="26"/>
                <w:szCs w:val="26"/>
                <w:shd w:val="clear" w:color="auto" w:fill="FFFFFF"/>
                <w:lang w:eastAsia="ru-RU"/>
              </w:rPr>
            </w:pPr>
          </w:p>
          <w:p w:rsidR="00F63924" w:rsidRPr="00F63924" w:rsidRDefault="00F63924" w:rsidP="00F63924">
            <w:pPr>
              <w:jc w:val="both"/>
              <w:rPr>
                <w:color w:val="2B2B2B"/>
                <w:sz w:val="26"/>
                <w:szCs w:val="26"/>
                <w:shd w:val="clear" w:color="auto" w:fill="FFFFFF"/>
                <w:lang w:eastAsia="ru-RU"/>
              </w:rPr>
            </w:pPr>
            <w:r w:rsidRPr="00F63924">
              <w:rPr>
                <w:color w:val="2B2B2B"/>
                <w:sz w:val="26"/>
                <w:szCs w:val="26"/>
                <w:shd w:val="clear" w:color="auto" w:fill="FFFFFF"/>
                <w:lang w:eastAsia="ru-RU"/>
              </w:rPr>
              <w:t>Вивчення стану зберігання документів в архіві дошкільного закладу</w:t>
            </w:r>
          </w:p>
          <w:p w:rsidR="00F63924" w:rsidRPr="00F63924" w:rsidRDefault="00F63924" w:rsidP="00F63924">
            <w:pPr>
              <w:jc w:val="both"/>
              <w:rPr>
                <w:color w:val="2B2B2B"/>
                <w:sz w:val="26"/>
                <w:szCs w:val="26"/>
                <w:shd w:val="clear" w:color="auto" w:fill="FFFFFF"/>
                <w:lang w:eastAsia="ru-RU"/>
              </w:rPr>
            </w:pPr>
          </w:p>
          <w:p w:rsidR="00F63924" w:rsidRPr="00F63924" w:rsidRDefault="00F63924" w:rsidP="00F63924">
            <w:pPr>
              <w:jc w:val="both"/>
              <w:rPr>
                <w:color w:val="2B2B2B"/>
                <w:sz w:val="26"/>
                <w:szCs w:val="26"/>
                <w:shd w:val="clear" w:color="auto" w:fill="FFFFFF"/>
                <w:lang w:eastAsia="ru-RU"/>
              </w:rPr>
            </w:pPr>
            <w:r w:rsidRPr="00F63924">
              <w:rPr>
                <w:color w:val="2B2B2B"/>
                <w:sz w:val="26"/>
                <w:szCs w:val="26"/>
                <w:shd w:val="clear" w:color="auto" w:fill="FFFFFF"/>
                <w:lang w:eastAsia="ru-RU"/>
              </w:rPr>
              <w:t>Вивчення якості оформлення документів і формування справ, стану впорядкування, обліку та зберігання документів</w:t>
            </w:r>
          </w:p>
          <w:p w:rsidR="00F63924" w:rsidRPr="00F63924" w:rsidRDefault="00F63924" w:rsidP="00F63924">
            <w:pPr>
              <w:jc w:val="both"/>
              <w:rPr>
                <w:color w:val="2B2B2B"/>
                <w:sz w:val="26"/>
                <w:szCs w:val="26"/>
                <w:shd w:val="clear" w:color="auto" w:fill="FFFFFF"/>
                <w:lang w:eastAsia="ru-RU"/>
              </w:rPr>
            </w:pPr>
          </w:p>
          <w:p w:rsidR="00F63924" w:rsidRPr="00F63924" w:rsidRDefault="00F63924" w:rsidP="00F63924">
            <w:pPr>
              <w:jc w:val="both"/>
              <w:rPr>
                <w:color w:val="2B2B2B"/>
                <w:sz w:val="26"/>
                <w:szCs w:val="26"/>
                <w:shd w:val="clear" w:color="auto" w:fill="FFFFFF"/>
                <w:lang w:eastAsia="ru-RU"/>
              </w:rPr>
            </w:pPr>
            <w:r w:rsidRPr="00F63924">
              <w:rPr>
                <w:color w:val="2B2B2B"/>
                <w:sz w:val="26"/>
                <w:szCs w:val="26"/>
                <w:shd w:val="clear" w:color="auto" w:fill="FFFFFF"/>
                <w:lang w:eastAsia="ru-RU"/>
              </w:rPr>
              <w:t>Розгляд і схвалення номенклатури справ на наступний рік</w:t>
            </w:r>
          </w:p>
          <w:p w:rsidR="00F63924" w:rsidRPr="00F63924" w:rsidRDefault="00F63924" w:rsidP="00F63924">
            <w:pPr>
              <w:jc w:val="both"/>
              <w:rPr>
                <w:color w:val="2B2B2B"/>
                <w:sz w:val="26"/>
                <w:szCs w:val="26"/>
                <w:shd w:val="clear" w:color="auto" w:fill="FFFFFF"/>
                <w:lang w:eastAsia="ru-RU"/>
              </w:rPr>
            </w:pPr>
          </w:p>
          <w:p w:rsidR="00F63924" w:rsidRPr="00F63924" w:rsidRDefault="00F63924" w:rsidP="00F63924">
            <w:pPr>
              <w:jc w:val="both"/>
              <w:rPr>
                <w:color w:val="2B2B2B"/>
                <w:sz w:val="26"/>
                <w:szCs w:val="26"/>
                <w:shd w:val="clear" w:color="auto" w:fill="FFFFFF"/>
                <w:lang w:eastAsia="ru-RU"/>
              </w:rPr>
            </w:pPr>
            <w:r w:rsidRPr="00F63924">
              <w:rPr>
                <w:color w:val="2B2B2B"/>
                <w:sz w:val="26"/>
                <w:szCs w:val="26"/>
                <w:shd w:val="clear" w:color="auto" w:fill="FFFFFF"/>
                <w:lang w:eastAsia="ru-RU"/>
              </w:rPr>
              <w:t>Підбиття результатів діяльності експертної комісії та визначення завдань на наступний рік</w:t>
            </w:r>
          </w:p>
          <w:p w:rsidR="00F63924" w:rsidRPr="00F63924" w:rsidRDefault="00F63924" w:rsidP="00F63924">
            <w:pPr>
              <w:jc w:val="both"/>
              <w:rPr>
                <w:color w:val="2B2B2B"/>
                <w:sz w:val="26"/>
                <w:szCs w:val="26"/>
                <w:shd w:val="clear" w:color="auto" w:fill="FFFFFF"/>
                <w:lang w:eastAsia="ru-RU"/>
              </w:rPr>
            </w:pPr>
          </w:p>
          <w:p w:rsidR="00F63924" w:rsidRPr="00F63924" w:rsidRDefault="00F63924" w:rsidP="00F63924">
            <w:pPr>
              <w:jc w:val="both"/>
              <w:rPr>
                <w:color w:val="2B2B2B"/>
                <w:sz w:val="26"/>
                <w:szCs w:val="26"/>
                <w:shd w:val="clear" w:color="auto" w:fill="FFFFFF"/>
                <w:lang w:eastAsia="ru-RU"/>
              </w:rPr>
            </w:pPr>
            <w:r w:rsidRPr="00F63924">
              <w:rPr>
                <w:color w:val="2B2B2B"/>
                <w:sz w:val="26"/>
                <w:szCs w:val="26"/>
                <w:shd w:val="clear" w:color="auto" w:fill="FFFFFF"/>
                <w:lang w:eastAsia="ru-RU"/>
              </w:rPr>
              <w:t>Складання та затвердження плану роботи експертної комісії на наступний рік</w:t>
            </w:r>
          </w:p>
        </w:tc>
        <w:tc>
          <w:tcPr>
            <w:tcW w:w="2408" w:type="dxa"/>
          </w:tcPr>
          <w:p w:rsidR="00F63924" w:rsidRPr="00F63924" w:rsidRDefault="00F63924" w:rsidP="00F63924">
            <w:pPr>
              <w:jc w:val="center"/>
              <w:rPr>
                <w:color w:val="2B2B2B"/>
                <w:sz w:val="26"/>
                <w:szCs w:val="26"/>
                <w:shd w:val="clear" w:color="auto" w:fill="FFFFFF"/>
                <w:lang w:eastAsia="ru-RU"/>
              </w:rPr>
            </w:pPr>
            <w:r w:rsidRPr="00F63924">
              <w:rPr>
                <w:color w:val="2B2B2B"/>
                <w:sz w:val="26"/>
                <w:szCs w:val="26"/>
                <w:shd w:val="clear" w:color="auto" w:fill="FFFFFF"/>
                <w:lang w:eastAsia="ru-RU"/>
              </w:rPr>
              <w:lastRenderedPageBreak/>
              <w:t>Протягом року</w:t>
            </w:r>
          </w:p>
          <w:p w:rsidR="00F63924" w:rsidRPr="00F63924" w:rsidRDefault="00F63924" w:rsidP="00F63924">
            <w:pPr>
              <w:jc w:val="center"/>
              <w:rPr>
                <w:color w:val="2B2B2B"/>
                <w:sz w:val="26"/>
                <w:szCs w:val="26"/>
                <w:shd w:val="clear" w:color="auto" w:fill="FFFFFF"/>
                <w:lang w:eastAsia="ru-RU"/>
              </w:rPr>
            </w:pPr>
          </w:p>
          <w:p w:rsidR="00F63924" w:rsidRPr="00F63924" w:rsidRDefault="00F63924" w:rsidP="00F63924">
            <w:pPr>
              <w:jc w:val="center"/>
              <w:rPr>
                <w:color w:val="2B2B2B"/>
                <w:sz w:val="26"/>
                <w:szCs w:val="26"/>
                <w:shd w:val="clear" w:color="auto" w:fill="FFFFFF"/>
                <w:lang w:eastAsia="ru-RU"/>
              </w:rPr>
            </w:pPr>
          </w:p>
          <w:p w:rsidR="00F63924" w:rsidRPr="00F63924" w:rsidRDefault="00F63924" w:rsidP="00F63924">
            <w:pPr>
              <w:jc w:val="center"/>
              <w:rPr>
                <w:color w:val="2B2B2B"/>
                <w:sz w:val="26"/>
                <w:szCs w:val="26"/>
                <w:shd w:val="clear" w:color="auto" w:fill="FFFFFF"/>
                <w:lang w:eastAsia="ru-RU"/>
              </w:rPr>
            </w:pPr>
          </w:p>
          <w:p w:rsidR="00F63924" w:rsidRPr="00F63924" w:rsidRDefault="00F63924" w:rsidP="00F63924">
            <w:pPr>
              <w:jc w:val="center"/>
              <w:rPr>
                <w:color w:val="2B2B2B"/>
                <w:sz w:val="26"/>
                <w:szCs w:val="26"/>
                <w:shd w:val="clear" w:color="auto" w:fill="FFFFFF"/>
                <w:lang w:eastAsia="ru-RU"/>
              </w:rPr>
            </w:pPr>
          </w:p>
          <w:p w:rsidR="00F63924" w:rsidRPr="00F63924" w:rsidRDefault="00F63924" w:rsidP="00F63924">
            <w:pPr>
              <w:jc w:val="center"/>
              <w:rPr>
                <w:color w:val="2B2B2B"/>
                <w:sz w:val="26"/>
                <w:szCs w:val="26"/>
                <w:shd w:val="clear" w:color="auto" w:fill="FFFFFF"/>
                <w:lang w:eastAsia="ru-RU"/>
              </w:rPr>
            </w:pPr>
          </w:p>
          <w:p w:rsidR="00F63924" w:rsidRPr="00F63924" w:rsidRDefault="00F63924" w:rsidP="00F63924">
            <w:pPr>
              <w:rPr>
                <w:color w:val="2B2B2B"/>
                <w:sz w:val="26"/>
                <w:szCs w:val="26"/>
                <w:shd w:val="clear" w:color="auto" w:fill="FFFFFF"/>
                <w:lang w:eastAsia="ru-RU"/>
              </w:rPr>
            </w:pPr>
          </w:p>
          <w:p w:rsidR="00F63924" w:rsidRPr="00F63924" w:rsidRDefault="00F63924" w:rsidP="00F63924">
            <w:pPr>
              <w:rPr>
                <w:color w:val="2B2B2B"/>
                <w:sz w:val="26"/>
                <w:szCs w:val="26"/>
                <w:shd w:val="clear" w:color="auto" w:fill="FFFFFF"/>
                <w:lang w:eastAsia="ru-RU"/>
              </w:rPr>
            </w:pPr>
            <w:r w:rsidRPr="00F63924">
              <w:rPr>
                <w:color w:val="2B2B2B"/>
                <w:sz w:val="26"/>
                <w:szCs w:val="26"/>
                <w:shd w:val="clear" w:color="auto" w:fill="FFFFFF"/>
                <w:lang w:eastAsia="ru-RU"/>
              </w:rPr>
              <w:t>За потреби</w:t>
            </w:r>
          </w:p>
          <w:p w:rsidR="00F63924" w:rsidRPr="00F63924" w:rsidRDefault="00F63924" w:rsidP="00F63924">
            <w:pPr>
              <w:rPr>
                <w:color w:val="2B2B2B"/>
                <w:sz w:val="26"/>
                <w:szCs w:val="26"/>
                <w:shd w:val="clear" w:color="auto" w:fill="FFFFFF"/>
                <w:lang w:eastAsia="ru-RU"/>
              </w:rPr>
            </w:pPr>
          </w:p>
          <w:p w:rsidR="00F63924" w:rsidRPr="00F63924" w:rsidRDefault="00F63924" w:rsidP="00F63924">
            <w:pPr>
              <w:rPr>
                <w:color w:val="2B2B2B"/>
                <w:sz w:val="26"/>
                <w:szCs w:val="26"/>
                <w:shd w:val="clear" w:color="auto" w:fill="FFFFFF"/>
                <w:lang w:eastAsia="ru-RU"/>
              </w:rPr>
            </w:pPr>
          </w:p>
          <w:p w:rsidR="00F63924" w:rsidRPr="00F63924" w:rsidRDefault="00F63924" w:rsidP="00F63924">
            <w:pPr>
              <w:rPr>
                <w:color w:val="2B2B2B"/>
                <w:sz w:val="26"/>
                <w:szCs w:val="26"/>
                <w:shd w:val="clear" w:color="auto" w:fill="FFFFFF"/>
                <w:lang w:eastAsia="ru-RU"/>
              </w:rPr>
            </w:pPr>
          </w:p>
          <w:p w:rsidR="00F63924" w:rsidRPr="00F63924" w:rsidRDefault="00F63924" w:rsidP="00F63924">
            <w:pPr>
              <w:rPr>
                <w:color w:val="2B2B2B"/>
                <w:sz w:val="26"/>
                <w:szCs w:val="26"/>
                <w:shd w:val="clear" w:color="auto" w:fill="FFFFFF"/>
                <w:lang w:eastAsia="ru-RU"/>
              </w:rPr>
            </w:pPr>
          </w:p>
          <w:p w:rsidR="00F63924" w:rsidRPr="00F63924" w:rsidRDefault="00F63924" w:rsidP="00F63924">
            <w:pPr>
              <w:rPr>
                <w:color w:val="2B2B2B"/>
                <w:sz w:val="26"/>
                <w:szCs w:val="26"/>
                <w:shd w:val="clear" w:color="auto" w:fill="FFFFFF"/>
                <w:lang w:eastAsia="ru-RU"/>
              </w:rPr>
            </w:pPr>
            <w:r w:rsidRPr="00F63924">
              <w:rPr>
                <w:color w:val="2B2B2B"/>
                <w:sz w:val="26"/>
                <w:szCs w:val="26"/>
                <w:shd w:val="clear" w:color="auto" w:fill="FFFFFF"/>
                <w:lang w:eastAsia="ru-RU"/>
              </w:rPr>
              <w:t>Протягом року</w:t>
            </w:r>
          </w:p>
          <w:p w:rsidR="00F63924" w:rsidRPr="00F63924" w:rsidRDefault="00F63924" w:rsidP="00F63924">
            <w:pPr>
              <w:rPr>
                <w:color w:val="2B2B2B"/>
                <w:sz w:val="26"/>
                <w:szCs w:val="26"/>
                <w:shd w:val="clear" w:color="auto" w:fill="FFFFFF"/>
                <w:lang w:eastAsia="ru-RU"/>
              </w:rPr>
            </w:pPr>
          </w:p>
          <w:p w:rsidR="00F63924" w:rsidRPr="00F63924" w:rsidRDefault="00F63924" w:rsidP="00F63924">
            <w:pPr>
              <w:rPr>
                <w:color w:val="2B2B2B"/>
                <w:sz w:val="26"/>
                <w:szCs w:val="26"/>
                <w:shd w:val="clear" w:color="auto" w:fill="FFFFFF"/>
                <w:lang w:eastAsia="ru-RU"/>
              </w:rPr>
            </w:pPr>
          </w:p>
          <w:p w:rsidR="00F63924" w:rsidRPr="00F63924" w:rsidRDefault="00F63924" w:rsidP="00F63924">
            <w:pPr>
              <w:rPr>
                <w:color w:val="2B2B2B"/>
                <w:sz w:val="26"/>
                <w:szCs w:val="26"/>
                <w:shd w:val="clear" w:color="auto" w:fill="FFFFFF"/>
                <w:lang w:eastAsia="ru-RU"/>
              </w:rPr>
            </w:pPr>
          </w:p>
          <w:p w:rsidR="00F63924" w:rsidRPr="00F63924" w:rsidRDefault="00F63924" w:rsidP="00F63924">
            <w:pPr>
              <w:rPr>
                <w:color w:val="2B2B2B"/>
                <w:sz w:val="26"/>
                <w:szCs w:val="26"/>
                <w:shd w:val="clear" w:color="auto" w:fill="FFFFFF"/>
                <w:lang w:eastAsia="ru-RU"/>
              </w:rPr>
            </w:pPr>
          </w:p>
          <w:p w:rsidR="00F63924" w:rsidRPr="00F63924" w:rsidRDefault="00F63924" w:rsidP="00F63924">
            <w:pPr>
              <w:rPr>
                <w:color w:val="2B2B2B"/>
                <w:sz w:val="26"/>
                <w:szCs w:val="26"/>
                <w:shd w:val="clear" w:color="auto" w:fill="FFFFFF"/>
                <w:lang w:eastAsia="ru-RU"/>
              </w:rPr>
            </w:pPr>
          </w:p>
          <w:p w:rsidR="00F63924" w:rsidRPr="00F63924" w:rsidRDefault="00F63924" w:rsidP="00F63924">
            <w:pPr>
              <w:rPr>
                <w:color w:val="2B2B2B"/>
                <w:sz w:val="26"/>
                <w:szCs w:val="26"/>
                <w:shd w:val="clear" w:color="auto" w:fill="FFFFFF"/>
                <w:lang w:eastAsia="ru-RU"/>
              </w:rPr>
            </w:pPr>
          </w:p>
          <w:p w:rsidR="00F63924" w:rsidRPr="00F63924" w:rsidRDefault="00F63924" w:rsidP="00F63924">
            <w:pPr>
              <w:rPr>
                <w:color w:val="2B2B2B"/>
                <w:sz w:val="26"/>
                <w:szCs w:val="26"/>
                <w:shd w:val="clear" w:color="auto" w:fill="FFFFFF"/>
                <w:lang w:eastAsia="ru-RU"/>
              </w:rPr>
            </w:pPr>
            <w:r w:rsidRPr="00F63924">
              <w:rPr>
                <w:color w:val="2B2B2B"/>
                <w:sz w:val="26"/>
                <w:szCs w:val="26"/>
                <w:shd w:val="clear" w:color="auto" w:fill="FFFFFF"/>
                <w:lang w:eastAsia="ru-RU"/>
              </w:rPr>
              <w:t>Протягом року</w:t>
            </w:r>
          </w:p>
          <w:p w:rsidR="00F63924" w:rsidRPr="00F63924" w:rsidRDefault="00F63924" w:rsidP="00F63924">
            <w:pPr>
              <w:rPr>
                <w:color w:val="2B2B2B"/>
                <w:sz w:val="26"/>
                <w:szCs w:val="26"/>
                <w:shd w:val="clear" w:color="auto" w:fill="FFFFFF"/>
                <w:lang w:eastAsia="ru-RU"/>
              </w:rPr>
            </w:pPr>
          </w:p>
          <w:p w:rsidR="00F63924" w:rsidRPr="00F63924" w:rsidRDefault="00F63924" w:rsidP="00F63924">
            <w:pPr>
              <w:rPr>
                <w:color w:val="2B2B2B"/>
                <w:sz w:val="26"/>
                <w:szCs w:val="26"/>
                <w:shd w:val="clear" w:color="auto" w:fill="FFFFFF"/>
                <w:lang w:eastAsia="ru-RU"/>
              </w:rPr>
            </w:pPr>
          </w:p>
          <w:p w:rsidR="00F63924" w:rsidRPr="00F63924" w:rsidRDefault="00F63924" w:rsidP="00F63924">
            <w:pPr>
              <w:rPr>
                <w:color w:val="2B2B2B"/>
                <w:sz w:val="26"/>
                <w:szCs w:val="26"/>
                <w:shd w:val="clear" w:color="auto" w:fill="FFFFFF"/>
                <w:lang w:eastAsia="ru-RU"/>
              </w:rPr>
            </w:pPr>
          </w:p>
          <w:p w:rsidR="00F63924" w:rsidRPr="00F63924" w:rsidRDefault="00F63924" w:rsidP="00F63924">
            <w:pPr>
              <w:rPr>
                <w:color w:val="2B2B2B"/>
                <w:sz w:val="26"/>
                <w:szCs w:val="26"/>
                <w:shd w:val="clear" w:color="auto" w:fill="FFFFFF"/>
                <w:lang w:eastAsia="ru-RU"/>
              </w:rPr>
            </w:pPr>
          </w:p>
          <w:p w:rsidR="00F63924" w:rsidRDefault="00F63924" w:rsidP="00F63924">
            <w:pPr>
              <w:rPr>
                <w:color w:val="2B2B2B"/>
                <w:sz w:val="26"/>
                <w:szCs w:val="26"/>
                <w:shd w:val="clear" w:color="auto" w:fill="FFFFFF"/>
                <w:lang w:eastAsia="ru-RU"/>
              </w:rPr>
            </w:pPr>
          </w:p>
          <w:p w:rsidR="00D61364" w:rsidRDefault="00D61364" w:rsidP="00F63924">
            <w:pPr>
              <w:rPr>
                <w:color w:val="2B2B2B"/>
                <w:sz w:val="26"/>
                <w:szCs w:val="26"/>
                <w:shd w:val="clear" w:color="auto" w:fill="FFFFFF"/>
                <w:lang w:eastAsia="ru-RU"/>
              </w:rPr>
            </w:pPr>
          </w:p>
          <w:p w:rsidR="00F63924" w:rsidRPr="00F63924" w:rsidRDefault="00F63924" w:rsidP="00F63924">
            <w:pPr>
              <w:rPr>
                <w:color w:val="2B2B2B"/>
                <w:sz w:val="26"/>
                <w:szCs w:val="26"/>
                <w:shd w:val="clear" w:color="auto" w:fill="FFFFFF"/>
                <w:lang w:eastAsia="ru-RU"/>
              </w:rPr>
            </w:pPr>
            <w:r w:rsidRPr="00F63924">
              <w:rPr>
                <w:color w:val="2B2B2B"/>
                <w:sz w:val="26"/>
                <w:szCs w:val="26"/>
                <w:shd w:val="clear" w:color="auto" w:fill="FFFFFF"/>
                <w:lang w:eastAsia="ru-RU"/>
              </w:rPr>
              <w:t>Квітень</w:t>
            </w:r>
          </w:p>
          <w:p w:rsidR="00F63924" w:rsidRPr="00F63924" w:rsidRDefault="00F63924" w:rsidP="00F63924">
            <w:pPr>
              <w:rPr>
                <w:color w:val="2B2B2B"/>
                <w:sz w:val="26"/>
                <w:szCs w:val="26"/>
                <w:shd w:val="clear" w:color="auto" w:fill="FFFFFF"/>
                <w:lang w:eastAsia="ru-RU"/>
              </w:rPr>
            </w:pPr>
          </w:p>
          <w:p w:rsidR="00F63924" w:rsidRPr="00F63924" w:rsidRDefault="00F63924" w:rsidP="00F63924">
            <w:pPr>
              <w:rPr>
                <w:color w:val="2B2B2B"/>
                <w:sz w:val="26"/>
                <w:szCs w:val="26"/>
                <w:shd w:val="clear" w:color="auto" w:fill="FFFFFF"/>
                <w:lang w:eastAsia="ru-RU"/>
              </w:rPr>
            </w:pPr>
          </w:p>
          <w:p w:rsidR="00F63924" w:rsidRPr="00F63924" w:rsidRDefault="00F63924" w:rsidP="00F63924">
            <w:pPr>
              <w:rPr>
                <w:color w:val="2B2B2B"/>
                <w:sz w:val="26"/>
                <w:szCs w:val="26"/>
                <w:shd w:val="clear" w:color="auto" w:fill="FFFFFF"/>
                <w:lang w:eastAsia="ru-RU"/>
              </w:rPr>
            </w:pPr>
          </w:p>
          <w:p w:rsidR="00F63924" w:rsidRPr="00F63924" w:rsidRDefault="00F63924" w:rsidP="00F63924">
            <w:pPr>
              <w:rPr>
                <w:color w:val="2B2B2B"/>
                <w:sz w:val="26"/>
                <w:szCs w:val="26"/>
                <w:shd w:val="clear" w:color="auto" w:fill="FFFFFF"/>
                <w:lang w:eastAsia="ru-RU"/>
              </w:rPr>
            </w:pPr>
            <w:r w:rsidRPr="00F63924">
              <w:rPr>
                <w:color w:val="2B2B2B"/>
                <w:sz w:val="26"/>
                <w:szCs w:val="26"/>
                <w:shd w:val="clear" w:color="auto" w:fill="FFFFFF"/>
                <w:lang w:eastAsia="ru-RU"/>
              </w:rPr>
              <w:t>Вересень</w:t>
            </w:r>
          </w:p>
          <w:p w:rsidR="00F63924" w:rsidRPr="00F63924" w:rsidRDefault="00F63924" w:rsidP="00F63924">
            <w:pPr>
              <w:rPr>
                <w:color w:val="2B2B2B"/>
                <w:sz w:val="26"/>
                <w:szCs w:val="26"/>
                <w:shd w:val="clear" w:color="auto" w:fill="FFFFFF"/>
                <w:lang w:eastAsia="ru-RU"/>
              </w:rPr>
            </w:pPr>
          </w:p>
          <w:p w:rsidR="00F63924" w:rsidRPr="00F63924" w:rsidRDefault="00F63924" w:rsidP="00F63924">
            <w:pPr>
              <w:rPr>
                <w:color w:val="2B2B2B"/>
                <w:sz w:val="26"/>
                <w:szCs w:val="26"/>
                <w:shd w:val="clear" w:color="auto" w:fill="FFFFFF"/>
                <w:lang w:eastAsia="ru-RU"/>
              </w:rPr>
            </w:pPr>
          </w:p>
          <w:p w:rsidR="00F63924" w:rsidRPr="00F63924" w:rsidRDefault="00F63924" w:rsidP="00F63924">
            <w:pPr>
              <w:rPr>
                <w:color w:val="2B2B2B"/>
                <w:sz w:val="26"/>
                <w:szCs w:val="26"/>
                <w:shd w:val="clear" w:color="auto" w:fill="FFFFFF"/>
                <w:lang w:eastAsia="ru-RU"/>
              </w:rPr>
            </w:pPr>
          </w:p>
          <w:p w:rsidR="00F63924" w:rsidRPr="00F63924" w:rsidRDefault="00F63924" w:rsidP="00F63924">
            <w:pPr>
              <w:rPr>
                <w:color w:val="2B2B2B"/>
                <w:sz w:val="26"/>
                <w:szCs w:val="26"/>
                <w:shd w:val="clear" w:color="auto" w:fill="FFFFFF"/>
                <w:lang w:eastAsia="ru-RU"/>
              </w:rPr>
            </w:pPr>
          </w:p>
          <w:p w:rsidR="00F63924" w:rsidRPr="00F63924" w:rsidRDefault="00F63924" w:rsidP="00F63924">
            <w:pPr>
              <w:rPr>
                <w:color w:val="2B2B2B"/>
                <w:sz w:val="26"/>
                <w:szCs w:val="26"/>
                <w:shd w:val="clear" w:color="auto" w:fill="FFFFFF"/>
                <w:lang w:eastAsia="ru-RU"/>
              </w:rPr>
            </w:pPr>
            <w:r w:rsidRPr="00F63924">
              <w:rPr>
                <w:color w:val="2B2B2B"/>
                <w:sz w:val="26"/>
                <w:szCs w:val="26"/>
                <w:shd w:val="clear" w:color="auto" w:fill="FFFFFF"/>
                <w:lang w:eastAsia="ru-RU"/>
              </w:rPr>
              <w:t>Грудень</w:t>
            </w:r>
          </w:p>
          <w:p w:rsidR="00F63924" w:rsidRPr="00F63924" w:rsidRDefault="00F63924" w:rsidP="00F63924">
            <w:pPr>
              <w:rPr>
                <w:color w:val="2B2B2B"/>
                <w:sz w:val="26"/>
                <w:szCs w:val="26"/>
                <w:shd w:val="clear" w:color="auto" w:fill="FFFFFF"/>
                <w:lang w:eastAsia="ru-RU"/>
              </w:rPr>
            </w:pPr>
          </w:p>
          <w:p w:rsidR="00F63924" w:rsidRPr="00F63924" w:rsidRDefault="00F63924" w:rsidP="00F63924">
            <w:pPr>
              <w:rPr>
                <w:color w:val="2B2B2B"/>
                <w:sz w:val="26"/>
                <w:szCs w:val="26"/>
                <w:shd w:val="clear" w:color="auto" w:fill="FFFFFF"/>
                <w:lang w:eastAsia="ru-RU"/>
              </w:rPr>
            </w:pPr>
          </w:p>
          <w:p w:rsidR="00F63924" w:rsidRPr="00F63924" w:rsidRDefault="00F63924" w:rsidP="00F63924">
            <w:pPr>
              <w:rPr>
                <w:color w:val="2B2B2B"/>
                <w:sz w:val="26"/>
                <w:szCs w:val="26"/>
                <w:shd w:val="clear" w:color="auto" w:fill="FFFFFF"/>
                <w:lang w:eastAsia="ru-RU"/>
              </w:rPr>
            </w:pPr>
            <w:r w:rsidRPr="00F63924">
              <w:rPr>
                <w:color w:val="2B2B2B"/>
                <w:sz w:val="26"/>
                <w:szCs w:val="26"/>
                <w:shd w:val="clear" w:color="auto" w:fill="FFFFFF"/>
                <w:lang w:eastAsia="ru-RU"/>
              </w:rPr>
              <w:t>Грудень</w:t>
            </w:r>
          </w:p>
          <w:p w:rsidR="00F63924" w:rsidRPr="00F63924" w:rsidRDefault="00F63924" w:rsidP="00F63924">
            <w:pPr>
              <w:rPr>
                <w:color w:val="2B2B2B"/>
                <w:sz w:val="26"/>
                <w:szCs w:val="26"/>
                <w:shd w:val="clear" w:color="auto" w:fill="FFFFFF"/>
                <w:lang w:eastAsia="ru-RU"/>
              </w:rPr>
            </w:pPr>
          </w:p>
          <w:p w:rsidR="00F63924" w:rsidRPr="00F63924" w:rsidRDefault="00F63924" w:rsidP="00F63924">
            <w:pPr>
              <w:rPr>
                <w:color w:val="2B2B2B"/>
                <w:sz w:val="26"/>
                <w:szCs w:val="26"/>
                <w:shd w:val="clear" w:color="auto" w:fill="FFFFFF"/>
                <w:lang w:eastAsia="ru-RU"/>
              </w:rPr>
            </w:pPr>
          </w:p>
          <w:p w:rsidR="00F63924" w:rsidRPr="00F63924" w:rsidRDefault="00F63924" w:rsidP="00F63924">
            <w:pPr>
              <w:rPr>
                <w:color w:val="2B2B2B"/>
                <w:sz w:val="26"/>
                <w:szCs w:val="26"/>
                <w:shd w:val="clear" w:color="auto" w:fill="FFFFFF"/>
                <w:lang w:eastAsia="ru-RU"/>
              </w:rPr>
            </w:pPr>
          </w:p>
          <w:p w:rsidR="00F63924" w:rsidRPr="00F63924" w:rsidRDefault="00F63924" w:rsidP="00F63924">
            <w:pPr>
              <w:rPr>
                <w:b/>
                <w:color w:val="2B2B2B"/>
                <w:sz w:val="26"/>
                <w:szCs w:val="26"/>
                <w:shd w:val="clear" w:color="auto" w:fill="FFFFFF"/>
                <w:lang w:eastAsia="ru-RU"/>
              </w:rPr>
            </w:pPr>
            <w:r w:rsidRPr="00F63924">
              <w:rPr>
                <w:color w:val="2B2B2B"/>
                <w:sz w:val="26"/>
                <w:szCs w:val="26"/>
                <w:shd w:val="clear" w:color="auto" w:fill="FFFFFF"/>
                <w:lang w:eastAsia="ru-RU"/>
              </w:rPr>
              <w:t>Грудень</w:t>
            </w:r>
          </w:p>
        </w:tc>
        <w:tc>
          <w:tcPr>
            <w:tcW w:w="2408" w:type="dxa"/>
          </w:tcPr>
          <w:p w:rsidR="00F63924" w:rsidRPr="00F63924" w:rsidRDefault="00F63924" w:rsidP="00F63924">
            <w:pPr>
              <w:rPr>
                <w:color w:val="2B2B2B"/>
                <w:sz w:val="26"/>
                <w:szCs w:val="26"/>
                <w:shd w:val="clear" w:color="auto" w:fill="FFFFFF"/>
                <w:lang w:eastAsia="ru-RU"/>
              </w:rPr>
            </w:pPr>
            <w:r w:rsidRPr="00F63924">
              <w:rPr>
                <w:color w:val="2B2B2B"/>
                <w:sz w:val="26"/>
                <w:szCs w:val="26"/>
                <w:shd w:val="clear" w:color="auto" w:fill="FFFFFF"/>
                <w:lang w:eastAsia="ru-RU"/>
              </w:rPr>
              <w:lastRenderedPageBreak/>
              <w:t>Експертна комісія</w:t>
            </w:r>
          </w:p>
          <w:p w:rsidR="00F63924" w:rsidRPr="00F63924" w:rsidRDefault="00F63924" w:rsidP="00F63924">
            <w:pPr>
              <w:rPr>
                <w:color w:val="2B2B2B"/>
                <w:sz w:val="26"/>
                <w:szCs w:val="26"/>
                <w:shd w:val="clear" w:color="auto" w:fill="FFFFFF"/>
                <w:lang w:eastAsia="ru-RU"/>
              </w:rPr>
            </w:pPr>
          </w:p>
          <w:p w:rsidR="00F63924" w:rsidRPr="00F63924" w:rsidRDefault="00F63924" w:rsidP="00F63924">
            <w:pPr>
              <w:rPr>
                <w:color w:val="2B2B2B"/>
                <w:sz w:val="26"/>
                <w:szCs w:val="26"/>
                <w:shd w:val="clear" w:color="auto" w:fill="FFFFFF"/>
                <w:lang w:eastAsia="ru-RU"/>
              </w:rPr>
            </w:pPr>
          </w:p>
          <w:p w:rsidR="00F63924" w:rsidRPr="00F63924" w:rsidRDefault="00F63924" w:rsidP="00F63924">
            <w:pPr>
              <w:rPr>
                <w:color w:val="2B2B2B"/>
                <w:sz w:val="26"/>
                <w:szCs w:val="26"/>
                <w:shd w:val="clear" w:color="auto" w:fill="FFFFFF"/>
                <w:lang w:eastAsia="ru-RU"/>
              </w:rPr>
            </w:pPr>
          </w:p>
          <w:p w:rsidR="00F63924" w:rsidRPr="00F63924" w:rsidRDefault="00F63924" w:rsidP="00F63924">
            <w:pPr>
              <w:rPr>
                <w:color w:val="2B2B2B"/>
                <w:sz w:val="26"/>
                <w:szCs w:val="26"/>
                <w:shd w:val="clear" w:color="auto" w:fill="FFFFFF"/>
                <w:lang w:eastAsia="ru-RU"/>
              </w:rPr>
            </w:pPr>
          </w:p>
          <w:p w:rsidR="00F63924" w:rsidRPr="00F63924" w:rsidRDefault="00F63924" w:rsidP="00F63924">
            <w:pPr>
              <w:rPr>
                <w:color w:val="2B2B2B"/>
                <w:sz w:val="26"/>
                <w:szCs w:val="26"/>
                <w:shd w:val="clear" w:color="auto" w:fill="FFFFFF"/>
                <w:lang w:eastAsia="ru-RU"/>
              </w:rPr>
            </w:pPr>
          </w:p>
          <w:p w:rsidR="00F63924" w:rsidRPr="00F63924" w:rsidRDefault="00F63924" w:rsidP="00F63924">
            <w:pPr>
              <w:rPr>
                <w:color w:val="2B2B2B"/>
                <w:sz w:val="26"/>
                <w:szCs w:val="26"/>
                <w:shd w:val="clear" w:color="auto" w:fill="FFFFFF"/>
                <w:lang w:eastAsia="ru-RU"/>
              </w:rPr>
            </w:pPr>
          </w:p>
          <w:p w:rsidR="00F63924" w:rsidRPr="00F63924" w:rsidRDefault="00F63924" w:rsidP="00F63924">
            <w:pPr>
              <w:rPr>
                <w:color w:val="2B2B2B"/>
                <w:sz w:val="26"/>
                <w:szCs w:val="26"/>
                <w:shd w:val="clear" w:color="auto" w:fill="FFFFFF"/>
                <w:lang w:eastAsia="ru-RU"/>
              </w:rPr>
            </w:pPr>
            <w:r w:rsidRPr="00F63924">
              <w:rPr>
                <w:color w:val="2B2B2B"/>
                <w:sz w:val="26"/>
                <w:szCs w:val="26"/>
                <w:shd w:val="clear" w:color="auto" w:fill="FFFFFF"/>
                <w:lang w:eastAsia="ru-RU"/>
              </w:rPr>
              <w:t>Експертна комісія</w:t>
            </w:r>
          </w:p>
          <w:p w:rsidR="00F63924" w:rsidRPr="00F63924" w:rsidRDefault="00F63924" w:rsidP="00F63924">
            <w:pPr>
              <w:rPr>
                <w:color w:val="2B2B2B"/>
                <w:sz w:val="26"/>
                <w:szCs w:val="26"/>
                <w:shd w:val="clear" w:color="auto" w:fill="FFFFFF"/>
                <w:lang w:eastAsia="ru-RU"/>
              </w:rPr>
            </w:pPr>
          </w:p>
          <w:p w:rsidR="00F63924" w:rsidRPr="00F63924" w:rsidRDefault="00F63924" w:rsidP="00F63924">
            <w:pPr>
              <w:rPr>
                <w:color w:val="2B2B2B"/>
                <w:sz w:val="26"/>
                <w:szCs w:val="26"/>
                <w:shd w:val="clear" w:color="auto" w:fill="FFFFFF"/>
                <w:lang w:eastAsia="ru-RU"/>
              </w:rPr>
            </w:pPr>
          </w:p>
          <w:p w:rsidR="00F63924" w:rsidRPr="00F63924" w:rsidRDefault="00F63924" w:rsidP="00F63924">
            <w:pPr>
              <w:rPr>
                <w:color w:val="2B2B2B"/>
                <w:sz w:val="26"/>
                <w:szCs w:val="26"/>
                <w:shd w:val="clear" w:color="auto" w:fill="FFFFFF"/>
                <w:lang w:eastAsia="ru-RU"/>
              </w:rPr>
            </w:pPr>
          </w:p>
          <w:p w:rsidR="00F63924" w:rsidRPr="00F63924" w:rsidRDefault="00F63924" w:rsidP="00F63924">
            <w:pPr>
              <w:rPr>
                <w:color w:val="2B2B2B"/>
                <w:sz w:val="26"/>
                <w:szCs w:val="26"/>
                <w:shd w:val="clear" w:color="auto" w:fill="FFFFFF"/>
                <w:lang w:eastAsia="ru-RU"/>
              </w:rPr>
            </w:pPr>
          </w:p>
          <w:p w:rsidR="00F63924" w:rsidRPr="00F63924" w:rsidRDefault="00F63924" w:rsidP="00F63924">
            <w:pPr>
              <w:rPr>
                <w:color w:val="2B2B2B"/>
                <w:sz w:val="26"/>
                <w:szCs w:val="26"/>
                <w:shd w:val="clear" w:color="auto" w:fill="FFFFFF"/>
                <w:lang w:eastAsia="ru-RU"/>
              </w:rPr>
            </w:pPr>
            <w:r w:rsidRPr="00F63924">
              <w:rPr>
                <w:color w:val="2B2B2B"/>
                <w:sz w:val="26"/>
                <w:szCs w:val="26"/>
                <w:shd w:val="clear" w:color="auto" w:fill="FFFFFF"/>
                <w:lang w:eastAsia="ru-RU"/>
              </w:rPr>
              <w:t>Експертна комісія</w:t>
            </w:r>
          </w:p>
          <w:p w:rsidR="00F63924" w:rsidRPr="00F63924" w:rsidRDefault="00F63924" w:rsidP="00F63924">
            <w:pPr>
              <w:rPr>
                <w:color w:val="2B2B2B"/>
                <w:sz w:val="26"/>
                <w:szCs w:val="26"/>
                <w:shd w:val="clear" w:color="auto" w:fill="FFFFFF"/>
                <w:lang w:eastAsia="ru-RU"/>
              </w:rPr>
            </w:pPr>
          </w:p>
          <w:p w:rsidR="00F63924" w:rsidRPr="00F63924" w:rsidRDefault="00F63924" w:rsidP="00F63924">
            <w:pPr>
              <w:rPr>
                <w:color w:val="2B2B2B"/>
                <w:sz w:val="26"/>
                <w:szCs w:val="26"/>
                <w:shd w:val="clear" w:color="auto" w:fill="FFFFFF"/>
                <w:lang w:eastAsia="ru-RU"/>
              </w:rPr>
            </w:pPr>
          </w:p>
          <w:p w:rsidR="00F63924" w:rsidRPr="00F63924" w:rsidRDefault="00F63924" w:rsidP="00F63924">
            <w:pPr>
              <w:rPr>
                <w:color w:val="2B2B2B"/>
                <w:sz w:val="26"/>
                <w:szCs w:val="26"/>
                <w:shd w:val="clear" w:color="auto" w:fill="FFFFFF"/>
                <w:lang w:eastAsia="ru-RU"/>
              </w:rPr>
            </w:pPr>
          </w:p>
          <w:p w:rsidR="00F63924" w:rsidRPr="00F63924" w:rsidRDefault="00F63924" w:rsidP="00F63924">
            <w:pPr>
              <w:rPr>
                <w:color w:val="2B2B2B"/>
                <w:sz w:val="26"/>
                <w:szCs w:val="26"/>
                <w:shd w:val="clear" w:color="auto" w:fill="FFFFFF"/>
                <w:lang w:eastAsia="ru-RU"/>
              </w:rPr>
            </w:pPr>
          </w:p>
          <w:p w:rsidR="00F63924" w:rsidRPr="00F63924" w:rsidRDefault="00F63924" w:rsidP="00F63924">
            <w:pPr>
              <w:rPr>
                <w:color w:val="2B2B2B"/>
                <w:sz w:val="26"/>
                <w:szCs w:val="26"/>
                <w:shd w:val="clear" w:color="auto" w:fill="FFFFFF"/>
                <w:lang w:eastAsia="ru-RU"/>
              </w:rPr>
            </w:pPr>
          </w:p>
          <w:p w:rsidR="00F63924" w:rsidRPr="00F63924" w:rsidRDefault="00F63924" w:rsidP="00F63924">
            <w:pPr>
              <w:rPr>
                <w:color w:val="2B2B2B"/>
                <w:sz w:val="26"/>
                <w:szCs w:val="26"/>
                <w:shd w:val="clear" w:color="auto" w:fill="FFFFFF"/>
                <w:lang w:eastAsia="ru-RU"/>
              </w:rPr>
            </w:pPr>
          </w:p>
          <w:p w:rsidR="00F63924" w:rsidRPr="00F63924" w:rsidRDefault="00F63924" w:rsidP="00F63924">
            <w:pPr>
              <w:rPr>
                <w:color w:val="2B2B2B"/>
                <w:sz w:val="26"/>
                <w:szCs w:val="26"/>
                <w:shd w:val="clear" w:color="auto" w:fill="FFFFFF"/>
                <w:lang w:eastAsia="ru-RU"/>
              </w:rPr>
            </w:pPr>
            <w:r w:rsidRPr="00F63924">
              <w:rPr>
                <w:color w:val="2B2B2B"/>
                <w:sz w:val="26"/>
                <w:szCs w:val="26"/>
                <w:shd w:val="clear" w:color="auto" w:fill="FFFFFF"/>
                <w:lang w:eastAsia="ru-RU"/>
              </w:rPr>
              <w:t>Приймак Л.В., діловод</w:t>
            </w:r>
          </w:p>
          <w:p w:rsidR="00F63924" w:rsidRPr="00F63924" w:rsidRDefault="00F63924" w:rsidP="00F63924">
            <w:pPr>
              <w:rPr>
                <w:color w:val="2B2B2B"/>
                <w:sz w:val="26"/>
                <w:szCs w:val="26"/>
                <w:shd w:val="clear" w:color="auto" w:fill="FFFFFF"/>
                <w:lang w:eastAsia="ru-RU"/>
              </w:rPr>
            </w:pPr>
          </w:p>
          <w:p w:rsidR="00F63924" w:rsidRPr="00F63924" w:rsidRDefault="00F63924" w:rsidP="00F63924">
            <w:pPr>
              <w:rPr>
                <w:color w:val="2B2B2B"/>
                <w:sz w:val="26"/>
                <w:szCs w:val="26"/>
                <w:shd w:val="clear" w:color="auto" w:fill="FFFFFF"/>
                <w:lang w:eastAsia="ru-RU"/>
              </w:rPr>
            </w:pPr>
          </w:p>
          <w:p w:rsidR="00F63924" w:rsidRPr="00F63924" w:rsidRDefault="00F63924" w:rsidP="00F63924">
            <w:pPr>
              <w:rPr>
                <w:color w:val="2B2B2B"/>
                <w:sz w:val="26"/>
                <w:szCs w:val="26"/>
                <w:shd w:val="clear" w:color="auto" w:fill="FFFFFF"/>
                <w:lang w:eastAsia="ru-RU"/>
              </w:rPr>
            </w:pPr>
          </w:p>
          <w:p w:rsidR="00F63924" w:rsidRDefault="00F63924" w:rsidP="00F63924">
            <w:pPr>
              <w:rPr>
                <w:color w:val="2B2B2B"/>
                <w:sz w:val="26"/>
                <w:szCs w:val="26"/>
                <w:shd w:val="clear" w:color="auto" w:fill="FFFFFF"/>
                <w:lang w:eastAsia="ru-RU"/>
              </w:rPr>
            </w:pPr>
          </w:p>
          <w:p w:rsidR="00D61364" w:rsidRDefault="00D61364" w:rsidP="00F63924">
            <w:pPr>
              <w:rPr>
                <w:color w:val="2B2B2B"/>
                <w:sz w:val="26"/>
                <w:szCs w:val="26"/>
                <w:shd w:val="clear" w:color="auto" w:fill="FFFFFF"/>
                <w:lang w:eastAsia="ru-RU"/>
              </w:rPr>
            </w:pPr>
          </w:p>
          <w:p w:rsidR="00F63924" w:rsidRPr="00F63924" w:rsidRDefault="00F63924" w:rsidP="00F63924">
            <w:pPr>
              <w:rPr>
                <w:color w:val="2B2B2B"/>
                <w:sz w:val="26"/>
                <w:szCs w:val="26"/>
                <w:shd w:val="clear" w:color="auto" w:fill="FFFFFF"/>
                <w:lang w:eastAsia="ru-RU"/>
              </w:rPr>
            </w:pPr>
            <w:r w:rsidRPr="00F63924">
              <w:rPr>
                <w:color w:val="2B2B2B"/>
                <w:sz w:val="26"/>
                <w:szCs w:val="26"/>
                <w:shd w:val="clear" w:color="auto" w:fill="FFFFFF"/>
                <w:lang w:eastAsia="ru-RU"/>
              </w:rPr>
              <w:t>Експертна комісія</w:t>
            </w:r>
          </w:p>
          <w:p w:rsidR="00F63924" w:rsidRDefault="00F63924" w:rsidP="00F63924">
            <w:pPr>
              <w:rPr>
                <w:color w:val="2B2B2B"/>
                <w:sz w:val="26"/>
                <w:szCs w:val="26"/>
                <w:shd w:val="clear" w:color="auto" w:fill="FFFFFF"/>
                <w:lang w:eastAsia="ru-RU"/>
              </w:rPr>
            </w:pPr>
          </w:p>
          <w:p w:rsidR="00D61364" w:rsidRDefault="00D61364" w:rsidP="00F63924">
            <w:pPr>
              <w:rPr>
                <w:color w:val="2B2B2B"/>
                <w:sz w:val="26"/>
                <w:szCs w:val="26"/>
                <w:shd w:val="clear" w:color="auto" w:fill="FFFFFF"/>
                <w:lang w:eastAsia="ru-RU"/>
              </w:rPr>
            </w:pPr>
          </w:p>
          <w:p w:rsidR="00D61364" w:rsidRPr="00F63924" w:rsidRDefault="00D61364" w:rsidP="00F63924">
            <w:pPr>
              <w:rPr>
                <w:color w:val="2B2B2B"/>
                <w:sz w:val="26"/>
                <w:szCs w:val="26"/>
                <w:shd w:val="clear" w:color="auto" w:fill="FFFFFF"/>
                <w:lang w:eastAsia="ru-RU"/>
              </w:rPr>
            </w:pPr>
          </w:p>
          <w:p w:rsidR="00F63924" w:rsidRPr="00F63924" w:rsidRDefault="00F63924" w:rsidP="00F63924">
            <w:pPr>
              <w:rPr>
                <w:color w:val="2B2B2B"/>
                <w:sz w:val="26"/>
                <w:szCs w:val="26"/>
                <w:shd w:val="clear" w:color="auto" w:fill="FFFFFF"/>
                <w:lang w:eastAsia="ru-RU"/>
              </w:rPr>
            </w:pPr>
            <w:r w:rsidRPr="00F63924">
              <w:rPr>
                <w:color w:val="2B2B2B"/>
                <w:sz w:val="26"/>
                <w:szCs w:val="26"/>
                <w:shd w:val="clear" w:color="auto" w:fill="FFFFFF"/>
                <w:lang w:eastAsia="ru-RU"/>
              </w:rPr>
              <w:t>Приймак Л.В., діловод</w:t>
            </w:r>
          </w:p>
          <w:p w:rsidR="00F63924" w:rsidRPr="00F63924" w:rsidRDefault="00F63924" w:rsidP="00F63924">
            <w:pPr>
              <w:rPr>
                <w:color w:val="2B2B2B"/>
                <w:sz w:val="26"/>
                <w:szCs w:val="26"/>
                <w:shd w:val="clear" w:color="auto" w:fill="FFFFFF"/>
                <w:lang w:eastAsia="ru-RU"/>
              </w:rPr>
            </w:pPr>
          </w:p>
          <w:p w:rsidR="00F63924" w:rsidRPr="00F63924" w:rsidRDefault="00F63924" w:rsidP="00F63924">
            <w:pPr>
              <w:rPr>
                <w:color w:val="2B2B2B"/>
                <w:sz w:val="26"/>
                <w:szCs w:val="26"/>
                <w:shd w:val="clear" w:color="auto" w:fill="FFFFFF"/>
                <w:lang w:eastAsia="ru-RU"/>
              </w:rPr>
            </w:pPr>
          </w:p>
          <w:p w:rsidR="00F63924" w:rsidRPr="00F63924" w:rsidRDefault="00F63924" w:rsidP="00F63924">
            <w:pPr>
              <w:rPr>
                <w:color w:val="2B2B2B"/>
                <w:sz w:val="26"/>
                <w:szCs w:val="26"/>
                <w:shd w:val="clear" w:color="auto" w:fill="FFFFFF"/>
                <w:lang w:eastAsia="ru-RU"/>
              </w:rPr>
            </w:pPr>
          </w:p>
          <w:p w:rsidR="00F63924" w:rsidRPr="00F63924" w:rsidRDefault="00F63924" w:rsidP="00F63924">
            <w:pPr>
              <w:rPr>
                <w:color w:val="2B2B2B"/>
                <w:sz w:val="26"/>
                <w:szCs w:val="26"/>
                <w:shd w:val="clear" w:color="auto" w:fill="FFFFFF"/>
                <w:lang w:eastAsia="ru-RU"/>
              </w:rPr>
            </w:pPr>
            <w:r w:rsidRPr="00F63924">
              <w:rPr>
                <w:color w:val="2B2B2B"/>
                <w:sz w:val="26"/>
                <w:szCs w:val="26"/>
                <w:shd w:val="clear" w:color="auto" w:fill="FFFFFF"/>
                <w:lang w:eastAsia="ru-RU"/>
              </w:rPr>
              <w:t>Експертна комісія</w:t>
            </w:r>
          </w:p>
          <w:p w:rsidR="00F63924" w:rsidRPr="00F63924" w:rsidRDefault="00F63924" w:rsidP="00F63924">
            <w:pPr>
              <w:rPr>
                <w:color w:val="2B2B2B"/>
                <w:sz w:val="26"/>
                <w:szCs w:val="26"/>
                <w:shd w:val="clear" w:color="auto" w:fill="FFFFFF"/>
                <w:lang w:eastAsia="ru-RU"/>
              </w:rPr>
            </w:pPr>
          </w:p>
          <w:p w:rsidR="00F63924" w:rsidRPr="00F63924" w:rsidRDefault="00F63924" w:rsidP="00F63924">
            <w:pPr>
              <w:rPr>
                <w:color w:val="2B2B2B"/>
                <w:sz w:val="26"/>
                <w:szCs w:val="26"/>
                <w:shd w:val="clear" w:color="auto" w:fill="FFFFFF"/>
                <w:lang w:eastAsia="ru-RU"/>
              </w:rPr>
            </w:pPr>
          </w:p>
          <w:p w:rsidR="00F63924" w:rsidRPr="00F63924" w:rsidRDefault="00F63924" w:rsidP="00F63924">
            <w:pPr>
              <w:rPr>
                <w:color w:val="2B2B2B"/>
                <w:sz w:val="26"/>
                <w:szCs w:val="26"/>
                <w:shd w:val="clear" w:color="auto" w:fill="FFFFFF"/>
                <w:lang w:eastAsia="ru-RU"/>
              </w:rPr>
            </w:pPr>
            <w:r w:rsidRPr="00F63924">
              <w:rPr>
                <w:color w:val="2B2B2B"/>
                <w:sz w:val="26"/>
                <w:szCs w:val="26"/>
                <w:shd w:val="clear" w:color="auto" w:fill="FFFFFF"/>
                <w:lang w:eastAsia="ru-RU"/>
              </w:rPr>
              <w:t>Приймак Л.В., діловод</w:t>
            </w:r>
          </w:p>
          <w:p w:rsidR="00F63924" w:rsidRPr="00F63924" w:rsidRDefault="00F63924" w:rsidP="00F63924">
            <w:pPr>
              <w:rPr>
                <w:color w:val="2B2B2B"/>
                <w:sz w:val="26"/>
                <w:szCs w:val="26"/>
                <w:shd w:val="clear" w:color="auto" w:fill="FFFFFF"/>
                <w:lang w:eastAsia="ru-RU"/>
              </w:rPr>
            </w:pPr>
          </w:p>
          <w:p w:rsidR="00F63924" w:rsidRPr="00F63924" w:rsidRDefault="00F63924" w:rsidP="00F63924">
            <w:pPr>
              <w:rPr>
                <w:color w:val="2B2B2B"/>
                <w:sz w:val="26"/>
                <w:szCs w:val="26"/>
                <w:shd w:val="clear" w:color="auto" w:fill="FFFFFF"/>
                <w:lang w:eastAsia="ru-RU"/>
              </w:rPr>
            </w:pPr>
          </w:p>
          <w:p w:rsidR="00F63924" w:rsidRPr="00F63924" w:rsidRDefault="00F63924" w:rsidP="00F63924">
            <w:pPr>
              <w:rPr>
                <w:color w:val="2B2B2B"/>
                <w:sz w:val="26"/>
                <w:szCs w:val="26"/>
                <w:shd w:val="clear" w:color="auto" w:fill="FFFFFF"/>
                <w:lang w:eastAsia="ru-RU"/>
              </w:rPr>
            </w:pPr>
            <w:r w:rsidRPr="00F63924">
              <w:rPr>
                <w:color w:val="2B2B2B"/>
                <w:sz w:val="26"/>
                <w:szCs w:val="26"/>
                <w:shd w:val="clear" w:color="auto" w:fill="FFFFFF"/>
                <w:lang w:eastAsia="ru-RU"/>
              </w:rPr>
              <w:t xml:space="preserve"> Приймак Л.В., діловод</w:t>
            </w:r>
          </w:p>
          <w:p w:rsidR="00F63924" w:rsidRPr="00F63924" w:rsidRDefault="00F63924" w:rsidP="00F63924">
            <w:pPr>
              <w:rPr>
                <w:b/>
                <w:color w:val="2B2B2B"/>
                <w:sz w:val="26"/>
                <w:szCs w:val="26"/>
                <w:shd w:val="clear" w:color="auto" w:fill="FFFFFF"/>
                <w:lang w:eastAsia="ru-RU"/>
              </w:rPr>
            </w:pPr>
          </w:p>
        </w:tc>
      </w:tr>
    </w:tbl>
    <w:p w:rsidR="00F63924" w:rsidRPr="00F63924" w:rsidRDefault="00F63924" w:rsidP="00F63924">
      <w:pPr>
        <w:spacing w:after="0" w:line="240" w:lineRule="auto"/>
        <w:rPr>
          <w:rFonts w:ascii="Times New Roman" w:eastAsia="Times New Roman" w:hAnsi="Times New Roman" w:cs="Times New Roman"/>
          <w:color w:val="2B2B2B"/>
          <w:sz w:val="26"/>
          <w:szCs w:val="26"/>
          <w:shd w:val="clear" w:color="auto" w:fill="FFFFFF"/>
          <w:lang w:eastAsia="ru-RU"/>
        </w:rPr>
      </w:pPr>
      <w:r w:rsidRPr="00F63924">
        <w:rPr>
          <w:rFonts w:ascii="Times New Roman" w:eastAsia="Times New Roman" w:hAnsi="Times New Roman" w:cs="Times New Roman"/>
          <w:b/>
          <w:color w:val="2B2B2B"/>
          <w:sz w:val="26"/>
          <w:szCs w:val="26"/>
          <w:shd w:val="clear" w:color="auto" w:fill="FFFFFF"/>
          <w:lang w:eastAsia="ru-RU"/>
        </w:rPr>
        <w:lastRenderedPageBreak/>
        <w:t xml:space="preserve"> </w:t>
      </w:r>
      <w:r w:rsidRPr="00F63924">
        <w:rPr>
          <w:rFonts w:ascii="Times New Roman" w:eastAsia="Times New Roman" w:hAnsi="Times New Roman" w:cs="Times New Roman"/>
          <w:color w:val="2B2B2B"/>
          <w:sz w:val="26"/>
          <w:szCs w:val="26"/>
          <w:shd w:val="clear" w:color="auto" w:fill="FFFFFF"/>
          <w:lang w:eastAsia="ru-RU"/>
        </w:rPr>
        <w:t xml:space="preserve">     </w:t>
      </w:r>
    </w:p>
    <w:p w:rsidR="00F63924" w:rsidRPr="00F63924" w:rsidRDefault="00F63924" w:rsidP="00F63924">
      <w:pPr>
        <w:spacing w:after="0" w:line="240" w:lineRule="auto"/>
        <w:rPr>
          <w:rFonts w:ascii="Times New Roman" w:hAnsi="Times New Roman" w:cs="Times New Roman"/>
          <w:b/>
          <w:bCs/>
          <w:sz w:val="26"/>
          <w:szCs w:val="26"/>
          <w:lang w:val="ru-RU"/>
        </w:rPr>
      </w:pPr>
      <w:r w:rsidRPr="00F63924">
        <w:rPr>
          <w:rFonts w:ascii="Times New Roman" w:eastAsia="Times New Roman" w:hAnsi="Times New Roman" w:cs="Times New Roman"/>
          <w:color w:val="2B2B2B"/>
          <w:sz w:val="26"/>
          <w:szCs w:val="26"/>
          <w:shd w:val="clear" w:color="auto" w:fill="FFFFFF"/>
          <w:lang w:eastAsia="ru-RU"/>
        </w:rPr>
        <w:t xml:space="preserve"> </w:t>
      </w:r>
    </w:p>
    <w:p w:rsidR="00F63924" w:rsidRPr="00F63924" w:rsidRDefault="00F63924" w:rsidP="00F63924">
      <w:pPr>
        <w:spacing w:after="0" w:line="240" w:lineRule="auto"/>
        <w:rPr>
          <w:rFonts w:ascii="Times New Roman" w:hAnsi="Times New Roman" w:cs="Times New Roman"/>
          <w:b/>
          <w:bCs/>
          <w:sz w:val="26"/>
          <w:szCs w:val="26"/>
        </w:rPr>
      </w:pPr>
    </w:p>
    <w:p w:rsidR="00F63924" w:rsidRPr="00F63924" w:rsidRDefault="00F63924" w:rsidP="00F63924">
      <w:pPr>
        <w:spacing w:after="0" w:line="240" w:lineRule="auto"/>
        <w:rPr>
          <w:rFonts w:ascii="Times New Roman" w:hAnsi="Times New Roman" w:cs="Times New Roman"/>
          <w:b/>
          <w:bCs/>
          <w:sz w:val="26"/>
          <w:szCs w:val="26"/>
        </w:rPr>
      </w:pPr>
    </w:p>
    <w:p w:rsidR="00F63924" w:rsidRPr="00F63924" w:rsidRDefault="00F63924" w:rsidP="00F63924">
      <w:pPr>
        <w:spacing w:after="0" w:line="240" w:lineRule="auto"/>
        <w:rPr>
          <w:rFonts w:ascii="Times New Roman" w:hAnsi="Times New Roman" w:cs="Times New Roman"/>
          <w:b/>
          <w:bCs/>
          <w:sz w:val="26"/>
          <w:szCs w:val="26"/>
        </w:rPr>
      </w:pPr>
    </w:p>
    <w:p w:rsidR="00F63924" w:rsidRPr="00F63924" w:rsidRDefault="00F63924" w:rsidP="00F63924">
      <w:pPr>
        <w:spacing w:after="0" w:line="240" w:lineRule="auto"/>
        <w:rPr>
          <w:rFonts w:ascii="Times New Roman" w:hAnsi="Times New Roman" w:cs="Times New Roman"/>
          <w:b/>
          <w:bCs/>
          <w:sz w:val="26"/>
          <w:szCs w:val="26"/>
        </w:rPr>
      </w:pPr>
    </w:p>
    <w:p w:rsidR="00F63924" w:rsidRPr="00F63924" w:rsidRDefault="00F63924" w:rsidP="00F63924">
      <w:pPr>
        <w:spacing w:after="0" w:line="240" w:lineRule="auto"/>
        <w:rPr>
          <w:rFonts w:ascii="Times New Roman" w:hAnsi="Times New Roman" w:cs="Times New Roman"/>
          <w:b/>
          <w:bCs/>
          <w:sz w:val="26"/>
          <w:szCs w:val="26"/>
        </w:rPr>
      </w:pPr>
    </w:p>
    <w:p w:rsidR="00F63924" w:rsidRPr="00F63924" w:rsidRDefault="00F63924" w:rsidP="00F63924">
      <w:pPr>
        <w:spacing w:after="0" w:line="240" w:lineRule="auto"/>
        <w:rPr>
          <w:rFonts w:ascii="Times New Roman" w:hAnsi="Times New Roman" w:cs="Times New Roman"/>
          <w:b/>
          <w:bCs/>
          <w:sz w:val="26"/>
          <w:szCs w:val="26"/>
        </w:rPr>
      </w:pPr>
    </w:p>
    <w:p w:rsidR="00F63924" w:rsidRPr="00F63924" w:rsidRDefault="00F63924" w:rsidP="00F63924">
      <w:pPr>
        <w:spacing w:after="0" w:line="240" w:lineRule="auto"/>
        <w:rPr>
          <w:rFonts w:ascii="Times New Roman" w:hAnsi="Times New Roman" w:cs="Times New Roman"/>
          <w:b/>
          <w:bCs/>
          <w:sz w:val="26"/>
          <w:szCs w:val="26"/>
        </w:rPr>
      </w:pPr>
    </w:p>
    <w:p w:rsidR="00F63924" w:rsidRPr="00F63924" w:rsidRDefault="00F63924" w:rsidP="00F63924">
      <w:pPr>
        <w:spacing w:after="0" w:line="240" w:lineRule="auto"/>
        <w:rPr>
          <w:rFonts w:ascii="Times New Roman" w:hAnsi="Times New Roman" w:cs="Times New Roman"/>
          <w:b/>
          <w:bCs/>
          <w:sz w:val="26"/>
          <w:szCs w:val="26"/>
        </w:rPr>
      </w:pPr>
    </w:p>
    <w:p w:rsidR="00F63924" w:rsidRPr="00F63924" w:rsidRDefault="00F63924" w:rsidP="00F63924">
      <w:pPr>
        <w:spacing w:after="0" w:line="240" w:lineRule="auto"/>
        <w:rPr>
          <w:rFonts w:ascii="Times New Roman" w:hAnsi="Times New Roman" w:cs="Times New Roman"/>
          <w:b/>
          <w:bCs/>
          <w:sz w:val="26"/>
          <w:szCs w:val="26"/>
        </w:rPr>
      </w:pPr>
    </w:p>
    <w:p w:rsidR="00F63924" w:rsidRPr="00F63924" w:rsidRDefault="00F63924" w:rsidP="00F63924">
      <w:pPr>
        <w:spacing w:after="0" w:line="240" w:lineRule="auto"/>
        <w:rPr>
          <w:rFonts w:ascii="Times New Roman" w:hAnsi="Times New Roman" w:cs="Times New Roman"/>
          <w:b/>
          <w:bCs/>
          <w:sz w:val="26"/>
          <w:szCs w:val="26"/>
        </w:rPr>
      </w:pPr>
    </w:p>
    <w:p w:rsidR="00F63924" w:rsidRPr="00F63924" w:rsidRDefault="00F63924" w:rsidP="00F63924">
      <w:pPr>
        <w:spacing w:after="0" w:line="240" w:lineRule="auto"/>
        <w:rPr>
          <w:rFonts w:ascii="Times New Roman" w:hAnsi="Times New Roman" w:cs="Times New Roman"/>
          <w:b/>
          <w:bCs/>
          <w:sz w:val="26"/>
          <w:szCs w:val="26"/>
        </w:rPr>
      </w:pPr>
    </w:p>
    <w:p w:rsidR="00F63924" w:rsidRPr="00F63924" w:rsidRDefault="00F63924" w:rsidP="00F63924">
      <w:pPr>
        <w:spacing w:after="0" w:line="240" w:lineRule="auto"/>
        <w:rPr>
          <w:rFonts w:ascii="Times New Roman" w:hAnsi="Times New Roman" w:cs="Times New Roman"/>
          <w:b/>
          <w:bCs/>
          <w:sz w:val="26"/>
          <w:szCs w:val="26"/>
        </w:rPr>
      </w:pPr>
    </w:p>
    <w:p w:rsidR="00F63924" w:rsidRPr="00F63924" w:rsidRDefault="00F63924" w:rsidP="00F63924">
      <w:pPr>
        <w:spacing w:after="0" w:line="240" w:lineRule="auto"/>
        <w:rPr>
          <w:rFonts w:ascii="Times New Roman" w:hAnsi="Times New Roman" w:cs="Times New Roman"/>
          <w:b/>
          <w:bCs/>
          <w:sz w:val="26"/>
          <w:szCs w:val="26"/>
        </w:rPr>
      </w:pPr>
    </w:p>
    <w:p w:rsidR="00F63924" w:rsidRPr="00F63924" w:rsidRDefault="00F63924" w:rsidP="00F63924">
      <w:pPr>
        <w:spacing w:after="0" w:line="240" w:lineRule="auto"/>
        <w:rPr>
          <w:rFonts w:ascii="Times New Roman" w:hAnsi="Times New Roman" w:cs="Times New Roman"/>
          <w:b/>
          <w:bCs/>
          <w:sz w:val="26"/>
          <w:szCs w:val="26"/>
        </w:rPr>
      </w:pPr>
    </w:p>
    <w:p w:rsidR="00F63924" w:rsidRPr="00F63924" w:rsidRDefault="00F63924" w:rsidP="00F63924">
      <w:pPr>
        <w:spacing w:after="0" w:line="240" w:lineRule="auto"/>
        <w:rPr>
          <w:rFonts w:ascii="Times New Roman" w:hAnsi="Times New Roman" w:cs="Times New Roman"/>
          <w:b/>
          <w:bCs/>
          <w:sz w:val="26"/>
          <w:szCs w:val="26"/>
        </w:rPr>
      </w:pPr>
    </w:p>
    <w:p w:rsidR="00F63924" w:rsidRPr="00F63924" w:rsidRDefault="00F63924" w:rsidP="00F63924">
      <w:pPr>
        <w:spacing w:after="0" w:line="240" w:lineRule="auto"/>
        <w:rPr>
          <w:rFonts w:ascii="Times New Roman" w:hAnsi="Times New Roman" w:cs="Times New Roman"/>
          <w:b/>
          <w:bCs/>
          <w:sz w:val="26"/>
          <w:szCs w:val="26"/>
        </w:rPr>
      </w:pPr>
    </w:p>
    <w:p w:rsidR="00F63924" w:rsidRPr="00F63924" w:rsidRDefault="00F63924" w:rsidP="00F63924">
      <w:pPr>
        <w:spacing w:after="0" w:line="240" w:lineRule="auto"/>
        <w:rPr>
          <w:rFonts w:ascii="Times New Roman" w:hAnsi="Times New Roman" w:cs="Times New Roman"/>
          <w:b/>
          <w:bCs/>
          <w:sz w:val="26"/>
          <w:szCs w:val="26"/>
        </w:rPr>
      </w:pPr>
    </w:p>
    <w:p w:rsidR="00F63924" w:rsidRPr="00F63924" w:rsidRDefault="00F63924" w:rsidP="00F63924">
      <w:pPr>
        <w:spacing w:after="120" w:line="240" w:lineRule="auto"/>
        <w:rPr>
          <w:rFonts w:ascii="Times New Roman" w:eastAsia="Times New Roman" w:hAnsi="Times New Roman" w:cs="Times New Roman"/>
          <w:b/>
          <w:color w:val="000000"/>
          <w:sz w:val="26"/>
          <w:szCs w:val="26"/>
          <w:lang w:eastAsia="ru-RU"/>
        </w:rPr>
      </w:pPr>
    </w:p>
    <w:p w:rsidR="00F63924" w:rsidRPr="00F63924" w:rsidRDefault="00F63924" w:rsidP="00F63924">
      <w:pPr>
        <w:spacing w:after="120" w:line="240" w:lineRule="auto"/>
        <w:rPr>
          <w:rFonts w:ascii="Times New Roman" w:eastAsia="Times New Roman" w:hAnsi="Times New Roman" w:cs="Times New Roman"/>
          <w:b/>
          <w:color w:val="000000"/>
          <w:sz w:val="26"/>
          <w:szCs w:val="26"/>
          <w:lang w:eastAsia="ru-RU"/>
        </w:rPr>
      </w:pPr>
    </w:p>
    <w:p w:rsidR="00F63924" w:rsidRPr="00F63924" w:rsidRDefault="00F63924" w:rsidP="00F63924">
      <w:pPr>
        <w:spacing w:after="120" w:line="240" w:lineRule="auto"/>
        <w:rPr>
          <w:rFonts w:ascii="Times New Roman" w:eastAsia="Times New Roman" w:hAnsi="Times New Roman" w:cs="Times New Roman"/>
          <w:b/>
          <w:color w:val="000000"/>
          <w:sz w:val="26"/>
          <w:szCs w:val="26"/>
          <w:lang w:eastAsia="ru-RU"/>
        </w:rPr>
      </w:pPr>
    </w:p>
    <w:p w:rsidR="00F63924" w:rsidRPr="00F63924" w:rsidRDefault="00F63924" w:rsidP="00F63924">
      <w:pPr>
        <w:spacing w:after="120" w:line="240" w:lineRule="auto"/>
        <w:rPr>
          <w:rFonts w:ascii="Times New Roman" w:eastAsia="Times New Roman" w:hAnsi="Times New Roman" w:cs="Times New Roman"/>
          <w:b/>
          <w:color w:val="000000"/>
          <w:sz w:val="26"/>
          <w:szCs w:val="26"/>
          <w:lang w:eastAsia="ru-RU"/>
        </w:rPr>
      </w:pPr>
    </w:p>
    <w:p w:rsidR="00F63924" w:rsidRPr="00F63924" w:rsidRDefault="00F63924" w:rsidP="00F63924">
      <w:pPr>
        <w:spacing w:after="120" w:line="240" w:lineRule="auto"/>
        <w:rPr>
          <w:rFonts w:ascii="Times New Roman" w:eastAsia="Times New Roman" w:hAnsi="Times New Roman" w:cs="Times New Roman"/>
          <w:b/>
          <w:color w:val="000000"/>
          <w:sz w:val="26"/>
          <w:szCs w:val="26"/>
          <w:lang w:eastAsia="ru-RU"/>
        </w:rPr>
      </w:pPr>
    </w:p>
    <w:p w:rsidR="00F63924" w:rsidRPr="00F63924" w:rsidRDefault="00F63924" w:rsidP="00F63924">
      <w:pPr>
        <w:spacing w:after="120" w:line="240" w:lineRule="auto"/>
        <w:rPr>
          <w:rFonts w:ascii="Times New Roman" w:eastAsia="Times New Roman" w:hAnsi="Times New Roman" w:cs="Times New Roman"/>
          <w:b/>
          <w:color w:val="000000"/>
          <w:sz w:val="26"/>
          <w:szCs w:val="26"/>
          <w:lang w:eastAsia="ru-RU"/>
        </w:rPr>
      </w:pPr>
    </w:p>
    <w:p w:rsidR="00F63924" w:rsidRPr="00F63924" w:rsidRDefault="00F63924" w:rsidP="00F63924">
      <w:pPr>
        <w:spacing w:after="120" w:line="240" w:lineRule="auto"/>
        <w:rPr>
          <w:rFonts w:ascii="Times New Roman" w:eastAsia="Times New Roman" w:hAnsi="Times New Roman" w:cs="Times New Roman"/>
          <w:b/>
          <w:color w:val="000000"/>
          <w:sz w:val="26"/>
          <w:szCs w:val="26"/>
          <w:lang w:eastAsia="ru-RU"/>
        </w:rPr>
      </w:pPr>
    </w:p>
    <w:p w:rsidR="00F63924" w:rsidRPr="00F63924" w:rsidRDefault="00F63924" w:rsidP="00F63924">
      <w:pPr>
        <w:spacing w:after="120" w:line="240" w:lineRule="auto"/>
        <w:rPr>
          <w:rFonts w:ascii="Times New Roman" w:eastAsia="Times New Roman" w:hAnsi="Times New Roman" w:cs="Times New Roman"/>
          <w:b/>
          <w:color w:val="000000"/>
          <w:sz w:val="26"/>
          <w:szCs w:val="26"/>
          <w:lang w:eastAsia="ru-RU"/>
        </w:rPr>
      </w:pPr>
    </w:p>
    <w:p w:rsidR="00F63924" w:rsidRDefault="00F63924" w:rsidP="00F63924">
      <w:pPr>
        <w:spacing w:after="120" w:line="240" w:lineRule="auto"/>
        <w:rPr>
          <w:rFonts w:ascii="Times New Roman" w:eastAsia="Times New Roman" w:hAnsi="Times New Roman" w:cs="Times New Roman"/>
          <w:b/>
          <w:color w:val="000000"/>
          <w:sz w:val="26"/>
          <w:szCs w:val="26"/>
          <w:lang w:eastAsia="ru-RU"/>
        </w:rPr>
      </w:pPr>
    </w:p>
    <w:p w:rsidR="002D25EA" w:rsidRDefault="002D25EA" w:rsidP="00F63924">
      <w:pPr>
        <w:spacing w:after="120" w:line="240" w:lineRule="auto"/>
        <w:rPr>
          <w:rFonts w:ascii="Times New Roman" w:eastAsia="Times New Roman" w:hAnsi="Times New Roman" w:cs="Times New Roman"/>
          <w:b/>
          <w:color w:val="000000"/>
          <w:sz w:val="26"/>
          <w:szCs w:val="26"/>
          <w:lang w:eastAsia="ru-RU"/>
        </w:rPr>
      </w:pPr>
    </w:p>
    <w:p w:rsidR="002D25EA" w:rsidRDefault="002D25EA" w:rsidP="00F63924">
      <w:pPr>
        <w:spacing w:after="120" w:line="240" w:lineRule="auto"/>
        <w:rPr>
          <w:rFonts w:ascii="Times New Roman" w:eastAsia="Times New Roman" w:hAnsi="Times New Roman" w:cs="Times New Roman"/>
          <w:b/>
          <w:color w:val="000000"/>
          <w:sz w:val="26"/>
          <w:szCs w:val="26"/>
          <w:lang w:eastAsia="ru-RU"/>
        </w:rPr>
      </w:pPr>
    </w:p>
    <w:p w:rsidR="002D25EA" w:rsidRDefault="002D25EA" w:rsidP="00F63924">
      <w:pPr>
        <w:spacing w:after="120" w:line="240" w:lineRule="auto"/>
        <w:rPr>
          <w:rFonts w:ascii="Times New Roman" w:eastAsia="Times New Roman" w:hAnsi="Times New Roman" w:cs="Times New Roman"/>
          <w:b/>
          <w:color w:val="000000"/>
          <w:sz w:val="26"/>
          <w:szCs w:val="26"/>
          <w:lang w:eastAsia="ru-RU"/>
        </w:rPr>
      </w:pPr>
    </w:p>
    <w:p w:rsidR="002D25EA" w:rsidRDefault="002D25EA" w:rsidP="00F63924">
      <w:pPr>
        <w:spacing w:after="120" w:line="240" w:lineRule="auto"/>
        <w:rPr>
          <w:rFonts w:ascii="Times New Roman" w:eastAsia="Times New Roman" w:hAnsi="Times New Roman" w:cs="Times New Roman"/>
          <w:b/>
          <w:color w:val="000000"/>
          <w:sz w:val="26"/>
          <w:szCs w:val="26"/>
          <w:lang w:eastAsia="ru-RU"/>
        </w:rPr>
      </w:pPr>
    </w:p>
    <w:p w:rsidR="002D25EA" w:rsidRDefault="002D25EA" w:rsidP="00F63924">
      <w:pPr>
        <w:spacing w:after="120" w:line="240" w:lineRule="auto"/>
        <w:rPr>
          <w:rFonts w:ascii="Times New Roman" w:eastAsia="Times New Roman" w:hAnsi="Times New Roman" w:cs="Times New Roman"/>
          <w:b/>
          <w:color w:val="000000"/>
          <w:sz w:val="26"/>
          <w:szCs w:val="26"/>
          <w:lang w:eastAsia="ru-RU"/>
        </w:rPr>
      </w:pPr>
    </w:p>
    <w:p w:rsidR="002D25EA" w:rsidRDefault="002D25EA" w:rsidP="00F63924">
      <w:pPr>
        <w:spacing w:after="120" w:line="240" w:lineRule="auto"/>
        <w:rPr>
          <w:rFonts w:ascii="Times New Roman" w:eastAsia="Times New Roman" w:hAnsi="Times New Roman" w:cs="Times New Roman"/>
          <w:b/>
          <w:color w:val="000000"/>
          <w:sz w:val="26"/>
          <w:szCs w:val="26"/>
          <w:lang w:eastAsia="ru-RU"/>
        </w:rPr>
      </w:pPr>
    </w:p>
    <w:p w:rsidR="002D25EA" w:rsidRPr="00F63924" w:rsidRDefault="002D25EA" w:rsidP="00F63924">
      <w:pPr>
        <w:spacing w:after="120" w:line="240" w:lineRule="auto"/>
        <w:rPr>
          <w:rFonts w:ascii="Times New Roman" w:eastAsia="Times New Roman" w:hAnsi="Times New Roman" w:cs="Times New Roman"/>
          <w:b/>
          <w:color w:val="000000"/>
          <w:sz w:val="26"/>
          <w:szCs w:val="26"/>
          <w:lang w:eastAsia="ru-RU"/>
        </w:rPr>
      </w:pPr>
    </w:p>
    <w:p w:rsidR="00F63924" w:rsidRPr="00F63924" w:rsidRDefault="00F63924" w:rsidP="00F63924">
      <w:pPr>
        <w:spacing w:after="120" w:line="240" w:lineRule="auto"/>
        <w:rPr>
          <w:rFonts w:ascii="Times New Roman" w:eastAsia="Times New Roman" w:hAnsi="Times New Roman" w:cs="Times New Roman"/>
          <w:b/>
          <w:color w:val="000000"/>
          <w:sz w:val="26"/>
          <w:szCs w:val="26"/>
          <w:lang w:eastAsia="ru-RU"/>
        </w:rPr>
      </w:pPr>
    </w:p>
    <w:p w:rsidR="00F63924" w:rsidRPr="00F63924" w:rsidRDefault="00F63924" w:rsidP="00F63924">
      <w:pPr>
        <w:spacing w:after="120" w:line="240" w:lineRule="auto"/>
        <w:jc w:val="center"/>
        <w:rPr>
          <w:rFonts w:ascii="Times New Roman" w:eastAsia="Times New Roman" w:hAnsi="Times New Roman" w:cs="Times New Roman"/>
          <w:b/>
          <w:color w:val="000000"/>
          <w:sz w:val="26"/>
          <w:szCs w:val="26"/>
          <w:lang w:eastAsia="ru-RU"/>
        </w:rPr>
      </w:pPr>
      <w:r w:rsidRPr="00F63924">
        <w:rPr>
          <w:rFonts w:ascii="Times New Roman" w:eastAsia="Times New Roman" w:hAnsi="Times New Roman" w:cs="Times New Roman"/>
          <w:b/>
          <w:color w:val="000000"/>
          <w:sz w:val="26"/>
          <w:szCs w:val="26"/>
          <w:lang w:eastAsia="ru-RU"/>
        </w:rPr>
        <w:t>Розділ 3</w:t>
      </w:r>
    </w:p>
    <w:p w:rsidR="00F63924" w:rsidRPr="00F63924" w:rsidRDefault="00F63924" w:rsidP="00F63924">
      <w:pPr>
        <w:spacing w:after="120" w:line="240" w:lineRule="auto"/>
        <w:jc w:val="center"/>
        <w:rPr>
          <w:rFonts w:ascii="Times New Roman" w:eastAsia="Times New Roman" w:hAnsi="Times New Roman" w:cs="Times New Roman"/>
          <w:b/>
          <w:color w:val="000000"/>
          <w:sz w:val="26"/>
          <w:szCs w:val="26"/>
          <w:lang w:eastAsia="ru-RU"/>
        </w:rPr>
      </w:pPr>
      <w:r w:rsidRPr="00F63924">
        <w:rPr>
          <w:rFonts w:ascii="Times New Roman" w:eastAsia="Times New Roman" w:hAnsi="Times New Roman" w:cs="Times New Roman"/>
          <w:b/>
          <w:color w:val="000000"/>
          <w:sz w:val="26"/>
          <w:szCs w:val="26"/>
          <w:lang w:eastAsia="ru-RU"/>
        </w:rPr>
        <w:t>Методична робота з кадрами</w:t>
      </w:r>
    </w:p>
    <w:p w:rsidR="00F63924" w:rsidRPr="00F63924" w:rsidRDefault="00F63924" w:rsidP="00F63924">
      <w:pPr>
        <w:spacing w:after="120" w:line="240" w:lineRule="auto"/>
        <w:rPr>
          <w:rFonts w:ascii="Times New Roman" w:eastAsia="Times New Roman" w:hAnsi="Times New Roman" w:cs="Times New Roman"/>
          <w:b/>
          <w:color w:val="000000"/>
          <w:sz w:val="26"/>
          <w:szCs w:val="26"/>
          <w:lang w:eastAsia="ru-RU"/>
        </w:rPr>
      </w:pPr>
    </w:p>
    <w:p w:rsidR="00F63924" w:rsidRPr="00F63924" w:rsidRDefault="00F63924" w:rsidP="00F63924">
      <w:pPr>
        <w:spacing w:after="120" w:line="240" w:lineRule="auto"/>
        <w:rPr>
          <w:rFonts w:ascii="Times New Roman" w:eastAsia="Times New Roman" w:hAnsi="Times New Roman" w:cs="Times New Roman"/>
          <w:b/>
          <w:color w:val="000000"/>
          <w:sz w:val="26"/>
          <w:szCs w:val="26"/>
          <w:lang w:eastAsia="ru-RU"/>
        </w:rPr>
      </w:pPr>
    </w:p>
    <w:p w:rsidR="00F63924" w:rsidRPr="00F63924" w:rsidRDefault="00F63924" w:rsidP="00F63924">
      <w:pPr>
        <w:spacing w:after="120" w:line="240" w:lineRule="auto"/>
        <w:rPr>
          <w:rFonts w:ascii="Times New Roman" w:eastAsia="Times New Roman" w:hAnsi="Times New Roman" w:cs="Times New Roman"/>
          <w:b/>
          <w:color w:val="000000"/>
          <w:sz w:val="26"/>
          <w:szCs w:val="26"/>
          <w:lang w:eastAsia="ru-RU"/>
        </w:rPr>
      </w:pPr>
    </w:p>
    <w:p w:rsidR="00F63924" w:rsidRPr="00F63924" w:rsidRDefault="00F63924" w:rsidP="00F63924">
      <w:pPr>
        <w:spacing w:after="120" w:line="240" w:lineRule="auto"/>
        <w:rPr>
          <w:rFonts w:ascii="Times New Roman" w:eastAsia="Times New Roman" w:hAnsi="Times New Roman" w:cs="Times New Roman"/>
          <w:b/>
          <w:color w:val="000000"/>
          <w:sz w:val="26"/>
          <w:szCs w:val="26"/>
          <w:lang w:eastAsia="ru-RU"/>
        </w:rPr>
      </w:pPr>
    </w:p>
    <w:p w:rsidR="00F63924" w:rsidRPr="00F63924" w:rsidRDefault="00F63924" w:rsidP="00F63924">
      <w:pPr>
        <w:spacing w:after="120" w:line="240" w:lineRule="auto"/>
        <w:rPr>
          <w:rFonts w:ascii="Times New Roman" w:eastAsia="Times New Roman" w:hAnsi="Times New Roman" w:cs="Times New Roman"/>
          <w:b/>
          <w:color w:val="000000"/>
          <w:sz w:val="26"/>
          <w:szCs w:val="26"/>
          <w:lang w:eastAsia="ru-RU"/>
        </w:rPr>
      </w:pPr>
    </w:p>
    <w:p w:rsidR="00F63924" w:rsidRPr="00F63924" w:rsidRDefault="00F63924" w:rsidP="00F63924">
      <w:pPr>
        <w:spacing w:after="120" w:line="240" w:lineRule="auto"/>
        <w:rPr>
          <w:rFonts w:ascii="Times New Roman" w:eastAsia="Times New Roman" w:hAnsi="Times New Roman" w:cs="Times New Roman"/>
          <w:b/>
          <w:color w:val="000000"/>
          <w:sz w:val="26"/>
          <w:szCs w:val="26"/>
          <w:lang w:eastAsia="ru-RU"/>
        </w:rPr>
      </w:pPr>
    </w:p>
    <w:p w:rsidR="00F63924" w:rsidRPr="00F63924" w:rsidRDefault="00F63924" w:rsidP="00F63924">
      <w:pPr>
        <w:spacing w:after="120" w:line="240" w:lineRule="auto"/>
        <w:rPr>
          <w:rFonts w:ascii="Times New Roman" w:eastAsia="Times New Roman" w:hAnsi="Times New Roman" w:cs="Times New Roman"/>
          <w:b/>
          <w:color w:val="000000"/>
          <w:sz w:val="26"/>
          <w:szCs w:val="26"/>
          <w:lang w:eastAsia="ru-RU"/>
        </w:rPr>
      </w:pPr>
    </w:p>
    <w:p w:rsidR="00F63924" w:rsidRPr="00F63924" w:rsidRDefault="00F63924" w:rsidP="00F63924">
      <w:pPr>
        <w:spacing w:after="120" w:line="240" w:lineRule="auto"/>
        <w:rPr>
          <w:rFonts w:ascii="Times New Roman" w:eastAsia="Times New Roman" w:hAnsi="Times New Roman" w:cs="Times New Roman"/>
          <w:b/>
          <w:color w:val="000000"/>
          <w:sz w:val="26"/>
          <w:szCs w:val="26"/>
          <w:lang w:eastAsia="ru-RU"/>
        </w:rPr>
      </w:pPr>
    </w:p>
    <w:p w:rsidR="00F63924" w:rsidRPr="00F63924" w:rsidRDefault="00F63924" w:rsidP="00F63924">
      <w:pPr>
        <w:spacing w:after="120" w:line="240" w:lineRule="auto"/>
        <w:rPr>
          <w:rFonts w:ascii="Times New Roman" w:eastAsia="Times New Roman" w:hAnsi="Times New Roman" w:cs="Times New Roman"/>
          <w:b/>
          <w:color w:val="000000"/>
          <w:sz w:val="26"/>
          <w:szCs w:val="26"/>
          <w:lang w:eastAsia="ru-RU"/>
        </w:rPr>
      </w:pPr>
    </w:p>
    <w:p w:rsidR="00F63924" w:rsidRPr="00F63924" w:rsidRDefault="00F63924" w:rsidP="00F63924">
      <w:pPr>
        <w:spacing w:after="120" w:line="240" w:lineRule="auto"/>
        <w:rPr>
          <w:rFonts w:ascii="Times New Roman" w:eastAsia="Times New Roman" w:hAnsi="Times New Roman" w:cs="Times New Roman"/>
          <w:b/>
          <w:color w:val="000000"/>
          <w:sz w:val="26"/>
          <w:szCs w:val="26"/>
          <w:lang w:eastAsia="ru-RU"/>
        </w:rPr>
      </w:pPr>
    </w:p>
    <w:p w:rsidR="00F63924" w:rsidRPr="00F63924" w:rsidRDefault="00F63924" w:rsidP="00F63924">
      <w:pPr>
        <w:spacing w:after="120" w:line="240" w:lineRule="auto"/>
        <w:rPr>
          <w:rFonts w:ascii="Times New Roman" w:eastAsia="Times New Roman" w:hAnsi="Times New Roman" w:cs="Times New Roman"/>
          <w:b/>
          <w:color w:val="000000"/>
          <w:sz w:val="26"/>
          <w:szCs w:val="26"/>
          <w:lang w:eastAsia="ru-RU"/>
        </w:rPr>
      </w:pPr>
    </w:p>
    <w:p w:rsidR="00F63924" w:rsidRPr="00F63924" w:rsidRDefault="00F63924" w:rsidP="00F63924">
      <w:pPr>
        <w:spacing w:after="120" w:line="240" w:lineRule="auto"/>
        <w:rPr>
          <w:rFonts w:ascii="Times New Roman" w:eastAsia="Times New Roman" w:hAnsi="Times New Roman" w:cs="Times New Roman"/>
          <w:b/>
          <w:color w:val="000000"/>
          <w:sz w:val="26"/>
          <w:szCs w:val="26"/>
          <w:lang w:eastAsia="ru-RU"/>
        </w:rPr>
      </w:pPr>
    </w:p>
    <w:p w:rsidR="00F63924" w:rsidRPr="00F63924" w:rsidRDefault="00F63924" w:rsidP="00F63924">
      <w:pPr>
        <w:spacing w:after="120" w:line="240" w:lineRule="auto"/>
        <w:rPr>
          <w:rFonts w:ascii="Times New Roman" w:eastAsia="Times New Roman" w:hAnsi="Times New Roman" w:cs="Times New Roman"/>
          <w:b/>
          <w:color w:val="000000"/>
          <w:sz w:val="26"/>
          <w:szCs w:val="26"/>
          <w:lang w:eastAsia="ru-RU"/>
        </w:rPr>
      </w:pPr>
    </w:p>
    <w:p w:rsidR="00F63924" w:rsidRPr="00F63924" w:rsidRDefault="00F63924" w:rsidP="00F63924">
      <w:pPr>
        <w:spacing w:after="120" w:line="240" w:lineRule="auto"/>
        <w:rPr>
          <w:rFonts w:ascii="Times New Roman" w:eastAsia="Times New Roman" w:hAnsi="Times New Roman" w:cs="Times New Roman"/>
          <w:b/>
          <w:color w:val="000000"/>
          <w:sz w:val="26"/>
          <w:szCs w:val="26"/>
          <w:lang w:eastAsia="ru-RU"/>
        </w:rPr>
      </w:pPr>
    </w:p>
    <w:p w:rsidR="00F63924" w:rsidRPr="00F63924" w:rsidRDefault="00F63924" w:rsidP="00F63924">
      <w:pPr>
        <w:spacing w:after="120" w:line="240" w:lineRule="auto"/>
        <w:rPr>
          <w:rFonts w:ascii="Times New Roman" w:eastAsia="Times New Roman" w:hAnsi="Times New Roman" w:cs="Times New Roman"/>
          <w:b/>
          <w:color w:val="000000"/>
          <w:sz w:val="26"/>
          <w:szCs w:val="26"/>
          <w:lang w:eastAsia="ru-RU"/>
        </w:rPr>
      </w:pPr>
    </w:p>
    <w:p w:rsidR="00F63924" w:rsidRPr="00F63924" w:rsidRDefault="00F63924" w:rsidP="00F63924">
      <w:pPr>
        <w:spacing w:after="120" w:line="240" w:lineRule="auto"/>
        <w:rPr>
          <w:rFonts w:ascii="Times New Roman" w:eastAsia="Times New Roman" w:hAnsi="Times New Roman" w:cs="Times New Roman"/>
          <w:b/>
          <w:color w:val="000000"/>
          <w:sz w:val="26"/>
          <w:szCs w:val="26"/>
          <w:lang w:eastAsia="ru-RU"/>
        </w:rPr>
      </w:pPr>
    </w:p>
    <w:p w:rsidR="00F63924" w:rsidRDefault="00F63924" w:rsidP="00F63924">
      <w:pPr>
        <w:spacing w:after="120" w:line="240" w:lineRule="auto"/>
        <w:rPr>
          <w:rFonts w:ascii="Times New Roman" w:eastAsia="Times New Roman" w:hAnsi="Times New Roman" w:cs="Times New Roman"/>
          <w:b/>
          <w:color w:val="000000"/>
          <w:sz w:val="26"/>
          <w:szCs w:val="26"/>
          <w:lang w:eastAsia="ru-RU"/>
        </w:rPr>
      </w:pPr>
    </w:p>
    <w:p w:rsidR="00497DAF" w:rsidRPr="00F63924" w:rsidRDefault="00497DAF" w:rsidP="00F63924">
      <w:pPr>
        <w:spacing w:after="120" w:line="240" w:lineRule="auto"/>
        <w:rPr>
          <w:rFonts w:ascii="Times New Roman" w:eastAsia="Times New Roman" w:hAnsi="Times New Roman" w:cs="Times New Roman"/>
          <w:b/>
          <w:color w:val="000000"/>
          <w:sz w:val="26"/>
          <w:szCs w:val="26"/>
          <w:lang w:eastAsia="ru-RU"/>
        </w:rPr>
      </w:pPr>
    </w:p>
    <w:p w:rsidR="00F63924" w:rsidRDefault="00F63924" w:rsidP="00F63924">
      <w:pPr>
        <w:spacing w:after="120" w:line="240" w:lineRule="auto"/>
        <w:rPr>
          <w:rFonts w:ascii="Times New Roman" w:eastAsia="Times New Roman" w:hAnsi="Times New Roman" w:cs="Times New Roman"/>
          <w:b/>
          <w:color w:val="000000"/>
          <w:sz w:val="26"/>
          <w:szCs w:val="26"/>
          <w:lang w:eastAsia="ru-RU"/>
        </w:rPr>
      </w:pPr>
    </w:p>
    <w:p w:rsidR="002A3242" w:rsidRPr="00F63924" w:rsidRDefault="002A3242" w:rsidP="00F63924">
      <w:pPr>
        <w:spacing w:after="120" w:line="240" w:lineRule="auto"/>
        <w:rPr>
          <w:rFonts w:ascii="Times New Roman" w:eastAsia="Times New Roman" w:hAnsi="Times New Roman" w:cs="Times New Roman"/>
          <w:b/>
          <w:color w:val="000000"/>
          <w:sz w:val="26"/>
          <w:szCs w:val="26"/>
          <w:lang w:eastAsia="ru-RU"/>
        </w:rPr>
      </w:pPr>
    </w:p>
    <w:p w:rsidR="00F63924" w:rsidRPr="00F63924" w:rsidRDefault="00F63924" w:rsidP="00F63924">
      <w:pPr>
        <w:spacing w:after="120" w:line="240" w:lineRule="auto"/>
        <w:rPr>
          <w:rFonts w:ascii="Times New Roman" w:eastAsia="Times New Roman" w:hAnsi="Times New Roman" w:cs="Times New Roman"/>
          <w:b/>
          <w:color w:val="000000"/>
          <w:sz w:val="26"/>
          <w:szCs w:val="26"/>
          <w:lang w:val="ru-RU" w:eastAsia="ru-RU"/>
        </w:rPr>
      </w:pPr>
      <w:r w:rsidRPr="00F63924">
        <w:rPr>
          <w:rFonts w:ascii="Times New Roman" w:eastAsia="Times New Roman" w:hAnsi="Times New Roman" w:cs="Times New Roman"/>
          <w:b/>
          <w:color w:val="000000"/>
          <w:sz w:val="26"/>
          <w:szCs w:val="26"/>
          <w:lang w:eastAsia="ru-RU"/>
        </w:rPr>
        <w:lastRenderedPageBreak/>
        <w:t>Напрямки методичної діяльності:</w:t>
      </w:r>
    </w:p>
    <w:p w:rsidR="00F63924" w:rsidRPr="00F63924" w:rsidRDefault="00F63924" w:rsidP="00F63924">
      <w:pPr>
        <w:numPr>
          <w:ilvl w:val="0"/>
          <w:numId w:val="5"/>
        </w:numPr>
        <w:tabs>
          <w:tab w:val="left" w:pos="-2410"/>
          <w:tab w:val="left" w:pos="567"/>
        </w:tabs>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sz w:val="27"/>
          <w:szCs w:val="27"/>
          <w:lang w:eastAsia="ru-RU"/>
        </w:rPr>
      </w:pPr>
      <w:r w:rsidRPr="00F63924">
        <w:rPr>
          <w:rFonts w:ascii="Times New Roman" w:eastAsia="Times New Roman" w:hAnsi="Times New Roman" w:cs="Times New Roman"/>
          <w:sz w:val="27"/>
          <w:szCs w:val="27"/>
          <w:lang w:eastAsia="ru-RU"/>
        </w:rPr>
        <w:t>узгодження понять, цінностей, вироблення єдиної педагогічної позиції;</w:t>
      </w:r>
    </w:p>
    <w:p w:rsidR="00F63924" w:rsidRPr="00F63924" w:rsidRDefault="00F63924" w:rsidP="00F63924">
      <w:pPr>
        <w:numPr>
          <w:ilvl w:val="0"/>
          <w:numId w:val="5"/>
        </w:numPr>
        <w:tabs>
          <w:tab w:val="left" w:pos="-2410"/>
          <w:tab w:val="left" w:pos="567"/>
        </w:tabs>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sz w:val="27"/>
          <w:szCs w:val="27"/>
          <w:lang w:eastAsia="ru-RU"/>
        </w:rPr>
      </w:pPr>
      <w:r w:rsidRPr="00F63924">
        <w:rPr>
          <w:rFonts w:ascii="Times New Roman" w:eastAsia="Times New Roman" w:hAnsi="Times New Roman" w:cs="Times New Roman"/>
          <w:sz w:val="27"/>
          <w:szCs w:val="27"/>
          <w:lang w:eastAsia="ru-RU"/>
        </w:rPr>
        <w:t>сприяння створенню й підтримці творчого, конструктивного педагогічного середовища;</w:t>
      </w:r>
    </w:p>
    <w:p w:rsidR="00F63924" w:rsidRPr="00F63924" w:rsidRDefault="00F63924" w:rsidP="00F63924">
      <w:pPr>
        <w:numPr>
          <w:ilvl w:val="0"/>
          <w:numId w:val="5"/>
        </w:numPr>
        <w:tabs>
          <w:tab w:val="left" w:pos="-2410"/>
          <w:tab w:val="left" w:pos="567"/>
        </w:tabs>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sz w:val="27"/>
          <w:szCs w:val="27"/>
          <w:lang w:eastAsia="ru-RU"/>
        </w:rPr>
      </w:pPr>
      <w:r w:rsidRPr="00F63924">
        <w:rPr>
          <w:rFonts w:ascii="Times New Roman" w:eastAsia="Times New Roman" w:hAnsi="Times New Roman" w:cs="Times New Roman"/>
          <w:sz w:val="27"/>
          <w:szCs w:val="27"/>
          <w:lang w:eastAsia="ru-RU"/>
        </w:rPr>
        <w:t>робота з батьками;</w:t>
      </w:r>
    </w:p>
    <w:p w:rsidR="00F63924" w:rsidRPr="00F63924" w:rsidRDefault="00F63924" w:rsidP="00F63924">
      <w:pPr>
        <w:numPr>
          <w:ilvl w:val="0"/>
          <w:numId w:val="5"/>
        </w:numPr>
        <w:tabs>
          <w:tab w:val="left" w:pos="-2410"/>
          <w:tab w:val="left" w:pos="567"/>
        </w:tabs>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sz w:val="27"/>
          <w:szCs w:val="27"/>
          <w:lang w:eastAsia="ru-RU"/>
        </w:rPr>
      </w:pPr>
      <w:r w:rsidRPr="00F63924">
        <w:rPr>
          <w:rFonts w:ascii="Times New Roman" w:eastAsia="Times New Roman" w:hAnsi="Times New Roman" w:cs="Times New Roman"/>
          <w:sz w:val="27"/>
          <w:szCs w:val="27"/>
          <w:lang w:eastAsia="ru-RU"/>
        </w:rPr>
        <w:t>організація та педагогічна й змістовна підтримка інноваційної діяльності педагогів;</w:t>
      </w:r>
    </w:p>
    <w:p w:rsidR="00F63924" w:rsidRPr="00F63924" w:rsidRDefault="00F63924" w:rsidP="00F63924">
      <w:pPr>
        <w:numPr>
          <w:ilvl w:val="0"/>
          <w:numId w:val="5"/>
        </w:numPr>
        <w:tabs>
          <w:tab w:val="left" w:pos="-2410"/>
          <w:tab w:val="left" w:pos="567"/>
        </w:tabs>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sz w:val="27"/>
          <w:szCs w:val="27"/>
          <w:lang w:eastAsia="ru-RU"/>
        </w:rPr>
      </w:pPr>
      <w:r w:rsidRPr="00F63924">
        <w:rPr>
          <w:rFonts w:ascii="Times New Roman" w:eastAsia="Times New Roman" w:hAnsi="Times New Roman" w:cs="Times New Roman"/>
          <w:sz w:val="27"/>
          <w:szCs w:val="27"/>
          <w:lang w:eastAsia="ru-RU"/>
        </w:rPr>
        <w:t>використання різноманітних стимулів, способів і організаційних рішень для підвищення кваліфікації педагогів;</w:t>
      </w:r>
    </w:p>
    <w:p w:rsidR="00F63924" w:rsidRPr="00F63924" w:rsidRDefault="00F63924" w:rsidP="00F63924">
      <w:pPr>
        <w:numPr>
          <w:ilvl w:val="0"/>
          <w:numId w:val="5"/>
        </w:numPr>
        <w:tabs>
          <w:tab w:val="left" w:pos="-2410"/>
          <w:tab w:val="left" w:pos="567"/>
        </w:tabs>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sz w:val="27"/>
          <w:szCs w:val="27"/>
          <w:lang w:eastAsia="ru-RU"/>
        </w:rPr>
      </w:pPr>
      <w:r w:rsidRPr="00F63924">
        <w:rPr>
          <w:rFonts w:ascii="Times New Roman" w:eastAsia="Times New Roman" w:hAnsi="Times New Roman" w:cs="Times New Roman"/>
          <w:sz w:val="27"/>
          <w:szCs w:val="27"/>
          <w:lang w:eastAsia="ru-RU"/>
        </w:rPr>
        <w:t>створення умов для формування, розвитку, об'єктивної оцінки й широкого використання передового педагогічного досвіду;</w:t>
      </w:r>
    </w:p>
    <w:p w:rsidR="00F63924" w:rsidRPr="00F63924" w:rsidRDefault="00F63924" w:rsidP="00F63924">
      <w:pPr>
        <w:numPr>
          <w:ilvl w:val="0"/>
          <w:numId w:val="5"/>
        </w:numPr>
        <w:tabs>
          <w:tab w:val="left" w:pos="-2410"/>
          <w:tab w:val="left" w:pos="567"/>
        </w:tabs>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sz w:val="27"/>
          <w:szCs w:val="27"/>
          <w:lang w:eastAsia="ru-RU"/>
        </w:rPr>
      </w:pPr>
      <w:r w:rsidRPr="00F63924">
        <w:rPr>
          <w:rFonts w:ascii="Times New Roman" w:eastAsia="Times New Roman" w:hAnsi="Times New Roman" w:cs="Times New Roman"/>
          <w:sz w:val="27"/>
          <w:szCs w:val="27"/>
          <w:lang w:eastAsia="ru-RU"/>
        </w:rPr>
        <w:t>організація, стимулювання, сприяння  суспільно-педагогічної діяльності педагогів.</w:t>
      </w:r>
    </w:p>
    <w:p w:rsidR="00F63924" w:rsidRPr="00F63924" w:rsidRDefault="00F63924" w:rsidP="00F63924">
      <w:pPr>
        <w:tabs>
          <w:tab w:val="left" w:pos="-2410"/>
          <w:tab w:val="left" w:pos="567"/>
        </w:tabs>
        <w:overflowPunct w:val="0"/>
        <w:autoSpaceDE w:val="0"/>
        <w:autoSpaceDN w:val="0"/>
        <w:adjustRightInd w:val="0"/>
        <w:spacing w:after="0" w:line="240" w:lineRule="auto"/>
        <w:ind w:left="567"/>
        <w:jc w:val="both"/>
        <w:textAlignment w:val="baseline"/>
        <w:rPr>
          <w:rFonts w:ascii="Times New Roman" w:eastAsia="Times New Roman" w:hAnsi="Times New Roman" w:cs="Times New Roman"/>
          <w:sz w:val="27"/>
          <w:szCs w:val="27"/>
          <w:lang w:eastAsia="ru-RU"/>
        </w:rPr>
      </w:pPr>
    </w:p>
    <w:p w:rsidR="00F63924" w:rsidRPr="00F63924" w:rsidRDefault="00F63924" w:rsidP="00F63924">
      <w:pPr>
        <w:spacing w:after="0" w:line="240" w:lineRule="auto"/>
        <w:ind w:right="-261"/>
        <w:jc w:val="both"/>
        <w:rPr>
          <w:rFonts w:ascii="Times New Roman" w:hAnsi="Times New Roman" w:cs="Times New Roman"/>
          <w:b/>
          <w:bCs/>
          <w:sz w:val="26"/>
          <w:szCs w:val="26"/>
          <w:lang w:eastAsia="uk-UA"/>
        </w:rPr>
      </w:pPr>
      <w:r w:rsidRPr="00F63924">
        <w:rPr>
          <w:rFonts w:ascii="Times New Roman" w:hAnsi="Times New Roman" w:cs="Times New Roman"/>
          <w:b/>
          <w:bCs/>
          <w:sz w:val="26"/>
          <w:szCs w:val="26"/>
          <w:lang w:eastAsia="uk-UA"/>
        </w:rPr>
        <w:t>3.1. Підвищення  професійної компетентності працівників</w:t>
      </w:r>
    </w:p>
    <w:p w:rsidR="00F63924" w:rsidRPr="00F63924" w:rsidRDefault="00F63924" w:rsidP="00F63924">
      <w:pPr>
        <w:spacing w:after="0" w:line="240" w:lineRule="auto"/>
        <w:ind w:right="-261"/>
        <w:jc w:val="both"/>
        <w:rPr>
          <w:rFonts w:ascii="Times New Roman" w:hAnsi="Times New Roman" w:cs="Times New Roman"/>
          <w:b/>
          <w:bCs/>
          <w:sz w:val="26"/>
          <w:szCs w:val="26"/>
          <w:lang w:eastAsia="uk-UA"/>
        </w:rPr>
      </w:pPr>
    </w:p>
    <w:p w:rsidR="00F63924" w:rsidRPr="00F63924" w:rsidRDefault="00F63924" w:rsidP="00F63924">
      <w:pPr>
        <w:spacing w:after="0" w:line="240" w:lineRule="auto"/>
        <w:rPr>
          <w:rFonts w:ascii="Times New Roman" w:hAnsi="Times New Roman" w:cs="Times New Roman"/>
          <w:b/>
          <w:sz w:val="26"/>
          <w:szCs w:val="26"/>
        </w:rPr>
      </w:pPr>
      <w:r w:rsidRPr="00F63924">
        <w:rPr>
          <w:rFonts w:ascii="Times New Roman" w:hAnsi="Times New Roman" w:cs="Times New Roman"/>
          <w:b/>
          <w:sz w:val="26"/>
          <w:szCs w:val="26"/>
        </w:rPr>
        <w:t xml:space="preserve">3.1.1. </w:t>
      </w:r>
      <w:r w:rsidR="00117B62">
        <w:rPr>
          <w:rFonts w:ascii="Times New Roman" w:hAnsi="Times New Roman" w:cs="Times New Roman"/>
          <w:b/>
          <w:sz w:val="26"/>
          <w:szCs w:val="26"/>
        </w:rPr>
        <w:t xml:space="preserve"> Воркшоп</w:t>
      </w:r>
    </w:p>
    <w:p w:rsidR="00F63924" w:rsidRPr="00F63924" w:rsidRDefault="00F63924" w:rsidP="00F63924">
      <w:pPr>
        <w:spacing w:after="0" w:line="276" w:lineRule="auto"/>
        <w:jc w:val="both"/>
        <w:rPr>
          <w:rFonts w:ascii="Times New Roman" w:eastAsia="Times New Roman" w:hAnsi="Times New Roman" w:cs="Times New Roman"/>
          <w:caps/>
          <w:sz w:val="26"/>
          <w:szCs w:val="26"/>
          <w:lang w:eastAsia="ru-RU"/>
        </w:rPr>
      </w:pPr>
      <w:r w:rsidRPr="00F63924">
        <w:rPr>
          <w:rFonts w:ascii="Times New Roman" w:hAnsi="Times New Roman" w:cs="Times New Roman"/>
          <w:b/>
          <w:sz w:val="26"/>
          <w:szCs w:val="26"/>
        </w:rPr>
        <w:t>Тема:</w:t>
      </w:r>
      <w:r w:rsidRPr="00F63924">
        <w:rPr>
          <w:rFonts w:ascii="Times New Roman" w:eastAsia="Times New Roman" w:hAnsi="Times New Roman" w:cs="Times New Roman"/>
          <w:b/>
          <w:iCs/>
          <w:sz w:val="32"/>
          <w:szCs w:val="32"/>
          <w:shd w:val="clear" w:color="auto" w:fill="FFFFFF"/>
          <w:lang w:eastAsia="uk-UA"/>
        </w:rPr>
        <w:t xml:space="preserve"> </w:t>
      </w:r>
      <w:r w:rsidRPr="00F63924">
        <w:rPr>
          <w:rFonts w:ascii="Times New Roman" w:eastAsia="Times New Roman" w:hAnsi="Times New Roman" w:cs="Times New Roman"/>
          <w:iCs/>
          <w:sz w:val="26"/>
          <w:szCs w:val="26"/>
          <w:shd w:val="clear" w:color="auto" w:fill="FFFFFF"/>
          <w:lang w:val="en-US" w:eastAsia="uk-UA"/>
        </w:rPr>
        <w:t xml:space="preserve"> </w:t>
      </w:r>
      <w:r w:rsidR="00117B62">
        <w:rPr>
          <w:rFonts w:ascii="Times New Roman" w:hAnsi="Times New Roman" w:cs="Times New Roman"/>
          <w:sz w:val="26"/>
          <w:szCs w:val="26"/>
        </w:rPr>
        <w:t xml:space="preserve">Впровадження інноваційних та інформаційно-комунікативних та інтерактивних технологій в освітній процес ЗДО. </w:t>
      </w:r>
      <w:r w:rsidRPr="00F63924">
        <w:rPr>
          <w:rFonts w:ascii="Times New Roman" w:eastAsia="Times New Roman" w:hAnsi="Times New Roman" w:cs="Times New Roman"/>
          <w:caps/>
          <w:sz w:val="26"/>
          <w:szCs w:val="26"/>
          <w:lang w:eastAsia="ru-RU"/>
        </w:rPr>
        <w:t xml:space="preserve"> </w:t>
      </w:r>
    </w:p>
    <w:p w:rsidR="00F63924" w:rsidRPr="00F63924" w:rsidRDefault="00F63924" w:rsidP="00F63924">
      <w:pPr>
        <w:spacing w:after="0" w:line="276" w:lineRule="auto"/>
        <w:jc w:val="both"/>
        <w:rPr>
          <w:rFonts w:ascii="Times New Roman" w:eastAsia="Times New Roman" w:hAnsi="Times New Roman" w:cs="Times New Roman"/>
          <w:caps/>
          <w:sz w:val="26"/>
          <w:szCs w:val="26"/>
          <w:lang w:eastAsia="ru-RU"/>
        </w:rPr>
      </w:pPr>
      <w:r w:rsidRPr="00F63924">
        <w:rPr>
          <w:rFonts w:ascii="Times New Roman" w:eastAsia="Times New Roman" w:hAnsi="Times New Roman" w:cs="Times New Roman"/>
          <w:b/>
          <w:spacing w:val="-15"/>
          <w:kern w:val="36"/>
          <w:sz w:val="26"/>
          <w:szCs w:val="26"/>
          <w:lang w:eastAsia="ru-RU"/>
        </w:rPr>
        <w:t>Мета</w:t>
      </w:r>
      <w:r w:rsidRPr="00F63924">
        <w:rPr>
          <w:rFonts w:ascii="Times New Roman" w:eastAsia="Times New Roman" w:hAnsi="Times New Roman" w:cs="Times New Roman"/>
          <w:b/>
          <w:spacing w:val="-15"/>
          <w:kern w:val="36"/>
          <w:sz w:val="26"/>
          <w:szCs w:val="26"/>
          <w:lang w:val="en-US" w:eastAsia="ru-RU"/>
        </w:rPr>
        <w:t xml:space="preserve"> </w:t>
      </w:r>
      <w:r w:rsidRPr="00F63924">
        <w:rPr>
          <w:rFonts w:ascii="Times New Roman" w:eastAsia="Times New Roman" w:hAnsi="Times New Roman" w:cs="Times New Roman"/>
          <w:b/>
          <w:spacing w:val="-15"/>
          <w:kern w:val="36"/>
          <w:sz w:val="26"/>
          <w:szCs w:val="26"/>
          <w:lang w:eastAsia="ru-RU"/>
        </w:rPr>
        <w:t>:</w:t>
      </w:r>
      <w:r w:rsidRPr="00F63924">
        <w:rPr>
          <w:rFonts w:ascii="Arial" w:eastAsia="Times New Roman" w:hAnsi="Arial" w:cs="Arial"/>
          <w:color w:val="4B4B4B"/>
          <w:sz w:val="20"/>
          <w:szCs w:val="20"/>
          <w:lang w:val="ru-RU" w:eastAsia="uk-UA"/>
        </w:rPr>
        <w:t xml:space="preserve"> </w:t>
      </w:r>
      <w:r w:rsidRPr="00F63924">
        <w:rPr>
          <w:rFonts w:ascii="Times New Roman" w:eastAsia="Times New Roman" w:hAnsi="Times New Roman" w:cs="Times New Roman"/>
          <w:sz w:val="26"/>
          <w:szCs w:val="26"/>
          <w:lang w:val="ru-RU" w:eastAsia="uk-UA"/>
        </w:rPr>
        <w:t>підвищит</w:t>
      </w:r>
      <w:r w:rsidR="00117B62">
        <w:rPr>
          <w:rFonts w:ascii="Times New Roman" w:eastAsia="Times New Roman" w:hAnsi="Times New Roman" w:cs="Times New Roman"/>
          <w:sz w:val="26"/>
          <w:szCs w:val="26"/>
          <w:lang w:val="ru-RU" w:eastAsia="uk-UA"/>
        </w:rPr>
        <w:t>и рівень фахової майстерності</w:t>
      </w:r>
      <w:r w:rsidRPr="00F63924">
        <w:rPr>
          <w:rFonts w:ascii="Times New Roman" w:eastAsia="Times New Roman" w:hAnsi="Times New Roman" w:cs="Times New Roman"/>
          <w:sz w:val="26"/>
          <w:szCs w:val="26"/>
          <w:lang w:val="ru-RU" w:eastAsia="uk-UA"/>
        </w:rPr>
        <w:t xml:space="preserve"> педагогів </w:t>
      </w:r>
      <w:r w:rsidR="00A25EF0">
        <w:rPr>
          <w:rFonts w:ascii="Times New Roman" w:eastAsia="Times New Roman" w:hAnsi="Times New Roman" w:cs="Times New Roman"/>
          <w:sz w:val="26"/>
          <w:szCs w:val="26"/>
          <w:lang w:val="ru-RU" w:eastAsia="uk-UA"/>
        </w:rPr>
        <w:t>з метою покращення якості освітнього процесу</w:t>
      </w:r>
      <w:r w:rsidRPr="00F63924">
        <w:rPr>
          <w:rFonts w:ascii="Times New Roman" w:eastAsia="Times New Roman" w:hAnsi="Times New Roman" w:cs="Times New Roman"/>
          <w:sz w:val="26"/>
          <w:szCs w:val="26"/>
          <w:lang w:val="ru-RU" w:eastAsia="uk-UA"/>
        </w:rPr>
        <w:t>;</w:t>
      </w:r>
      <w:r w:rsidRPr="00F63924">
        <w:rPr>
          <w:rFonts w:ascii="Times New Roman" w:eastAsia="Times New Roman" w:hAnsi="Times New Roman" w:cs="Times New Roman"/>
          <w:caps/>
          <w:sz w:val="26"/>
          <w:szCs w:val="26"/>
          <w:lang w:eastAsia="ru-RU"/>
        </w:rPr>
        <w:t xml:space="preserve"> </w:t>
      </w:r>
      <w:r w:rsidRPr="00F63924">
        <w:rPr>
          <w:rFonts w:ascii="Times New Roman" w:eastAsia="Times New Roman" w:hAnsi="Times New Roman" w:cs="Times New Roman"/>
          <w:sz w:val="26"/>
          <w:szCs w:val="26"/>
          <w:lang w:val="ru-RU" w:eastAsia="uk-UA"/>
        </w:rPr>
        <w:t xml:space="preserve">удосконалити уміння і навички педагогів щодо </w:t>
      </w:r>
      <w:r w:rsidR="00A25EF0">
        <w:rPr>
          <w:rFonts w:ascii="Times New Roman" w:hAnsi="Times New Roman" w:cs="Times New Roman"/>
          <w:sz w:val="26"/>
          <w:szCs w:val="26"/>
        </w:rPr>
        <w:t>впровадження інноваційних та інформаційно-комунікативних та інтерактивних технологій в освітній процес ЗДО</w:t>
      </w:r>
      <w:r w:rsidRPr="00F63924">
        <w:rPr>
          <w:rFonts w:ascii="Times New Roman" w:eastAsia="Times New Roman" w:hAnsi="Times New Roman" w:cs="Times New Roman"/>
          <w:sz w:val="26"/>
          <w:szCs w:val="26"/>
          <w:lang w:val="ru-RU" w:eastAsia="uk-UA"/>
        </w:rPr>
        <w:t>;</w:t>
      </w:r>
      <w:r w:rsidRPr="00F63924">
        <w:rPr>
          <w:rFonts w:ascii="Times New Roman" w:eastAsia="Times New Roman" w:hAnsi="Times New Roman" w:cs="Times New Roman"/>
          <w:caps/>
          <w:sz w:val="26"/>
          <w:szCs w:val="26"/>
          <w:lang w:eastAsia="ru-RU"/>
        </w:rPr>
        <w:t xml:space="preserve"> </w:t>
      </w:r>
      <w:r w:rsidR="00A25EF0">
        <w:rPr>
          <w:rFonts w:ascii="Times New Roman" w:eastAsia="Times New Roman" w:hAnsi="Times New Roman" w:cs="Times New Roman"/>
          <w:sz w:val="26"/>
          <w:szCs w:val="26"/>
          <w:lang w:val="ru-RU" w:eastAsia="uk-UA"/>
        </w:rPr>
        <w:t xml:space="preserve"> поділитись досвідом створення сучасного освітнього простору.</w:t>
      </w:r>
    </w:p>
    <w:tbl>
      <w:tblPr>
        <w:tblStyle w:val="a7"/>
        <w:tblW w:w="0" w:type="auto"/>
        <w:tblLook w:val="04A0" w:firstRow="1" w:lastRow="0" w:firstColumn="1" w:lastColumn="0" w:noHBand="0" w:noVBand="1"/>
      </w:tblPr>
      <w:tblGrid>
        <w:gridCol w:w="531"/>
        <w:gridCol w:w="5560"/>
        <w:gridCol w:w="1417"/>
        <w:gridCol w:w="2121"/>
      </w:tblGrid>
      <w:tr w:rsidR="00F63924" w:rsidRPr="00F63924" w:rsidTr="00037808">
        <w:trPr>
          <w:trHeight w:val="602"/>
        </w:trPr>
        <w:tc>
          <w:tcPr>
            <w:tcW w:w="531" w:type="dxa"/>
          </w:tcPr>
          <w:p w:rsidR="00F63924" w:rsidRPr="00F63924" w:rsidRDefault="00F63924" w:rsidP="00F63924">
            <w:pPr>
              <w:rPr>
                <w:sz w:val="26"/>
                <w:szCs w:val="26"/>
              </w:rPr>
            </w:pPr>
            <w:r w:rsidRPr="00F63924">
              <w:rPr>
                <w:sz w:val="26"/>
                <w:szCs w:val="26"/>
              </w:rPr>
              <w:t>№ з/п</w:t>
            </w:r>
          </w:p>
        </w:tc>
        <w:tc>
          <w:tcPr>
            <w:tcW w:w="5560" w:type="dxa"/>
          </w:tcPr>
          <w:p w:rsidR="00F63924" w:rsidRPr="00F63924" w:rsidRDefault="00F63924" w:rsidP="00F63924">
            <w:pPr>
              <w:ind w:left="-156"/>
              <w:jc w:val="center"/>
              <w:rPr>
                <w:sz w:val="26"/>
                <w:szCs w:val="26"/>
              </w:rPr>
            </w:pPr>
            <w:r w:rsidRPr="00F63924">
              <w:rPr>
                <w:spacing w:val="-15"/>
                <w:kern w:val="36"/>
                <w:sz w:val="26"/>
                <w:szCs w:val="26"/>
                <w:lang w:eastAsia="ru-RU"/>
              </w:rPr>
              <w:t>Зміст роботи</w:t>
            </w:r>
          </w:p>
          <w:p w:rsidR="00F63924" w:rsidRPr="00F63924" w:rsidRDefault="00F63924" w:rsidP="00F63924">
            <w:pPr>
              <w:ind w:left="65"/>
              <w:jc w:val="both"/>
              <w:rPr>
                <w:caps/>
                <w:sz w:val="26"/>
                <w:szCs w:val="26"/>
                <w:lang w:eastAsia="ru-RU"/>
              </w:rPr>
            </w:pPr>
          </w:p>
        </w:tc>
        <w:tc>
          <w:tcPr>
            <w:tcW w:w="1417" w:type="dxa"/>
          </w:tcPr>
          <w:p w:rsidR="00F63924" w:rsidRPr="00F63924" w:rsidRDefault="00F63924" w:rsidP="00F63924">
            <w:pPr>
              <w:ind w:left="-156"/>
              <w:jc w:val="center"/>
              <w:rPr>
                <w:sz w:val="26"/>
                <w:szCs w:val="26"/>
              </w:rPr>
            </w:pPr>
            <w:r w:rsidRPr="00F63924">
              <w:rPr>
                <w:spacing w:val="-15"/>
                <w:kern w:val="36"/>
                <w:sz w:val="26"/>
                <w:szCs w:val="26"/>
                <w:lang w:eastAsia="ru-RU"/>
              </w:rPr>
              <w:t>Дата</w:t>
            </w:r>
          </w:p>
          <w:p w:rsidR="00F63924" w:rsidRPr="00F63924" w:rsidRDefault="00F63924" w:rsidP="00F63924">
            <w:pPr>
              <w:jc w:val="both"/>
              <w:rPr>
                <w:caps/>
                <w:sz w:val="26"/>
                <w:szCs w:val="26"/>
                <w:lang w:eastAsia="ru-RU"/>
              </w:rPr>
            </w:pPr>
          </w:p>
        </w:tc>
        <w:tc>
          <w:tcPr>
            <w:tcW w:w="2121" w:type="dxa"/>
          </w:tcPr>
          <w:p w:rsidR="00F63924" w:rsidRPr="00F63924" w:rsidRDefault="00F63924" w:rsidP="00F63924">
            <w:pPr>
              <w:ind w:left="-156"/>
              <w:jc w:val="center"/>
              <w:rPr>
                <w:sz w:val="26"/>
                <w:szCs w:val="26"/>
              </w:rPr>
            </w:pPr>
            <w:r w:rsidRPr="00F63924">
              <w:rPr>
                <w:spacing w:val="-15"/>
                <w:kern w:val="36"/>
                <w:sz w:val="26"/>
                <w:szCs w:val="26"/>
                <w:lang w:val="en-US" w:eastAsia="ru-RU"/>
              </w:rPr>
              <w:t>Відповідальні</w:t>
            </w:r>
          </w:p>
          <w:p w:rsidR="00F63924" w:rsidRPr="00F63924" w:rsidRDefault="00F63924" w:rsidP="00F63924">
            <w:pPr>
              <w:jc w:val="both"/>
              <w:rPr>
                <w:caps/>
                <w:sz w:val="26"/>
                <w:szCs w:val="26"/>
                <w:lang w:eastAsia="ru-RU"/>
              </w:rPr>
            </w:pPr>
          </w:p>
        </w:tc>
      </w:tr>
      <w:tr w:rsidR="00F63924" w:rsidRPr="00F63924" w:rsidTr="00037808">
        <w:tc>
          <w:tcPr>
            <w:tcW w:w="531" w:type="dxa"/>
          </w:tcPr>
          <w:p w:rsidR="00F63924" w:rsidRPr="00F63924" w:rsidRDefault="00F63924" w:rsidP="00F63924">
            <w:pPr>
              <w:jc w:val="both"/>
              <w:rPr>
                <w:caps/>
                <w:sz w:val="26"/>
                <w:szCs w:val="26"/>
                <w:lang w:eastAsia="ru-RU"/>
              </w:rPr>
            </w:pPr>
            <w:r w:rsidRPr="00F63924">
              <w:rPr>
                <w:caps/>
                <w:sz w:val="26"/>
                <w:szCs w:val="26"/>
                <w:lang w:eastAsia="ru-RU"/>
              </w:rPr>
              <w:t>1.</w:t>
            </w:r>
          </w:p>
          <w:p w:rsidR="00F63924" w:rsidRPr="00F63924" w:rsidRDefault="00F63924" w:rsidP="00F63924">
            <w:pPr>
              <w:jc w:val="both"/>
              <w:rPr>
                <w:caps/>
                <w:sz w:val="26"/>
                <w:szCs w:val="26"/>
                <w:lang w:eastAsia="ru-RU"/>
              </w:rPr>
            </w:pPr>
          </w:p>
          <w:p w:rsidR="00F63924" w:rsidRPr="00F63924" w:rsidRDefault="00F63924" w:rsidP="00F63924">
            <w:pPr>
              <w:jc w:val="both"/>
              <w:rPr>
                <w:caps/>
                <w:sz w:val="26"/>
                <w:szCs w:val="26"/>
                <w:lang w:eastAsia="ru-RU"/>
              </w:rPr>
            </w:pPr>
          </w:p>
          <w:p w:rsidR="00F63924" w:rsidRPr="00F63924" w:rsidRDefault="00F63924" w:rsidP="00F63924">
            <w:pPr>
              <w:jc w:val="both"/>
              <w:rPr>
                <w:caps/>
                <w:sz w:val="26"/>
                <w:szCs w:val="26"/>
                <w:lang w:eastAsia="ru-RU"/>
              </w:rPr>
            </w:pPr>
          </w:p>
          <w:p w:rsidR="00F63924" w:rsidRPr="00F63924" w:rsidRDefault="00F63924" w:rsidP="00F63924">
            <w:pPr>
              <w:jc w:val="both"/>
              <w:rPr>
                <w:caps/>
                <w:sz w:val="26"/>
                <w:szCs w:val="26"/>
                <w:lang w:eastAsia="ru-RU"/>
              </w:rPr>
            </w:pPr>
            <w:r w:rsidRPr="00F63924">
              <w:rPr>
                <w:caps/>
                <w:sz w:val="26"/>
                <w:szCs w:val="26"/>
                <w:lang w:eastAsia="ru-RU"/>
              </w:rPr>
              <w:t>2.</w:t>
            </w:r>
          </w:p>
          <w:p w:rsidR="00F63924" w:rsidRPr="00F63924" w:rsidRDefault="00F63924" w:rsidP="00F63924">
            <w:pPr>
              <w:jc w:val="both"/>
              <w:rPr>
                <w:caps/>
                <w:sz w:val="26"/>
                <w:szCs w:val="26"/>
                <w:lang w:eastAsia="ru-RU"/>
              </w:rPr>
            </w:pPr>
          </w:p>
          <w:p w:rsidR="00F63924" w:rsidRPr="00F63924" w:rsidRDefault="00F63924" w:rsidP="00F63924">
            <w:pPr>
              <w:jc w:val="both"/>
              <w:rPr>
                <w:caps/>
                <w:sz w:val="26"/>
                <w:szCs w:val="26"/>
                <w:lang w:eastAsia="ru-RU"/>
              </w:rPr>
            </w:pPr>
          </w:p>
          <w:p w:rsidR="00F63924" w:rsidRPr="00F63924" w:rsidRDefault="00F63924" w:rsidP="00F63924">
            <w:pPr>
              <w:jc w:val="both"/>
              <w:rPr>
                <w:caps/>
                <w:sz w:val="26"/>
                <w:szCs w:val="26"/>
                <w:lang w:eastAsia="ru-RU"/>
              </w:rPr>
            </w:pPr>
            <w:r w:rsidRPr="00F63924">
              <w:rPr>
                <w:caps/>
                <w:sz w:val="26"/>
                <w:szCs w:val="26"/>
                <w:lang w:eastAsia="ru-RU"/>
              </w:rPr>
              <w:t>3.</w:t>
            </w:r>
          </w:p>
          <w:p w:rsidR="00F63924" w:rsidRDefault="00F63924" w:rsidP="00F63924">
            <w:pPr>
              <w:jc w:val="both"/>
              <w:rPr>
                <w:caps/>
                <w:sz w:val="26"/>
                <w:szCs w:val="26"/>
                <w:lang w:eastAsia="ru-RU"/>
              </w:rPr>
            </w:pPr>
          </w:p>
          <w:p w:rsidR="00A72E6C" w:rsidRPr="00F63924" w:rsidRDefault="00A72E6C" w:rsidP="00F63924">
            <w:pPr>
              <w:jc w:val="both"/>
              <w:rPr>
                <w:caps/>
                <w:sz w:val="26"/>
                <w:szCs w:val="26"/>
                <w:lang w:eastAsia="ru-RU"/>
              </w:rPr>
            </w:pPr>
          </w:p>
          <w:p w:rsidR="00F63924" w:rsidRPr="00F63924" w:rsidRDefault="00F63924" w:rsidP="00F63924">
            <w:pPr>
              <w:jc w:val="both"/>
              <w:rPr>
                <w:caps/>
                <w:sz w:val="26"/>
                <w:szCs w:val="26"/>
                <w:lang w:eastAsia="ru-RU"/>
              </w:rPr>
            </w:pPr>
            <w:r w:rsidRPr="00F63924">
              <w:rPr>
                <w:caps/>
                <w:sz w:val="26"/>
                <w:szCs w:val="26"/>
                <w:lang w:eastAsia="ru-RU"/>
              </w:rPr>
              <w:t>4.</w:t>
            </w:r>
          </w:p>
        </w:tc>
        <w:tc>
          <w:tcPr>
            <w:tcW w:w="5560" w:type="dxa"/>
          </w:tcPr>
          <w:p w:rsidR="00A25EF0" w:rsidRDefault="00A25EF0" w:rsidP="00F63924">
            <w:pPr>
              <w:spacing w:after="295"/>
              <w:jc w:val="both"/>
              <w:rPr>
                <w:sz w:val="26"/>
                <w:szCs w:val="26"/>
                <w:lang w:eastAsia="uk-UA"/>
              </w:rPr>
            </w:pPr>
            <w:r>
              <w:rPr>
                <w:sz w:val="26"/>
                <w:szCs w:val="26"/>
                <w:lang w:eastAsia="uk-UA"/>
              </w:rPr>
              <w:t xml:space="preserve"> </w:t>
            </w:r>
            <w:r w:rsidR="00F63924" w:rsidRPr="00F63924">
              <w:rPr>
                <w:sz w:val="26"/>
                <w:szCs w:val="26"/>
                <w:lang w:eastAsia="uk-UA"/>
              </w:rPr>
              <w:t xml:space="preserve"> </w:t>
            </w:r>
            <w:r>
              <w:rPr>
                <w:sz w:val="26"/>
                <w:szCs w:val="26"/>
                <w:lang w:eastAsia="uk-UA"/>
              </w:rPr>
              <w:t>Фестиваль методичних ідей щодо впровадження інноваційних технологій у роботу ЗДО</w:t>
            </w:r>
            <w:r w:rsidR="00F63924" w:rsidRPr="00F63924">
              <w:rPr>
                <w:sz w:val="26"/>
                <w:szCs w:val="26"/>
                <w:lang w:eastAsia="uk-UA"/>
              </w:rPr>
              <w:t xml:space="preserve"> </w:t>
            </w:r>
          </w:p>
          <w:p w:rsidR="003E3F1E" w:rsidRDefault="003E3F1E" w:rsidP="00F63924">
            <w:pPr>
              <w:spacing w:after="295"/>
              <w:jc w:val="both"/>
              <w:rPr>
                <w:sz w:val="26"/>
                <w:szCs w:val="26"/>
                <w:lang w:val="uk-UA" w:eastAsia="uk-UA"/>
              </w:rPr>
            </w:pPr>
            <w:r>
              <w:rPr>
                <w:sz w:val="26"/>
                <w:szCs w:val="26"/>
                <w:lang w:val="uk-UA" w:eastAsia="uk-UA"/>
              </w:rPr>
              <w:t>Інформаційно-комунікативні технологій в освітньому середовищі ЗДО</w:t>
            </w:r>
          </w:p>
          <w:p w:rsidR="003E3F1E" w:rsidRDefault="00A72E6C" w:rsidP="00F63924">
            <w:pPr>
              <w:spacing w:after="295"/>
              <w:jc w:val="both"/>
              <w:rPr>
                <w:sz w:val="26"/>
                <w:szCs w:val="26"/>
                <w:lang w:val="uk-UA" w:eastAsia="uk-UA"/>
              </w:rPr>
            </w:pPr>
            <w:r>
              <w:rPr>
                <w:sz w:val="26"/>
                <w:szCs w:val="26"/>
                <w:lang w:val="uk-UA" w:eastAsia="uk-UA"/>
              </w:rPr>
              <w:t>Досвід творчої реалізації інтерактивних технологій на заняттях в старшій групі</w:t>
            </w:r>
          </w:p>
          <w:p w:rsidR="00A72E6C" w:rsidRPr="003E3F1E" w:rsidRDefault="00A72E6C" w:rsidP="00F63924">
            <w:pPr>
              <w:spacing w:after="295"/>
              <w:jc w:val="both"/>
              <w:rPr>
                <w:sz w:val="26"/>
                <w:szCs w:val="26"/>
                <w:lang w:val="uk-UA" w:eastAsia="uk-UA"/>
              </w:rPr>
            </w:pPr>
            <w:r>
              <w:rPr>
                <w:sz w:val="26"/>
                <w:szCs w:val="26"/>
                <w:lang w:val="uk-UA" w:eastAsia="uk-UA"/>
              </w:rPr>
              <w:t>М</w:t>
            </w:r>
            <w:r w:rsidRPr="00A72E6C">
              <w:rPr>
                <w:sz w:val="26"/>
                <w:szCs w:val="26"/>
                <w:lang w:val="uk-UA" w:eastAsia="uk-UA"/>
              </w:rPr>
              <w:t>етоди психологічного розвантаження для педагогів ЗДО</w:t>
            </w:r>
          </w:p>
        </w:tc>
        <w:tc>
          <w:tcPr>
            <w:tcW w:w="1417" w:type="dxa"/>
          </w:tcPr>
          <w:p w:rsidR="00F63924" w:rsidRPr="00F63924" w:rsidRDefault="003E3F1E" w:rsidP="00F63924">
            <w:pPr>
              <w:spacing w:line="276" w:lineRule="auto"/>
              <w:jc w:val="both"/>
              <w:rPr>
                <w:caps/>
                <w:sz w:val="26"/>
                <w:szCs w:val="26"/>
                <w:lang w:eastAsia="ru-RU"/>
              </w:rPr>
            </w:pPr>
            <w:r>
              <w:rPr>
                <w:caps/>
                <w:sz w:val="26"/>
                <w:szCs w:val="26"/>
                <w:lang w:eastAsia="ru-RU"/>
              </w:rPr>
              <w:t>25.10.2023</w:t>
            </w:r>
          </w:p>
        </w:tc>
        <w:tc>
          <w:tcPr>
            <w:tcW w:w="2121" w:type="dxa"/>
          </w:tcPr>
          <w:p w:rsidR="00F63924" w:rsidRDefault="00A25EF0" w:rsidP="00F63924">
            <w:pPr>
              <w:spacing w:line="276" w:lineRule="auto"/>
              <w:jc w:val="both"/>
              <w:rPr>
                <w:sz w:val="26"/>
                <w:szCs w:val="26"/>
                <w:lang w:eastAsia="uk-UA"/>
              </w:rPr>
            </w:pPr>
            <w:r>
              <w:rPr>
                <w:sz w:val="26"/>
                <w:szCs w:val="26"/>
                <w:lang w:eastAsia="uk-UA"/>
              </w:rPr>
              <w:t xml:space="preserve"> Педагоги</w:t>
            </w:r>
          </w:p>
          <w:p w:rsidR="003E3F1E" w:rsidRDefault="003E3F1E" w:rsidP="00F63924">
            <w:pPr>
              <w:spacing w:line="276" w:lineRule="auto"/>
              <w:jc w:val="both"/>
              <w:rPr>
                <w:sz w:val="26"/>
                <w:szCs w:val="26"/>
                <w:lang w:eastAsia="uk-UA"/>
              </w:rPr>
            </w:pPr>
          </w:p>
          <w:p w:rsidR="003E3F1E" w:rsidRDefault="003E3F1E" w:rsidP="003E3F1E">
            <w:pPr>
              <w:spacing w:line="276" w:lineRule="auto"/>
              <w:jc w:val="both"/>
              <w:rPr>
                <w:sz w:val="26"/>
                <w:szCs w:val="26"/>
                <w:lang w:eastAsia="uk-UA"/>
              </w:rPr>
            </w:pPr>
          </w:p>
          <w:p w:rsidR="003E3F1E" w:rsidRDefault="003E3F1E" w:rsidP="003E3F1E">
            <w:pPr>
              <w:spacing w:line="276" w:lineRule="auto"/>
              <w:jc w:val="both"/>
              <w:rPr>
                <w:sz w:val="26"/>
                <w:szCs w:val="26"/>
                <w:lang w:eastAsia="uk-UA"/>
              </w:rPr>
            </w:pPr>
            <w:r>
              <w:rPr>
                <w:sz w:val="26"/>
                <w:szCs w:val="26"/>
                <w:lang w:eastAsia="uk-UA"/>
              </w:rPr>
              <w:t>Пиптик Н.В., вихователь</w:t>
            </w:r>
          </w:p>
          <w:p w:rsidR="00A72E6C" w:rsidRDefault="00A72E6C" w:rsidP="003E3F1E">
            <w:pPr>
              <w:spacing w:line="276" w:lineRule="auto"/>
              <w:jc w:val="both"/>
              <w:rPr>
                <w:sz w:val="26"/>
                <w:szCs w:val="26"/>
                <w:lang w:eastAsia="uk-UA"/>
              </w:rPr>
            </w:pPr>
          </w:p>
          <w:p w:rsidR="00A72E6C" w:rsidRDefault="00A72E6C" w:rsidP="003E3F1E">
            <w:pPr>
              <w:spacing w:line="276" w:lineRule="auto"/>
              <w:jc w:val="both"/>
              <w:rPr>
                <w:sz w:val="26"/>
                <w:szCs w:val="26"/>
                <w:lang w:eastAsia="uk-UA"/>
              </w:rPr>
            </w:pPr>
            <w:r>
              <w:rPr>
                <w:sz w:val="26"/>
                <w:szCs w:val="26"/>
                <w:lang w:eastAsia="uk-UA"/>
              </w:rPr>
              <w:t>Коваль Н.М., вихователь</w:t>
            </w:r>
          </w:p>
          <w:p w:rsidR="003E3F1E" w:rsidRDefault="003E3F1E" w:rsidP="00F63924">
            <w:pPr>
              <w:spacing w:line="276" w:lineRule="auto"/>
              <w:jc w:val="both"/>
              <w:rPr>
                <w:caps/>
                <w:sz w:val="26"/>
                <w:szCs w:val="26"/>
                <w:lang w:eastAsia="ru-RU"/>
              </w:rPr>
            </w:pPr>
          </w:p>
          <w:p w:rsidR="00A72E6C" w:rsidRPr="00A72E6C" w:rsidRDefault="00A72E6C" w:rsidP="00A72E6C">
            <w:pPr>
              <w:tabs>
                <w:tab w:val="left" w:pos="1611"/>
              </w:tabs>
              <w:jc w:val="both"/>
              <w:rPr>
                <w:rFonts w:eastAsia="Calibri"/>
                <w:sz w:val="26"/>
                <w:szCs w:val="26"/>
              </w:rPr>
            </w:pPr>
            <w:r>
              <w:rPr>
                <w:rFonts w:eastAsia="Calibri"/>
                <w:sz w:val="26"/>
                <w:szCs w:val="26"/>
              </w:rPr>
              <w:t>Гаврилюк С.І., пр. психолог</w:t>
            </w:r>
          </w:p>
        </w:tc>
      </w:tr>
    </w:tbl>
    <w:p w:rsidR="00F63924" w:rsidRPr="00F63924" w:rsidRDefault="00F63924" w:rsidP="00F63924">
      <w:pPr>
        <w:spacing w:after="0" w:line="276" w:lineRule="auto"/>
        <w:jc w:val="both"/>
        <w:rPr>
          <w:rFonts w:ascii="Times New Roman" w:hAnsi="Times New Roman" w:cs="Times New Roman"/>
          <w:b/>
          <w:sz w:val="26"/>
          <w:szCs w:val="26"/>
        </w:rPr>
      </w:pPr>
      <w:r w:rsidRPr="00F63924">
        <w:rPr>
          <w:rFonts w:ascii="Times New Roman" w:eastAsia="Times New Roman" w:hAnsi="Times New Roman" w:cs="Times New Roman"/>
          <w:caps/>
          <w:sz w:val="26"/>
          <w:szCs w:val="26"/>
          <w:lang w:eastAsia="ru-RU"/>
        </w:rPr>
        <w:t xml:space="preserve">                                </w:t>
      </w:r>
    </w:p>
    <w:p w:rsidR="00F63924" w:rsidRPr="00EA2A64" w:rsidRDefault="00254997" w:rsidP="00EA2A64">
      <w:pPr>
        <w:pStyle w:val="a5"/>
        <w:numPr>
          <w:ilvl w:val="2"/>
          <w:numId w:val="46"/>
        </w:numPr>
        <w:spacing w:after="0" w:line="240" w:lineRule="auto"/>
        <w:rPr>
          <w:rFonts w:ascii="Times New Roman" w:hAnsi="Times New Roman" w:cs="Times New Roman"/>
          <w:b/>
          <w:sz w:val="26"/>
          <w:szCs w:val="26"/>
        </w:rPr>
      </w:pPr>
      <w:r w:rsidRPr="00EA2A64">
        <w:rPr>
          <w:rFonts w:ascii="Times New Roman" w:hAnsi="Times New Roman" w:cs="Times New Roman"/>
          <w:b/>
          <w:sz w:val="26"/>
          <w:szCs w:val="26"/>
        </w:rPr>
        <w:t>Ділова гра-</w:t>
      </w:r>
      <w:r w:rsidR="00F63924" w:rsidRPr="00EA2A64">
        <w:rPr>
          <w:rFonts w:ascii="Times New Roman" w:hAnsi="Times New Roman" w:cs="Times New Roman"/>
          <w:b/>
          <w:sz w:val="26"/>
          <w:szCs w:val="26"/>
        </w:rPr>
        <w:t xml:space="preserve"> тренінг</w:t>
      </w:r>
    </w:p>
    <w:p w:rsidR="00F63924" w:rsidRPr="00F63924" w:rsidRDefault="00F63924" w:rsidP="00254997">
      <w:pPr>
        <w:spacing w:after="0" w:line="276" w:lineRule="auto"/>
        <w:rPr>
          <w:rFonts w:ascii="Times New Roman" w:hAnsi="Times New Roman" w:cs="Times New Roman"/>
          <w:bCs/>
          <w:sz w:val="26"/>
          <w:szCs w:val="26"/>
        </w:rPr>
      </w:pPr>
      <w:r w:rsidRPr="00F63924">
        <w:rPr>
          <w:rFonts w:ascii="Times New Roman" w:hAnsi="Times New Roman" w:cs="Times New Roman"/>
          <w:b/>
          <w:bCs/>
          <w:sz w:val="26"/>
          <w:szCs w:val="26"/>
        </w:rPr>
        <w:t xml:space="preserve">Тема: </w:t>
      </w:r>
      <w:r w:rsidR="00254997">
        <w:rPr>
          <w:rFonts w:ascii="Times New Roman" w:hAnsi="Times New Roman" w:cs="Times New Roman"/>
          <w:bCs/>
          <w:sz w:val="26"/>
          <w:szCs w:val="26"/>
        </w:rPr>
        <w:t>Щоб дитяче життя оберігати, знання та вміння треба мати.</w:t>
      </w:r>
    </w:p>
    <w:p w:rsidR="00F63924" w:rsidRPr="00F63924" w:rsidRDefault="00F63924" w:rsidP="00254997">
      <w:pPr>
        <w:shd w:val="clear" w:color="auto" w:fill="FFFFFF"/>
        <w:spacing w:after="0" w:line="276" w:lineRule="auto"/>
        <w:ind w:right="1"/>
        <w:jc w:val="both"/>
        <w:rPr>
          <w:rFonts w:ascii="Times New Roman" w:hAnsi="Times New Roman" w:cs="Times New Roman"/>
          <w:sz w:val="26"/>
          <w:szCs w:val="26"/>
        </w:rPr>
      </w:pPr>
      <w:r w:rsidRPr="00F63924">
        <w:rPr>
          <w:rFonts w:ascii="Times New Roman" w:eastAsia="Times New Roman" w:hAnsi="Times New Roman" w:cs="Times New Roman"/>
          <w:b/>
          <w:spacing w:val="-15"/>
          <w:kern w:val="36"/>
          <w:sz w:val="26"/>
          <w:szCs w:val="26"/>
          <w:lang w:eastAsia="ru-RU"/>
        </w:rPr>
        <w:t>Мета:</w:t>
      </w:r>
      <w:r w:rsidRPr="00F63924">
        <w:rPr>
          <w:rFonts w:ascii="Times New Roman" w:eastAsia="Times New Roman" w:hAnsi="Times New Roman" w:cs="Times New Roman"/>
          <w:b/>
          <w:spacing w:val="-15"/>
          <w:kern w:val="36"/>
          <w:sz w:val="26"/>
          <w:szCs w:val="26"/>
          <w:lang w:val="en-US" w:eastAsia="ru-RU"/>
        </w:rPr>
        <w:t xml:space="preserve">  </w:t>
      </w:r>
      <w:r w:rsidR="00254997">
        <w:rPr>
          <w:rFonts w:ascii="Times New Roman" w:eastAsia="Times New Roman" w:hAnsi="Times New Roman" w:cs="Times New Roman"/>
          <w:color w:val="000000"/>
          <w:sz w:val="26"/>
          <w:szCs w:val="26"/>
          <w:lang w:val="ru-RU" w:eastAsia="uk-UA"/>
        </w:rPr>
        <w:t xml:space="preserve"> підвищувати професійну майстерність педагогів з питань формування у вихованців елементарної компетенції з основ безпеки життєдіяльності. Сприяти оволодінню педагогами основних знань про правила поведінки у небезпечних ситуаціях та вмінню надавати першу домедичну допомогу.</w:t>
      </w:r>
    </w:p>
    <w:tbl>
      <w:tblPr>
        <w:tblStyle w:val="a7"/>
        <w:tblW w:w="0" w:type="auto"/>
        <w:tblLook w:val="04A0" w:firstRow="1" w:lastRow="0" w:firstColumn="1" w:lastColumn="0" w:noHBand="0" w:noVBand="1"/>
      </w:tblPr>
      <w:tblGrid>
        <w:gridCol w:w="562"/>
        <w:gridCol w:w="5245"/>
        <w:gridCol w:w="1414"/>
        <w:gridCol w:w="2408"/>
      </w:tblGrid>
      <w:tr w:rsidR="00F63924" w:rsidRPr="00F63924" w:rsidTr="00037808">
        <w:tc>
          <w:tcPr>
            <w:tcW w:w="562" w:type="dxa"/>
          </w:tcPr>
          <w:p w:rsidR="00F63924" w:rsidRPr="00F63924" w:rsidRDefault="00F63924" w:rsidP="00F63924">
            <w:pPr>
              <w:rPr>
                <w:sz w:val="26"/>
                <w:szCs w:val="26"/>
              </w:rPr>
            </w:pPr>
            <w:r w:rsidRPr="00F63924">
              <w:rPr>
                <w:sz w:val="26"/>
                <w:szCs w:val="26"/>
              </w:rPr>
              <w:lastRenderedPageBreak/>
              <w:t>№ з/п</w:t>
            </w:r>
          </w:p>
        </w:tc>
        <w:tc>
          <w:tcPr>
            <w:tcW w:w="5245" w:type="dxa"/>
          </w:tcPr>
          <w:p w:rsidR="00F63924" w:rsidRPr="00F63924" w:rsidRDefault="00F63924" w:rsidP="00F63924">
            <w:pPr>
              <w:jc w:val="center"/>
              <w:rPr>
                <w:sz w:val="26"/>
                <w:szCs w:val="26"/>
              </w:rPr>
            </w:pPr>
            <w:r w:rsidRPr="00F63924">
              <w:rPr>
                <w:sz w:val="26"/>
                <w:szCs w:val="26"/>
              </w:rPr>
              <w:t>Зміст роботи</w:t>
            </w:r>
          </w:p>
        </w:tc>
        <w:tc>
          <w:tcPr>
            <w:tcW w:w="1414" w:type="dxa"/>
          </w:tcPr>
          <w:p w:rsidR="00F63924" w:rsidRPr="00F63924" w:rsidRDefault="00F63924" w:rsidP="00F63924">
            <w:pPr>
              <w:jc w:val="center"/>
              <w:rPr>
                <w:sz w:val="26"/>
                <w:szCs w:val="26"/>
              </w:rPr>
            </w:pPr>
            <w:r w:rsidRPr="00F63924">
              <w:rPr>
                <w:sz w:val="26"/>
                <w:szCs w:val="26"/>
              </w:rPr>
              <w:t>Дата</w:t>
            </w:r>
          </w:p>
        </w:tc>
        <w:tc>
          <w:tcPr>
            <w:tcW w:w="2408" w:type="dxa"/>
          </w:tcPr>
          <w:p w:rsidR="00F63924" w:rsidRPr="00F63924" w:rsidRDefault="00F63924" w:rsidP="00F63924">
            <w:pPr>
              <w:jc w:val="center"/>
              <w:rPr>
                <w:sz w:val="26"/>
                <w:szCs w:val="26"/>
              </w:rPr>
            </w:pPr>
            <w:r w:rsidRPr="00F63924">
              <w:rPr>
                <w:sz w:val="26"/>
                <w:szCs w:val="26"/>
              </w:rPr>
              <w:t>Відповідальні</w:t>
            </w:r>
          </w:p>
        </w:tc>
      </w:tr>
      <w:tr w:rsidR="00F63924" w:rsidRPr="00F63924" w:rsidTr="00037808">
        <w:tc>
          <w:tcPr>
            <w:tcW w:w="562" w:type="dxa"/>
          </w:tcPr>
          <w:p w:rsidR="00F63924" w:rsidRPr="00F63924" w:rsidRDefault="00F63924" w:rsidP="00F63924">
            <w:pPr>
              <w:rPr>
                <w:sz w:val="26"/>
                <w:szCs w:val="26"/>
              </w:rPr>
            </w:pPr>
            <w:r w:rsidRPr="00F63924">
              <w:rPr>
                <w:sz w:val="26"/>
                <w:szCs w:val="26"/>
              </w:rPr>
              <w:t>1.</w:t>
            </w:r>
          </w:p>
          <w:p w:rsidR="00F63924" w:rsidRPr="00F63924" w:rsidRDefault="00F63924" w:rsidP="00F63924">
            <w:pPr>
              <w:rPr>
                <w:sz w:val="26"/>
                <w:szCs w:val="26"/>
              </w:rPr>
            </w:pPr>
          </w:p>
          <w:p w:rsidR="00F63924" w:rsidRPr="00F63924" w:rsidRDefault="00F63924" w:rsidP="00F63924">
            <w:pPr>
              <w:rPr>
                <w:sz w:val="26"/>
                <w:szCs w:val="26"/>
              </w:rPr>
            </w:pPr>
          </w:p>
          <w:p w:rsidR="00F63924" w:rsidRPr="00F63924" w:rsidRDefault="00F63924" w:rsidP="00F63924">
            <w:pPr>
              <w:rPr>
                <w:sz w:val="26"/>
                <w:szCs w:val="26"/>
              </w:rPr>
            </w:pPr>
          </w:p>
          <w:p w:rsidR="00F63924" w:rsidRPr="00F63924" w:rsidRDefault="00F63924" w:rsidP="00F63924">
            <w:pPr>
              <w:rPr>
                <w:sz w:val="26"/>
                <w:szCs w:val="26"/>
              </w:rPr>
            </w:pPr>
          </w:p>
          <w:p w:rsidR="00F63924" w:rsidRPr="00F63924" w:rsidRDefault="00F63924" w:rsidP="00F63924">
            <w:pPr>
              <w:rPr>
                <w:sz w:val="26"/>
                <w:szCs w:val="26"/>
              </w:rPr>
            </w:pPr>
            <w:r w:rsidRPr="00F63924">
              <w:rPr>
                <w:sz w:val="26"/>
                <w:szCs w:val="26"/>
              </w:rPr>
              <w:t>2.</w:t>
            </w:r>
          </w:p>
          <w:p w:rsidR="00F63924" w:rsidRPr="00F63924" w:rsidRDefault="00F63924" w:rsidP="00F63924">
            <w:pPr>
              <w:rPr>
                <w:sz w:val="26"/>
                <w:szCs w:val="26"/>
              </w:rPr>
            </w:pPr>
          </w:p>
          <w:p w:rsidR="00F63924" w:rsidRDefault="00F63924" w:rsidP="00F63924">
            <w:pPr>
              <w:rPr>
                <w:sz w:val="26"/>
                <w:szCs w:val="26"/>
              </w:rPr>
            </w:pPr>
          </w:p>
          <w:p w:rsidR="00B2071F" w:rsidRDefault="00B2071F" w:rsidP="00F63924">
            <w:pPr>
              <w:rPr>
                <w:sz w:val="26"/>
                <w:szCs w:val="26"/>
              </w:rPr>
            </w:pPr>
          </w:p>
          <w:p w:rsidR="00B2071F" w:rsidRPr="00F63924" w:rsidRDefault="00B2071F" w:rsidP="00F63924">
            <w:pPr>
              <w:rPr>
                <w:sz w:val="26"/>
                <w:szCs w:val="26"/>
              </w:rPr>
            </w:pPr>
          </w:p>
          <w:p w:rsidR="00B2071F" w:rsidRPr="00F63924" w:rsidRDefault="00B2071F" w:rsidP="00F63924">
            <w:pPr>
              <w:rPr>
                <w:sz w:val="26"/>
                <w:szCs w:val="26"/>
              </w:rPr>
            </w:pPr>
            <w:r>
              <w:rPr>
                <w:sz w:val="26"/>
                <w:szCs w:val="26"/>
              </w:rPr>
              <w:t>3.</w:t>
            </w:r>
          </w:p>
          <w:p w:rsidR="00F63924" w:rsidRPr="00F63924" w:rsidRDefault="00F63924" w:rsidP="00F63924">
            <w:pPr>
              <w:rPr>
                <w:sz w:val="26"/>
                <w:szCs w:val="26"/>
              </w:rPr>
            </w:pPr>
          </w:p>
          <w:p w:rsidR="00F63924" w:rsidRDefault="00F63924" w:rsidP="00F63924">
            <w:pPr>
              <w:rPr>
                <w:sz w:val="26"/>
                <w:szCs w:val="26"/>
              </w:rPr>
            </w:pPr>
            <w:r w:rsidRPr="00F63924">
              <w:rPr>
                <w:sz w:val="26"/>
                <w:szCs w:val="26"/>
              </w:rPr>
              <w:t>4.</w:t>
            </w:r>
          </w:p>
          <w:p w:rsidR="00B2071F" w:rsidRDefault="00B2071F" w:rsidP="00F63924">
            <w:pPr>
              <w:rPr>
                <w:sz w:val="26"/>
                <w:szCs w:val="26"/>
              </w:rPr>
            </w:pPr>
          </w:p>
          <w:p w:rsidR="00B2071F" w:rsidRDefault="00B2071F" w:rsidP="00F63924">
            <w:pPr>
              <w:rPr>
                <w:sz w:val="26"/>
                <w:szCs w:val="26"/>
              </w:rPr>
            </w:pPr>
            <w:r>
              <w:rPr>
                <w:sz w:val="26"/>
                <w:szCs w:val="26"/>
              </w:rPr>
              <w:t>5.</w:t>
            </w:r>
          </w:p>
          <w:p w:rsidR="00B2071F" w:rsidRDefault="00B2071F" w:rsidP="00F63924">
            <w:pPr>
              <w:rPr>
                <w:sz w:val="26"/>
                <w:szCs w:val="26"/>
              </w:rPr>
            </w:pPr>
          </w:p>
          <w:p w:rsidR="00B2071F" w:rsidRDefault="00B2071F" w:rsidP="00F63924">
            <w:pPr>
              <w:rPr>
                <w:sz w:val="26"/>
                <w:szCs w:val="26"/>
              </w:rPr>
            </w:pPr>
            <w:r>
              <w:rPr>
                <w:sz w:val="26"/>
                <w:szCs w:val="26"/>
              </w:rPr>
              <w:t>6.</w:t>
            </w:r>
          </w:p>
          <w:p w:rsidR="00B2071F" w:rsidRDefault="00B2071F" w:rsidP="00F63924">
            <w:pPr>
              <w:rPr>
                <w:sz w:val="26"/>
                <w:szCs w:val="26"/>
              </w:rPr>
            </w:pPr>
          </w:p>
          <w:p w:rsidR="00B2071F" w:rsidRDefault="00B2071F" w:rsidP="00F63924">
            <w:pPr>
              <w:rPr>
                <w:sz w:val="26"/>
                <w:szCs w:val="26"/>
              </w:rPr>
            </w:pPr>
          </w:p>
          <w:p w:rsidR="00B2071F" w:rsidRPr="00F63924" w:rsidRDefault="00B2071F" w:rsidP="00F63924">
            <w:pPr>
              <w:rPr>
                <w:sz w:val="26"/>
                <w:szCs w:val="26"/>
              </w:rPr>
            </w:pPr>
            <w:r>
              <w:rPr>
                <w:sz w:val="26"/>
                <w:szCs w:val="26"/>
              </w:rPr>
              <w:t>7.</w:t>
            </w:r>
          </w:p>
        </w:tc>
        <w:tc>
          <w:tcPr>
            <w:tcW w:w="5245" w:type="dxa"/>
          </w:tcPr>
          <w:p w:rsidR="00F63924" w:rsidRPr="00F63924" w:rsidRDefault="00254997" w:rsidP="00F63924">
            <w:pPr>
              <w:shd w:val="clear" w:color="auto" w:fill="FFFFFF"/>
              <w:ind w:right="1"/>
              <w:jc w:val="both"/>
              <w:rPr>
                <w:color w:val="000000"/>
                <w:sz w:val="26"/>
                <w:szCs w:val="26"/>
                <w:lang w:eastAsia="uk-UA"/>
              </w:rPr>
            </w:pPr>
            <w:r>
              <w:rPr>
                <w:color w:val="000000"/>
                <w:sz w:val="26"/>
                <w:szCs w:val="26"/>
                <w:lang w:eastAsia="uk-UA"/>
              </w:rPr>
              <w:t xml:space="preserve"> Робота з Базовим компонентом дошкільної освіти. Відшукати у кожному з освітніх напрямів </w:t>
            </w:r>
            <w:r w:rsidR="001A123C">
              <w:rPr>
                <w:color w:val="000000"/>
                <w:sz w:val="26"/>
                <w:szCs w:val="26"/>
                <w:lang w:eastAsia="uk-UA"/>
              </w:rPr>
              <w:t>завдання з формування основ безпечної поведінки.</w:t>
            </w:r>
            <w:r>
              <w:rPr>
                <w:color w:val="000000"/>
                <w:sz w:val="26"/>
                <w:szCs w:val="26"/>
                <w:lang w:eastAsia="uk-UA"/>
              </w:rPr>
              <w:t xml:space="preserve"> </w:t>
            </w:r>
          </w:p>
          <w:p w:rsidR="00F63924" w:rsidRDefault="00F63924" w:rsidP="00F63924">
            <w:pPr>
              <w:jc w:val="both"/>
              <w:rPr>
                <w:sz w:val="26"/>
                <w:szCs w:val="26"/>
              </w:rPr>
            </w:pPr>
          </w:p>
          <w:p w:rsidR="00B2071F" w:rsidRPr="00F63924" w:rsidRDefault="00B2071F" w:rsidP="00B2071F">
            <w:pPr>
              <w:jc w:val="both"/>
              <w:rPr>
                <w:sz w:val="26"/>
                <w:szCs w:val="26"/>
              </w:rPr>
            </w:pPr>
            <w:r w:rsidRPr="00F63924">
              <w:rPr>
                <w:sz w:val="26"/>
                <w:szCs w:val="26"/>
              </w:rPr>
              <w:t xml:space="preserve">Калейдоскоп педагогічних ідей: </w:t>
            </w:r>
            <w:r>
              <w:rPr>
                <w:sz w:val="26"/>
                <w:szCs w:val="26"/>
              </w:rPr>
              <w:t>«Інтерактивні форми роботи з дітьми та батьками щодо формування знань про основи безпеки життєдіяльності у ЗДО»</w:t>
            </w:r>
          </w:p>
          <w:p w:rsidR="001A123C" w:rsidRDefault="001A123C" w:rsidP="00F63924">
            <w:pPr>
              <w:jc w:val="both"/>
              <w:rPr>
                <w:sz w:val="26"/>
                <w:szCs w:val="26"/>
              </w:rPr>
            </w:pPr>
          </w:p>
          <w:p w:rsidR="00B2071F" w:rsidRDefault="00B2071F" w:rsidP="00F63924">
            <w:pPr>
              <w:jc w:val="both"/>
              <w:rPr>
                <w:sz w:val="26"/>
                <w:szCs w:val="26"/>
              </w:rPr>
            </w:pPr>
            <w:r>
              <w:rPr>
                <w:sz w:val="26"/>
                <w:szCs w:val="26"/>
              </w:rPr>
              <w:t>Інтерактивна гра «Абетка від А до Я»</w:t>
            </w:r>
          </w:p>
          <w:p w:rsidR="00B2071F" w:rsidRDefault="00B2071F" w:rsidP="00F63924">
            <w:pPr>
              <w:jc w:val="both"/>
              <w:rPr>
                <w:sz w:val="26"/>
                <w:szCs w:val="26"/>
              </w:rPr>
            </w:pPr>
          </w:p>
          <w:p w:rsidR="00B2071F" w:rsidRDefault="00B2071F" w:rsidP="00F63924">
            <w:pPr>
              <w:jc w:val="both"/>
              <w:rPr>
                <w:sz w:val="26"/>
                <w:szCs w:val="26"/>
              </w:rPr>
            </w:pPr>
            <w:r>
              <w:rPr>
                <w:sz w:val="26"/>
                <w:szCs w:val="26"/>
              </w:rPr>
              <w:t>Гра-тренінг «Кошик запитань»</w:t>
            </w:r>
          </w:p>
          <w:p w:rsidR="00B2071F" w:rsidRDefault="00B2071F" w:rsidP="00F63924">
            <w:pPr>
              <w:jc w:val="both"/>
              <w:rPr>
                <w:sz w:val="26"/>
                <w:szCs w:val="26"/>
              </w:rPr>
            </w:pPr>
          </w:p>
          <w:p w:rsidR="00B2071F" w:rsidRDefault="00B2071F" w:rsidP="00F63924">
            <w:pPr>
              <w:jc w:val="both"/>
              <w:rPr>
                <w:sz w:val="26"/>
                <w:szCs w:val="26"/>
              </w:rPr>
            </w:pPr>
            <w:r>
              <w:rPr>
                <w:sz w:val="26"/>
                <w:szCs w:val="26"/>
              </w:rPr>
              <w:t>Гра-вправа «Подорож дитячими казками»</w:t>
            </w:r>
          </w:p>
          <w:p w:rsidR="00B2071F" w:rsidRDefault="00B2071F" w:rsidP="00F63924">
            <w:pPr>
              <w:jc w:val="both"/>
              <w:rPr>
                <w:sz w:val="26"/>
                <w:szCs w:val="26"/>
              </w:rPr>
            </w:pPr>
          </w:p>
          <w:p w:rsidR="00B2071F" w:rsidRDefault="00B2071F" w:rsidP="00F63924">
            <w:pPr>
              <w:jc w:val="both"/>
              <w:rPr>
                <w:sz w:val="26"/>
                <w:szCs w:val="26"/>
                <w:lang w:val="uk-UA"/>
              </w:rPr>
            </w:pPr>
            <w:r>
              <w:rPr>
                <w:sz w:val="26"/>
                <w:szCs w:val="26"/>
              </w:rPr>
              <w:t>Практична робота. Розробити пам</w:t>
            </w:r>
            <w:r>
              <w:rPr>
                <w:sz w:val="26"/>
                <w:szCs w:val="26"/>
                <w:lang w:val="en-US"/>
              </w:rPr>
              <w:t>’</w:t>
            </w:r>
            <w:r>
              <w:rPr>
                <w:sz w:val="26"/>
                <w:szCs w:val="26"/>
                <w:lang w:val="uk-UA"/>
              </w:rPr>
              <w:t>ятки для дітей.</w:t>
            </w:r>
          </w:p>
          <w:p w:rsidR="00B2071F" w:rsidRDefault="00B2071F" w:rsidP="00F63924">
            <w:pPr>
              <w:jc w:val="both"/>
              <w:rPr>
                <w:sz w:val="26"/>
                <w:szCs w:val="26"/>
                <w:lang w:val="uk-UA"/>
              </w:rPr>
            </w:pPr>
          </w:p>
          <w:p w:rsidR="00B2071F" w:rsidRPr="00B2071F" w:rsidRDefault="00B2071F" w:rsidP="00F63924">
            <w:pPr>
              <w:jc w:val="both"/>
              <w:rPr>
                <w:sz w:val="26"/>
                <w:szCs w:val="26"/>
                <w:lang w:val="uk-UA"/>
              </w:rPr>
            </w:pPr>
            <w:r>
              <w:rPr>
                <w:sz w:val="26"/>
                <w:szCs w:val="26"/>
                <w:lang w:val="uk-UA"/>
              </w:rPr>
              <w:t>Практична робота: «Перша домедична допомога в умовах ЗДО»</w:t>
            </w:r>
          </w:p>
        </w:tc>
        <w:tc>
          <w:tcPr>
            <w:tcW w:w="1414" w:type="dxa"/>
          </w:tcPr>
          <w:p w:rsidR="00F63924" w:rsidRPr="00F63924" w:rsidRDefault="001A123C" w:rsidP="00F63924">
            <w:pPr>
              <w:rPr>
                <w:sz w:val="26"/>
                <w:szCs w:val="26"/>
              </w:rPr>
            </w:pPr>
            <w:r>
              <w:rPr>
                <w:sz w:val="26"/>
                <w:szCs w:val="26"/>
              </w:rPr>
              <w:t>25.11.2023</w:t>
            </w:r>
          </w:p>
        </w:tc>
        <w:tc>
          <w:tcPr>
            <w:tcW w:w="2408" w:type="dxa"/>
          </w:tcPr>
          <w:p w:rsidR="00F63924" w:rsidRDefault="00254997" w:rsidP="00F63924">
            <w:pPr>
              <w:jc w:val="both"/>
              <w:rPr>
                <w:sz w:val="26"/>
                <w:szCs w:val="26"/>
              </w:rPr>
            </w:pPr>
            <w:r>
              <w:rPr>
                <w:sz w:val="26"/>
                <w:szCs w:val="26"/>
              </w:rPr>
              <w:t xml:space="preserve"> </w:t>
            </w:r>
            <w:r w:rsidR="001A123C">
              <w:rPr>
                <w:sz w:val="26"/>
                <w:szCs w:val="26"/>
              </w:rPr>
              <w:t>Усі учасники тренінгу</w:t>
            </w:r>
          </w:p>
          <w:p w:rsidR="00B2071F" w:rsidRDefault="00B2071F" w:rsidP="00F63924">
            <w:pPr>
              <w:jc w:val="both"/>
              <w:rPr>
                <w:sz w:val="26"/>
                <w:szCs w:val="26"/>
              </w:rPr>
            </w:pPr>
          </w:p>
          <w:p w:rsidR="00B2071F" w:rsidRDefault="00B2071F" w:rsidP="00F63924">
            <w:pPr>
              <w:jc w:val="both"/>
              <w:rPr>
                <w:sz w:val="26"/>
                <w:szCs w:val="26"/>
              </w:rPr>
            </w:pPr>
          </w:p>
          <w:p w:rsidR="00B2071F" w:rsidRDefault="00B2071F" w:rsidP="00F63924">
            <w:pPr>
              <w:jc w:val="both"/>
              <w:rPr>
                <w:sz w:val="26"/>
                <w:szCs w:val="26"/>
              </w:rPr>
            </w:pPr>
          </w:p>
          <w:p w:rsidR="00B2071F" w:rsidRDefault="00B2071F" w:rsidP="00F63924">
            <w:pPr>
              <w:jc w:val="both"/>
              <w:rPr>
                <w:sz w:val="26"/>
                <w:szCs w:val="26"/>
              </w:rPr>
            </w:pPr>
          </w:p>
          <w:p w:rsidR="00B2071F" w:rsidRDefault="00B2071F" w:rsidP="00F63924">
            <w:pPr>
              <w:jc w:val="both"/>
              <w:rPr>
                <w:sz w:val="26"/>
                <w:szCs w:val="26"/>
              </w:rPr>
            </w:pPr>
          </w:p>
          <w:p w:rsidR="00B2071F" w:rsidRDefault="00B2071F" w:rsidP="00F63924">
            <w:pPr>
              <w:jc w:val="both"/>
              <w:rPr>
                <w:sz w:val="26"/>
                <w:szCs w:val="26"/>
              </w:rPr>
            </w:pPr>
          </w:p>
          <w:p w:rsidR="00B2071F" w:rsidRDefault="00B2071F" w:rsidP="00F63924">
            <w:pPr>
              <w:jc w:val="both"/>
              <w:rPr>
                <w:sz w:val="26"/>
                <w:szCs w:val="26"/>
              </w:rPr>
            </w:pPr>
          </w:p>
          <w:p w:rsidR="00B2071F" w:rsidRDefault="00B2071F" w:rsidP="00F63924">
            <w:pPr>
              <w:jc w:val="both"/>
              <w:rPr>
                <w:sz w:val="26"/>
                <w:szCs w:val="26"/>
              </w:rPr>
            </w:pPr>
          </w:p>
          <w:p w:rsidR="00B2071F" w:rsidRDefault="00B2071F" w:rsidP="00F63924">
            <w:pPr>
              <w:jc w:val="both"/>
              <w:rPr>
                <w:sz w:val="26"/>
                <w:szCs w:val="26"/>
              </w:rPr>
            </w:pPr>
          </w:p>
          <w:p w:rsidR="00B2071F" w:rsidRDefault="00B2071F" w:rsidP="00F63924">
            <w:pPr>
              <w:jc w:val="both"/>
              <w:rPr>
                <w:sz w:val="26"/>
                <w:szCs w:val="26"/>
              </w:rPr>
            </w:pPr>
          </w:p>
          <w:p w:rsidR="00B2071F" w:rsidRDefault="00B2071F" w:rsidP="00F63924">
            <w:pPr>
              <w:jc w:val="both"/>
              <w:rPr>
                <w:sz w:val="26"/>
                <w:szCs w:val="26"/>
              </w:rPr>
            </w:pPr>
          </w:p>
          <w:p w:rsidR="00B2071F" w:rsidRDefault="00B2071F" w:rsidP="00F63924">
            <w:pPr>
              <w:jc w:val="both"/>
              <w:rPr>
                <w:sz w:val="26"/>
                <w:szCs w:val="26"/>
              </w:rPr>
            </w:pPr>
          </w:p>
          <w:p w:rsidR="00B2071F" w:rsidRDefault="00B2071F" w:rsidP="00F63924">
            <w:pPr>
              <w:jc w:val="both"/>
              <w:rPr>
                <w:sz w:val="26"/>
                <w:szCs w:val="26"/>
              </w:rPr>
            </w:pPr>
          </w:p>
          <w:p w:rsidR="00B2071F" w:rsidRDefault="00B2071F" w:rsidP="00F63924">
            <w:pPr>
              <w:jc w:val="both"/>
              <w:rPr>
                <w:sz w:val="26"/>
                <w:szCs w:val="26"/>
              </w:rPr>
            </w:pPr>
          </w:p>
          <w:p w:rsidR="00B2071F" w:rsidRDefault="00B2071F" w:rsidP="00F63924">
            <w:pPr>
              <w:jc w:val="both"/>
              <w:rPr>
                <w:sz w:val="26"/>
                <w:szCs w:val="26"/>
              </w:rPr>
            </w:pPr>
          </w:p>
          <w:p w:rsidR="00B2071F" w:rsidRDefault="00B2071F" w:rsidP="00F63924">
            <w:pPr>
              <w:jc w:val="both"/>
              <w:rPr>
                <w:sz w:val="26"/>
                <w:szCs w:val="26"/>
              </w:rPr>
            </w:pPr>
          </w:p>
          <w:p w:rsidR="00B2071F" w:rsidRDefault="00B2071F" w:rsidP="00F63924">
            <w:pPr>
              <w:jc w:val="both"/>
              <w:rPr>
                <w:sz w:val="26"/>
                <w:szCs w:val="26"/>
              </w:rPr>
            </w:pPr>
          </w:p>
          <w:p w:rsidR="00B2071F" w:rsidRPr="00F63924" w:rsidRDefault="00B2071F" w:rsidP="00F63924">
            <w:pPr>
              <w:jc w:val="both"/>
              <w:rPr>
                <w:sz w:val="26"/>
                <w:szCs w:val="26"/>
              </w:rPr>
            </w:pPr>
            <w:r>
              <w:rPr>
                <w:sz w:val="26"/>
                <w:szCs w:val="26"/>
              </w:rPr>
              <w:t>Сухомлинова Т.І., сестра мед. ст.</w:t>
            </w:r>
          </w:p>
        </w:tc>
      </w:tr>
    </w:tbl>
    <w:p w:rsidR="00F63924" w:rsidRPr="00F63924" w:rsidRDefault="00F63924" w:rsidP="00F63924">
      <w:pPr>
        <w:spacing w:after="0" w:line="240" w:lineRule="auto"/>
        <w:rPr>
          <w:rFonts w:ascii="Times New Roman" w:hAnsi="Times New Roman" w:cs="Times New Roman"/>
          <w:sz w:val="26"/>
          <w:szCs w:val="26"/>
        </w:rPr>
      </w:pPr>
    </w:p>
    <w:p w:rsidR="001C448E" w:rsidRPr="001C448E" w:rsidRDefault="001C448E" w:rsidP="001C448E">
      <w:pPr>
        <w:pStyle w:val="a5"/>
        <w:numPr>
          <w:ilvl w:val="2"/>
          <w:numId w:val="46"/>
        </w:numPr>
        <w:spacing w:after="0" w:line="240" w:lineRule="auto"/>
        <w:rPr>
          <w:rFonts w:ascii="Times New Roman" w:hAnsi="Times New Roman" w:cs="Times New Roman"/>
          <w:b/>
          <w:sz w:val="26"/>
          <w:szCs w:val="26"/>
        </w:rPr>
      </w:pPr>
      <w:r w:rsidRPr="001C448E">
        <w:rPr>
          <w:rFonts w:ascii="Times New Roman" w:hAnsi="Times New Roman" w:cs="Times New Roman"/>
          <w:b/>
          <w:sz w:val="26"/>
          <w:szCs w:val="26"/>
        </w:rPr>
        <w:t>Теоретичний семінар</w:t>
      </w:r>
    </w:p>
    <w:p w:rsidR="001C448E" w:rsidRDefault="001C448E" w:rsidP="001C448E">
      <w:pPr>
        <w:jc w:val="both"/>
        <w:rPr>
          <w:rFonts w:ascii="Times New Roman" w:hAnsi="Times New Roman" w:cs="Times New Roman"/>
          <w:sz w:val="26"/>
          <w:szCs w:val="26"/>
        </w:rPr>
      </w:pPr>
      <w:r>
        <w:rPr>
          <w:rFonts w:ascii="Times New Roman" w:hAnsi="Times New Roman" w:cs="Times New Roman"/>
          <w:b/>
          <w:sz w:val="26"/>
          <w:szCs w:val="26"/>
        </w:rPr>
        <w:t xml:space="preserve">Тема: </w:t>
      </w:r>
      <w:r w:rsidRPr="001C448E">
        <w:rPr>
          <w:rFonts w:ascii="Times New Roman" w:hAnsi="Times New Roman" w:cs="Times New Roman"/>
          <w:sz w:val="26"/>
          <w:szCs w:val="26"/>
        </w:rPr>
        <w:t>Сучасне освітнє середовище у закладі дошкільної освіти.</w:t>
      </w:r>
    </w:p>
    <w:p w:rsidR="001C448E" w:rsidRPr="001C448E" w:rsidRDefault="001C448E" w:rsidP="001C448E">
      <w:pPr>
        <w:jc w:val="both"/>
        <w:rPr>
          <w:rFonts w:ascii="Times New Roman" w:hAnsi="Times New Roman" w:cs="Times New Roman"/>
          <w:sz w:val="26"/>
          <w:szCs w:val="26"/>
        </w:rPr>
      </w:pPr>
      <w:r>
        <w:rPr>
          <w:rFonts w:ascii="Times New Roman" w:hAnsi="Times New Roman" w:cs="Times New Roman"/>
          <w:b/>
          <w:sz w:val="26"/>
          <w:szCs w:val="26"/>
        </w:rPr>
        <w:t xml:space="preserve">Мета: </w:t>
      </w:r>
      <w:r w:rsidRPr="001C448E">
        <w:rPr>
          <w:rFonts w:ascii="Times New Roman" w:hAnsi="Times New Roman" w:cs="Times New Roman"/>
          <w:sz w:val="26"/>
          <w:szCs w:val="26"/>
        </w:rPr>
        <w:t>сприяти розвитку компетентності педагогів, щодо створення сучасного освітнього середовища; познайомити з ідеями моделювання освітнього, предметно-розвивального середовища в дошкільному закладі в умовах реформування освіти.</w:t>
      </w:r>
    </w:p>
    <w:tbl>
      <w:tblPr>
        <w:tblStyle w:val="a7"/>
        <w:tblW w:w="0" w:type="auto"/>
        <w:tblLook w:val="04A0" w:firstRow="1" w:lastRow="0" w:firstColumn="1" w:lastColumn="0" w:noHBand="0" w:noVBand="1"/>
      </w:tblPr>
      <w:tblGrid>
        <w:gridCol w:w="562"/>
        <w:gridCol w:w="5245"/>
        <w:gridCol w:w="1414"/>
        <w:gridCol w:w="2408"/>
      </w:tblGrid>
      <w:tr w:rsidR="001C448E" w:rsidRPr="00F63924" w:rsidTr="00D70209">
        <w:tc>
          <w:tcPr>
            <w:tcW w:w="562" w:type="dxa"/>
          </w:tcPr>
          <w:p w:rsidR="001C448E" w:rsidRPr="00F63924" w:rsidRDefault="001C448E" w:rsidP="00D70209">
            <w:pPr>
              <w:rPr>
                <w:sz w:val="26"/>
                <w:szCs w:val="26"/>
              </w:rPr>
            </w:pPr>
            <w:r w:rsidRPr="00F63924">
              <w:rPr>
                <w:sz w:val="26"/>
                <w:szCs w:val="26"/>
              </w:rPr>
              <w:t>№ з/п</w:t>
            </w:r>
          </w:p>
        </w:tc>
        <w:tc>
          <w:tcPr>
            <w:tcW w:w="5245" w:type="dxa"/>
          </w:tcPr>
          <w:p w:rsidR="001C448E" w:rsidRPr="00F63924" w:rsidRDefault="001C448E" w:rsidP="00D70209">
            <w:pPr>
              <w:jc w:val="center"/>
              <w:rPr>
                <w:sz w:val="26"/>
                <w:szCs w:val="26"/>
              </w:rPr>
            </w:pPr>
            <w:r w:rsidRPr="00F63924">
              <w:rPr>
                <w:sz w:val="26"/>
                <w:szCs w:val="26"/>
              </w:rPr>
              <w:t>Зміст роботи</w:t>
            </w:r>
          </w:p>
        </w:tc>
        <w:tc>
          <w:tcPr>
            <w:tcW w:w="1414" w:type="dxa"/>
          </w:tcPr>
          <w:p w:rsidR="001C448E" w:rsidRPr="00F63924" w:rsidRDefault="001C448E" w:rsidP="00D70209">
            <w:pPr>
              <w:jc w:val="center"/>
              <w:rPr>
                <w:sz w:val="26"/>
                <w:szCs w:val="26"/>
              </w:rPr>
            </w:pPr>
            <w:r w:rsidRPr="00F63924">
              <w:rPr>
                <w:sz w:val="26"/>
                <w:szCs w:val="26"/>
              </w:rPr>
              <w:t>Дата</w:t>
            </w:r>
          </w:p>
        </w:tc>
        <w:tc>
          <w:tcPr>
            <w:tcW w:w="2408" w:type="dxa"/>
          </w:tcPr>
          <w:p w:rsidR="001C448E" w:rsidRPr="00F63924" w:rsidRDefault="001C448E" w:rsidP="00D70209">
            <w:pPr>
              <w:jc w:val="center"/>
              <w:rPr>
                <w:sz w:val="26"/>
                <w:szCs w:val="26"/>
              </w:rPr>
            </w:pPr>
            <w:r w:rsidRPr="00F63924">
              <w:rPr>
                <w:sz w:val="26"/>
                <w:szCs w:val="26"/>
              </w:rPr>
              <w:t>Відповідальні</w:t>
            </w:r>
          </w:p>
        </w:tc>
      </w:tr>
      <w:tr w:rsidR="001C448E" w:rsidRPr="00F63924" w:rsidTr="00D70209">
        <w:tc>
          <w:tcPr>
            <w:tcW w:w="562" w:type="dxa"/>
          </w:tcPr>
          <w:p w:rsidR="001C448E" w:rsidRDefault="001C448E" w:rsidP="001C448E">
            <w:pPr>
              <w:spacing w:line="276" w:lineRule="auto"/>
              <w:rPr>
                <w:sz w:val="26"/>
                <w:szCs w:val="26"/>
              </w:rPr>
            </w:pPr>
            <w:r>
              <w:rPr>
                <w:sz w:val="26"/>
                <w:szCs w:val="26"/>
              </w:rPr>
              <w:t>1.</w:t>
            </w:r>
          </w:p>
          <w:p w:rsidR="001C448E" w:rsidRDefault="001C448E" w:rsidP="001C448E">
            <w:pPr>
              <w:spacing w:line="276" w:lineRule="auto"/>
              <w:rPr>
                <w:sz w:val="26"/>
                <w:szCs w:val="26"/>
              </w:rPr>
            </w:pPr>
            <w:r>
              <w:rPr>
                <w:sz w:val="26"/>
                <w:szCs w:val="26"/>
              </w:rPr>
              <w:t>2.</w:t>
            </w:r>
          </w:p>
          <w:p w:rsidR="001C448E" w:rsidRDefault="001C448E" w:rsidP="001C448E">
            <w:pPr>
              <w:spacing w:line="276" w:lineRule="auto"/>
              <w:rPr>
                <w:sz w:val="26"/>
                <w:szCs w:val="26"/>
              </w:rPr>
            </w:pPr>
            <w:r>
              <w:rPr>
                <w:sz w:val="26"/>
                <w:szCs w:val="26"/>
              </w:rPr>
              <w:t>3.</w:t>
            </w:r>
          </w:p>
          <w:p w:rsidR="001C448E" w:rsidRDefault="001C448E" w:rsidP="001C448E">
            <w:pPr>
              <w:spacing w:line="276" w:lineRule="auto"/>
              <w:rPr>
                <w:sz w:val="26"/>
                <w:szCs w:val="26"/>
              </w:rPr>
            </w:pPr>
            <w:r>
              <w:rPr>
                <w:sz w:val="26"/>
                <w:szCs w:val="26"/>
              </w:rPr>
              <w:t>4.</w:t>
            </w:r>
          </w:p>
          <w:p w:rsidR="001C448E" w:rsidRDefault="001C448E" w:rsidP="001C448E">
            <w:pPr>
              <w:spacing w:line="276" w:lineRule="auto"/>
              <w:rPr>
                <w:sz w:val="26"/>
                <w:szCs w:val="26"/>
              </w:rPr>
            </w:pPr>
          </w:p>
          <w:p w:rsidR="001C448E" w:rsidRPr="00F63924" w:rsidRDefault="001C448E" w:rsidP="001C448E">
            <w:pPr>
              <w:spacing w:line="276" w:lineRule="auto"/>
              <w:rPr>
                <w:sz w:val="26"/>
                <w:szCs w:val="26"/>
              </w:rPr>
            </w:pPr>
            <w:r>
              <w:rPr>
                <w:sz w:val="26"/>
                <w:szCs w:val="26"/>
              </w:rPr>
              <w:t>5.</w:t>
            </w:r>
          </w:p>
        </w:tc>
        <w:tc>
          <w:tcPr>
            <w:tcW w:w="5245" w:type="dxa"/>
          </w:tcPr>
          <w:p w:rsidR="001C448E" w:rsidRPr="001C448E" w:rsidRDefault="001C448E" w:rsidP="001C448E">
            <w:pPr>
              <w:shd w:val="clear" w:color="auto" w:fill="FFFFFF"/>
              <w:spacing w:line="276" w:lineRule="auto"/>
              <w:ind w:right="1"/>
              <w:jc w:val="both"/>
              <w:rPr>
                <w:sz w:val="26"/>
                <w:szCs w:val="26"/>
                <w:lang w:val="uk-UA"/>
              </w:rPr>
            </w:pPr>
            <w:r>
              <w:rPr>
                <w:color w:val="000000"/>
                <w:sz w:val="26"/>
                <w:szCs w:val="26"/>
                <w:lang w:eastAsia="uk-UA"/>
              </w:rPr>
              <w:t xml:space="preserve"> </w:t>
            </w:r>
            <w:r w:rsidRPr="001C448E">
              <w:rPr>
                <w:sz w:val="26"/>
                <w:szCs w:val="26"/>
                <w:lang w:val="uk-UA"/>
              </w:rPr>
              <w:t xml:space="preserve">Вправа «Сходинки» </w:t>
            </w:r>
          </w:p>
          <w:p w:rsidR="001C448E" w:rsidRDefault="001C448E" w:rsidP="001C448E">
            <w:pPr>
              <w:spacing w:line="276" w:lineRule="auto"/>
              <w:jc w:val="both"/>
              <w:rPr>
                <w:sz w:val="26"/>
                <w:szCs w:val="26"/>
                <w:lang w:val="uk-UA"/>
              </w:rPr>
            </w:pPr>
            <w:r>
              <w:rPr>
                <w:sz w:val="26"/>
                <w:szCs w:val="26"/>
                <w:lang w:val="uk-UA"/>
              </w:rPr>
              <w:t>Мозковий штурм «Тлумачний словник»</w:t>
            </w:r>
          </w:p>
          <w:p w:rsidR="001C448E" w:rsidRDefault="001C448E" w:rsidP="001C448E">
            <w:pPr>
              <w:spacing w:line="276" w:lineRule="auto"/>
              <w:jc w:val="both"/>
              <w:rPr>
                <w:sz w:val="26"/>
                <w:szCs w:val="26"/>
                <w:lang w:val="uk-UA"/>
              </w:rPr>
            </w:pPr>
            <w:r w:rsidRPr="001C448E">
              <w:rPr>
                <w:sz w:val="26"/>
                <w:szCs w:val="26"/>
                <w:lang w:val="uk-UA"/>
              </w:rPr>
              <w:t>Вправа «Добери відповідність»</w:t>
            </w:r>
          </w:p>
          <w:p w:rsidR="001C448E" w:rsidRDefault="001C448E" w:rsidP="001C448E">
            <w:pPr>
              <w:spacing w:line="276" w:lineRule="auto"/>
              <w:jc w:val="both"/>
              <w:rPr>
                <w:sz w:val="26"/>
                <w:szCs w:val="26"/>
                <w:lang w:val="uk-UA"/>
              </w:rPr>
            </w:pPr>
            <w:r>
              <w:rPr>
                <w:sz w:val="26"/>
                <w:szCs w:val="26"/>
                <w:lang w:val="uk-UA"/>
              </w:rPr>
              <w:t>Презентація світового досвіду облаштування розвивального середовища для дітей</w:t>
            </w:r>
          </w:p>
          <w:p w:rsidR="001C448E" w:rsidRPr="001C448E" w:rsidRDefault="001C448E" w:rsidP="001C448E">
            <w:pPr>
              <w:spacing w:line="276" w:lineRule="auto"/>
              <w:jc w:val="both"/>
              <w:rPr>
                <w:sz w:val="26"/>
                <w:szCs w:val="26"/>
                <w:lang w:val="uk-UA"/>
              </w:rPr>
            </w:pPr>
            <w:r>
              <w:rPr>
                <w:sz w:val="26"/>
                <w:szCs w:val="26"/>
                <w:lang w:val="uk-UA"/>
              </w:rPr>
              <w:t>Рефлексія</w:t>
            </w:r>
          </w:p>
        </w:tc>
        <w:tc>
          <w:tcPr>
            <w:tcW w:w="1414" w:type="dxa"/>
          </w:tcPr>
          <w:p w:rsidR="001C448E" w:rsidRPr="00F63924" w:rsidRDefault="001C448E" w:rsidP="00D70209">
            <w:pPr>
              <w:rPr>
                <w:sz w:val="26"/>
                <w:szCs w:val="26"/>
              </w:rPr>
            </w:pPr>
            <w:r>
              <w:rPr>
                <w:sz w:val="26"/>
                <w:szCs w:val="26"/>
              </w:rPr>
              <w:t xml:space="preserve"> </w:t>
            </w:r>
            <w:r w:rsidR="00966DB9">
              <w:rPr>
                <w:sz w:val="26"/>
                <w:szCs w:val="26"/>
              </w:rPr>
              <w:t>Січень, 2024р.</w:t>
            </w:r>
          </w:p>
        </w:tc>
        <w:tc>
          <w:tcPr>
            <w:tcW w:w="2408" w:type="dxa"/>
          </w:tcPr>
          <w:p w:rsidR="001C448E" w:rsidRPr="00F63924" w:rsidRDefault="001C448E" w:rsidP="00D70209">
            <w:pPr>
              <w:jc w:val="both"/>
              <w:rPr>
                <w:sz w:val="26"/>
                <w:szCs w:val="26"/>
              </w:rPr>
            </w:pPr>
            <w:r>
              <w:rPr>
                <w:sz w:val="26"/>
                <w:szCs w:val="26"/>
              </w:rPr>
              <w:t xml:space="preserve">  </w:t>
            </w:r>
            <w:r w:rsidR="00966DB9">
              <w:rPr>
                <w:sz w:val="26"/>
                <w:szCs w:val="26"/>
              </w:rPr>
              <w:t>Данчук Г.П., вихователь</w:t>
            </w:r>
          </w:p>
        </w:tc>
      </w:tr>
    </w:tbl>
    <w:p w:rsidR="00F63924" w:rsidRPr="00F63924" w:rsidRDefault="00BC4E09" w:rsidP="001C448E">
      <w:pPr>
        <w:spacing w:after="0" w:line="240" w:lineRule="auto"/>
        <w:rPr>
          <w:rFonts w:ascii="Times New Roman" w:hAnsi="Times New Roman" w:cs="Times New Roman"/>
          <w:b/>
          <w:sz w:val="26"/>
          <w:szCs w:val="26"/>
        </w:rPr>
      </w:pPr>
      <w:r>
        <w:rPr>
          <w:rFonts w:ascii="Times New Roman" w:hAnsi="Times New Roman" w:cs="Times New Roman"/>
          <w:b/>
          <w:sz w:val="26"/>
          <w:szCs w:val="26"/>
        </w:rPr>
        <w:t>3.1.4</w:t>
      </w:r>
      <w:r w:rsidR="00F63924" w:rsidRPr="00F63924">
        <w:rPr>
          <w:rFonts w:ascii="Times New Roman" w:hAnsi="Times New Roman" w:cs="Times New Roman"/>
          <w:b/>
          <w:sz w:val="26"/>
          <w:szCs w:val="26"/>
        </w:rPr>
        <w:t xml:space="preserve">. Цільовий семінар </w:t>
      </w:r>
    </w:p>
    <w:p w:rsidR="00F63924" w:rsidRPr="00215416" w:rsidRDefault="00F63924" w:rsidP="00F63924">
      <w:pPr>
        <w:jc w:val="both"/>
        <w:rPr>
          <w:rFonts w:ascii="Times New Roman" w:eastAsia="Times New Roman" w:hAnsi="Times New Roman" w:cs="Times New Roman"/>
          <w:b/>
          <w:sz w:val="26"/>
          <w:szCs w:val="26"/>
          <w:lang w:eastAsia="ru-RU"/>
        </w:rPr>
      </w:pPr>
      <w:r w:rsidRPr="00F63924">
        <w:rPr>
          <w:rFonts w:ascii="Times New Roman" w:eastAsia="Times New Roman" w:hAnsi="Times New Roman" w:cs="Times New Roman"/>
          <w:b/>
          <w:bCs/>
          <w:sz w:val="26"/>
          <w:szCs w:val="26"/>
          <w:lang w:val="ru-RU" w:eastAsia="ru-RU"/>
        </w:rPr>
        <w:t>Проблема</w:t>
      </w:r>
      <w:r w:rsidRPr="00215416">
        <w:rPr>
          <w:rFonts w:ascii="Times New Roman" w:eastAsia="Times New Roman" w:hAnsi="Times New Roman" w:cs="Times New Roman"/>
          <w:b/>
          <w:bCs/>
          <w:sz w:val="26"/>
          <w:szCs w:val="26"/>
          <w:lang w:val="ru-RU" w:eastAsia="ru-RU"/>
        </w:rPr>
        <w:t>:</w:t>
      </w:r>
      <w:r w:rsidRPr="00215416">
        <w:rPr>
          <w:rFonts w:ascii="Times New Roman" w:eastAsia="Times New Roman" w:hAnsi="Times New Roman" w:cs="Times New Roman"/>
          <w:b/>
          <w:bCs/>
          <w:sz w:val="26"/>
          <w:szCs w:val="26"/>
          <w:lang w:eastAsia="ru-RU"/>
        </w:rPr>
        <w:t xml:space="preserve"> </w:t>
      </w:r>
      <w:r w:rsidR="00215416" w:rsidRPr="00215416">
        <w:rPr>
          <w:rStyle w:val="af4"/>
          <w:rFonts w:ascii="Times New Roman" w:hAnsi="Times New Roman" w:cs="Times New Roman"/>
          <w:b w:val="0"/>
          <w:sz w:val="26"/>
          <w:szCs w:val="26"/>
          <w:shd w:val="clear" w:color="auto" w:fill="FFFFFF"/>
        </w:rPr>
        <w:t>Сучасні напрямки роботи з батьками у формуванні осо</w:t>
      </w:r>
      <w:r w:rsidR="00497DAF">
        <w:rPr>
          <w:rStyle w:val="af4"/>
          <w:rFonts w:ascii="Times New Roman" w:hAnsi="Times New Roman" w:cs="Times New Roman"/>
          <w:b w:val="0"/>
          <w:sz w:val="26"/>
          <w:szCs w:val="26"/>
          <w:shd w:val="clear" w:color="auto" w:fill="FFFFFF"/>
        </w:rPr>
        <w:t>бистісної компетентності дитини</w:t>
      </w:r>
    </w:p>
    <w:p w:rsidR="002A3242" w:rsidRDefault="00F63924" w:rsidP="00F63924">
      <w:pPr>
        <w:jc w:val="both"/>
        <w:rPr>
          <w:rFonts w:ascii="Times New Roman" w:eastAsia="Times New Roman" w:hAnsi="Times New Roman" w:cs="Times New Roman"/>
          <w:sz w:val="26"/>
          <w:szCs w:val="26"/>
          <w:lang w:eastAsia="ru-RU"/>
        </w:rPr>
      </w:pPr>
      <w:r w:rsidRPr="00F63924">
        <w:rPr>
          <w:rFonts w:ascii="Times New Roman" w:eastAsia="Times New Roman" w:hAnsi="Times New Roman" w:cs="Times New Roman"/>
          <w:b/>
          <w:bCs/>
          <w:sz w:val="26"/>
          <w:szCs w:val="26"/>
          <w:lang w:val="ru-RU" w:eastAsia="ru-RU"/>
        </w:rPr>
        <w:t>Керівник</w:t>
      </w:r>
      <w:r w:rsidRPr="00F63924">
        <w:rPr>
          <w:rFonts w:ascii="Times New Roman" w:eastAsia="Times New Roman" w:hAnsi="Times New Roman" w:cs="Times New Roman"/>
          <w:sz w:val="26"/>
          <w:szCs w:val="26"/>
          <w:lang w:val="ru-RU" w:eastAsia="ru-RU"/>
        </w:rPr>
        <w:t xml:space="preserve">: </w:t>
      </w:r>
      <w:r w:rsidR="00215416">
        <w:rPr>
          <w:rFonts w:ascii="Times New Roman" w:eastAsia="Times New Roman" w:hAnsi="Times New Roman" w:cs="Times New Roman"/>
          <w:sz w:val="26"/>
          <w:szCs w:val="26"/>
          <w:lang w:eastAsia="ru-RU"/>
        </w:rPr>
        <w:t xml:space="preserve"> Семенюк О.В</w:t>
      </w:r>
      <w:r w:rsidRPr="00F63924">
        <w:rPr>
          <w:rFonts w:ascii="Times New Roman" w:eastAsia="Times New Roman" w:hAnsi="Times New Roman" w:cs="Times New Roman"/>
          <w:sz w:val="26"/>
          <w:szCs w:val="26"/>
          <w:lang w:val="ru-RU" w:eastAsia="ru-RU"/>
        </w:rPr>
        <w:t>.</w:t>
      </w:r>
      <w:r w:rsidRPr="00F63924">
        <w:rPr>
          <w:rFonts w:ascii="Times New Roman" w:eastAsia="Times New Roman" w:hAnsi="Times New Roman" w:cs="Times New Roman"/>
          <w:sz w:val="26"/>
          <w:szCs w:val="26"/>
          <w:lang w:eastAsia="ru-RU"/>
        </w:rPr>
        <w:t xml:space="preserve">, </w:t>
      </w:r>
      <w:r w:rsidRPr="00F63924">
        <w:rPr>
          <w:rFonts w:ascii="Times New Roman" w:eastAsia="Times New Roman" w:hAnsi="Times New Roman" w:cs="Times New Roman"/>
          <w:sz w:val="26"/>
          <w:szCs w:val="26"/>
          <w:lang w:val="ru-RU" w:eastAsia="ru-RU"/>
        </w:rPr>
        <w:t>вихователь</w:t>
      </w:r>
      <w:r w:rsidR="00215416">
        <w:rPr>
          <w:rFonts w:ascii="Times New Roman" w:eastAsia="Times New Roman" w:hAnsi="Times New Roman" w:cs="Times New Roman"/>
          <w:sz w:val="26"/>
          <w:szCs w:val="26"/>
          <w:lang w:val="ru-RU" w:eastAsia="ru-RU"/>
        </w:rPr>
        <w:t>-методист</w:t>
      </w:r>
    </w:p>
    <w:p w:rsidR="00F63924" w:rsidRPr="00166216" w:rsidRDefault="00F63924" w:rsidP="00F63924">
      <w:pPr>
        <w:jc w:val="both"/>
        <w:rPr>
          <w:rFonts w:ascii="Times New Roman" w:eastAsia="Times New Roman" w:hAnsi="Times New Roman" w:cs="Times New Roman"/>
          <w:sz w:val="26"/>
          <w:szCs w:val="26"/>
          <w:lang w:eastAsia="ru-RU"/>
        </w:rPr>
      </w:pPr>
      <w:r w:rsidRPr="00F63924">
        <w:rPr>
          <w:rFonts w:ascii="Times New Roman" w:hAnsi="Times New Roman" w:cs="Times New Roman"/>
          <w:b/>
          <w:sz w:val="26"/>
          <w:szCs w:val="26"/>
        </w:rPr>
        <w:t>Мета:</w:t>
      </w:r>
      <w:r w:rsidRPr="00F63924">
        <w:rPr>
          <w:rFonts w:ascii="Times New Roman" w:eastAsia="Times New Roman" w:hAnsi="Times New Roman" w:cs="Times New Roman"/>
          <w:sz w:val="24"/>
          <w:szCs w:val="24"/>
          <w:lang w:val="ru-RU" w:eastAsia="ru-RU"/>
        </w:rPr>
        <w:t xml:space="preserve"> </w:t>
      </w:r>
      <w:r w:rsidR="00215416">
        <w:rPr>
          <w:rFonts w:ascii="Times New Roman" w:eastAsia="Times New Roman" w:hAnsi="Times New Roman" w:cs="Times New Roman"/>
          <w:sz w:val="26"/>
          <w:szCs w:val="26"/>
          <w:lang w:val="ru-RU" w:eastAsia="ru-RU"/>
        </w:rPr>
        <w:t xml:space="preserve"> </w:t>
      </w:r>
      <w:r w:rsidR="00166216">
        <w:rPr>
          <w:rFonts w:ascii="Times New Roman" w:eastAsia="Times New Roman" w:hAnsi="Times New Roman" w:cs="Times New Roman"/>
          <w:sz w:val="26"/>
          <w:szCs w:val="26"/>
          <w:lang w:val="ru-RU" w:eastAsia="ru-RU"/>
        </w:rPr>
        <w:t>поглибити знання педагогів з питань забезпечення диференційованого педагогічного</w:t>
      </w:r>
      <w:r w:rsidR="00215416">
        <w:rPr>
          <w:rFonts w:ascii="Times New Roman" w:eastAsia="Times New Roman" w:hAnsi="Times New Roman" w:cs="Times New Roman"/>
          <w:sz w:val="26"/>
          <w:szCs w:val="26"/>
          <w:lang w:val="ru-RU" w:eastAsia="ru-RU"/>
        </w:rPr>
        <w:t xml:space="preserve"> всеобуч</w:t>
      </w:r>
      <w:r w:rsidR="00166216">
        <w:rPr>
          <w:rFonts w:ascii="Times New Roman" w:eastAsia="Times New Roman" w:hAnsi="Times New Roman" w:cs="Times New Roman"/>
          <w:sz w:val="26"/>
          <w:szCs w:val="26"/>
          <w:lang w:val="ru-RU" w:eastAsia="ru-RU"/>
        </w:rPr>
        <w:t>у</w:t>
      </w:r>
      <w:r w:rsidR="00215416">
        <w:rPr>
          <w:rFonts w:ascii="Times New Roman" w:eastAsia="Times New Roman" w:hAnsi="Times New Roman" w:cs="Times New Roman"/>
          <w:sz w:val="26"/>
          <w:szCs w:val="26"/>
          <w:lang w:val="ru-RU" w:eastAsia="ru-RU"/>
        </w:rPr>
        <w:t xml:space="preserve"> батьків </w:t>
      </w:r>
      <w:r w:rsidR="00166216" w:rsidRPr="00166216">
        <w:rPr>
          <w:rFonts w:ascii="Times New Roman" w:hAnsi="Times New Roman" w:cs="Times New Roman"/>
          <w:color w:val="333333"/>
          <w:sz w:val="26"/>
          <w:szCs w:val="26"/>
          <w:shd w:val="clear" w:color="auto" w:fill="FFFFFF"/>
        </w:rPr>
        <w:t>та управління процесом організації сімейного виховання та освіти.</w:t>
      </w:r>
    </w:p>
    <w:tbl>
      <w:tblPr>
        <w:tblStyle w:val="a7"/>
        <w:tblW w:w="0" w:type="auto"/>
        <w:tblLook w:val="04A0" w:firstRow="1" w:lastRow="0" w:firstColumn="1" w:lastColumn="0" w:noHBand="0" w:noVBand="1"/>
      </w:tblPr>
      <w:tblGrid>
        <w:gridCol w:w="578"/>
        <w:gridCol w:w="3832"/>
        <w:gridCol w:w="1991"/>
        <w:gridCol w:w="1044"/>
        <w:gridCol w:w="2184"/>
      </w:tblGrid>
      <w:tr w:rsidR="00F63924" w:rsidRPr="00F63924" w:rsidTr="00037808">
        <w:tc>
          <w:tcPr>
            <w:tcW w:w="579" w:type="dxa"/>
          </w:tcPr>
          <w:p w:rsidR="00F63924" w:rsidRPr="00F63924" w:rsidRDefault="00F63924" w:rsidP="00F63924">
            <w:pPr>
              <w:jc w:val="center"/>
              <w:rPr>
                <w:b/>
                <w:sz w:val="26"/>
                <w:szCs w:val="26"/>
                <w:lang w:eastAsia="ru-RU"/>
              </w:rPr>
            </w:pPr>
            <w:r w:rsidRPr="00F63924">
              <w:rPr>
                <w:b/>
                <w:sz w:val="26"/>
                <w:szCs w:val="26"/>
                <w:lang w:eastAsia="ru-RU"/>
              </w:rPr>
              <w:lastRenderedPageBreak/>
              <w:t>№ з/п</w:t>
            </w:r>
          </w:p>
        </w:tc>
        <w:tc>
          <w:tcPr>
            <w:tcW w:w="3878" w:type="dxa"/>
          </w:tcPr>
          <w:p w:rsidR="00F63924" w:rsidRPr="00F63924" w:rsidRDefault="00F63924" w:rsidP="00F63924">
            <w:pPr>
              <w:jc w:val="center"/>
              <w:rPr>
                <w:b/>
                <w:sz w:val="26"/>
                <w:szCs w:val="26"/>
                <w:lang w:eastAsia="ru-RU"/>
              </w:rPr>
            </w:pPr>
            <w:r w:rsidRPr="00F63924">
              <w:rPr>
                <w:b/>
                <w:sz w:val="26"/>
                <w:szCs w:val="26"/>
                <w:lang w:eastAsia="ru-RU"/>
              </w:rPr>
              <w:t>Зміст роботи</w:t>
            </w:r>
          </w:p>
        </w:tc>
        <w:tc>
          <w:tcPr>
            <w:tcW w:w="2004" w:type="dxa"/>
          </w:tcPr>
          <w:p w:rsidR="00F63924" w:rsidRPr="00F63924" w:rsidRDefault="00F63924" w:rsidP="00F63924">
            <w:pPr>
              <w:jc w:val="center"/>
              <w:rPr>
                <w:b/>
                <w:sz w:val="26"/>
                <w:szCs w:val="26"/>
                <w:lang w:eastAsia="ru-RU"/>
              </w:rPr>
            </w:pPr>
            <w:r w:rsidRPr="00F63924">
              <w:rPr>
                <w:b/>
                <w:sz w:val="26"/>
                <w:szCs w:val="26"/>
                <w:lang w:eastAsia="ru-RU"/>
              </w:rPr>
              <w:t>Форми роботи</w:t>
            </w:r>
          </w:p>
        </w:tc>
        <w:tc>
          <w:tcPr>
            <w:tcW w:w="981" w:type="dxa"/>
          </w:tcPr>
          <w:p w:rsidR="00F63924" w:rsidRPr="00F63924" w:rsidRDefault="00F63924" w:rsidP="00F63924">
            <w:pPr>
              <w:jc w:val="center"/>
              <w:rPr>
                <w:b/>
                <w:sz w:val="26"/>
                <w:szCs w:val="26"/>
                <w:lang w:eastAsia="ru-RU"/>
              </w:rPr>
            </w:pPr>
            <w:r w:rsidRPr="00F63924">
              <w:rPr>
                <w:b/>
                <w:sz w:val="26"/>
                <w:szCs w:val="26"/>
                <w:lang w:eastAsia="ru-RU"/>
              </w:rPr>
              <w:t>Дата</w:t>
            </w:r>
          </w:p>
        </w:tc>
        <w:tc>
          <w:tcPr>
            <w:tcW w:w="2187" w:type="dxa"/>
          </w:tcPr>
          <w:p w:rsidR="00F63924" w:rsidRPr="00F63924" w:rsidRDefault="00F63924" w:rsidP="00F63924">
            <w:pPr>
              <w:jc w:val="center"/>
              <w:rPr>
                <w:b/>
                <w:sz w:val="26"/>
                <w:szCs w:val="26"/>
                <w:lang w:eastAsia="ru-RU"/>
              </w:rPr>
            </w:pPr>
            <w:r w:rsidRPr="00F63924">
              <w:rPr>
                <w:b/>
                <w:sz w:val="26"/>
                <w:szCs w:val="26"/>
                <w:lang w:eastAsia="ru-RU"/>
              </w:rPr>
              <w:t>Відповідальний</w:t>
            </w:r>
          </w:p>
        </w:tc>
      </w:tr>
      <w:tr w:rsidR="00F63924" w:rsidRPr="00F63924" w:rsidTr="00037808">
        <w:tc>
          <w:tcPr>
            <w:tcW w:w="579" w:type="dxa"/>
          </w:tcPr>
          <w:p w:rsidR="00F63924" w:rsidRPr="00F63924" w:rsidRDefault="00F63924" w:rsidP="00F63924">
            <w:pPr>
              <w:jc w:val="both"/>
              <w:rPr>
                <w:sz w:val="26"/>
                <w:szCs w:val="26"/>
                <w:lang w:eastAsia="ru-RU"/>
              </w:rPr>
            </w:pPr>
            <w:r w:rsidRPr="00F63924">
              <w:rPr>
                <w:sz w:val="26"/>
                <w:szCs w:val="26"/>
                <w:lang w:eastAsia="ru-RU"/>
              </w:rPr>
              <w:t>1.</w:t>
            </w:r>
          </w:p>
          <w:p w:rsidR="00F63924" w:rsidRPr="00F63924" w:rsidRDefault="00F63924" w:rsidP="00F63924">
            <w:pPr>
              <w:jc w:val="both"/>
              <w:rPr>
                <w:sz w:val="26"/>
                <w:szCs w:val="26"/>
                <w:lang w:eastAsia="ru-RU"/>
              </w:rPr>
            </w:pPr>
          </w:p>
          <w:p w:rsidR="00F63924" w:rsidRPr="00F63924" w:rsidRDefault="00F63924" w:rsidP="00F63924">
            <w:pPr>
              <w:jc w:val="both"/>
              <w:rPr>
                <w:sz w:val="26"/>
                <w:szCs w:val="26"/>
                <w:lang w:eastAsia="ru-RU"/>
              </w:rPr>
            </w:pPr>
          </w:p>
          <w:p w:rsidR="00F63924" w:rsidRPr="00F63924" w:rsidRDefault="00F63924" w:rsidP="00F63924">
            <w:pPr>
              <w:jc w:val="both"/>
              <w:rPr>
                <w:sz w:val="26"/>
                <w:szCs w:val="26"/>
                <w:lang w:eastAsia="ru-RU"/>
              </w:rPr>
            </w:pPr>
            <w:r w:rsidRPr="00F63924">
              <w:rPr>
                <w:sz w:val="26"/>
                <w:szCs w:val="26"/>
                <w:lang w:eastAsia="ru-RU"/>
              </w:rPr>
              <w:t>2.</w:t>
            </w:r>
          </w:p>
          <w:p w:rsidR="00F63924" w:rsidRPr="00F63924" w:rsidRDefault="00F63924" w:rsidP="00F63924">
            <w:pPr>
              <w:jc w:val="both"/>
              <w:rPr>
                <w:sz w:val="26"/>
                <w:szCs w:val="26"/>
                <w:lang w:eastAsia="ru-RU"/>
              </w:rPr>
            </w:pPr>
          </w:p>
          <w:p w:rsidR="00F63924" w:rsidRPr="00F63924" w:rsidRDefault="00F63924" w:rsidP="00F63924">
            <w:pPr>
              <w:jc w:val="both"/>
              <w:rPr>
                <w:sz w:val="26"/>
                <w:szCs w:val="26"/>
                <w:lang w:eastAsia="ru-RU"/>
              </w:rPr>
            </w:pPr>
          </w:p>
          <w:p w:rsidR="00F63924" w:rsidRDefault="00F63924" w:rsidP="00F63924">
            <w:pPr>
              <w:jc w:val="both"/>
              <w:rPr>
                <w:sz w:val="26"/>
                <w:szCs w:val="26"/>
                <w:lang w:eastAsia="ru-RU"/>
              </w:rPr>
            </w:pPr>
          </w:p>
          <w:p w:rsidR="00DC7B26" w:rsidRPr="00F63924" w:rsidRDefault="00DC7B26" w:rsidP="00F63924">
            <w:pPr>
              <w:jc w:val="both"/>
              <w:rPr>
                <w:sz w:val="26"/>
                <w:szCs w:val="26"/>
                <w:lang w:eastAsia="ru-RU"/>
              </w:rPr>
            </w:pPr>
          </w:p>
          <w:p w:rsidR="00F63924" w:rsidRPr="00F63924" w:rsidRDefault="00F63924" w:rsidP="00F63924">
            <w:pPr>
              <w:jc w:val="both"/>
              <w:rPr>
                <w:sz w:val="26"/>
                <w:szCs w:val="26"/>
                <w:lang w:eastAsia="ru-RU"/>
              </w:rPr>
            </w:pPr>
            <w:r w:rsidRPr="00F63924">
              <w:rPr>
                <w:sz w:val="26"/>
                <w:szCs w:val="26"/>
                <w:lang w:eastAsia="ru-RU"/>
              </w:rPr>
              <w:t>3.</w:t>
            </w:r>
          </w:p>
          <w:p w:rsidR="00F63924" w:rsidRPr="00F63924" w:rsidRDefault="00F63924" w:rsidP="00F63924">
            <w:pPr>
              <w:jc w:val="both"/>
              <w:rPr>
                <w:sz w:val="26"/>
                <w:szCs w:val="26"/>
                <w:lang w:eastAsia="ru-RU"/>
              </w:rPr>
            </w:pPr>
          </w:p>
          <w:p w:rsidR="00F63924" w:rsidRPr="00F63924" w:rsidRDefault="00F63924" w:rsidP="00F63924">
            <w:pPr>
              <w:jc w:val="both"/>
              <w:rPr>
                <w:sz w:val="26"/>
                <w:szCs w:val="26"/>
                <w:lang w:eastAsia="ru-RU"/>
              </w:rPr>
            </w:pPr>
          </w:p>
          <w:p w:rsidR="00F63924" w:rsidRDefault="00F63924" w:rsidP="00F63924">
            <w:pPr>
              <w:jc w:val="both"/>
              <w:rPr>
                <w:sz w:val="26"/>
                <w:szCs w:val="26"/>
                <w:lang w:eastAsia="ru-RU"/>
              </w:rPr>
            </w:pPr>
          </w:p>
          <w:p w:rsidR="00DC7B26" w:rsidRPr="00F63924" w:rsidRDefault="00DC7B26" w:rsidP="00F63924">
            <w:pPr>
              <w:jc w:val="both"/>
              <w:rPr>
                <w:sz w:val="26"/>
                <w:szCs w:val="26"/>
                <w:lang w:eastAsia="ru-RU"/>
              </w:rPr>
            </w:pPr>
          </w:p>
          <w:p w:rsidR="00F63924" w:rsidRPr="00F63924" w:rsidRDefault="00F63924" w:rsidP="00F63924">
            <w:pPr>
              <w:jc w:val="both"/>
              <w:rPr>
                <w:sz w:val="26"/>
                <w:szCs w:val="26"/>
                <w:lang w:eastAsia="ru-RU"/>
              </w:rPr>
            </w:pPr>
            <w:r w:rsidRPr="00F63924">
              <w:rPr>
                <w:sz w:val="26"/>
                <w:szCs w:val="26"/>
                <w:lang w:eastAsia="ru-RU"/>
              </w:rPr>
              <w:t>4.</w:t>
            </w:r>
          </w:p>
        </w:tc>
        <w:tc>
          <w:tcPr>
            <w:tcW w:w="3878" w:type="dxa"/>
          </w:tcPr>
          <w:p w:rsidR="00F63924" w:rsidRDefault="00166216" w:rsidP="00F63924">
            <w:pPr>
              <w:jc w:val="both"/>
              <w:rPr>
                <w:sz w:val="26"/>
                <w:szCs w:val="26"/>
                <w:lang w:eastAsia="ru-RU"/>
              </w:rPr>
            </w:pPr>
            <w:r>
              <w:rPr>
                <w:sz w:val="26"/>
                <w:szCs w:val="26"/>
                <w:lang w:eastAsia="ru-RU"/>
              </w:rPr>
              <w:t>Інтерактивні форми роботи з родинами вихованців.</w:t>
            </w:r>
          </w:p>
          <w:p w:rsidR="00166216" w:rsidRDefault="00166216" w:rsidP="00F63924">
            <w:pPr>
              <w:jc w:val="both"/>
              <w:rPr>
                <w:sz w:val="26"/>
                <w:szCs w:val="26"/>
                <w:lang w:eastAsia="ru-RU"/>
              </w:rPr>
            </w:pPr>
          </w:p>
          <w:p w:rsidR="00166216" w:rsidRDefault="00DC7B26" w:rsidP="00F63924">
            <w:pPr>
              <w:jc w:val="both"/>
              <w:rPr>
                <w:sz w:val="26"/>
                <w:szCs w:val="26"/>
                <w:lang w:val="uk-UA" w:eastAsia="ru-RU"/>
              </w:rPr>
            </w:pPr>
            <w:r>
              <w:rPr>
                <w:sz w:val="26"/>
                <w:szCs w:val="26"/>
                <w:lang w:eastAsia="ru-RU"/>
              </w:rPr>
              <w:t>Психологічні аспекти взаємодії ЗДО та сім</w:t>
            </w:r>
            <w:r>
              <w:rPr>
                <w:sz w:val="26"/>
                <w:szCs w:val="26"/>
                <w:lang w:val="en-US" w:eastAsia="ru-RU"/>
              </w:rPr>
              <w:t>’</w:t>
            </w:r>
            <w:r>
              <w:rPr>
                <w:sz w:val="26"/>
                <w:szCs w:val="26"/>
                <w:lang w:val="uk-UA" w:eastAsia="ru-RU"/>
              </w:rPr>
              <w:t>ї в процесі становлення дитячої особистості.</w:t>
            </w:r>
          </w:p>
          <w:p w:rsidR="00DC7B26" w:rsidRDefault="00DC7B26" w:rsidP="00F63924">
            <w:pPr>
              <w:jc w:val="both"/>
              <w:rPr>
                <w:sz w:val="26"/>
                <w:szCs w:val="26"/>
                <w:lang w:val="uk-UA" w:eastAsia="ru-RU"/>
              </w:rPr>
            </w:pPr>
          </w:p>
          <w:p w:rsidR="00DC7B26" w:rsidRDefault="00DC7B26" w:rsidP="00F63924">
            <w:pPr>
              <w:jc w:val="both"/>
              <w:rPr>
                <w:sz w:val="26"/>
                <w:szCs w:val="26"/>
                <w:lang w:val="uk-UA" w:eastAsia="ru-RU"/>
              </w:rPr>
            </w:pPr>
            <w:r>
              <w:rPr>
                <w:sz w:val="26"/>
                <w:szCs w:val="26"/>
                <w:lang w:val="uk-UA" w:eastAsia="ru-RU"/>
              </w:rPr>
              <w:t>Розвиток мовленнєвої компетенції – важливий аспект готовності дитини до навчання в школі</w:t>
            </w:r>
          </w:p>
          <w:p w:rsidR="00DC7B26" w:rsidRDefault="00DC7B26" w:rsidP="00F63924">
            <w:pPr>
              <w:jc w:val="both"/>
              <w:rPr>
                <w:sz w:val="26"/>
                <w:szCs w:val="26"/>
                <w:lang w:val="uk-UA" w:eastAsia="ru-RU"/>
              </w:rPr>
            </w:pPr>
          </w:p>
          <w:p w:rsidR="00DC7B26" w:rsidRPr="00DC7B26" w:rsidRDefault="00DC7B26" w:rsidP="00F63924">
            <w:pPr>
              <w:jc w:val="both"/>
              <w:rPr>
                <w:sz w:val="26"/>
                <w:szCs w:val="26"/>
                <w:lang w:val="uk-UA" w:eastAsia="ru-RU"/>
              </w:rPr>
            </w:pPr>
            <w:r>
              <w:rPr>
                <w:sz w:val="26"/>
                <w:szCs w:val="26"/>
                <w:lang w:val="uk-UA" w:eastAsia="ru-RU"/>
              </w:rPr>
              <w:t>Здоров</w:t>
            </w:r>
            <w:r>
              <w:rPr>
                <w:sz w:val="26"/>
                <w:szCs w:val="26"/>
                <w:lang w:val="en-US" w:eastAsia="ru-RU"/>
              </w:rPr>
              <w:t>’</w:t>
            </w:r>
            <w:r>
              <w:rPr>
                <w:sz w:val="26"/>
                <w:szCs w:val="26"/>
                <w:lang w:val="uk-UA" w:eastAsia="ru-RU"/>
              </w:rPr>
              <w:t>язберігаючі технології у сім</w:t>
            </w:r>
            <w:r>
              <w:rPr>
                <w:sz w:val="26"/>
                <w:szCs w:val="26"/>
                <w:lang w:val="en-US" w:eastAsia="ru-RU"/>
              </w:rPr>
              <w:t>’</w:t>
            </w:r>
            <w:r>
              <w:rPr>
                <w:sz w:val="26"/>
                <w:szCs w:val="26"/>
                <w:lang w:val="uk-UA" w:eastAsia="ru-RU"/>
              </w:rPr>
              <w:t>ї.</w:t>
            </w:r>
          </w:p>
        </w:tc>
        <w:tc>
          <w:tcPr>
            <w:tcW w:w="2004" w:type="dxa"/>
          </w:tcPr>
          <w:p w:rsidR="00F63924" w:rsidRPr="00F63924" w:rsidRDefault="00166216" w:rsidP="00F63924">
            <w:pPr>
              <w:jc w:val="both"/>
              <w:rPr>
                <w:sz w:val="26"/>
                <w:szCs w:val="26"/>
                <w:lang w:eastAsia="ru-RU"/>
              </w:rPr>
            </w:pPr>
            <w:r>
              <w:rPr>
                <w:sz w:val="26"/>
                <w:szCs w:val="26"/>
                <w:lang w:eastAsia="ru-RU"/>
              </w:rPr>
              <w:t>Ділова гра</w:t>
            </w:r>
          </w:p>
          <w:p w:rsidR="00F63924" w:rsidRPr="00F63924" w:rsidRDefault="00F63924" w:rsidP="00F63924">
            <w:pPr>
              <w:jc w:val="both"/>
              <w:rPr>
                <w:sz w:val="26"/>
                <w:szCs w:val="26"/>
                <w:lang w:eastAsia="ru-RU"/>
              </w:rPr>
            </w:pPr>
          </w:p>
          <w:p w:rsidR="00F63924" w:rsidRDefault="00F63924" w:rsidP="00F63924">
            <w:pPr>
              <w:jc w:val="both"/>
              <w:rPr>
                <w:sz w:val="26"/>
                <w:szCs w:val="26"/>
                <w:lang w:eastAsia="ru-RU"/>
              </w:rPr>
            </w:pPr>
          </w:p>
          <w:p w:rsidR="00DC7B26" w:rsidRDefault="00DC7B26" w:rsidP="00F63924">
            <w:pPr>
              <w:jc w:val="both"/>
              <w:rPr>
                <w:sz w:val="26"/>
                <w:szCs w:val="26"/>
                <w:lang w:eastAsia="ru-RU"/>
              </w:rPr>
            </w:pPr>
            <w:r>
              <w:rPr>
                <w:sz w:val="26"/>
                <w:szCs w:val="26"/>
                <w:lang w:eastAsia="ru-RU"/>
              </w:rPr>
              <w:t>Тренінг</w:t>
            </w:r>
          </w:p>
          <w:p w:rsidR="00DC7B26" w:rsidRDefault="00DC7B26" w:rsidP="00F63924">
            <w:pPr>
              <w:jc w:val="both"/>
              <w:rPr>
                <w:sz w:val="26"/>
                <w:szCs w:val="26"/>
                <w:lang w:eastAsia="ru-RU"/>
              </w:rPr>
            </w:pPr>
          </w:p>
          <w:p w:rsidR="00DC7B26" w:rsidRDefault="00DC7B26" w:rsidP="00F63924">
            <w:pPr>
              <w:jc w:val="both"/>
              <w:rPr>
                <w:sz w:val="26"/>
                <w:szCs w:val="26"/>
                <w:lang w:eastAsia="ru-RU"/>
              </w:rPr>
            </w:pPr>
          </w:p>
          <w:p w:rsidR="00DC7B26" w:rsidRDefault="00DC7B26" w:rsidP="00F63924">
            <w:pPr>
              <w:jc w:val="both"/>
              <w:rPr>
                <w:sz w:val="26"/>
                <w:szCs w:val="26"/>
                <w:lang w:eastAsia="ru-RU"/>
              </w:rPr>
            </w:pPr>
          </w:p>
          <w:p w:rsidR="00DC7B26" w:rsidRDefault="00DC7B26" w:rsidP="00F63924">
            <w:pPr>
              <w:jc w:val="both"/>
              <w:rPr>
                <w:sz w:val="26"/>
                <w:szCs w:val="26"/>
                <w:lang w:eastAsia="ru-RU"/>
              </w:rPr>
            </w:pPr>
          </w:p>
          <w:p w:rsidR="00DC7B26" w:rsidRDefault="00DC7B26" w:rsidP="00F63924">
            <w:pPr>
              <w:jc w:val="both"/>
              <w:rPr>
                <w:sz w:val="26"/>
                <w:szCs w:val="26"/>
                <w:lang w:eastAsia="ru-RU"/>
              </w:rPr>
            </w:pPr>
            <w:r>
              <w:rPr>
                <w:sz w:val="26"/>
                <w:szCs w:val="26"/>
                <w:lang w:eastAsia="ru-RU"/>
              </w:rPr>
              <w:t>Презентація</w:t>
            </w:r>
          </w:p>
          <w:p w:rsidR="00DC7B26" w:rsidRDefault="00DC7B26" w:rsidP="00F63924">
            <w:pPr>
              <w:jc w:val="both"/>
              <w:rPr>
                <w:sz w:val="26"/>
                <w:szCs w:val="26"/>
                <w:lang w:eastAsia="ru-RU"/>
              </w:rPr>
            </w:pPr>
          </w:p>
          <w:p w:rsidR="00DC7B26" w:rsidRDefault="00DC7B26" w:rsidP="00F63924">
            <w:pPr>
              <w:jc w:val="both"/>
              <w:rPr>
                <w:sz w:val="26"/>
                <w:szCs w:val="26"/>
                <w:lang w:eastAsia="ru-RU"/>
              </w:rPr>
            </w:pPr>
          </w:p>
          <w:p w:rsidR="00DC7B26" w:rsidRDefault="00DC7B26" w:rsidP="00F63924">
            <w:pPr>
              <w:jc w:val="both"/>
              <w:rPr>
                <w:sz w:val="26"/>
                <w:szCs w:val="26"/>
                <w:lang w:eastAsia="ru-RU"/>
              </w:rPr>
            </w:pPr>
          </w:p>
          <w:p w:rsidR="00DC7B26" w:rsidRDefault="00DC7B26" w:rsidP="00F63924">
            <w:pPr>
              <w:jc w:val="both"/>
              <w:rPr>
                <w:sz w:val="26"/>
                <w:szCs w:val="26"/>
                <w:lang w:eastAsia="ru-RU"/>
              </w:rPr>
            </w:pPr>
          </w:p>
          <w:p w:rsidR="00DC7B26" w:rsidRPr="00F63924" w:rsidRDefault="00DC7B26" w:rsidP="00F63924">
            <w:pPr>
              <w:jc w:val="both"/>
              <w:rPr>
                <w:sz w:val="26"/>
                <w:szCs w:val="26"/>
                <w:lang w:eastAsia="ru-RU"/>
              </w:rPr>
            </w:pPr>
            <w:r>
              <w:rPr>
                <w:sz w:val="26"/>
                <w:szCs w:val="26"/>
                <w:lang w:eastAsia="ru-RU"/>
              </w:rPr>
              <w:t>Методичні поради</w:t>
            </w:r>
          </w:p>
        </w:tc>
        <w:tc>
          <w:tcPr>
            <w:tcW w:w="981" w:type="dxa"/>
          </w:tcPr>
          <w:p w:rsidR="00F63924" w:rsidRPr="00F63924" w:rsidRDefault="00166216" w:rsidP="00F63924">
            <w:pPr>
              <w:jc w:val="both"/>
              <w:rPr>
                <w:sz w:val="26"/>
                <w:szCs w:val="26"/>
                <w:lang w:eastAsia="ru-RU"/>
              </w:rPr>
            </w:pPr>
            <w:r>
              <w:rPr>
                <w:sz w:val="26"/>
                <w:szCs w:val="26"/>
                <w:lang w:eastAsia="ru-RU"/>
              </w:rPr>
              <w:t>Лютий</w:t>
            </w:r>
            <w:r w:rsidR="00F63924" w:rsidRPr="00F63924">
              <w:rPr>
                <w:sz w:val="26"/>
                <w:szCs w:val="26"/>
                <w:lang w:eastAsia="ru-RU"/>
              </w:rPr>
              <w:t>, 2</w:t>
            </w:r>
            <w:r>
              <w:rPr>
                <w:sz w:val="26"/>
                <w:szCs w:val="26"/>
                <w:lang w:eastAsia="ru-RU"/>
              </w:rPr>
              <w:t>024р.</w:t>
            </w:r>
          </w:p>
        </w:tc>
        <w:tc>
          <w:tcPr>
            <w:tcW w:w="2187" w:type="dxa"/>
          </w:tcPr>
          <w:p w:rsidR="00F63924" w:rsidRPr="00F63924" w:rsidRDefault="00F63924" w:rsidP="00F63924">
            <w:pPr>
              <w:jc w:val="both"/>
              <w:rPr>
                <w:sz w:val="26"/>
                <w:szCs w:val="26"/>
                <w:lang w:eastAsia="ru-RU"/>
              </w:rPr>
            </w:pPr>
            <w:r w:rsidRPr="00F63924">
              <w:rPr>
                <w:sz w:val="26"/>
                <w:szCs w:val="26"/>
                <w:lang w:eastAsia="ru-RU"/>
              </w:rPr>
              <w:t>Семенюк О.В., вихователь-методист</w:t>
            </w:r>
          </w:p>
          <w:p w:rsidR="00F63924" w:rsidRDefault="00DC7B26" w:rsidP="00F63924">
            <w:pPr>
              <w:jc w:val="both"/>
              <w:rPr>
                <w:sz w:val="26"/>
                <w:szCs w:val="26"/>
                <w:lang w:eastAsia="ru-RU"/>
              </w:rPr>
            </w:pPr>
            <w:r>
              <w:rPr>
                <w:rFonts w:eastAsia="Calibri"/>
                <w:sz w:val="26"/>
                <w:szCs w:val="26"/>
              </w:rPr>
              <w:t>Гаврилюк С.І., пр. психолог</w:t>
            </w:r>
          </w:p>
          <w:p w:rsidR="00DC7B26" w:rsidRPr="00F63924" w:rsidRDefault="00DC7B26" w:rsidP="00F63924">
            <w:pPr>
              <w:jc w:val="both"/>
              <w:rPr>
                <w:sz w:val="26"/>
                <w:szCs w:val="26"/>
                <w:lang w:eastAsia="ru-RU"/>
              </w:rPr>
            </w:pPr>
          </w:p>
          <w:p w:rsidR="00F63924" w:rsidRPr="00F63924" w:rsidRDefault="00DC7B26" w:rsidP="00F63924">
            <w:pPr>
              <w:jc w:val="both"/>
              <w:rPr>
                <w:sz w:val="26"/>
                <w:szCs w:val="26"/>
                <w:lang w:eastAsia="ru-RU"/>
              </w:rPr>
            </w:pPr>
            <w:r>
              <w:rPr>
                <w:sz w:val="26"/>
                <w:szCs w:val="26"/>
                <w:lang w:eastAsia="ru-RU"/>
              </w:rPr>
              <w:t xml:space="preserve"> </w:t>
            </w:r>
          </w:p>
          <w:p w:rsidR="00F63924" w:rsidRPr="00F63924" w:rsidRDefault="00F63924" w:rsidP="00F63924">
            <w:pPr>
              <w:jc w:val="both"/>
              <w:rPr>
                <w:sz w:val="26"/>
                <w:szCs w:val="26"/>
                <w:lang w:eastAsia="ru-RU"/>
              </w:rPr>
            </w:pPr>
          </w:p>
          <w:p w:rsidR="00F63924" w:rsidRDefault="00DC7B26" w:rsidP="00F63924">
            <w:pPr>
              <w:jc w:val="both"/>
              <w:rPr>
                <w:sz w:val="26"/>
                <w:szCs w:val="26"/>
                <w:lang w:eastAsia="ru-RU"/>
              </w:rPr>
            </w:pPr>
            <w:r>
              <w:rPr>
                <w:sz w:val="26"/>
                <w:szCs w:val="26"/>
                <w:lang w:eastAsia="ru-RU"/>
              </w:rPr>
              <w:t>Данчук О.І., вчитель-логопед</w:t>
            </w:r>
          </w:p>
          <w:p w:rsidR="00DC7B26" w:rsidRDefault="00DC7B26" w:rsidP="00F63924">
            <w:pPr>
              <w:jc w:val="both"/>
              <w:rPr>
                <w:sz w:val="26"/>
                <w:szCs w:val="26"/>
                <w:lang w:eastAsia="ru-RU"/>
              </w:rPr>
            </w:pPr>
          </w:p>
          <w:p w:rsidR="00DC7B26" w:rsidRDefault="00DC7B26" w:rsidP="00F63924">
            <w:pPr>
              <w:jc w:val="both"/>
              <w:rPr>
                <w:sz w:val="26"/>
                <w:szCs w:val="26"/>
                <w:lang w:eastAsia="ru-RU"/>
              </w:rPr>
            </w:pPr>
          </w:p>
          <w:p w:rsidR="00DC7B26" w:rsidRDefault="00DC7B26" w:rsidP="00F63924">
            <w:pPr>
              <w:jc w:val="both"/>
              <w:rPr>
                <w:sz w:val="26"/>
                <w:szCs w:val="26"/>
                <w:lang w:eastAsia="ru-RU"/>
              </w:rPr>
            </w:pPr>
          </w:p>
          <w:p w:rsidR="00F63924" w:rsidRPr="00F63924" w:rsidRDefault="00DC7B26" w:rsidP="00F63924">
            <w:pPr>
              <w:jc w:val="both"/>
              <w:rPr>
                <w:sz w:val="26"/>
                <w:szCs w:val="26"/>
                <w:lang w:eastAsia="ru-RU"/>
              </w:rPr>
            </w:pPr>
            <w:r>
              <w:rPr>
                <w:sz w:val="26"/>
                <w:szCs w:val="26"/>
                <w:lang w:eastAsia="ru-RU"/>
              </w:rPr>
              <w:t>Васюк О.А., інструктор з фізкультури</w:t>
            </w:r>
          </w:p>
        </w:tc>
      </w:tr>
    </w:tbl>
    <w:p w:rsidR="00F63924" w:rsidRPr="00F63924" w:rsidRDefault="00F63924" w:rsidP="00F63924">
      <w:pPr>
        <w:spacing w:after="0" w:line="240" w:lineRule="auto"/>
        <w:rPr>
          <w:rFonts w:ascii="Times New Roman" w:hAnsi="Times New Roman" w:cs="Times New Roman"/>
          <w:sz w:val="26"/>
          <w:szCs w:val="26"/>
        </w:rPr>
      </w:pPr>
    </w:p>
    <w:p w:rsidR="00F63924" w:rsidRPr="00F63924" w:rsidRDefault="00BC4E09" w:rsidP="00970D92">
      <w:pPr>
        <w:spacing w:after="0" w:line="240" w:lineRule="auto"/>
        <w:rPr>
          <w:rFonts w:ascii="Times New Roman" w:hAnsi="Times New Roman" w:cs="Times New Roman"/>
          <w:sz w:val="26"/>
          <w:szCs w:val="26"/>
        </w:rPr>
      </w:pPr>
      <w:r>
        <w:rPr>
          <w:rFonts w:ascii="Times New Roman" w:hAnsi="Times New Roman" w:cs="Times New Roman"/>
          <w:b/>
          <w:sz w:val="26"/>
          <w:szCs w:val="26"/>
        </w:rPr>
        <w:t>3.1.5</w:t>
      </w:r>
      <w:r w:rsidR="00F63924" w:rsidRPr="00F63924">
        <w:rPr>
          <w:rFonts w:ascii="Times New Roman" w:hAnsi="Times New Roman" w:cs="Times New Roman"/>
          <w:b/>
          <w:sz w:val="26"/>
          <w:szCs w:val="26"/>
        </w:rPr>
        <w:t>. Консультації різним категоріям педагогічних працівників, індивідуальні консультації</w:t>
      </w: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0"/>
        <w:gridCol w:w="5699"/>
        <w:gridCol w:w="1276"/>
        <w:gridCol w:w="2097"/>
      </w:tblGrid>
      <w:tr w:rsidR="00F63924" w:rsidRPr="00F63924" w:rsidTr="00037808">
        <w:trPr>
          <w:trHeight w:val="580"/>
        </w:trPr>
        <w:tc>
          <w:tcPr>
            <w:tcW w:w="680" w:type="dxa"/>
            <w:tcBorders>
              <w:top w:val="single" w:sz="4" w:space="0" w:color="auto"/>
              <w:left w:val="single" w:sz="4" w:space="0" w:color="auto"/>
              <w:bottom w:val="single" w:sz="4" w:space="0" w:color="auto"/>
              <w:right w:val="single" w:sz="4" w:space="0" w:color="auto"/>
            </w:tcBorders>
            <w:hideMark/>
          </w:tcPr>
          <w:p w:rsidR="00F63924" w:rsidRPr="00F63924" w:rsidRDefault="00F63924" w:rsidP="00F63924">
            <w:pPr>
              <w:spacing w:after="0" w:line="240" w:lineRule="auto"/>
              <w:rPr>
                <w:rFonts w:ascii="Times New Roman" w:hAnsi="Times New Roman" w:cs="Times New Roman"/>
                <w:sz w:val="26"/>
                <w:szCs w:val="26"/>
                <w:lang w:eastAsia="uk-UA"/>
              </w:rPr>
            </w:pPr>
            <w:r w:rsidRPr="00F63924">
              <w:rPr>
                <w:rFonts w:ascii="Times New Roman" w:hAnsi="Times New Roman" w:cs="Times New Roman"/>
                <w:sz w:val="26"/>
                <w:szCs w:val="26"/>
              </w:rPr>
              <w:t>№</w:t>
            </w:r>
          </w:p>
          <w:p w:rsidR="00F63924" w:rsidRPr="00F63924" w:rsidRDefault="00F63924" w:rsidP="00F63924">
            <w:pPr>
              <w:spacing w:after="0" w:line="240" w:lineRule="auto"/>
              <w:rPr>
                <w:rFonts w:ascii="Times New Roman" w:hAnsi="Times New Roman" w:cs="Times New Roman"/>
                <w:sz w:val="26"/>
                <w:szCs w:val="26"/>
                <w:lang w:eastAsia="uk-UA"/>
              </w:rPr>
            </w:pPr>
            <w:r w:rsidRPr="00F63924">
              <w:rPr>
                <w:rFonts w:ascii="Times New Roman" w:hAnsi="Times New Roman" w:cs="Times New Roman"/>
                <w:sz w:val="26"/>
                <w:szCs w:val="26"/>
              </w:rPr>
              <w:t>з/п</w:t>
            </w:r>
          </w:p>
        </w:tc>
        <w:tc>
          <w:tcPr>
            <w:tcW w:w="5699" w:type="dxa"/>
            <w:tcBorders>
              <w:top w:val="single" w:sz="4" w:space="0" w:color="auto"/>
              <w:left w:val="single" w:sz="4" w:space="0" w:color="auto"/>
              <w:bottom w:val="single" w:sz="4" w:space="0" w:color="auto"/>
              <w:right w:val="single" w:sz="4" w:space="0" w:color="auto"/>
            </w:tcBorders>
          </w:tcPr>
          <w:p w:rsidR="00F63924" w:rsidRPr="00F63924" w:rsidRDefault="00F63924" w:rsidP="00F63924">
            <w:pPr>
              <w:spacing w:after="0" w:line="240" w:lineRule="auto"/>
              <w:rPr>
                <w:rFonts w:ascii="Times New Roman" w:hAnsi="Times New Roman" w:cs="Times New Roman"/>
                <w:sz w:val="26"/>
                <w:szCs w:val="26"/>
                <w:lang w:eastAsia="uk-UA"/>
              </w:rPr>
            </w:pPr>
            <w:r w:rsidRPr="00F63924">
              <w:rPr>
                <w:rFonts w:ascii="Times New Roman" w:hAnsi="Times New Roman" w:cs="Times New Roman"/>
                <w:sz w:val="26"/>
                <w:szCs w:val="26"/>
                <w:lang w:eastAsia="uk-UA"/>
              </w:rPr>
              <w:t xml:space="preserve">                                          </w:t>
            </w:r>
            <w:r w:rsidRPr="00F63924">
              <w:rPr>
                <w:rFonts w:ascii="Times New Roman" w:hAnsi="Times New Roman" w:cs="Times New Roman"/>
                <w:sz w:val="26"/>
                <w:szCs w:val="26"/>
              </w:rPr>
              <w:t>Зміст</w:t>
            </w:r>
          </w:p>
        </w:tc>
        <w:tc>
          <w:tcPr>
            <w:tcW w:w="1276" w:type="dxa"/>
            <w:tcBorders>
              <w:top w:val="single" w:sz="4" w:space="0" w:color="auto"/>
              <w:left w:val="single" w:sz="4" w:space="0" w:color="auto"/>
              <w:bottom w:val="single" w:sz="4" w:space="0" w:color="auto"/>
              <w:right w:val="single" w:sz="4" w:space="0" w:color="auto"/>
            </w:tcBorders>
          </w:tcPr>
          <w:p w:rsidR="00F63924" w:rsidRPr="00F63924" w:rsidRDefault="00F63924" w:rsidP="00F63924">
            <w:pPr>
              <w:spacing w:after="0" w:line="240" w:lineRule="auto"/>
              <w:jc w:val="center"/>
              <w:rPr>
                <w:rFonts w:ascii="Times New Roman" w:hAnsi="Times New Roman" w:cs="Times New Roman"/>
                <w:sz w:val="26"/>
                <w:szCs w:val="26"/>
                <w:lang w:eastAsia="uk-UA"/>
              </w:rPr>
            </w:pPr>
            <w:r w:rsidRPr="00F63924">
              <w:rPr>
                <w:rFonts w:ascii="Times New Roman" w:hAnsi="Times New Roman" w:cs="Times New Roman"/>
                <w:sz w:val="26"/>
                <w:szCs w:val="26"/>
              </w:rPr>
              <w:t xml:space="preserve"> Термін</w:t>
            </w:r>
          </w:p>
        </w:tc>
        <w:tc>
          <w:tcPr>
            <w:tcW w:w="2097" w:type="dxa"/>
            <w:tcBorders>
              <w:top w:val="single" w:sz="4" w:space="0" w:color="auto"/>
              <w:left w:val="single" w:sz="4" w:space="0" w:color="auto"/>
              <w:bottom w:val="single" w:sz="4" w:space="0" w:color="auto"/>
              <w:right w:val="single" w:sz="4" w:space="0" w:color="auto"/>
            </w:tcBorders>
          </w:tcPr>
          <w:p w:rsidR="00F63924" w:rsidRPr="00F63924" w:rsidRDefault="00F63924" w:rsidP="00F63924">
            <w:pPr>
              <w:spacing w:after="0" w:line="240" w:lineRule="auto"/>
              <w:jc w:val="center"/>
              <w:rPr>
                <w:rFonts w:ascii="Times New Roman" w:hAnsi="Times New Roman" w:cs="Times New Roman"/>
                <w:sz w:val="26"/>
                <w:szCs w:val="26"/>
                <w:lang w:eastAsia="uk-UA"/>
              </w:rPr>
            </w:pPr>
            <w:r w:rsidRPr="00F63924">
              <w:rPr>
                <w:rFonts w:ascii="Times New Roman" w:hAnsi="Times New Roman" w:cs="Times New Roman"/>
                <w:sz w:val="26"/>
                <w:szCs w:val="26"/>
              </w:rPr>
              <w:t>Відповідальний</w:t>
            </w:r>
          </w:p>
        </w:tc>
      </w:tr>
      <w:tr w:rsidR="00F63924" w:rsidRPr="00F63924" w:rsidTr="00037808">
        <w:trPr>
          <w:trHeight w:val="353"/>
        </w:trPr>
        <w:tc>
          <w:tcPr>
            <w:tcW w:w="680" w:type="dxa"/>
            <w:tcBorders>
              <w:top w:val="single" w:sz="4" w:space="0" w:color="auto"/>
              <w:left w:val="single" w:sz="4" w:space="0" w:color="auto"/>
              <w:bottom w:val="single" w:sz="4" w:space="0" w:color="auto"/>
              <w:right w:val="single" w:sz="4" w:space="0" w:color="auto"/>
            </w:tcBorders>
          </w:tcPr>
          <w:p w:rsidR="00F63924" w:rsidRPr="00F63924" w:rsidRDefault="00F63924" w:rsidP="00F63924">
            <w:pPr>
              <w:spacing w:after="0" w:line="240" w:lineRule="auto"/>
              <w:rPr>
                <w:rFonts w:ascii="Times New Roman" w:hAnsi="Times New Roman" w:cs="Times New Roman"/>
                <w:sz w:val="26"/>
                <w:szCs w:val="26"/>
              </w:rPr>
            </w:pPr>
            <w:r w:rsidRPr="00F63924">
              <w:rPr>
                <w:rFonts w:ascii="Times New Roman" w:hAnsi="Times New Roman" w:cs="Times New Roman"/>
                <w:sz w:val="26"/>
                <w:szCs w:val="26"/>
              </w:rPr>
              <w:t>1.</w:t>
            </w:r>
          </w:p>
        </w:tc>
        <w:tc>
          <w:tcPr>
            <w:tcW w:w="5699" w:type="dxa"/>
            <w:tcBorders>
              <w:top w:val="single" w:sz="4" w:space="0" w:color="auto"/>
              <w:left w:val="single" w:sz="4" w:space="0" w:color="auto"/>
              <w:bottom w:val="single" w:sz="4" w:space="0" w:color="auto"/>
              <w:right w:val="single" w:sz="4" w:space="0" w:color="auto"/>
            </w:tcBorders>
          </w:tcPr>
          <w:p w:rsidR="00F63924" w:rsidRPr="00F9217A" w:rsidRDefault="00BC4E09" w:rsidP="00FD1BD5">
            <w:pPr>
              <w:spacing w:line="276" w:lineRule="auto"/>
              <w:jc w:val="both"/>
              <w:rPr>
                <w:rFonts w:ascii="Times New Roman" w:hAnsi="Times New Roman" w:cs="Times New Roman"/>
                <w:sz w:val="26"/>
                <w:szCs w:val="26"/>
              </w:rPr>
            </w:pPr>
            <w:r w:rsidRPr="00F9217A">
              <w:rPr>
                <w:rFonts w:ascii="Times New Roman" w:hAnsi="Times New Roman" w:cs="Times New Roman"/>
                <w:sz w:val="26"/>
                <w:szCs w:val="26"/>
              </w:rPr>
              <w:t>Як методично правильно організувати самостійну діяльність дошкільників</w:t>
            </w:r>
          </w:p>
        </w:tc>
        <w:tc>
          <w:tcPr>
            <w:tcW w:w="1276" w:type="dxa"/>
            <w:tcBorders>
              <w:top w:val="single" w:sz="4" w:space="0" w:color="auto"/>
              <w:left w:val="single" w:sz="4" w:space="0" w:color="auto"/>
              <w:bottom w:val="single" w:sz="4" w:space="0" w:color="auto"/>
              <w:right w:val="single" w:sz="4" w:space="0" w:color="auto"/>
            </w:tcBorders>
            <w:hideMark/>
          </w:tcPr>
          <w:p w:rsidR="00F63924" w:rsidRPr="00F9217A" w:rsidRDefault="00F63924" w:rsidP="00FD1BD5">
            <w:pPr>
              <w:tabs>
                <w:tab w:val="center" w:pos="530"/>
              </w:tabs>
              <w:spacing w:after="0" w:line="276" w:lineRule="auto"/>
              <w:rPr>
                <w:rFonts w:ascii="Times New Roman" w:hAnsi="Times New Roman" w:cs="Times New Roman"/>
                <w:sz w:val="26"/>
                <w:szCs w:val="26"/>
                <w:lang w:eastAsia="uk-UA"/>
              </w:rPr>
            </w:pPr>
            <w:r w:rsidRPr="00F9217A">
              <w:rPr>
                <w:rFonts w:ascii="Times New Roman" w:hAnsi="Times New Roman" w:cs="Times New Roman"/>
                <w:sz w:val="26"/>
                <w:szCs w:val="26"/>
                <w:lang w:eastAsia="uk-UA"/>
              </w:rPr>
              <w:t>вересень</w:t>
            </w:r>
          </w:p>
        </w:tc>
        <w:tc>
          <w:tcPr>
            <w:tcW w:w="2097" w:type="dxa"/>
            <w:tcBorders>
              <w:top w:val="single" w:sz="4" w:space="0" w:color="auto"/>
              <w:left w:val="single" w:sz="4" w:space="0" w:color="auto"/>
              <w:bottom w:val="single" w:sz="4" w:space="0" w:color="auto"/>
              <w:right w:val="single" w:sz="4" w:space="0" w:color="auto"/>
            </w:tcBorders>
          </w:tcPr>
          <w:p w:rsidR="00F63924" w:rsidRPr="00F9217A" w:rsidRDefault="00F63924" w:rsidP="00FD1BD5">
            <w:pPr>
              <w:spacing w:after="0" w:line="276" w:lineRule="auto"/>
              <w:rPr>
                <w:rFonts w:ascii="Times New Roman" w:hAnsi="Times New Roman" w:cs="Times New Roman"/>
                <w:sz w:val="26"/>
                <w:szCs w:val="26"/>
                <w:lang w:eastAsia="uk-UA"/>
              </w:rPr>
            </w:pPr>
            <w:r w:rsidRPr="00F9217A">
              <w:rPr>
                <w:rFonts w:ascii="Times New Roman" w:hAnsi="Times New Roman" w:cs="Times New Roman"/>
                <w:sz w:val="26"/>
                <w:szCs w:val="26"/>
                <w:lang w:val="en-US" w:eastAsia="uk-UA"/>
              </w:rPr>
              <w:t xml:space="preserve"> </w:t>
            </w:r>
            <w:r w:rsidRPr="00F9217A">
              <w:rPr>
                <w:rFonts w:ascii="Times New Roman" w:hAnsi="Times New Roman" w:cs="Times New Roman"/>
                <w:sz w:val="26"/>
                <w:szCs w:val="26"/>
                <w:lang w:eastAsia="uk-UA"/>
              </w:rPr>
              <w:t>Пиптик Н.В.</w:t>
            </w:r>
          </w:p>
        </w:tc>
      </w:tr>
      <w:tr w:rsidR="00F63924" w:rsidRPr="00F63924" w:rsidTr="00037808">
        <w:trPr>
          <w:trHeight w:val="579"/>
        </w:trPr>
        <w:tc>
          <w:tcPr>
            <w:tcW w:w="680" w:type="dxa"/>
            <w:tcBorders>
              <w:top w:val="single" w:sz="4" w:space="0" w:color="auto"/>
              <w:left w:val="single" w:sz="4" w:space="0" w:color="auto"/>
              <w:bottom w:val="single" w:sz="4" w:space="0" w:color="auto"/>
              <w:right w:val="single" w:sz="4" w:space="0" w:color="auto"/>
            </w:tcBorders>
          </w:tcPr>
          <w:p w:rsidR="00F63924" w:rsidRPr="00F63924" w:rsidRDefault="00F63924" w:rsidP="00F63924">
            <w:pPr>
              <w:spacing w:after="0" w:line="240" w:lineRule="auto"/>
              <w:rPr>
                <w:rFonts w:ascii="Times New Roman" w:hAnsi="Times New Roman" w:cs="Times New Roman"/>
                <w:sz w:val="26"/>
                <w:szCs w:val="26"/>
              </w:rPr>
            </w:pPr>
            <w:r w:rsidRPr="00F63924">
              <w:rPr>
                <w:rFonts w:ascii="Times New Roman" w:hAnsi="Times New Roman" w:cs="Times New Roman"/>
                <w:sz w:val="26"/>
                <w:szCs w:val="26"/>
              </w:rPr>
              <w:t>2.</w:t>
            </w:r>
          </w:p>
          <w:p w:rsidR="00F63924" w:rsidRPr="00F63924" w:rsidRDefault="00F63924" w:rsidP="00F63924">
            <w:pPr>
              <w:spacing w:after="0" w:line="240" w:lineRule="auto"/>
              <w:rPr>
                <w:rFonts w:ascii="Times New Roman" w:hAnsi="Times New Roman" w:cs="Times New Roman"/>
                <w:sz w:val="26"/>
                <w:szCs w:val="26"/>
                <w:lang w:eastAsia="uk-UA"/>
              </w:rPr>
            </w:pPr>
          </w:p>
        </w:tc>
        <w:tc>
          <w:tcPr>
            <w:tcW w:w="5699" w:type="dxa"/>
            <w:tcBorders>
              <w:top w:val="single" w:sz="4" w:space="0" w:color="auto"/>
              <w:left w:val="single" w:sz="4" w:space="0" w:color="auto"/>
              <w:bottom w:val="single" w:sz="4" w:space="0" w:color="auto"/>
              <w:right w:val="single" w:sz="4" w:space="0" w:color="auto"/>
            </w:tcBorders>
          </w:tcPr>
          <w:p w:rsidR="00F63924" w:rsidRPr="00F9217A" w:rsidRDefault="00F63924" w:rsidP="00FD1BD5">
            <w:pPr>
              <w:spacing w:after="0" w:line="276" w:lineRule="auto"/>
              <w:jc w:val="both"/>
              <w:rPr>
                <w:rFonts w:ascii="Times New Roman" w:hAnsi="Times New Roman" w:cs="Times New Roman"/>
                <w:bCs/>
                <w:sz w:val="26"/>
                <w:szCs w:val="26"/>
              </w:rPr>
            </w:pPr>
            <w:r w:rsidRPr="00F9217A">
              <w:rPr>
                <w:rFonts w:ascii="Times New Roman" w:hAnsi="Times New Roman" w:cs="Times New Roman"/>
                <w:bCs/>
                <w:sz w:val="26"/>
                <w:szCs w:val="26"/>
                <w:lang w:val="en-US"/>
              </w:rPr>
              <w:t xml:space="preserve"> </w:t>
            </w:r>
            <w:r w:rsidR="00371B36" w:rsidRPr="00F9217A">
              <w:rPr>
                <w:rFonts w:ascii="Times New Roman" w:hAnsi="Times New Roman" w:cs="Times New Roman"/>
                <w:bCs/>
                <w:sz w:val="26"/>
                <w:szCs w:val="26"/>
              </w:rPr>
              <w:t xml:space="preserve"> </w:t>
            </w:r>
            <w:r w:rsidR="00371B36" w:rsidRPr="00F9217A">
              <w:rPr>
                <w:rFonts w:ascii="Times New Roman" w:hAnsi="Times New Roman" w:cs="Times New Roman"/>
                <w:sz w:val="26"/>
                <w:szCs w:val="26"/>
              </w:rPr>
              <w:t>Артосвіта дошкільників — емоції + творчість</w:t>
            </w:r>
          </w:p>
        </w:tc>
        <w:tc>
          <w:tcPr>
            <w:tcW w:w="1276" w:type="dxa"/>
            <w:tcBorders>
              <w:top w:val="single" w:sz="4" w:space="0" w:color="auto"/>
              <w:left w:val="single" w:sz="4" w:space="0" w:color="auto"/>
              <w:bottom w:val="single" w:sz="4" w:space="0" w:color="auto"/>
              <w:right w:val="single" w:sz="4" w:space="0" w:color="auto"/>
            </w:tcBorders>
            <w:hideMark/>
          </w:tcPr>
          <w:p w:rsidR="00F63924" w:rsidRPr="00F9217A" w:rsidRDefault="00F63924" w:rsidP="00FD1BD5">
            <w:pPr>
              <w:spacing w:after="0" w:line="276" w:lineRule="auto"/>
              <w:jc w:val="center"/>
              <w:rPr>
                <w:rFonts w:ascii="Times New Roman" w:hAnsi="Times New Roman" w:cs="Times New Roman"/>
                <w:sz w:val="26"/>
                <w:szCs w:val="26"/>
                <w:lang w:val="en-US" w:eastAsia="uk-UA"/>
              </w:rPr>
            </w:pPr>
            <w:r w:rsidRPr="00F9217A">
              <w:rPr>
                <w:rFonts w:ascii="Times New Roman" w:hAnsi="Times New Roman" w:cs="Times New Roman"/>
                <w:sz w:val="26"/>
                <w:szCs w:val="26"/>
                <w:lang w:eastAsia="uk-UA"/>
              </w:rPr>
              <w:t>вересень</w:t>
            </w:r>
            <w:r w:rsidRPr="00F9217A">
              <w:rPr>
                <w:rFonts w:ascii="Times New Roman" w:hAnsi="Times New Roman" w:cs="Times New Roman"/>
                <w:sz w:val="26"/>
                <w:szCs w:val="26"/>
                <w:lang w:val="en-US" w:eastAsia="uk-UA"/>
              </w:rPr>
              <w:t xml:space="preserve"> </w:t>
            </w:r>
          </w:p>
        </w:tc>
        <w:tc>
          <w:tcPr>
            <w:tcW w:w="2097" w:type="dxa"/>
            <w:tcBorders>
              <w:top w:val="single" w:sz="4" w:space="0" w:color="auto"/>
              <w:left w:val="single" w:sz="4" w:space="0" w:color="auto"/>
              <w:bottom w:val="single" w:sz="4" w:space="0" w:color="auto"/>
              <w:right w:val="single" w:sz="4" w:space="0" w:color="auto"/>
            </w:tcBorders>
          </w:tcPr>
          <w:p w:rsidR="00F63924" w:rsidRPr="00F9217A" w:rsidRDefault="00F63924" w:rsidP="00FD1BD5">
            <w:pPr>
              <w:spacing w:after="0" w:line="276" w:lineRule="auto"/>
              <w:jc w:val="both"/>
              <w:rPr>
                <w:rFonts w:ascii="Times New Roman" w:hAnsi="Times New Roman" w:cs="Times New Roman"/>
                <w:sz w:val="26"/>
                <w:szCs w:val="26"/>
                <w:lang w:eastAsia="uk-UA"/>
              </w:rPr>
            </w:pPr>
            <w:r w:rsidRPr="00F9217A">
              <w:rPr>
                <w:rFonts w:ascii="Times New Roman" w:hAnsi="Times New Roman" w:cs="Times New Roman"/>
                <w:sz w:val="26"/>
                <w:szCs w:val="26"/>
                <w:lang w:val="en-US" w:eastAsia="uk-UA"/>
              </w:rPr>
              <w:t xml:space="preserve"> </w:t>
            </w:r>
            <w:r w:rsidR="00371B36" w:rsidRPr="00F9217A">
              <w:rPr>
                <w:rFonts w:ascii="Times New Roman" w:hAnsi="Times New Roman" w:cs="Times New Roman"/>
                <w:sz w:val="26"/>
                <w:szCs w:val="26"/>
                <w:lang w:eastAsia="uk-UA"/>
              </w:rPr>
              <w:t>Гаврилюк</w:t>
            </w:r>
            <w:r w:rsidRPr="00F9217A">
              <w:rPr>
                <w:rFonts w:ascii="Times New Roman" w:hAnsi="Times New Roman" w:cs="Times New Roman"/>
                <w:sz w:val="26"/>
                <w:szCs w:val="26"/>
                <w:lang w:eastAsia="uk-UA"/>
              </w:rPr>
              <w:t xml:space="preserve"> С.І., пр. психолог</w:t>
            </w:r>
          </w:p>
        </w:tc>
      </w:tr>
      <w:tr w:rsidR="00F63924" w:rsidRPr="00F63924" w:rsidTr="00037808">
        <w:trPr>
          <w:trHeight w:val="545"/>
        </w:trPr>
        <w:tc>
          <w:tcPr>
            <w:tcW w:w="680" w:type="dxa"/>
            <w:tcBorders>
              <w:top w:val="single" w:sz="4" w:space="0" w:color="auto"/>
              <w:left w:val="single" w:sz="4" w:space="0" w:color="auto"/>
              <w:bottom w:val="single" w:sz="4" w:space="0" w:color="auto"/>
              <w:right w:val="single" w:sz="4" w:space="0" w:color="auto"/>
            </w:tcBorders>
          </w:tcPr>
          <w:p w:rsidR="00F63924" w:rsidRPr="00F63924" w:rsidRDefault="00F63924" w:rsidP="00F63924">
            <w:pPr>
              <w:spacing w:after="0" w:line="240" w:lineRule="auto"/>
              <w:rPr>
                <w:rFonts w:ascii="Times New Roman" w:hAnsi="Times New Roman" w:cs="Times New Roman"/>
                <w:sz w:val="26"/>
                <w:szCs w:val="26"/>
              </w:rPr>
            </w:pPr>
            <w:r w:rsidRPr="00F63924">
              <w:rPr>
                <w:rFonts w:ascii="Times New Roman" w:hAnsi="Times New Roman" w:cs="Times New Roman"/>
                <w:sz w:val="26"/>
                <w:szCs w:val="26"/>
              </w:rPr>
              <w:t>3.</w:t>
            </w:r>
          </w:p>
          <w:p w:rsidR="00F63924" w:rsidRPr="00F63924" w:rsidRDefault="00F63924" w:rsidP="00F63924">
            <w:pPr>
              <w:spacing w:after="0" w:line="240" w:lineRule="auto"/>
              <w:rPr>
                <w:rFonts w:ascii="Times New Roman" w:hAnsi="Times New Roman" w:cs="Times New Roman"/>
                <w:sz w:val="26"/>
                <w:szCs w:val="26"/>
                <w:lang w:eastAsia="uk-UA"/>
              </w:rPr>
            </w:pPr>
          </w:p>
        </w:tc>
        <w:tc>
          <w:tcPr>
            <w:tcW w:w="5699" w:type="dxa"/>
            <w:tcBorders>
              <w:top w:val="single" w:sz="4" w:space="0" w:color="auto"/>
              <w:left w:val="single" w:sz="4" w:space="0" w:color="auto"/>
              <w:bottom w:val="single" w:sz="4" w:space="0" w:color="auto"/>
              <w:right w:val="single" w:sz="4" w:space="0" w:color="auto"/>
            </w:tcBorders>
          </w:tcPr>
          <w:p w:rsidR="00F63924" w:rsidRPr="00F9217A" w:rsidRDefault="00D831DB" w:rsidP="00FD1BD5">
            <w:pPr>
              <w:spacing w:after="0" w:line="276" w:lineRule="auto"/>
              <w:contextualSpacing/>
              <w:jc w:val="both"/>
              <w:rPr>
                <w:rFonts w:ascii="Times New Roman" w:hAnsi="Times New Roman" w:cs="Times New Roman"/>
                <w:sz w:val="26"/>
                <w:szCs w:val="26"/>
              </w:rPr>
            </w:pPr>
            <w:r w:rsidRPr="00F9217A">
              <w:rPr>
                <w:rFonts w:ascii="Times New Roman" w:hAnsi="Times New Roman" w:cs="Times New Roman"/>
                <w:sz w:val="26"/>
                <w:szCs w:val="26"/>
              </w:rPr>
              <w:t xml:space="preserve"> Мистецька освіта дошкільників: не відтворювати, а творити</w:t>
            </w:r>
          </w:p>
        </w:tc>
        <w:tc>
          <w:tcPr>
            <w:tcW w:w="1276" w:type="dxa"/>
            <w:tcBorders>
              <w:top w:val="single" w:sz="4" w:space="0" w:color="auto"/>
              <w:left w:val="single" w:sz="4" w:space="0" w:color="auto"/>
              <w:bottom w:val="single" w:sz="4" w:space="0" w:color="auto"/>
              <w:right w:val="single" w:sz="4" w:space="0" w:color="auto"/>
            </w:tcBorders>
          </w:tcPr>
          <w:p w:rsidR="00F63924" w:rsidRPr="00F9217A" w:rsidRDefault="00F63924" w:rsidP="00FD1BD5">
            <w:pPr>
              <w:spacing w:after="0" w:line="276" w:lineRule="auto"/>
              <w:jc w:val="center"/>
              <w:rPr>
                <w:rFonts w:ascii="Times New Roman" w:hAnsi="Times New Roman" w:cs="Times New Roman"/>
                <w:sz w:val="26"/>
                <w:szCs w:val="26"/>
                <w:lang w:eastAsia="uk-UA"/>
              </w:rPr>
            </w:pPr>
            <w:r w:rsidRPr="00F9217A">
              <w:rPr>
                <w:rFonts w:ascii="Times New Roman" w:hAnsi="Times New Roman" w:cs="Times New Roman"/>
                <w:sz w:val="26"/>
                <w:szCs w:val="26"/>
                <w:lang w:eastAsia="uk-UA"/>
              </w:rPr>
              <w:t>жовтень</w:t>
            </w:r>
          </w:p>
        </w:tc>
        <w:tc>
          <w:tcPr>
            <w:tcW w:w="2097" w:type="dxa"/>
            <w:tcBorders>
              <w:top w:val="single" w:sz="4" w:space="0" w:color="auto"/>
              <w:left w:val="single" w:sz="4" w:space="0" w:color="auto"/>
              <w:bottom w:val="single" w:sz="4" w:space="0" w:color="auto"/>
              <w:right w:val="single" w:sz="4" w:space="0" w:color="auto"/>
            </w:tcBorders>
          </w:tcPr>
          <w:p w:rsidR="00F63924" w:rsidRPr="00F9217A" w:rsidRDefault="00F63924" w:rsidP="00FD1BD5">
            <w:pPr>
              <w:spacing w:after="0" w:line="276" w:lineRule="auto"/>
              <w:jc w:val="both"/>
              <w:rPr>
                <w:rFonts w:ascii="Times New Roman" w:hAnsi="Times New Roman" w:cs="Times New Roman"/>
                <w:sz w:val="26"/>
                <w:szCs w:val="26"/>
                <w:lang w:eastAsia="uk-UA"/>
              </w:rPr>
            </w:pPr>
            <w:r w:rsidRPr="00F9217A">
              <w:rPr>
                <w:rFonts w:ascii="Times New Roman" w:hAnsi="Times New Roman" w:cs="Times New Roman"/>
                <w:sz w:val="26"/>
                <w:szCs w:val="26"/>
                <w:lang w:eastAsia="uk-UA"/>
              </w:rPr>
              <w:t>Мельничук Н.В.</w:t>
            </w:r>
          </w:p>
        </w:tc>
      </w:tr>
      <w:tr w:rsidR="00F63924" w:rsidRPr="00F63924" w:rsidTr="00037808">
        <w:trPr>
          <w:trHeight w:val="463"/>
        </w:trPr>
        <w:tc>
          <w:tcPr>
            <w:tcW w:w="680" w:type="dxa"/>
            <w:tcBorders>
              <w:top w:val="single" w:sz="4" w:space="0" w:color="auto"/>
              <w:left w:val="single" w:sz="4" w:space="0" w:color="auto"/>
              <w:bottom w:val="single" w:sz="4" w:space="0" w:color="auto"/>
              <w:right w:val="single" w:sz="4" w:space="0" w:color="auto"/>
            </w:tcBorders>
          </w:tcPr>
          <w:p w:rsidR="00F63924" w:rsidRPr="00F63924" w:rsidRDefault="004D2C18" w:rsidP="00F63924">
            <w:pPr>
              <w:spacing w:after="0" w:line="240" w:lineRule="auto"/>
              <w:rPr>
                <w:rFonts w:ascii="Times New Roman" w:hAnsi="Times New Roman" w:cs="Times New Roman"/>
                <w:sz w:val="26"/>
                <w:szCs w:val="26"/>
              </w:rPr>
            </w:pPr>
            <w:r>
              <w:rPr>
                <w:rFonts w:ascii="Times New Roman" w:hAnsi="Times New Roman" w:cs="Times New Roman"/>
                <w:sz w:val="26"/>
                <w:szCs w:val="26"/>
              </w:rPr>
              <w:t>4</w:t>
            </w:r>
            <w:r w:rsidR="00F63924" w:rsidRPr="00F63924">
              <w:rPr>
                <w:rFonts w:ascii="Times New Roman" w:hAnsi="Times New Roman" w:cs="Times New Roman"/>
                <w:sz w:val="26"/>
                <w:szCs w:val="26"/>
              </w:rPr>
              <w:t>.</w:t>
            </w:r>
          </w:p>
          <w:p w:rsidR="00F63924" w:rsidRPr="00F63924" w:rsidRDefault="00F63924" w:rsidP="00F63924">
            <w:pPr>
              <w:spacing w:after="0" w:line="240" w:lineRule="auto"/>
              <w:rPr>
                <w:rFonts w:ascii="Times New Roman" w:hAnsi="Times New Roman" w:cs="Times New Roman"/>
                <w:sz w:val="26"/>
                <w:szCs w:val="26"/>
                <w:lang w:eastAsia="uk-UA"/>
              </w:rPr>
            </w:pPr>
          </w:p>
        </w:tc>
        <w:tc>
          <w:tcPr>
            <w:tcW w:w="5699" w:type="dxa"/>
            <w:tcBorders>
              <w:top w:val="single" w:sz="4" w:space="0" w:color="auto"/>
              <w:left w:val="single" w:sz="4" w:space="0" w:color="auto"/>
              <w:bottom w:val="single" w:sz="4" w:space="0" w:color="auto"/>
              <w:right w:val="single" w:sz="4" w:space="0" w:color="auto"/>
            </w:tcBorders>
          </w:tcPr>
          <w:p w:rsidR="00F63924" w:rsidRPr="00F9217A" w:rsidRDefault="00D831DB" w:rsidP="00FD1BD5">
            <w:pPr>
              <w:spacing w:after="0" w:line="276" w:lineRule="auto"/>
              <w:jc w:val="both"/>
              <w:rPr>
                <w:rFonts w:ascii="Times New Roman" w:hAnsi="Times New Roman" w:cs="Times New Roman"/>
                <w:sz w:val="26"/>
                <w:szCs w:val="26"/>
                <w:lang w:eastAsia="uk-UA"/>
              </w:rPr>
            </w:pPr>
            <w:r w:rsidRPr="00F9217A">
              <w:rPr>
                <w:rFonts w:ascii="Times New Roman" w:hAnsi="Times New Roman" w:cs="Times New Roman"/>
                <w:sz w:val="26"/>
                <w:szCs w:val="26"/>
              </w:rPr>
              <w:t>Технологія «Стіни, які говорять</w:t>
            </w:r>
          </w:p>
        </w:tc>
        <w:tc>
          <w:tcPr>
            <w:tcW w:w="1276" w:type="dxa"/>
            <w:tcBorders>
              <w:top w:val="single" w:sz="4" w:space="0" w:color="auto"/>
              <w:left w:val="single" w:sz="4" w:space="0" w:color="auto"/>
              <w:bottom w:val="single" w:sz="4" w:space="0" w:color="auto"/>
              <w:right w:val="single" w:sz="4" w:space="0" w:color="auto"/>
            </w:tcBorders>
          </w:tcPr>
          <w:p w:rsidR="00F63924" w:rsidRPr="00F9217A" w:rsidRDefault="00F63924" w:rsidP="00FD1BD5">
            <w:pPr>
              <w:spacing w:after="0" w:line="276" w:lineRule="auto"/>
              <w:rPr>
                <w:rFonts w:ascii="Times New Roman" w:hAnsi="Times New Roman" w:cs="Times New Roman"/>
                <w:sz w:val="26"/>
                <w:szCs w:val="26"/>
                <w:lang w:eastAsia="uk-UA"/>
              </w:rPr>
            </w:pPr>
            <w:r w:rsidRPr="00F9217A">
              <w:rPr>
                <w:rFonts w:ascii="Times New Roman" w:hAnsi="Times New Roman" w:cs="Times New Roman"/>
                <w:sz w:val="26"/>
                <w:szCs w:val="26"/>
                <w:lang w:eastAsia="uk-UA"/>
              </w:rPr>
              <w:t>листопад</w:t>
            </w:r>
          </w:p>
        </w:tc>
        <w:tc>
          <w:tcPr>
            <w:tcW w:w="2097" w:type="dxa"/>
            <w:tcBorders>
              <w:top w:val="single" w:sz="4" w:space="0" w:color="auto"/>
              <w:left w:val="single" w:sz="4" w:space="0" w:color="auto"/>
              <w:bottom w:val="single" w:sz="4" w:space="0" w:color="auto"/>
              <w:right w:val="single" w:sz="4" w:space="0" w:color="auto"/>
            </w:tcBorders>
          </w:tcPr>
          <w:p w:rsidR="00F63924" w:rsidRPr="00F9217A" w:rsidRDefault="00F63924" w:rsidP="00FD1BD5">
            <w:pPr>
              <w:tabs>
                <w:tab w:val="center" w:pos="955"/>
              </w:tabs>
              <w:spacing w:after="0" w:line="276" w:lineRule="auto"/>
              <w:rPr>
                <w:rFonts w:ascii="Times New Roman" w:hAnsi="Times New Roman" w:cs="Times New Roman"/>
                <w:sz w:val="26"/>
                <w:szCs w:val="26"/>
              </w:rPr>
            </w:pPr>
            <w:r w:rsidRPr="00F9217A">
              <w:rPr>
                <w:rFonts w:ascii="Times New Roman" w:hAnsi="Times New Roman" w:cs="Times New Roman"/>
                <w:sz w:val="26"/>
                <w:szCs w:val="26"/>
              </w:rPr>
              <w:t>Сафіян С.В.</w:t>
            </w:r>
          </w:p>
        </w:tc>
      </w:tr>
      <w:tr w:rsidR="00F63924" w:rsidRPr="00F63924" w:rsidTr="00FD1BD5">
        <w:trPr>
          <w:trHeight w:val="441"/>
        </w:trPr>
        <w:tc>
          <w:tcPr>
            <w:tcW w:w="680" w:type="dxa"/>
            <w:tcBorders>
              <w:top w:val="single" w:sz="4" w:space="0" w:color="auto"/>
              <w:left w:val="single" w:sz="4" w:space="0" w:color="auto"/>
              <w:bottom w:val="single" w:sz="4" w:space="0" w:color="auto"/>
              <w:right w:val="single" w:sz="4" w:space="0" w:color="auto"/>
            </w:tcBorders>
          </w:tcPr>
          <w:p w:rsidR="00F63924" w:rsidRPr="00F63924" w:rsidRDefault="004D2C18" w:rsidP="00F63924">
            <w:pPr>
              <w:spacing w:after="0" w:line="240" w:lineRule="auto"/>
              <w:rPr>
                <w:rFonts w:ascii="Times New Roman" w:hAnsi="Times New Roman" w:cs="Times New Roman"/>
                <w:sz w:val="26"/>
                <w:szCs w:val="26"/>
              </w:rPr>
            </w:pPr>
            <w:r>
              <w:rPr>
                <w:rFonts w:ascii="Times New Roman" w:hAnsi="Times New Roman" w:cs="Times New Roman"/>
                <w:sz w:val="26"/>
                <w:szCs w:val="26"/>
              </w:rPr>
              <w:t>5</w:t>
            </w:r>
            <w:r w:rsidR="00F63924" w:rsidRPr="00F63924">
              <w:rPr>
                <w:rFonts w:ascii="Times New Roman" w:hAnsi="Times New Roman" w:cs="Times New Roman"/>
                <w:sz w:val="26"/>
                <w:szCs w:val="26"/>
              </w:rPr>
              <w:t>.</w:t>
            </w:r>
          </w:p>
          <w:p w:rsidR="00F63924" w:rsidRPr="00F63924" w:rsidRDefault="00F63924" w:rsidP="00F63924">
            <w:pPr>
              <w:spacing w:after="0" w:line="240" w:lineRule="auto"/>
              <w:rPr>
                <w:rFonts w:ascii="Times New Roman" w:hAnsi="Times New Roman" w:cs="Times New Roman"/>
                <w:sz w:val="26"/>
                <w:szCs w:val="26"/>
                <w:lang w:eastAsia="uk-UA"/>
              </w:rPr>
            </w:pPr>
          </w:p>
        </w:tc>
        <w:tc>
          <w:tcPr>
            <w:tcW w:w="5699" w:type="dxa"/>
            <w:tcBorders>
              <w:top w:val="single" w:sz="4" w:space="0" w:color="auto"/>
              <w:left w:val="single" w:sz="4" w:space="0" w:color="auto"/>
              <w:bottom w:val="single" w:sz="4" w:space="0" w:color="auto"/>
              <w:right w:val="single" w:sz="4" w:space="0" w:color="auto"/>
            </w:tcBorders>
          </w:tcPr>
          <w:p w:rsidR="00F63924" w:rsidRPr="00F9217A" w:rsidRDefault="00F120C6" w:rsidP="00FD1BD5">
            <w:pPr>
              <w:tabs>
                <w:tab w:val="left" w:pos="900"/>
              </w:tabs>
              <w:spacing w:after="0" w:line="276" w:lineRule="auto"/>
              <w:jc w:val="both"/>
              <w:rPr>
                <w:rFonts w:ascii="Times New Roman" w:hAnsi="Times New Roman" w:cs="Times New Roman"/>
                <w:sz w:val="26"/>
                <w:szCs w:val="26"/>
                <w:lang w:eastAsia="uk-UA"/>
              </w:rPr>
            </w:pPr>
            <w:r w:rsidRPr="00F9217A">
              <w:rPr>
                <w:rFonts w:ascii="Times New Roman" w:hAnsi="Times New Roman" w:cs="Times New Roman"/>
                <w:sz w:val="26"/>
                <w:szCs w:val="26"/>
                <w:lang w:eastAsia="uk-UA"/>
              </w:rPr>
              <w:t xml:space="preserve"> </w:t>
            </w:r>
            <w:r w:rsidRPr="00F9217A">
              <w:rPr>
                <w:rFonts w:ascii="Times New Roman" w:hAnsi="Times New Roman" w:cs="Times New Roman"/>
                <w:sz w:val="26"/>
                <w:szCs w:val="26"/>
              </w:rPr>
              <w:t>Сучасні підходи до розвитку мовлення дітей</w:t>
            </w:r>
          </w:p>
        </w:tc>
        <w:tc>
          <w:tcPr>
            <w:tcW w:w="1276" w:type="dxa"/>
            <w:tcBorders>
              <w:top w:val="single" w:sz="4" w:space="0" w:color="auto"/>
              <w:left w:val="single" w:sz="4" w:space="0" w:color="auto"/>
              <w:bottom w:val="single" w:sz="4" w:space="0" w:color="auto"/>
              <w:right w:val="single" w:sz="4" w:space="0" w:color="auto"/>
            </w:tcBorders>
          </w:tcPr>
          <w:p w:rsidR="00F63924" w:rsidRPr="00F9217A" w:rsidRDefault="00F63924" w:rsidP="00FD1BD5">
            <w:pPr>
              <w:spacing w:after="0" w:line="276" w:lineRule="auto"/>
              <w:rPr>
                <w:rFonts w:ascii="Times New Roman" w:hAnsi="Times New Roman" w:cs="Times New Roman"/>
                <w:sz w:val="26"/>
                <w:szCs w:val="26"/>
                <w:lang w:eastAsia="uk-UA"/>
              </w:rPr>
            </w:pPr>
            <w:r w:rsidRPr="00F9217A">
              <w:rPr>
                <w:rFonts w:ascii="Times New Roman" w:hAnsi="Times New Roman" w:cs="Times New Roman"/>
                <w:sz w:val="26"/>
                <w:szCs w:val="26"/>
                <w:lang w:eastAsia="uk-UA"/>
              </w:rPr>
              <w:t>листопад</w:t>
            </w:r>
          </w:p>
        </w:tc>
        <w:tc>
          <w:tcPr>
            <w:tcW w:w="2097" w:type="dxa"/>
            <w:tcBorders>
              <w:top w:val="single" w:sz="4" w:space="0" w:color="auto"/>
              <w:left w:val="single" w:sz="4" w:space="0" w:color="auto"/>
              <w:bottom w:val="single" w:sz="4" w:space="0" w:color="auto"/>
              <w:right w:val="single" w:sz="4" w:space="0" w:color="auto"/>
            </w:tcBorders>
          </w:tcPr>
          <w:p w:rsidR="00F63924" w:rsidRPr="00F9217A" w:rsidRDefault="00F63924" w:rsidP="00FD1BD5">
            <w:pPr>
              <w:keepNext/>
              <w:spacing w:after="0" w:line="276" w:lineRule="auto"/>
              <w:outlineLvl w:val="1"/>
              <w:rPr>
                <w:rFonts w:ascii="Times New Roman" w:eastAsia="Times New Roman" w:hAnsi="Times New Roman" w:cs="Times New Roman"/>
                <w:bCs/>
                <w:sz w:val="26"/>
                <w:szCs w:val="26"/>
                <w:lang w:eastAsia="uk-UA"/>
              </w:rPr>
            </w:pPr>
            <w:r w:rsidRPr="00F9217A">
              <w:rPr>
                <w:rFonts w:ascii="Times New Roman" w:eastAsia="Times New Roman" w:hAnsi="Times New Roman" w:cs="Times New Roman"/>
                <w:bCs/>
                <w:sz w:val="26"/>
                <w:szCs w:val="26"/>
                <w:lang w:eastAsia="uk-UA"/>
              </w:rPr>
              <w:t>Кіх Я.Б.</w:t>
            </w:r>
          </w:p>
        </w:tc>
      </w:tr>
      <w:tr w:rsidR="00F63924" w:rsidRPr="00F63924" w:rsidTr="00037808">
        <w:trPr>
          <w:trHeight w:val="349"/>
        </w:trPr>
        <w:tc>
          <w:tcPr>
            <w:tcW w:w="680" w:type="dxa"/>
            <w:tcBorders>
              <w:top w:val="single" w:sz="4" w:space="0" w:color="auto"/>
              <w:left w:val="single" w:sz="4" w:space="0" w:color="auto"/>
              <w:bottom w:val="single" w:sz="4" w:space="0" w:color="auto"/>
              <w:right w:val="single" w:sz="4" w:space="0" w:color="auto"/>
            </w:tcBorders>
          </w:tcPr>
          <w:p w:rsidR="00F63924" w:rsidRPr="00F63924" w:rsidRDefault="004D2C18" w:rsidP="00F63924">
            <w:pPr>
              <w:spacing w:after="0" w:line="240" w:lineRule="auto"/>
              <w:rPr>
                <w:rFonts w:ascii="Times New Roman" w:hAnsi="Times New Roman" w:cs="Times New Roman"/>
                <w:sz w:val="26"/>
                <w:szCs w:val="26"/>
              </w:rPr>
            </w:pPr>
            <w:r>
              <w:rPr>
                <w:rFonts w:ascii="Times New Roman" w:hAnsi="Times New Roman" w:cs="Times New Roman"/>
                <w:sz w:val="26"/>
                <w:szCs w:val="26"/>
              </w:rPr>
              <w:t>6</w:t>
            </w:r>
            <w:r w:rsidR="00F63924" w:rsidRPr="00F63924">
              <w:rPr>
                <w:rFonts w:ascii="Times New Roman" w:hAnsi="Times New Roman" w:cs="Times New Roman"/>
                <w:sz w:val="26"/>
                <w:szCs w:val="26"/>
              </w:rPr>
              <w:t>.</w:t>
            </w:r>
          </w:p>
          <w:p w:rsidR="00F63924" w:rsidRPr="00F63924" w:rsidRDefault="00F63924" w:rsidP="00F63924">
            <w:pPr>
              <w:spacing w:after="0" w:line="240" w:lineRule="auto"/>
              <w:rPr>
                <w:rFonts w:ascii="Times New Roman" w:hAnsi="Times New Roman" w:cs="Times New Roman"/>
                <w:sz w:val="26"/>
                <w:szCs w:val="26"/>
                <w:lang w:eastAsia="uk-UA"/>
              </w:rPr>
            </w:pPr>
          </w:p>
        </w:tc>
        <w:tc>
          <w:tcPr>
            <w:tcW w:w="5699" w:type="dxa"/>
            <w:tcBorders>
              <w:top w:val="single" w:sz="4" w:space="0" w:color="auto"/>
              <w:left w:val="single" w:sz="4" w:space="0" w:color="auto"/>
              <w:bottom w:val="single" w:sz="4" w:space="0" w:color="auto"/>
              <w:right w:val="single" w:sz="4" w:space="0" w:color="auto"/>
            </w:tcBorders>
          </w:tcPr>
          <w:p w:rsidR="00F63924" w:rsidRPr="00F9217A" w:rsidRDefault="00D831DB" w:rsidP="00FD1BD5">
            <w:pPr>
              <w:spacing w:after="0" w:line="276" w:lineRule="auto"/>
              <w:jc w:val="both"/>
              <w:rPr>
                <w:rFonts w:ascii="Times New Roman" w:hAnsi="Times New Roman" w:cs="Times New Roman"/>
                <w:sz w:val="26"/>
                <w:szCs w:val="26"/>
                <w:lang w:eastAsia="uk-UA"/>
              </w:rPr>
            </w:pPr>
            <w:r w:rsidRPr="00F9217A">
              <w:rPr>
                <w:rFonts w:ascii="Times New Roman" w:hAnsi="Times New Roman" w:cs="Times New Roman"/>
                <w:sz w:val="26"/>
                <w:szCs w:val="26"/>
              </w:rPr>
              <w:t>Наступність ключових компетентностей дошкільника та молодшого школяра</w:t>
            </w:r>
          </w:p>
        </w:tc>
        <w:tc>
          <w:tcPr>
            <w:tcW w:w="1276" w:type="dxa"/>
            <w:tcBorders>
              <w:top w:val="single" w:sz="4" w:space="0" w:color="auto"/>
              <w:left w:val="single" w:sz="4" w:space="0" w:color="auto"/>
              <w:bottom w:val="single" w:sz="4" w:space="0" w:color="auto"/>
              <w:right w:val="single" w:sz="4" w:space="0" w:color="auto"/>
            </w:tcBorders>
          </w:tcPr>
          <w:p w:rsidR="00F63924" w:rsidRPr="00F9217A" w:rsidRDefault="00F63924" w:rsidP="00FD1BD5">
            <w:pPr>
              <w:spacing w:after="0" w:line="276" w:lineRule="auto"/>
              <w:rPr>
                <w:rFonts w:ascii="Times New Roman" w:hAnsi="Times New Roman" w:cs="Times New Roman"/>
                <w:sz w:val="26"/>
                <w:szCs w:val="26"/>
                <w:lang w:eastAsia="uk-UA"/>
              </w:rPr>
            </w:pPr>
            <w:r w:rsidRPr="00F9217A">
              <w:rPr>
                <w:rFonts w:ascii="Times New Roman" w:hAnsi="Times New Roman" w:cs="Times New Roman"/>
                <w:sz w:val="26"/>
                <w:szCs w:val="26"/>
                <w:lang w:eastAsia="uk-UA"/>
              </w:rPr>
              <w:t>грудень</w:t>
            </w:r>
          </w:p>
        </w:tc>
        <w:tc>
          <w:tcPr>
            <w:tcW w:w="2097" w:type="dxa"/>
            <w:tcBorders>
              <w:top w:val="single" w:sz="4" w:space="0" w:color="auto"/>
              <w:left w:val="single" w:sz="4" w:space="0" w:color="auto"/>
              <w:bottom w:val="single" w:sz="4" w:space="0" w:color="auto"/>
              <w:right w:val="single" w:sz="4" w:space="0" w:color="auto"/>
            </w:tcBorders>
          </w:tcPr>
          <w:p w:rsidR="00F63924" w:rsidRPr="00F9217A" w:rsidRDefault="00F63924" w:rsidP="00FD1BD5">
            <w:pPr>
              <w:tabs>
                <w:tab w:val="left" w:pos="199"/>
                <w:tab w:val="center" w:pos="955"/>
              </w:tabs>
              <w:spacing w:after="0" w:line="276" w:lineRule="auto"/>
              <w:jc w:val="both"/>
              <w:rPr>
                <w:rFonts w:ascii="Times New Roman" w:hAnsi="Times New Roman" w:cs="Times New Roman"/>
                <w:sz w:val="26"/>
                <w:szCs w:val="26"/>
                <w:lang w:eastAsia="uk-UA"/>
              </w:rPr>
            </w:pPr>
            <w:r w:rsidRPr="00F9217A">
              <w:rPr>
                <w:rFonts w:ascii="Times New Roman" w:hAnsi="Times New Roman" w:cs="Times New Roman"/>
                <w:sz w:val="26"/>
                <w:szCs w:val="26"/>
                <w:lang w:eastAsia="uk-UA"/>
              </w:rPr>
              <w:t>Гнатів О.Д.</w:t>
            </w:r>
          </w:p>
        </w:tc>
      </w:tr>
      <w:tr w:rsidR="00F63924" w:rsidRPr="00F63924" w:rsidTr="00037808">
        <w:trPr>
          <w:trHeight w:val="548"/>
        </w:trPr>
        <w:tc>
          <w:tcPr>
            <w:tcW w:w="680" w:type="dxa"/>
            <w:tcBorders>
              <w:top w:val="single" w:sz="4" w:space="0" w:color="auto"/>
              <w:left w:val="single" w:sz="4" w:space="0" w:color="auto"/>
              <w:bottom w:val="single" w:sz="4" w:space="0" w:color="auto"/>
              <w:right w:val="single" w:sz="4" w:space="0" w:color="auto"/>
            </w:tcBorders>
            <w:hideMark/>
          </w:tcPr>
          <w:p w:rsidR="00F63924" w:rsidRPr="00F63924" w:rsidRDefault="004D2C18" w:rsidP="00F63924">
            <w:pPr>
              <w:spacing w:after="0" w:line="240" w:lineRule="auto"/>
              <w:rPr>
                <w:rFonts w:ascii="Times New Roman" w:hAnsi="Times New Roman" w:cs="Times New Roman"/>
                <w:sz w:val="26"/>
                <w:szCs w:val="26"/>
              </w:rPr>
            </w:pPr>
            <w:r>
              <w:rPr>
                <w:rFonts w:ascii="Times New Roman" w:hAnsi="Times New Roman" w:cs="Times New Roman"/>
                <w:sz w:val="26"/>
                <w:szCs w:val="26"/>
              </w:rPr>
              <w:t>7</w:t>
            </w:r>
            <w:r w:rsidR="00F63924" w:rsidRPr="00F63924">
              <w:rPr>
                <w:rFonts w:ascii="Times New Roman" w:hAnsi="Times New Roman" w:cs="Times New Roman"/>
                <w:sz w:val="26"/>
                <w:szCs w:val="26"/>
              </w:rPr>
              <w:t>.</w:t>
            </w:r>
          </w:p>
        </w:tc>
        <w:tc>
          <w:tcPr>
            <w:tcW w:w="5699" w:type="dxa"/>
            <w:tcBorders>
              <w:top w:val="single" w:sz="4" w:space="0" w:color="auto"/>
              <w:left w:val="single" w:sz="4" w:space="0" w:color="auto"/>
              <w:bottom w:val="single" w:sz="4" w:space="0" w:color="auto"/>
              <w:right w:val="single" w:sz="4" w:space="0" w:color="auto"/>
            </w:tcBorders>
          </w:tcPr>
          <w:p w:rsidR="00F63924" w:rsidRPr="00F9217A" w:rsidRDefault="00F420D8" w:rsidP="00FD1BD5">
            <w:pPr>
              <w:spacing w:after="0" w:line="276" w:lineRule="auto"/>
              <w:jc w:val="both"/>
              <w:rPr>
                <w:rFonts w:ascii="Times New Roman" w:hAnsi="Times New Roman" w:cs="Times New Roman"/>
                <w:sz w:val="26"/>
                <w:szCs w:val="26"/>
                <w:shd w:val="clear" w:color="auto" w:fill="FFFFFF"/>
              </w:rPr>
            </w:pPr>
            <w:r w:rsidRPr="00F9217A">
              <w:rPr>
                <w:rFonts w:ascii="Times New Roman" w:hAnsi="Times New Roman" w:cs="Times New Roman"/>
                <w:sz w:val="26"/>
                <w:szCs w:val="26"/>
                <w:shd w:val="clear" w:color="auto" w:fill="FFFFFF"/>
              </w:rPr>
              <w:t xml:space="preserve"> </w:t>
            </w:r>
            <w:r w:rsidRPr="00F9217A">
              <w:rPr>
                <w:rFonts w:ascii="Times New Roman" w:hAnsi="Times New Roman" w:cs="Times New Roman"/>
                <w:sz w:val="26"/>
                <w:szCs w:val="26"/>
              </w:rPr>
              <w:t>Навчаємо оздоровчим технологіям використання спеціального сучасного обладнання на заняттях з фізкультури</w:t>
            </w:r>
          </w:p>
        </w:tc>
        <w:tc>
          <w:tcPr>
            <w:tcW w:w="1276" w:type="dxa"/>
            <w:tcBorders>
              <w:top w:val="single" w:sz="4" w:space="0" w:color="auto"/>
              <w:left w:val="single" w:sz="4" w:space="0" w:color="auto"/>
              <w:bottom w:val="single" w:sz="4" w:space="0" w:color="auto"/>
              <w:right w:val="single" w:sz="4" w:space="0" w:color="auto"/>
            </w:tcBorders>
          </w:tcPr>
          <w:p w:rsidR="00F63924" w:rsidRPr="00F9217A" w:rsidRDefault="004D2C18" w:rsidP="00FD1BD5">
            <w:pPr>
              <w:spacing w:after="0" w:line="276" w:lineRule="auto"/>
              <w:rPr>
                <w:rFonts w:ascii="Times New Roman" w:hAnsi="Times New Roman" w:cs="Times New Roman"/>
                <w:sz w:val="26"/>
                <w:szCs w:val="26"/>
                <w:lang w:eastAsia="uk-UA"/>
              </w:rPr>
            </w:pPr>
            <w:r>
              <w:rPr>
                <w:rFonts w:ascii="Times New Roman" w:hAnsi="Times New Roman" w:cs="Times New Roman"/>
                <w:sz w:val="26"/>
                <w:szCs w:val="26"/>
                <w:lang w:eastAsia="uk-UA"/>
              </w:rPr>
              <w:t xml:space="preserve"> січень</w:t>
            </w:r>
          </w:p>
        </w:tc>
        <w:tc>
          <w:tcPr>
            <w:tcW w:w="2097" w:type="dxa"/>
            <w:tcBorders>
              <w:top w:val="single" w:sz="4" w:space="0" w:color="auto"/>
              <w:left w:val="single" w:sz="4" w:space="0" w:color="auto"/>
              <w:bottom w:val="single" w:sz="4" w:space="0" w:color="auto"/>
              <w:right w:val="single" w:sz="4" w:space="0" w:color="auto"/>
            </w:tcBorders>
          </w:tcPr>
          <w:p w:rsidR="00F63924" w:rsidRPr="00F9217A" w:rsidRDefault="00F63924" w:rsidP="00FD1BD5">
            <w:pPr>
              <w:tabs>
                <w:tab w:val="center" w:pos="955"/>
              </w:tabs>
              <w:spacing w:after="0" w:line="276" w:lineRule="auto"/>
              <w:rPr>
                <w:rFonts w:ascii="Times New Roman" w:hAnsi="Times New Roman" w:cs="Times New Roman"/>
                <w:sz w:val="26"/>
                <w:szCs w:val="26"/>
                <w:lang w:eastAsia="uk-UA"/>
              </w:rPr>
            </w:pPr>
            <w:r w:rsidRPr="00F9217A">
              <w:rPr>
                <w:rFonts w:ascii="Times New Roman" w:hAnsi="Times New Roman" w:cs="Times New Roman"/>
                <w:sz w:val="26"/>
                <w:szCs w:val="26"/>
                <w:lang w:eastAsia="uk-UA"/>
              </w:rPr>
              <w:t>Васюк О.А., інстр. з фізк.</w:t>
            </w:r>
          </w:p>
        </w:tc>
      </w:tr>
      <w:tr w:rsidR="00F63924" w:rsidRPr="00F63924" w:rsidTr="00037808">
        <w:trPr>
          <w:trHeight w:val="162"/>
        </w:trPr>
        <w:tc>
          <w:tcPr>
            <w:tcW w:w="680" w:type="dxa"/>
            <w:tcBorders>
              <w:top w:val="single" w:sz="4" w:space="0" w:color="auto"/>
              <w:left w:val="single" w:sz="4" w:space="0" w:color="auto"/>
              <w:bottom w:val="single" w:sz="4" w:space="0" w:color="auto"/>
              <w:right w:val="single" w:sz="4" w:space="0" w:color="auto"/>
            </w:tcBorders>
          </w:tcPr>
          <w:p w:rsidR="00F63924" w:rsidRPr="00F63924" w:rsidRDefault="004D2C18" w:rsidP="00F63924">
            <w:pPr>
              <w:spacing w:after="0" w:line="240" w:lineRule="auto"/>
              <w:rPr>
                <w:rFonts w:ascii="Times New Roman" w:hAnsi="Times New Roman" w:cs="Times New Roman"/>
                <w:sz w:val="26"/>
                <w:szCs w:val="26"/>
              </w:rPr>
            </w:pPr>
            <w:r>
              <w:rPr>
                <w:rFonts w:ascii="Times New Roman" w:hAnsi="Times New Roman" w:cs="Times New Roman"/>
                <w:sz w:val="26"/>
                <w:szCs w:val="26"/>
              </w:rPr>
              <w:t>8</w:t>
            </w:r>
            <w:r w:rsidR="00F63924" w:rsidRPr="00F63924">
              <w:rPr>
                <w:rFonts w:ascii="Times New Roman" w:hAnsi="Times New Roman" w:cs="Times New Roman"/>
                <w:sz w:val="26"/>
                <w:szCs w:val="26"/>
              </w:rPr>
              <w:t>.</w:t>
            </w:r>
          </w:p>
        </w:tc>
        <w:tc>
          <w:tcPr>
            <w:tcW w:w="5699" w:type="dxa"/>
            <w:tcBorders>
              <w:top w:val="single" w:sz="4" w:space="0" w:color="auto"/>
              <w:left w:val="single" w:sz="4" w:space="0" w:color="auto"/>
              <w:bottom w:val="single" w:sz="4" w:space="0" w:color="auto"/>
              <w:right w:val="single" w:sz="4" w:space="0" w:color="auto"/>
            </w:tcBorders>
          </w:tcPr>
          <w:p w:rsidR="00F63924" w:rsidRPr="00F9217A" w:rsidRDefault="00F120C6" w:rsidP="00FD1BD5">
            <w:pPr>
              <w:spacing w:after="0" w:line="276" w:lineRule="auto"/>
              <w:jc w:val="both"/>
              <w:rPr>
                <w:rFonts w:ascii="Times New Roman" w:hAnsi="Times New Roman" w:cs="Times New Roman"/>
                <w:sz w:val="26"/>
                <w:szCs w:val="26"/>
                <w:lang w:eastAsia="uk-UA"/>
              </w:rPr>
            </w:pPr>
            <w:r w:rsidRPr="00F9217A">
              <w:rPr>
                <w:rFonts w:ascii="Times New Roman" w:hAnsi="Times New Roman" w:cs="Times New Roman"/>
                <w:sz w:val="26"/>
                <w:szCs w:val="26"/>
                <w:lang w:eastAsia="uk-UA"/>
              </w:rPr>
              <w:t xml:space="preserve"> </w:t>
            </w:r>
            <w:r w:rsidRPr="00F9217A">
              <w:rPr>
                <w:rFonts w:ascii="Times New Roman" w:hAnsi="Times New Roman" w:cs="Times New Roman"/>
                <w:sz w:val="26"/>
                <w:szCs w:val="26"/>
              </w:rPr>
              <w:t>Патріотичне виховання дітей раннього та дошкільного віку</w:t>
            </w:r>
          </w:p>
        </w:tc>
        <w:tc>
          <w:tcPr>
            <w:tcW w:w="1276" w:type="dxa"/>
            <w:tcBorders>
              <w:top w:val="single" w:sz="4" w:space="0" w:color="auto"/>
              <w:left w:val="single" w:sz="4" w:space="0" w:color="auto"/>
              <w:bottom w:val="single" w:sz="4" w:space="0" w:color="auto"/>
              <w:right w:val="single" w:sz="4" w:space="0" w:color="auto"/>
            </w:tcBorders>
          </w:tcPr>
          <w:p w:rsidR="00F63924" w:rsidRPr="00F9217A" w:rsidRDefault="00F63924" w:rsidP="00FD1BD5">
            <w:pPr>
              <w:spacing w:after="0" w:line="276" w:lineRule="auto"/>
              <w:rPr>
                <w:rFonts w:ascii="Times New Roman" w:hAnsi="Times New Roman" w:cs="Times New Roman"/>
                <w:sz w:val="26"/>
                <w:szCs w:val="26"/>
                <w:lang w:eastAsia="uk-UA"/>
              </w:rPr>
            </w:pPr>
            <w:r w:rsidRPr="00F9217A">
              <w:rPr>
                <w:rFonts w:ascii="Times New Roman" w:hAnsi="Times New Roman" w:cs="Times New Roman"/>
                <w:sz w:val="26"/>
                <w:szCs w:val="26"/>
                <w:lang w:eastAsia="uk-UA"/>
              </w:rPr>
              <w:t xml:space="preserve"> лютий</w:t>
            </w:r>
          </w:p>
        </w:tc>
        <w:tc>
          <w:tcPr>
            <w:tcW w:w="2097" w:type="dxa"/>
            <w:tcBorders>
              <w:top w:val="single" w:sz="4" w:space="0" w:color="auto"/>
              <w:left w:val="single" w:sz="4" w:space="0" w:color="auto"/>
              <w:bottom w:val="single" w:sz="4" w:space="0" w:color="auto"/>
              <w:right w:val="single" w:sz="4" w:space="0" w:color="auto"/>
            </w:tcBorders>
          </w:tcPr>
          <w:p w:rsidR="00F63924" w:rsidRPr="00F9217A" w:rsidRDefault="00F63924" w:rsidP="00FD1BD5">
            <w:pPr>
              <w:spacing w:after="0" w:line="276" w:lineRule="auto"/>
              <w:jc w:val="both"/>
              <w:rPr>
                <w:rFonts w:ascii="Times New Roman" w:hAnsi="Times New Roman" w:cs="Times New Roman"/>
                <w:sz w:val="26"/>
                <w:szCs w:val="26"/>
              </w:rPr>
            </w:pPr>
            <w:r w:rsidRPr="00F9217A">
              <w:rPr>
                <w:rFonts w:ascii="Times New Roman" w:hAnsi="Times New Roman" w:cs="Times New Roman"/>
                <w:sz w:val="26"/>
                <w:szCs w:val="26"/>
              </w:rPr>
              <w:t>Данчук Г.П.</w:t>
            </w:r>
          </w:p>
        </w:tc>
      </w:tr>
      <w:tr w:rsidR="00F63924" w:rsidRPr="00F63924" w:rsidTr="00FD1BD5">
        <w:trPr>
          <w:trHeight w:val="414"/>
        </w:trPr>
        <w:tc>
          <w:tcPr>
            <w:tcW w:w="680" w:type="dxa"/>
            <w:tcBorders>
              <w:top w:val="single" w:sz="4" w:space="0" w:color="auto"/>
              <w:left w:val="single" w:sz="4" w:space="0" w:color="auto"/>
              <w:bottom w:val="single" w:sz="4" w:space="0" w:color="auto"/>
              <w:right w:val="single" w:sz="4" w:space="0" w:color="auto"/>
            </w:tcBorders>
          </w:tcPr>
          <w:p w:rsidR="00F63924" w:rsidRPr="00F63924" w:rsidRDefault="004D2C18" w:rsidP="00F63924">
            <w:pPr>
              <w:spacing w:after="0" w:line="240" w:lineRule="auto"/>
              <w:rPr>
                <w:rFonts w:ascii="Times New Roman" w:hAnsi="Times New Roman" w:cs="Times New Roman"/>
                <w:sz w:val="26"/>
                <w:szCs w:val="26"/>
              </w:rPr>
            </w:pPr>
            <w:r>
              <w:rPr>
                <w:rFonts w:ascii="Times New Roman" w:hAnsi="Times New Roman" w:cs="Times New Roman"/>
                <w:sz w:val="26"/>
                <w:szCs w:val="26"/>
              </w:rPr>
              <w:t>9</w:t>
            </w:r>
            <w:r w:rsidR="00F63924" w:rsidRPr="00F63924">
              <w:rPr>
                <w:rFonts w:ascii="Times New Roman" w:hAnsi="Times New Roman" w:cs="Times New Roman"/>
                <w:sz w:val="26"/>
                <w:szCs w:val="26"/>
              </w:rPr>
              <w:t>.</w:t>
            </w:r>
          </w:p>
        </w:tc>
        <w:tc>
          <w:tcPr>
            <w:tcW w:w="5699" w:type="dxa"/>
            <w:tcBorders>
              <w:top w:val="single" w:sz="4" w:space="0" w:color="auto"/>
              <w:left w:val="single" w:sz="4" w:space="0" w:color="auto"/>
              <w:bottom w:val="single" w:sz="4" w:space="0" w:color="auto"/>
              <w:right w:val="single" w:sz="4" w:space="0" w:color="auto"/>
            </w:tcBorders>
          </w:tcPr>
          <w:p w:rsidR="00F63924" w:rsidRPr="00F9217A" w:rsidRDefault="00E21579" w:rsidP="00FD1BD5">
            <w:pPr>
              <w:spacing w:after="0" w:line="276" w:lineRule="auto"/>
              <w:jc w:val="both"/>
              <w:rPr>
                <w:rFonts w:ascii="Times New Roman" w:hAnsi="Times New Roman" w:cs="Times New Roman"/>
                <w:sz w:val="26"/>
                <w:szCs w:val="26"/>
                <w:lang w:eastAsia="uk-UA"/>
              </w:rPr>
            </w:pPr>
            <w:r w:rsidRPr="00F9217A">
              <w:rPr>
                <w:rFonts w:ascii="Times New Roman" w:hAnsi="Times New Roman" w:cs="Times New Roman"/>
                <w:sz w:val="26"/>
                <w:szCs w:val="26"/>
                <w:lang w:eastAsia="uk-UA"/>
              </w:rPr>
              <w:t xml:space="preserve"> </w:t>
            </w:r>
            <w:r w:rsidRPr="00F9217A">
              <w:rPr>
                <w:rFonts w:ascii="Times New Roman" w:hAnsi="Times New Roman" w:cs="Times New Roman"/>
                <w:sz w:val="26"/>
                <w:szCs w:val="26"/>
              </w:rPr>
              <w:t>Математика в іграх</w:t>
            </w:r>
          </w:p>
        </w:tc>
        <w:tc>
          <w:tcPr>
            <w:tcW w:w="1276" w:type="dxa"/>
            <w:tcBorders>
              <w:top w:val="single" w:sz="4" w:space="0" w:color="auto"/>
              <w:left w:val="single" w:sz="4" w:space="0" w:color="auto"/>
              <w:bottom w:val="single" w:sz="4" w:space="0" w:color="auto"/>
              <w:right w:val="single" w:sz="4" w:space="0" w:color="auto"/>
            </w:tcBorders>
          </w:tcPr>
          <w:p w:rsidR="00F63924" w:rsidRPr="00F9217A" w:rsidRDefault="00F63924" w:rsidP="00FD1BD5">
            <w:pPr>
              <w:spacing w:after="0" w:line="276" w:lineRule="auto"/>
              <w:rPr>
                <w:rFonts w:ascii="Times New Roman" w:hAnsi="Times New Roman" w:cs="Times New Roman"/>
                <w:sz w:val="26"/>
                <w:szCs w:val="26"/>
                <w:lang w:eastAsia="uk-UA"/>
              </w:rPr>
            </w:pPr>
            <w:r w:rsidRPr="00F9217A">
              <w:rPr>
                <w:rFonts w:ascii="Times New Roman" w:hAnsi="Times New Roman" w:cs="Times New Roman"/>
                <w:sz w:val="26"/>
                <w:szCs w:val="26"/>
                <w:lang w:eastAsia="uk-UA"/>
              </w:rPr>
              <w:t xml:space="preserve"> лютий</w:t>
            </w:r>
          </w:p>
        </w:tc>
        <w:tc>
          <w:tcPr>
            <w:tcW w:w="2097" w:type="dxa"/>
            <w:tcBorders>
              <w:top w:val="single" w:sz="4" w:space="0" w:color="auto"/>
              <w:left w:val="single" w:sz="4" w:space="0" w:color="auto"/>
              <w:bottom w:val="single" w:sz="4" w:space="0" w:color="auto"/>
              <w:right w:val="single" w:sz="4" w:space="0" w:color="auto"/>
            </w:tcBorders>
          </w:tcPr>
          <w:p w:rsidR="00F63924" w:rsidRPr="00F9217A" w:rsidRDefault="00F63924" w:rsidP="00FD1BD5">
            <w:pPr>
              <w:spacing w:after="0" w:line="276" w:lineRule="auto"/>
              <w:jc w:val="both"/>
              <w:rPr>
                <w:rFonts w:ascii="Times New Roman" w:hAnsi="Times New Roman" w:cs="Times New Roman"/>
                <w:sz w:val="26"/>
                <w:szCs w:val="26"/>
              </w:rPr>
            </w:pPr>
            <w:r w:rsidRPr="00F9217A">
              <w:rPr>
                <w:rFonts w:ascii="Times New Roman" w:hAnsi="Times New Roman" w:cs="Times New Roman"/>
                <w:sz w:val="26"/>
                <w:szCs w:val="26"/>
              </w:rPr>
              <w:t>Півоварчук Д.А.</w:t>
            </w:r>
          </w:p>
        </w:tc>
      </w:tr>
      <w:tr w:rsidR="00F63924" w:rsidRPr="00F63924" w:rsidTr="00037808">
        <w:trPr>
          <w:trHeight w:val="360"/>
        </w:trPr>
        <w:tc>
          <w:tcPr>
            <w:tcW w:w="680" w:type="dxa"/>
            <w:tcBorders>
              <w:top w:val="single" w:sz="4" w:space="0" w:color="auto"/>
              <w:left w:val="single" w:sz="4" w:space="0" w:color="auto"/>
              <w:bottom w:val="single" w:sz="4" w:space="0" w:color="auto"/>
              <w:right w:val="single" w:sz="4" w:space="0" w:color="auto"/>
            </w:tcBorders>
          </w:tcPr>
          <w:p w:rsidR="00F63924" w:rsidRPr="00F63924" w:rsidRDefault="004D2C18" w:rsidP="00F63924">
            <w:pPr>
              <w:spacing w:after="0" w:line="240" w:lineRule="auto"/>
              <w:rPr>
                <w:rFonts w:ascii="Times New Roman" w:hAnsi="Times New Roman" w:cs="Times New Roman"/>
                <w:sz w:val="26"/>
                <w:szCs w:val="26"/>
              </w:rPr>
            </w:pPr>
            <w:r>
              <w:rPr>
                <w:rFonts w:ascii="Times New Roman" w:hAnsi="Times New Roman" w:cs="Times New Roman"/>
                <w:sz w:val="26"/>
                <w:szCs w:val="26"/>
              </w:rPr>
              <w:t>10</w:t>
            </w:r>
            <w:r w:rsidR="00F63924" w:rsidRPr="00F63924">
              <w:rPr>
                <w:rFonts w:ascii="Times New Roman" w:hAnsi="Times New Roman" w:cs="Times New Roman"/>
                <w:sz w:val="26"/>
                <w:szCs w:val="26"/>
              </w:rPr>
              <w:t>.</w:t>
            </w:r>
          </w:p>
        </w:tc>
        <w:tc>
          <w:tcPr>
            <w:tcW w:w="5699" w:type="dxa"/>
            <w:tcBorders>
              <w:top w:val="single" w:sz="4" w:space="0" w:color="auto"/>
              <w:left w:val="single" w:sz="4" w:space="0" w:color="auto"/>
              <w:bottom w:val="single" w:sz="4" w:space="0" w:color="auto"/>
              <w:right w:val="single" w:sz="4" w:space="0" w:color="auto"/>
            </w:tcBorders>
          </w:tcPr>
          <w:p w:rsidR="00F63924" w:rsidRPr="00F9217A" w:rsidRDefault="006B5728" w:rsidP="00FD1BD5">
            <w:pPr>
              <w:spacing w:after="200" w:line="276" w:lineRule="auto"/>
              <w:rPr>
                <w:rFonts w:ascii="Times New Roman" w:hAnsi="Times New Roman" w:cs="Times New Roman"/>
                <w:b/>
                <w:sz w:val="26"/>
                <w:szCs w:val="26"/>
                <w:lang w:eastAsia="ru-RU"/>
              </w:rPr>
            </w:pPr>
            <w:r w:rsidRPr="00F9217A">
              <w:rPr>
                <w:rFonts w:ascii="Times New Roman" w:hAnsi="Times New Roman" w:cs="Times New Roman"/>
                <w:sz w:val="26"/>
                <w:szCs w:val="26"/>
                <w:lang w:eastAsia="ru-RU"/>
              </w:rPr>
              <w:t xml:space="preserve"> </w:t>
            </w:r>
            <w:r w:rsidRPr="00F9217A">
              <w:rPr>
                <w:rStyle w:val="af4"/>
                <w:rFonts w:ascii="Times New Roman" w:hAnsi="Times New Roman" w:cs="Times New Roman"/>
                <w:b w:val="0"/>
                <w:sz w:val="26"/>
                <w:szCs w:val="26"/>
              </w:rPr>
              <w:t>Педагоги і батьки - творчий тандем</w:t>
            </w:r>
          </w:p>
        </w:tc>
        <w:tc>
          <w:tcPr>
            <w:tcW w:w="1276" w:type="dxa"/>
            <w:tcBorders>
              <w:top w:val="single" w:sz="4" w:space="0" w:color="auto"/>
              <w:left w:val="single" w:sz="4" w:space="0" w:color="auto"/>
              <w:bottom w:val="single" w:sz="4" w:space="0" w:color="auto"/>
              <w:right w:val="single" w:sz="4" w:space="0" w:color="auto"/>
            </w:tcBorders>
          </w:tcPr>
          <w:p w:rsidR="00F63924" w:rsidRPr="00F9217A" w:rsidRDefault="00F63924" w:rsidP="00FD1BD5">
            <w:pPr>
              <w:spacing w:after="0" w:line="276" w:lineRule="auto"/>
              <w:rPr>
                <w:rFonts w:ascii="Times New Roman" w:hAnsi="Times New Roman" w:cs="Times New Roman"/>
                <w:sz w:val="26"/>
                <w:szCs w:val="26"/>
                <w:lang w:eastAsia="uk-UA"/>
              </w:rPr>
            </w:pPr>
            <w:r w:rsidRPr="00F9217A">
              <w:rPr>
                <w:rFonts w:ascii="Times New Roman" w:hAnsi="Times New Roman" w:cs="Times New Roman"/>
                <w:sz w:val="26"/>
                <w:szCs w:val="26"/>
                <w:lang w:eastAsia="uk-UA"/>
              </w:rPr>
              <w:t xml:space="preserve"> березень</w:t>
            </w:r>
          </w:p>
        </w:tc>
        <w:tc>
          <w:tcPr>
            <w:tcW w:w="2097" w:type="dxa"/>
            <w:tcBorders>
              <w:top w:val="single" w:sz="4" w:space="0" w:color="auto"/>
              <w:left w:val="single" w:sz="4" w:space="0" w:color="auto"/>
              <w:bottom w:val="single" w:sz="4" w:space="0" w:color="auto"/>
              <w:right w:val="single" w:sz="4" w:space="0" w:color="auto"/>
            </w:tcBorders>
          </w:tcPr>
          <w:p w:rsidR="00F63924" w:rsidRPr="00F9217A" w:rsidRDefault="00F63924" w:rsidP="00FD1BD5">
            <w:pPr>
              <w:spacing w:after="0" w:line="276" w:lineRule="auto"/>
              <w:jc w:val="both"/>
              <w:rPr>
                <w:rFonts w:ascii="Times New Roman" w:hAnsi="Times New Roman" w:cs="Times New Roman"/>
                <w:sz w:val="26"/>
                <w:szCs w:val="26"/>
              </w:rPr>
            </w:pPr>
            <w:r w:rsidRPr="00F9217A">
              <w:rPr>
                <w:rFonts w:ascii="Times New Roman" w:hAnsi="Times New Roman" w:cs="Times New Roman"/>
                <w:sz w:val="26"/>
                <w:szCs w:val="26"/>
              </w:rPr>
              <w:t>Семенюк О.В.</w:t>
            </w:r>
          </w:p>
        </w:tc>
      </w:tr>
      <w:tr w:rsidR="00F63924" w:rsidRPr="00F63924" w:rsidTr="00037808">
        <w:trPr>
          <w:trHeight w:val="70"/>
        </w:trPr>
        <w:tc>
          <w:tcPr>
            <w:tcW w:w="680" w:type="dxa"/>
            <w:tcBorders>
              <w:top w:val="single" w:sz="4" w:space="0" w:color="auto"/>
              <w:left w:val="single" w:sz="4" w:space="0" w:color="auto"/>
              <w:bottom w:val="single" w:sz="4" w:space="0" w:color="auto"/>
              <w:right w:val="single" w:sz="4" w:space="0" w:color="auto"/>
            </w:tcBorders>
          </w:tcPr>
          <w:p w:rsidR="00F63924" w:rsidRPr="00F63924" w:rsidRDefault="004D2C18" w:rsidP="00F63924">
            <w:pPr>
              <w:spacing w:after="0" w:line="240" w:lineRule="auto"/>
              <w:rPr>
                <w:rFonts w:ascii="Times New Roman" w:hAnsi="Times New Roman" w:cs="Times New Roman"/>
                <w:sz w:val="26"/>
                <w:szCs w:val="26"/>
              </w:rPr>
            </w:pPr>
            <w:r>
              <w:rPr>
                <w:rFonts w:ascii="Times New Roman" w:hAnsi="Times New Roman" w:cs="Times New Roman"/>
                <w:sz w:val="26"/>
                <w:szCs w:val="26"/>
              </w:rPr>
              <w:t>11</w:t>
            </w:r>
            <w:r w:rsidR="00F63924" w:rsidRPr="00F63924">
              <w:rPr>
                <w:rFonts w:ascii="Times New Roman" w:hAnsi="Times New Roman" w:cs="Times New Roman"/>
                <w:sz w:val="26"/>
                <w:szCs w:val="26"/>
              </w:rPr>
              <w:t>.</w:t>
            </w:r>
          </w:p>
        </w:tc>
        <w:tc>
          <w:tcPr>
            <w:tcW w:w="5699" w:type="dxa"/>
            <w:tcBorders>
              <w:top w:val="single" w:sz="4" w:space="0" w:color="auto"/>
              <w:left w:val="single" w:sz="4" w:space="0" w:color="auto"/>
              <w:bottom w:val="single" w:sz="4" w:space="0" w:color="auto"/>
              <w:right w:val="single" w:sz="4" w:space="0" w:color="auto"/>
            </w:tcBorders>
          </w:tcPr>
          <w:p w:rsidR="00F63924" w:rsidRPr="00F9217A" w:rsidRDefault="00F63924" w:rsidP="00FD1BD5">
            <w:pPr>
              <w:spacing w:after="0" w:line="276" w:lineRule="auto"/>
              <w:jc w:val="both"/>
              <w:rPr>
                <w:rFonts w:ascii="Times New Roman" w:hAnsi="Times New Roman" w:cs="Times New Roman"/>
                <w:sz w:val="26"/>
                <w:szCs w:val="26"/>
                <w:lang w:eastAsia="uk-UA"/>
              </w:rPr>
            </w:pPr>
            <w:r w:rsidRPr="00F9217A">
              <w:rPr>
                <w:rFonts w:ascii="Times New Roman" w:hAnsi="Times New Roman" w:cs="Times New Roman"/>
                <w:sz w:val="26"/>
                <w:szCs w:val="26"/>
                <w:lang w:eastAsia="uk-UA"/>
              </w:rPr>
              <w:t>Прислів</w:t>
            </w:r>
            <w:r w:rsidRPr="00F9217A">
              <w:rPr>
                <w:rFonts w:ascii="Times New Roman" w:hAnsi="Times New Roman" w:cs="Times New Roman"/>
                <w:sz w:val="26"/>
                <w:szCs w:val="26"/>
                <w:lang w:val="en-US" w:eastAsia="uk-UA"/>
              </w:rPr>
              <w:t>’</w:t>
            </w:r>
            <w:r w:rsidRPr="00F9217A">
              <w:rPr>
                <w:rFonts w:ascii="Times New Roman" w:hAnsi="Times New Roman" w:cs="Times New Roman"/>
                <w:sz w:val="26"/>
                <w:szCs w:val="26"/>
                <w:lang w:eastAsia="uk-UA"/>
              </w:rPr>
              <w:t>я та приказки у роботі педагога ЗДО</w:t>
            </w:r>
          </w:p>
        </w:tc>
        <w:tc>
          <w:tcPr>
            <w:tcW w:w="1276" w:type="dxa"/>
            <w:tcBorders>
              <w:top w:val="single" w:sz="4" w:space="0" w:color="auto"/>
              <w:left w:val="single" w:sz="4" w:space="0" w:color="auto"/>
              <w:bottom w:val="single" w:sz="4" w:space="0" w:color="auto"/>
              <w:right w:val="single" w:sz="4" w:space="0" w:color="auto"/>
            </w:tcBorders>
          </w:tcPr>
          <w:p w:rsidR="00F63924" w:rsidRPr="00F9217A" w:rsidRDefault="00F63924" w:rsidP="00FD1BD5">
            <w:pPr>
              <w:spacing w:after="0" w:line="276" w:lineRule="auto"/>
              <w:rPr>
                <w:rFonts w:ascii="Times New Roman" w:hAnsi="Times New Roman" w:cs="Times New Roman"/>
                <w:sz w:val="26"/>
                <w:szCs w:val="26"/>
                <w:lang w:eastAsia="uk-UA"/>
              </w:rPr>
            </w:pPr>
            <w:r w:rsidRPr="00F9217A">
              <w:rPr>
                <w:rFonts w:ascii="Times New Roman" w:hAnsi="Times New Roman" w:cs="Times New Roman"/>
                <w:sz w:val="26"/>
                <w:szCs w:val="26"/>
                <w:lang w:eastAsia="uk-UA"/>
              </w:rPr>
              <w:t xml:space="preserve"> березень</w:t>
            </w:r>
          </w:p>
        </w:tc>
        <w:tc>
          <w:tcPr>
            <w:tcW w:w="2097" w:type="dxa"/>
            <w:tcBorders>
              <w:top w:val="single" w:sz="4" w:space="0" w:color="auto"/>
              <w:left w:val="single" w:sz="4" w:space="0" w:color="auto"/>
              <w:bottom w:val="single" w:sz="4" w:space="0" w:color="auto"/>
              <w:right w:val="single" w:sz="4" w:space="0" w:color="auto"/>
            </w:tcBorders>
          </w:tcPr>
          <w:p w:rsidR="00F63924" w:rsidRPr="00F9217A" w:rsidRDefault="006B5728" w:rsidP="00FD1BD5">
            <w:pPr>
              <w:spacing w:after="0" w:line="276" w:lineRule="auto"/>
              <w:jc w:val="both"/>
              <w:rPr>
                <w:rFonts w:ascii="Times New Roman" w:hAnsi="Times New Roman" w:cs="Times New Roman"/>
                <w:sz w:val="26"/>
                <w:szCs w:val="26"/>
              </w:rPr>
            </w:pPr>
            <w:r w:rsidRPr="00F9217A">
              <w:rPr>
                <w:rFonts w:ascii="Times New Roman" w:hAnsi="Times New Roman" w:cs="Times New Roman"/>
                <w:sz w:val="26"/>
                <w:szCs w:val="26"/>
              </w:rPr>
              <w:t>Данчук О.І.</w:t>
            </w:r>
          </w:p>
        </w:tc>
      </w:tr>
      <w:tr w:rsidR="00F63924" w:rsidRPr="00F63924" w:rsidTr="002A3242">
        <w:trPr>
          <w:trHeight w:val="156"/>
        </w:trPr>
        <w:tc>
          <w:tcPr>
            <w:tcW w:w="680" w:type="dxa"/>
            <w:tcBorders>
              <w:top w:val="single" w:sz="4" w:space="0" w:color="auto"/>
              <w:left w:val="single" w:sz="4" w:space="0" w:color="auto"/>
              <w:bottom w:val="single" w:sz="4" w:space="0" w:color="auto"/>
              <w:right w:val="single" w:sz="4" w:space="0" w:color="auto"/>
            </w:tcBorders>
          </w:tcPr>
          <w:p w:rsidR="00F63924" w:rsidRPr="00F63924" w:rsidRDefault="004D2C18" w:rsidP="00F63924">
            <w:pPr>
              <w:spacing w:after="0" w:line="240" w:lineRule="auto"/>
              <w:rPr>
                <w:rFonts w:ascii="Times New Roman" w:hAnsi="Times New Roman" w:cs="Times New Roman"/>
                <w:sz w:val="26"/>
                <w:szCs w:val="26"/>
              </w:rPr>
            </w:pPr>
            <w:r>
              <w:rPr>
                <w:rFonts w:ascii="Times New Roman" w:hAnsi="Times New Roman" w:cs="Times New Roman"/>
                <w:sz w:val="26"/>
                <w:szCs w:val="26"/>
              </w:rPr>
              <w:lastRenderedPageBreak/>
              <w:t>12</w:t>
            </w:r>
            <w:r w:rsidR="00F63924" w:rsidRPr="00F63924">
              <w:rPr>
                <w:rFonts w:ascii="Times New Roman" w:hAnsi="Times New Roman" w:cs="Times New Roman"/>
                <w:sz w:val="26"/>
                <w:szCs w:val="26"/>
              </w:rPr>
              <w:t>.</w:t>
            </w:r>
          </w:p>
        </w:tc>
        <w:tc>
          <w:tcPr>
            <w:tcW w:w="5699" w:type="dxa"/>
            <w:tcBorders>
              <w:top w:val="single" w:sz="4" w:space="0" w:color="auto"/>
              <w:left w:val="single" w:sz="4" w:space="0" w:color="auto"/>
              <w:bottom w:val="single" w:sz="4" w:space="0" w:color="auto"/>
              <w:right w:val="single" w:sz="4" w:space="0" w:color="auto"/>
            </w:tcBorders>
            <w:shd w:val="clear" w:color="auto" w:fill="auto"/>
          </w:tcPr>
          <w:p w:rsidR="00F63924" w:rsidRPr="00F9217A" w:rsidRDefault="008E20EF" w:rsidP="00FD1BD5">
            <w:pPr>
              <w:shd w:val="clear" w:color="auto" w:fill="F5FBFD"/>
              <w:spacing w:after="0" w:line="276" w:lineRule="auto"/>
              <w:jc w:val="both"/>
              <w:rPr>
                <w:rFonts w:ascii="Times New Roman" w:eastAsia="Times New Roman" w:hAnsi="Times New Roman" w:cs="Times New Roman"/>
                <w:sz w:val="26"/>
                <w:szCs w:val="26"/>
                <w:lang w:eastAsia="uk-UA"/>
              </w:rPr>
            </w:pPr>
            <w:r w:rsidRPr="00F9217A">
              <w:rPr>
                <w:rFonts w:ascii="Times New Roman" w:eastAsia="Times New Roman" w:hAnsi="Times New Roman" w:cs="Times New Roman"/>
                <w:sz w:val="26"/>
                <w:szCs w:val="26"/>
                <w:lang w:eastAsia="ru-RU"/>
              </w:rPr>
              <w:t xml:space="preserve"> </w:t>
            </w:r>
            <w:r w:rsidR="00F9217A" w:rsidRPr="00497DAF">
              <w:rPr>
                <w:rFonts w:ascii="Times New Roman" w:eastAsia="Times New Roman" w:hAnsi="Times New Roman" w:cs="Times New Roman"/>
                <w:bCs/>
                <w:iCs/>
                <w:sz w:val="26"/>
                <w:szCs w:val="26"/>
                <w:bdr w:val="none" w:sz="0" w:space="0" w:color="auto" w:frame="1"/>
                <w:shd w:val="clear" w:color="auto" w:fill="FFFFFF" w:themeFill="background1"/>
                <w:lang w:eastAsia="uk-UA"/>
              </w:rPr>
              <w:t>Вплив музики на психічну діяльність дитини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63924" w:rsidRPr="00F9217A" w:rsidRDefault="00F63924" w:rsidP="00FD1BD5">
            <w:pPr>
              <w:spacing w:after="0" w:line="276" w:lineRule="auto"/>
              <w:rPr>
                <w:rFonts w:ascii="Times New Roman" w:hAnsi="Times New Roman" w:cs="Times New Roman"/>
                <w:sz w:val="26"/>
                <w:szCs w:val="26"/>
                <w:lang w:eastAsia="uk-UA"/>
              </w:rPr>
            </w:pPr>
            <w:r w:rsidRPr="00F9217A">
              <w:rPr>
                <w:rFonts w:ascii="Times New Roman" w:hAnsi="Times New Roman" w:cs="Times New Roman"/>
                <w:sz w:val="26"/>
                <w:szCs w:val="26"/>
                <w:lang w:eastAsia="uk-UA"/>
              </w:rPr>
              <w:t>квітень</w:t>
            </w:r>
          </w:p>
        </w:tc>
        <w:tc>
          <w:tcPr>
            <w:tcW w:w="2097" w:type="dxa"/>
            <w:tcBorders>
              <w:top w:val="single" w:sz="4" w:space="0" w:color="auto"/>
              <w:left w:val="single" w:sz="4" w:space="0" w:color="auto"/>
              <w:bottom w:val="single" w:sz="4" w:space="0" w:color="auto"/>
              <w:right w:val="single" w:sz="4" w:space="0" w:color="auto"/>
            </w:tcBorders>
          </w:tcPr>
          <w:p w:rsidR="00F63924" w:rsidRPr="00F9217A" w:rsidRDefault="00F9217A" w:rsidP="00FD1BD5">
            <w:pPr>
              <w:spacing w:after="0" w:line="276" w:lineRule="auto"/>
              <w:jc w:val="both"/>
              <w:rPr>
                <w:rFonts w:ascii="Times New Roman" w:hAnsi="Times New Roman" w:cs="Times New Roman"/>
                <w:sz w:val="26"/>
                <w:szCs w:val="26"/>
              </w:rPr>
            </w:pPr>
            <w:r w:rsidRPr="00F9217A">
              <w:rPr>
                <w:rFonts w:ascii="Times New Roman" w:hAnsi="Times New Roman" w:cs="Times New Roman"/>
                <w:sz w:val="26"/>
                <w:szCs w:val="26"/>
              </w:rPr>
              <w:t xml:space="preserve"> Вихор І.Р.</w:t>
            </w:r>
          </w:p>
        </w:tc>
      </w:tr>
      <w:tr w:rsidR="00F63924" w:rsidRPr="00F63924" w:rsidTr="00497DAF">
        <w:trPr>
          <w:trHeight w:val="617"/>
        </w:trPr>
        <w:tc>
          <w:tcPr>
            <w:tcW w:w="680" w:type="dxa"/>
            <w:tcBorders>
              <w:top w:val="single" w:sz="4" w:space="0" w:color="auto"/>
              <w:left w:val="single" w:sz="4" w:space="0" w:color="auto"/>
              <w:bottom w:val="single" w:sz="4" w:space="0" w:color="auto"/>
              <w:right w:val="single" w:sz="4" w:space="0" w:color="auto"/>
            </w:tcBorders>
          </w:tcPr>
          <w:p w:rsidR="00F63924" w:rsidRPr="00F63924" w:rsidRDefault="004D2C18" w:rsidP="00FD1BD5">
            <w:pPr>
              <w:spacing w:after="0" w:line="240" w:lineRule="auto"/>
              <w:rPr>
                <w:rFonts w:ascii="Times New Roman" w:hAnsi="Times New Roman" w:cs="Times New Roman"/>
                <w:sz w:val="26"/>
                <w:szCs w:val="26"/>
              </w:rPr>
            </w:pPr>
            <w:r>
              <w:rPr>
                <w:rFonts w:ascii="Times New Roman" w:hAnsi="Times New Roman" w:cs="Times New Roman"/>
                <w:sz w:val="26"/>
                <w:szCs w:val="26"/>
              </w:rPr>
              <w:t>13</w:t>
            </w:r>
            <w:r w:rsidR="00F63924" w:rsidRPr="00F63924">
              <w:rPr>
                <w:rFonts w:ascii="Times New Roman" w:hAnsi="Times New Roman" w:cs="Times New Roman"/>
                <w:sz w:val="26"/>
                <w:szCs w:val="26"/>
              </w:rPr>
              <w:t>.</w:t>
            </w:r>
          </w:p>
        </w:tc>
        <w:tc>
          <w:tcPr>
            <w:tcW w:w="5699" w:type="dxa"/>
            <w:tcBorders>
              <w:top w:val="single" w:sz="4" w:space="0" w:color="auto"/>
              <w:left w:val="single" w:sz="4" w:space="0" w:color="auto"/>
              <w:bottom w:val="single" w:sz="4" w:space="0" w:color="auto"/>
              <w:right w:val="single" w:sz="4" w:space="0" w:color="auto"/>
            </w:tcBorders>
            <w:shd w:val="clear" w:color="auto" w:fill="auto"/>
          </w:tcPr>
          <w:p w:rsidR="00F63924" w:rsidRPr="00F9217A" w:rsidRDefault="00057A59" w:rsidP="00FD1BD5">
            <w:pPr>
              <w:shd w:val="clear" w:color="auto" w:fill="FFFFFF" w:themeFill="background1"/>
              <w:spacing w:after="300" w:line="240" w:lineRule="auto"/>
              <w:jc w:val="both"/>
              <w:rPr>
                <w:rFonts w:ascii="Times New Roman" w:eastAsia="Times New Roman" w:hAnsi="Times New Roman" w:cs="Times New Roman"/>
                <w:sz w:val="26"/>
                <w:szCs w:val="26"/>
                <w:lang w:eastAsia="ru-RU"/>
              </w:rPr>
            </w:pPr>
            <w:r w:rsidRPr="00F9217A">
              <w:rPr>
                <w:rFonts w:ascii="Times New Roman" w:eastAsia="Times New Roman" w:hAnsi="Times New Roman" w:cs="Times New Roman"/>
                <w:sz w:val="26"/>
                <w:szCs w:val="26"/>
                <w:lang w:eastAsia="ru-RU"/>
              </w:rPr>
              <w:t xml:space="preserve"> </w:t>
            </w:r>
            <w:r w:rsidRPr="00F9217A">
              <w:rPr>
                <w:rFonts w:ascii="Times New Roman" w:hAnsi="Times New Roman" w:cs="Times New Roman"/>
                <w:sz w:val="26"/>
                <w:szCs w:val="26"/>
              </w:rPr>
              <w:t>Патріотичне виховання дошкільників на музичних заняття</w:t>
            </w:r>
          </w:p>
        </w:tc>
        <w:tc>
          <w:tcPr>
            <w:tcW w:w="1276" w:type="dxa"/>
            <w:tcBorders>
              <w:top w:val="single" w:sz="4" w:space="0" w:color="auto"/>
              <w:left w:val="single" w:sz="4" w:space="0" w:color="auto"/>
              <w:bottom w:val="single" w:sz="4" w:space="0" w:color="auto"/>
              <w:right w:val="single" w:sz="4" w:space="0" w:color="auto"/>
            </w:tcBorders>
          </w:tcPr>
          <w:p w:rsidR="00F63924" w:rsidRPr="00F9217A" w:rsidRDefault="00F63924" w:rsidP="00FD1BD5">
            <w:pPr>
              <w:spacing w:after="0" w:line="240" w:lineRule="auto"/>
              <w:rPr>
                <w:rFonts w:ascii="Times New Roman" w:hAnsi="Times New Roman" w:cs="Times New Roman"/>
                <w:sz w:val="26"/>
                <w:szCs w:val="26"/>
                <w:lang w:eastAsia="uk-UA"/>
              </w:rPr>
            </w:pPr>
            <w:r w:rsidRPr="00F9217A">
              <w:rPr>
                <w:rFonts w:ascii="Times New Roman" w:hAnsi="Times New Roman" w:cs="Times New Roman"/>
                <w:sz w:val="26"/>
                <w:szCs w:val="26"/>
                <w:lang w:eastAsia="uk-UA"/>
              </w:rPr>
              <w:t>травень</w:t>
            </w:r>
          </w:p>
        </w:tc>
        <w:tc>
          <w:tcPr>
            <w:tcW w:w="2097" w:type="dxa"/>
            <w:tcBorders>
              <w:top w:val="single" w:sz="4" w:space="0" w:color="auto"/>
              <w:left w:val="single" w:sz="4" w:space="0" w:color="auto"/>
              <w:bottom w:val="single" w:sz="4" w:space="0" w:color="auto"/>
              <w:right w:val="single" w:sz="4" w:space="0" w:color="auto"/>
            </w:tcBorders>
          </w:tcPr>
          <w:p w:rsidR="00F63924" w:rsidRPr="00F9217A" w:rsidRDefault="00F63924" w:rsidP="00FD1BD5">
            <w:pPr>
              <w:spacing w:after="0" w:line="240" w:lineRule="auto"/>
              <w:jc w:val="both"/>
              <w:rPr>
                <w:rFonts w:ascii="Times New Roman" w:hAnsi="Times New Roman" w:cs="Times New Roman"/>
                <w:sz w:val="26"/>
                <w:szCs w:val="26"/>
              </w:rPr>
            </w:pPr>
            <w:r w:rsidRPr="00F9217A">
              <w:rPr>
                <w:rFonts w:ascii="Times New Roman" w:hAnsi="Times New Roman" w:cs="Times New Roman"/>
                <w:sz w:val="26"/>
                <w:szCs w:val="26"/>
              </w:rPr>
              <w:t>Гетьманчук Ю.Б.</w:t>
            </w:r>
          </w:p>
        </w:tc>
      </w:tr>
    </w:tbl>
    <w:p w:rsidR="004D2C18" w:rsidRDefault="004D2C18" w:rsidP="00F63924">
      <w:pPr>
        <w:spacing w:after="0" w:line="240" w:lineRule="auto"/>
        <w:rPr>
          <w:rFonts w:ascii="Times New Roman" w:hAnsi="Times New Roman" w:cs="Times New Roman"/>
          <w:b/>
          <w:bCs/>
          <w:sz w:val="26"/>
          <w:szCs w:val="26"/>
        </w:rPr>
      </w:pPr>
    </w:p>
    <w:p w:rsidR="00F63924" w:rsidRPr="00F63924" w:rsidRDefault="00F63924" w:rsidP="00F63924">
      <w:pPr>
        <w:spacing w:after="0" w:line="240" w:lineRule="auto"/>
        <w:rPr>
          <w:rFonts w:ascii="Times New Roman" w:hAnsi="Times New Roman" w:cs="Times New Roman"/>
          <w:b/>
          <w:sz w:val="26"/>
          <w:szCs w:val="26"/>
        </w:rPr>
      </w:pPr>
      <w:r w:rsidRPr="00F63924">
        <w:rPr>
          <w:rFonts w:ascii="Times New Roman" w:hAnsi="Times New Roman" w:cs="Times New Roman"/>
          <w:b/>
          <w:bCs/>
          <w:sz w:val="26"/>
          <w:szCs w:val="26"/>
        </w:rPr>
        <w:t xml:space="preserve"> </w:t>
      </w:r>
      <w:r w:rsidR="00BC4E09">
        <w:rPr>
          <w:rFonts w:ascii="Times New Roman" w:hAnsi="Times New Roman" w:cs="Times New Roman"/>
          <w:b/>
          <w:sz w:val="26"/>
          <w:szCs w:val="26"/>
        </w:rPr>
        <w:t>3.1.6</w:t>
      </w:r>
      <w:r w:rsidRPr="00F63924">
        <w:rPr>
          <w:rFonts w:ascii="Times New Roman" w:hAnsi="Times New Roman" w:cs="Times New Roman"/>
          <w:b/>
          <w:sz w:val="26"/>
          <w:szCs w:val="26"/>
        </w:rPr>
        <w:t>. Відкриті покази</w:t>
      </w:r>
    </w:p>
    <w:tbl>
      <w:tblPr>
        <w:tblStyle w:val="a7"/>
        <w:tblW w:w="9634" w:type="dxa"/>
        <w:tblLayout w:type="fixed"/>
        <w:tblLook w:val="04A0" w:firstRow="1" w:lastRow="0" w:firstColumn="1" w:lastColumn="0" w:noHBand="0" w:noVBand="1"/>
      </w:tblPr>
      <w:tblGrid>
        <w:gridCol w:w="543"/>
        <w:gridCol w:w="4262"/>
        <w:gridCol w:w="1230"/>
        <w:gridCol w:w="1473"/>
        <w:gridCol w:w="2126"/>
      </w:tblGrid>
      <w:tr w:rsidR="00F63924" w:rsidRPr="00F63924" w:rsidTr="00037808">
        <w:tc>
          <w:tcPr>
            <w:tcW w:w="543" w:type="dxa"/>
          </w:tcPr>
          <w:p w:rsidR="00F63924" w:rsidRPr="00F63924" w:rsidRDefault="00F63924" w:rsidP="00F63924">
            <w:pPr>
              <w:jc w:val="center"/>
              <w:rPr>
                <w:b/>
                <w:sz w:val="26"/>
                <w:szCs w:val="26"/>
              </w:rPr>
            </w:pPr>
            <w:r w:rsidRPr="00F63924">
              <w:rPr>
                <w:b/>
                <w:sz w:val="26"/>
                <w:szCs w:val="26"/>
              </w:rPr>
              <w:t>№ з/п</w:t>
            </w:r>
          </w:p>
        </w:tc>
        <w:tc>
          <w:tcPr>
            <w:tcW w:w="4262" w:type="dxa"/>
          </w:tcPr>
          <w:p w:rsidR="00F63924" w:rsidRPr="00F63924" w:rsidRDefault="00F63924" w:rsidP="00F63924">
            <w:pPr>
              <w:jc w:val="center"/>
              <w:rPr>
                <w:b/>
                <w:sz w:val="26"/>
                <w:szCs w:val="26"/>
              </w:rPr>
            </w:pPr>
            <w:r w:rsidRPr="00F63924">
              <w:rPr>
                <w:b/>
                <w:sz w:val="26"/>
                <w:szCs w:val="26"/>
              </w:rPr>
              <w:t>Назва заходу</w:t>
            </w:r>
          </w:p>
        </w:tc>
        <w:tc>
          <w:tcPr>
            <w:tcW w:w="1230" w:type="dxa"/>
          </w:tcPr>
          <w:p w:rsidR="00F63924" w:rsidRPr="00F63924" w:rsidRDefault="00F63924" w:rsidP="00F63924">
            <w:pPr>
              <w:jc w:val="center"/>
              <w:rPr>
                <w:b/>
                <w:sz w:val="26"/>
                <w:szCs w:val="26"/>
              </w:rPr>
            </w:pPr>
            <w:r w:rsidRPr="00F63924">
              <w:rPr>
                <w:b/>
                <w:sz w:val="26"/>
                <w:szCs w:val="26"/>
              </w:rPr>
              <w:t>Форма роботи</w:t>
            </w:r>
          </w:p>
        </w:tc>
        <w:tc>
          <w:tcPr>
            <w:tcW w:w="1473" w:type="dxa"/>
          </w:tcPr>
          <w:p w:rsidR="00F63924" w:rsidRPr="00F63924" w:rsidRDefault="00F63924" w:rsidP="00F63924">
            <w:pPr>
              <w:jc w:val="center"/>
              <w:rPr>
                <w:b/>
                <w:sz w:val="26"/>
                <w:szCs w:val="26"/>
              </w:rPr>
            </w:pPr>
            <w:r w:rsidRPr="00F63924">
              <w:rPr>
                <w:b/>
                <w:sz w:val="26"/>
                <w:szCs w:val="26"/>
              </w:rPr>
              <w:t>Термін</w:t>
            </w:r>
          </w:p>
        </w:tc>
        <w:tc>
          <w:tcPr>
            <w:tcW w:w="2126" w:type="dxa"/>
          </w:tcPr>
          <w:p w:rsidR="00F63924" w:rsidRPr="00F63924" w:rsidRDefault="00F63924" w:rsidP="00F63924">
            <w:pPr>
              <w:jc w:val="center"/>
              <w:rPr>
                <w:b/>
                <w:sz w:val="26"/>
                <w:szCs w:val="26"/>
              </w:rPr>
            </w:pPr>
            <w:r w:rsidRPr="00F63924">
              <w:rPr>
                <w:b/>
                <w:sz w:val="26"/>
                <w:szCs w:val="26"/>
              </w:rPr>
              <w:t>Відповідальний</w:t>
            </w:r>
          </w:p>
        </w:tc>
      </w:tr>
      <w:tr w:rsidR="00F63924" w:rsidRPr="00F63924" w:rsidTr="00037808">
        <w:tc>
          <w:tcPr>
            <w:tcW w:w="543" w:type="dxa"/>
          </w:tcPr>
          <w:p w:rsidR="00F63924" w:rsidRPr="00F63924" w:rsidRDefault="00F63924" w:rsidP="00F63924">
            <w:pPr>
              <w:spacing w:line="276" w:lineRule="auto"/>
              <w:rPr>
                <w:sz w:val="26"/>
                <w:szCs w:val="26"/>
              </w:rPr>
            </w:pPr>
            <w:r w:rsidRPr="00F63924">
              <w:rPr>
                <w:sz w:val="26"/>
                <w:szCs w:val="26"/>
              </w:rPr>
              <w:t>1.</w:t>
            </w:r>
          </w:p>
        </w:tc>
        <w:tc>
          <w:tcPr>
            <w:tcW w:w="4262" w:type="dxa"/>
          </w:tcPr>
          <w:p w:rsidR="00F63924" w:rsidRPr="00F63924" w:rsidRDefault="00F63924" w:rsidP="00F63924">
            <w:pPr>
              <w:jc w:val="both"/>
              <w:rPr>
                <w:sz w:val="26"/>
                <w:szCs w:val="26"/>
              </w:rPr>
            </w:pPr>
            <w:r w:rsidRPr="00F63924">
              <w:rPr>
                <w:sz w:val="26"/>
                <w:szCs w:val="26"/>
              </w:rPr>
              <w:t>Освітній напрям «Дитина в соціумі», основи духовно-моральних якостей</w:t>
            </w:r>
          </w:p>
        </w:tc>
        <w:tc>
          <w:tcPr>
            <w:tcW w:w="1230" w:type="dxa"/>
          </w:tcPr>
          <w:p w:rsidR="00F63924" w:rsidRPr="00F63924" w:rsidRDefault="00F63924" w:rsidP="00F63924">
            <w:pPr>
              <w:spacing w:line="276" w:lineRule="auto"/>
              <w:rPr>
                <w:sz w:val="26"/>
                <w:szCs w:val="26"/>
              </w:rPr>
            </w:pPr>
            <w:r w:rsidRPr="00F63924">
              <w:rPr>
                <w:sz w:val="26"/>
                <w:szCs w:val="26"/>
              </w:rPr>
              <w:t>Кол. перегляд</w:t>
            </w:r>
          </w:p>
        </w:tc>
        <w:tc>
          <w:tcPr>
            <w:tcW w:w="1473" w:type="dxa"/>
          </w:tcPr>
          <w:p w:rsidR="00F63924" w:rsidRPr="00F63924" w:rsidRDefault="00F63924" w:rsidP="00F63924">
            <w:pPr>
              <w:spacing w:line="276" w:lineRule="auto"/>
              <w:jc w:val="center"/>
              <w:rPr>
                <w:sz w:val="26"/>
                <w:szCs w:val="26"/>
              </w:rPr>
            </w:pPr>
            <w:r w:rsidRPr="00F63924">
              <w:rPr>
                <w:sz w:val="26"/>
                <w:szCs w:val="26"/>
              </w:rPr>
              <w:t>вересень</w:t>
            </w:r>
          </w:p>
        </w:tc>
        <w:tc>
          <w:tcPr>
            <w:tcW w:w="2126" w:type="dxa"/>
          </w:tcPr>
          <w:p w:rsidR="00F63924" w:rsidRPr="00F63924" w:rsidRDefault="00F63924" w:rsidP="00F63924">
            <w:pPr>
              <w:spacing w:line="276" w:lineRule="auto"/>
              <w:rPr>
                <w:sz w:val="26"/>
                <w:szCs w:val="26"/>
              </w:rPr>
            </w:pPr>
            <w:r w:rsidRPr="00F63924">
              <w:rPr>
                <w:sz w:val="26"/>
                <w:szCs w:val="26"/>
              </w:rPr>
              <w:t>Коваль Н.М.</w:t>
            </w:r>
          </w:p>
        </w:tc>
      </w:tr>
      <w:tr w:rsidR="00F63924" w:rsidRPr="00F63924" w:rsidTr="00037808">
        <w:tc>
          <w:tcPr>
            <w:tcW w:w="543" w:type="dxa"/>
          </w:tcPr>
          <w:p w:rsidR="00F63924" w:rsidRPr="00F63924" w:rsidRDefault="00F63924" w:rsidP="00F63924">
            <w:pPr>
              <w:spacing w:line="276" w:lineRule="auto"/>
              <w:rPr>
                <w:sz w:val="26"/>
                <w:szCs w:val="26"/>
              </w:rPr>
            </w:pPr>
            <w:r w:rsidRPr="00F63924">
              <w:rPr>
                <w:sz w:val="26"/>
                <w:szCs w:val="26"/>
              </w:rPr>
              <w:t>2.</w:t>
            </w:r>
          </w:p>
        </w:tc>
        <w:tc>
          <w:tcPr>
            <w:tcW w:w="4262" w:type="dxa"/>
          </w:tcPr>
          <w:p w:rsidR="00F63924" w:rsidRPr="00F63924" w:rsidRDefault="00F63924" w:rsidP="00F63924">
            <w:pPr>
              <w:jc w:val="both"/>
              <w:rPr>
                <w:b/>
                <w:sz w:val="26"/>
                <w:szCs w:val="26"/>
              </w:rPr>
            </w:pPr>
            <w:r w:rsidRPr="00F63924">
              <w:rPr>
                <w:sz w:val="26"/>
                <w:szCs w:val="26"/>
              </w:rPr>
              <w:t>Освітній напрям «Дитина в природному довкіллі»</w:t>
            </w:r>
          </w:p>
        </w:tc>
        <w:tc>
          <w:tcPr>
            <w:tcW w:w="1230" w:type="dxa"/>
          </w:tcPr>
          <w:p w:rsidR="00F63924" w:rsidRPr="00F63924" w:rsidRDefault="00F63924" w:rsidP="00F63924">
            <w:pPr>
              <w:spacing w:line="276" w:lineRule="auto"/>
              <w:rPr>
                <w:b/>
                <w:sz w:val="26"/>
                <w:szCs w:val="26"/>
              </w:rPr>
            </w:pPr>
          </w:p>
        </w:tc>
        <w:tc>
          <w:tcPr>
            <w:tcW w:w="1473" w:type="dxa"/>
          </w:tcPr>
          <w:p w:rsidR="00F63924" w:rsidRPr="00F63924" w:rsidRDefault="00F63924" w:rsidP="00F63924">
            <w:pPr>
              <w:spacing w:line="276" w:lineRule="auto"/>
              <w:rPr>
                <w:sz w:val="26"/>
                <w:szCs w:val="26"/>
              </w:rPr>
            </w:pPr>
            <w:r w:rsidRPr="00F63924">
              <w:rPr>
                <w:sz w:val="26"/>
                <w:szCs w:val="26"/>
              </w:rPr>
              <w:t>жовтень</w:t>
            </w:r>
          </w:p>
        </w:tc>
        <w:tc>
          <w:tcPr>
            <w:tcW w:w="2126" w:type="dxa"/>
          </w:tcPr>
          <w:p w:rsidR="00F63924" w:rsidRPr="00F63924" w:rsidRDefault="00F63924" w:rsidP="00F63924">
            <w:pPr>
              <w:spacing w:line="276" w:lineRule="auto"/>
              <w:rPr>
                <w:sz w:val="26"/>
                <w:szCs w:val="26"/>
              </w:rPr>
            </w:pPr>
            <w:r w:rsidRPr="00F63924">
              <w:rPr>
                <w:sz w:val="26"/>
                <w:szCs w:val="26"/>
              </w:rPr>
              <w:t xml:space="preserve"> Гнатів О.Д.</w:t>
            </w:r>
          </w:p>
        </w:tc>
      </w:tr>
      <w:tr w:rsidR="00F63924" w:rsidRPr="00F63924" w:rsidTr="00037808">
        <w:tc>
          <w:tcPr>
            <w:tcW w:w="543" w:type="dxa"/>
          </w:tcPr>
          <w:p w:rsidR="00F63924" w:rsidRPr="00F63924" w:rsidRDefault="00F63924" w:rsidP="00F63924">
            <w:pPr>
              <w:spacing w:line="276" w:lineRule="auto"/>
              <w:rPr>
                <w:sz w:val="26"/>
                <w:szCs w:val="26"/>
              </w:rPr>
            </w:pPr>
            <w:r w:rsidRPr="00F63924">
              <w:rPr>
                <w:sz w:val="26"/>
                <w:szCs w:val="26"/>
              </w:rPr>
              <w:t>3.</w:t>
            </w:r>
          </w:p>
        </w:tc>
        <w:tc>
          <w:tcPr>
            <w:tcW w:w="4262" w:type="dxa"/>
          </w:tcPr>
          <w:p w:rsidR="00F63924" w:rsidRPr="00F63924" w:rsidRDefault="00F63924" w:rsidP="00F63924">
            <w:pPr>
              <w:jc w:val="both"/>
              <w:rPr>
                <w:b/>
                <w:sz w:val="26"/>
                <w:szCs w:val="26"/>
              </w:rPr>
            </w:pPr>
            <w:r w:rsidRPr="00F63924">
              <w:rPr>
                <w:sz w:val="26"/>
                <w:szCs w:val="26"/>
              </w:rPr>
              <w:t>Освітній напрям «Дитина у світі мистецтва»</w:t>
            </w:r>
          </w:p>
        </w:tc>
        <w:tc>
          <w:tcPr>
            <w:tcW w:w="1230" w:type="dxa"/>
          </w:tcPr>
          <w:p w:rsidR="00F63924" w:rsidRPr="00F63924" w:rsidRDefault="00F63924" w:rsidP="00F63924">
            <w:pPr>
              <w:spacing w:line="276" w:lineRule="auto"/>
              <w:rPr>
                <w:b/>
                <w:sz w:val="26"/>
                <w:szCs w:val="26"/>
              </w:rPr>
            </w:pPr>
          </w:p>
        </w:tc>
        <w:tc>
          <w:tcPr>
            <w:tcW w:w="1473" w:type="dxa"/>
          </w:tcPr>
          <w:p w:rsidR="00F63924" w:rsidRPr="00F63924" w:rsidRDefault="00F63924" w:rsidP="00F63924">
            <w:pPr>
              <w:spacing w:line="276" w:lineRule="auto"/>
              <w:rPr>
                <w:sz w:val="26"/>
                <w:szCs w:val="26"/>
              </w:rPr>
            </w:pPr>
            <w:r w:rsidRPr="00F63924">
              <w:rPr>
                <w:sz w:val="26"/>
                <w:szCs w:val="26"/>
              </w:rPr>
              <w:t>жовтень</w:t>
            </w:r>
          </w:p>
        </w:tc>
        <w:tc>
          <w:tcPr>
            <w:tcW w:w="2126" w:type="dxa"/>
          </w:tcPr>
          <w:p w:rsidR="00F63924" w:rsidRPr="00F63924" w:rsidRDefault="00F63924" w:rsidP="00F63924">
            <w:pPr>
              <w:spacing w:line="276" w:lineRule="auto"/>
              <w:rPr>
                <w:sz w:val="26"/>
                <w:szCs w:val="26"/>
              </w:rPr>
            </w:pPr>
            <w:r w:rsidRPr="00F63924">
              <w:rPr>
                <w:sz w:val="26"/>
                <w:szCs w:val="26"/>
              </w:rPr>
              <w:t>Сафіян С.В.</w:t>
            </w:r>
          </w:p>
        </w:tc>
      </w:tr>
      <w:tr w:rsidR="00F63924" w:rsidRPr="00F63924" w:rsidTr="00037808">
        <w:tc>
          <w:tcPr>
            <w:tcW w:w="543" w:type="dxa"/>
          </w:tcPr>
          <w:p w:rsidR="00F63924" w:rsidRPr="00F63924" w:rsidRDefault="00F63924" w:rsidP="00F63924">
            <w:pPr>
              <w:spacing w:line="276" w:lineRule="auto"/>
              <w:rPr>
                <w:sz w:val="26"/>
                <w:szCs w:val="26"/>
              </w:rPr>
            </w:pPr>
            <w:r w:rsidRPr="00F63924">
              <w:rPr>
                <w:sz w:val="26"/>
                <w:szCs w:val="26"/>
              </w:rPr>
              <w:t>4.</w:t>
            </w:r>
          </w:p>
        </w:tc>
        <w:tc>
          <w:tcPr>
            <w:tcW w:w="4262" w:type="dxa"/>
          </w:tcPr>
          <w:p w:rsidR="00F63924" w:rsidRPr="00F63924" w:rsidRDefault="00F63924" w:rsidP="00F63924">
            <w:pPr>
              <w:jc w:val="both"/>
              <w:rPr>
                <w:b/>
                <w:sz w:val="26"/>
                <w:szCs w:val="26"/>
              </w:rPr>
            </w:pPr>
            <w:r w:rsidRPr="00F63924">
              <w:rPr>
                <w:sz w:val="26"/>
                <w:szCs w:val="26"/>
              </w:rPr>
              <w:t>Освітній напрям «Мовлення дитини»</w:t>
            </w:r>
          </w:p>
        </w:tc>
        <w:tc>
          <w:tcPr>
            <w:tcW w:w="1230" w:type="dxa"/>
          </w:tcPr>
          <w:p w:rsidR="00F63924" w:rsidRPr="00F63924" w:rsidRDefault="00F63924" w:rsidP="00F63924">
            <w:pPr>
              <w:spacing w:line="276" w:lineRule="auto"/>
              <w:rPr>
                <w:b/>
                <w:sz w:val="26"/>
                <w:szCs w:val="26"/>
              </w:rPr>
            </w:pPr>
          </w:p>
        </w:tc>
        <w:tc>
          <w:tcPr>
            <w:tcW w:w="1473" w:type="dxa"/>
          </w:tcPr>
          <w:p w:rsidR="00F63924" w:rsidRPr="00F63924" w:rsidRDefault="00F63924" w:rsidP="00F63924">
            <w:pPr>
              <w:spacing w:line="276" w:lineRule="auto"/>
              <w:rPr>
                <w:sz w:val="26"/>
                <w:szCs w:val="26"/>
              </w:rPr>
            </w:pPr>
            <w:r w:rsidRPr="00F63924">
              <w:rPr>
                <w:sz w:val="26"/>
                <w:szCs w:val="26"/>
              </w:rPr>
              <w:t>листопад</w:t>
            </w:r>
          </w:p>
        </w:tc>
        <w:tc>
          <w:tcPr>
            <w:tcW w:w="2126" w:type="dxa"/>
          </w:tcPr>
          <w:p w:rsidR="00F63924" w:rsidRPr="00F63924" w:rsidRDefault="004D2C18" w:rsidP="00F63924">
            <w:pPr>
              <w:spacing w:line="276" w:lineRule="auto"/>
              <w:rPr>
                <w:sz w:val="26"/>
                <w:szCs w:val="26"/>
              </w:rPr>
            </w:pPr>
            <w:r>
              <w:rPr>
                <w:sz w:val="26"/>
                <w:szCs w:val="26"/>
              </w:rPr>
              <w:t>Данчук О.І.</w:t>
            </w:r>
          </w:p>
        </w:tc>
      </w:tr>
      <w:tr w:rsidR="00F63924" w:rsidRPr="00F63924" w:rsidTr="00037808">
        <w:tc>
          <w:tcPr>
            <w:tcW w:w="543" w:type="dxa"/>
          </w:tcPr>
          <w:p w:rsidR="00F63924" w:rsidRPr="00F63924" w:rsidRDefault="00F63924" w:rsidP="00F63924">
            <w:pPr>
              <w:spacing w:line="276" w:lineRule="auto"/>
              <w:rPr>
                <w:sz w:val="26"/>
                <w:szCs w:val="26"/>
              </w:rPr>
            </w:pPr>
            <w:r w:rsidRPr="00F63924">
              <w:rPr>
                <w:sz w:val="26"/>
                <w:szCs w:val="26"/>
              </w:rPr>
              <w:t>5.</w:t>
            </w:r>
          </w:p>
        </w:tc>
        <w:tc>
          <w:tcPr>
            <w:tcW w:w="4262" w:type="dxa"/>
          </w:tcPr>
          <w:p w:rsidR="00F63924" w:rsidRPr="00F63924" w:rsidRDefault="00F63924" w:rsidP="00F63924">
            <w:pPr>
              <w:jc w:val="both"/>
              <w:rPr>
                <w:b/>
                <w:sz w:val="26"/>
                <w:szCs w:val="26"/>
              </w:rPr>
            </w:pPr>
            <w:r w:rsidRPr="00F63924">
              <w:rPr>
                <w:sz w:val="26"/>
                <w:szCs w:val="26"/>
              </w:rPr>
              <w:t>Освітній напрям «Дитина у світі мистецтва», художньо-продуктивна діяльність</w:t>
            </w:r>
          </w:p>
        </w:tc>
        <w:tc>
          <w:tcPr>
            <w:tcW w:w="1230" w:type="dxa"/>
          </w:tcPr>
          <w:p w:rsidR="00F63924" w:rsidRPr="00F63924" w:rsidRDefault="00F63924" w:rsidP="00F63924">
            <w:pPr>
              <w:spacing w:line="276" w:lineRule="auto"/>
              <w:rPr>
                <w:b/>
                <w:sz w:val="26"/>
                <w:szCs w:val="26"/>
              </w:rPr>
            </w:pPr>
          </w:p>
        </w:tc>
        <w:tc>
          <w:tcPr>
            <w:tcW w:w="1473" w:type="dxa"/>
          </w:tcPr>
          <w:p w:rsidR="00F63924" w:rsidRPr="00F63924" w:rsidRDefault="00F63924" w:rsidP="00F63924">
            <w:pPr>
              <w:spacing w:line="276" w:lineRule="auto"/>
              <w:rPr>
                <w:sz w:val="26"/>
                <w:szCs w:val="26"/>
              </w:rPr>
            </w:pPr>
            <w:r w:rsidRPr="00F63924">
              <w:rPr>
                <w:sz w:val="26"/>
                <w:szCs w:val="26"/>
              </w:rPr>
              <w:t>листопад</w:t>
            </w:r>
          </w:p>
        </w:tc>
        <w:tc>
          <w:tcPr>
            <w:tcW w:w="2126" w:type="dxa"/>
          </w:tcPr>
          <w:p w:rsidR="00F63924" w:rsidRPr="00F63924" w:rsidRDefault="00F63924" w:rsidP="00F63924">
            <w:pPr>
              <w:spacing w:line="276" w:lineRule="auto"/>
              <w:rPr>
                <w:sz w:val="26"/>
                <w:szCs w:val="26"/>
              </w:rPr>
            </w:pPr>
            <w:r w:rsidRPr="00F63924">
              <w:rPr>
                <w:sz w:val="26"/>
                <w:szCs w:val="26"/>
              </w:rPr>
              <w:t>Кіх Я.Б.</w:t>
            </w:r>
          </w:p>
        </w:tc>
      </w:tr>
      <w:tr w:rsidR="00F63924" w:rsidRPr="00F63924" w:rsidTr="00037808">
        <w:tc>
          <w:tcPr>
            <w:tcW w:w="543" w:type="dxa"/>
          </w:tcPr>
          <w:p w:rsidR="00F63924" w:rsidRPr="00F63924" w:rsidRDefault="00F63924" w:rsidP="00F63924">
            <w:pPr>
              <w:spacing w:line="276" w:lineRule="auto"/>
              <w:rPr>
                <w:sz w:val="26"/>
                <w:szCs w:val="26"/>
              </w:rPr>
            </w:pPr>
            <w:r w:rsidRPr="00F63924">
              <w:rPr>
                <w:sz w:val="26"/>
                <w:szCs w:val="26"/>
              </w:rPr>
              <w:t>7.</w:t>
            </w:r>
          </w:p>
        </w:tc>
        <w:tc>
          <w:tcPr>
            <w:tcW w:w="4262" w:type="dxa"/>
          </w:tcPr>
          <w:p w:rsidR="00F63924" w:rsidRPr="00F63924" w:rsidRDefault="00F63924" w:rsidP="00F63924">
            <w:pPr>
              <w:jc w:val="both"/>
              <w:rPr>
                <w:b/>
                <w:sz w:val="26"/>
                <w:szCs w:val="26"/>
              </w:rPr>
            </w:pPr>
            <w:r w:rsidRPr="00F63924">
              <w:rPr>
                <w:sz w:val="26"/>
                <w:szCs w:val="26"/>
              </w:rPr>
              <w:t>Освітній напрям «Дитина у сенсорно-пізнавальному просторі»</w:t>
            </w:r>
          </w:p>
        </w:tc>
        <w:tc>
          <w:tcPr>
            <w:tcW w:w="1230" w:type="dxa"/>
          </w:tcPr>
          <w:p w:rsidR="00F63924" w:rsidRPr="00F63924" w:rsidRDefault="00F63924" w:rsidP="00F63924">
            <w:pPr>
              <w:spacing w:line="276" w:lineRule="auto"/>
              <w:rPr>
                <w:b/>
                <w:sz w:val="26"/>
                <w:szCs w:val="26"/>
              </w:rPr>
            </w:pPr>
          </w:p>
        </w:tc>
        <w:tc>
          <w:tcPr>
            <w:tcW w:w="1473" w:type="dxa"/>
          </w:tcPr>
          <w:p w:rsidR="00F63924" w:rsidRPr="00F63924" w:rsidRDefault="00F63924" w:rsidP="00F63924">
            <w:pPr>
              <w:spacing w:line="276" w:lineRule="auto"/>
              <w:rPr>
                <w:sz w:val="26"/>
                <w:szCs w:val="26"/>
              </w:rPr>
            </w:pPr>
            <w:r w:rsidRPr="00F63924">
              <w:rPr>
                <w:sz w:val="26"/>
                <w:szCs w:val="26"/>
              </w:rPr>
              <w:t>грудень</w:t>
            </w:r>
          </w:p>
        </w:tc>
        <w:tc>
          <w:tcPr>
            <w:tcW w:w="2126" w:type="dxa"/>
          </w:tcPr>
          <w:p w:rsidR="00F63924" w:rsidRPr="00F63924" w:rsidRDefault="00125C8C" w:rsidP="00F63924">
            <w:pPr>
              <w:spacing w:line="276" w:lineRule="auto"/>
              <w:rPr>
                <w:sz w:val="26"/>
                <w:szCs w:val="26"/>
              </w:rPr>
            </w:pPr>
            <w:r>
              <w:rPr>
                <w:sz w:val="26"/>
                <w:szCs w:val="26"/>
              </w:rPr>
              <w:t>Козар Ю.А.</w:t>
            </w:r>
          </w:p>
        </w:tc>
      </w:tr>
      <w:tr w:rsidR="00F63924" w:rsidRPr="00F63924" w:rsidTr="00037808">
        <w:tc>
          <w:tcPr>
            <w:tcW w:w="543" w:type="dxa"/>
          </w:tcPr>
          <w:p w:rsidR="00F63924" w:rsidRPr="00F63924" w:rsidRDefault="00F63924" w:rsidP="00F63924">
            <w:pPr>
              <w:spacing w:line="276" w:lineRule="auto"/>
              <w:rPr>
                <w:sz w:val="26"/>
                <w:szCs w:val="26"/>
              </w:rPr>
            </w:pPr>
            <w:r w:rsidRPr="00F63924">
              <w:rPr>
                <w:sz w:val="26"/>
                <w:szCs w:val="26"/>
              </w:rPr>
              <w:t>8.</w:t>
            </w:r>
          </w:p>
        </w:tc>
        <w:tc>
          <w:tcPr>
            <w:tcW w:w="4262" w:type="dxa"/>
          </w:tcPr>
          <w:p w:rsidR="00F63924" w:rsidRPr="00F63924" w:rsidRDefault="00F63924" w:rsidP="00F63924">
            <w:pPr>
              <w:jc w:val="both"/>
              <w:rPr>
                <w:b/>
                <w:sz w:val="26"/>
                <w:szCs w:val="26"/>
              </w:rPr>
            </w:pPr>
            <w:r w:rsidRPr="00F63924">
              <w:rPr>
                <w:sz w:val="26"/>
                <w:szCs w:val="26"/>
              </w:rPr>
              <w:t>Освітній напрям «Дитина в соціумі», основи правової культури</w:t>
            </w:r>
          </w:p>
        </w:tc>
        <w:tc>
          <w:tcPr>
            <w:tcW w:w="1230" w:type="dxa"/>
          </w:tcPr>
          <w:p w:rsidR="00F63924" w:rsidRPr="00F63924" w:rsidRDefault="00F63924" w:rsidP="00F63924">
            <w:pPr>
              <w:spacing w:line="276" w:lineRule="auto"/>
              <w:rPr>
                <w:b/>
                <w:sz w:val="26"/>
                <w:szCs w:val="26"/>
              </w:rPr>
            </w:pPr>
          </w:p>
        </w:tc>
        <w:tc>
          <w:tcPr>
            <w:tcW w:w="1473" w:type="dxa"/>
          </w:tcPr>
          <w:p w:rsidR="00F63924" w:rsidRPr="00F63924" w:rsidRDefault="00F63924" w:rsidP="00F63924">
            <w:pPr>
              <w:spacing w:line="276" w:lineRule="auto"/>
              <w:rPr>
                <w:sz w:val="26"/>
                <w:szCs w:val="26"/>
              </w:rPr>
            </w:pPr>
            <w:r w:rsidRPr="00F63924">
              <w:rPr>
                <w:sz w:val="26"/>
                <w:szCs w:val="26"/>
              </w:rPr>
              <w:t>січень</w:t>
            </w:r>
          </w:p>
        </w:tc>
        <w:tc>
          <w:tcPr>
            <w:tcW w:w="2126" w:type="dxa"/>
          </w:tcPr>
          <w:p w:rsidR="00F63924" w:rsidRPr="00F63924" w:rsidRDefault="00F63924" w:rsidP="00F63924">
            <w:pPr>
              <w:spacing w:line="276" w:lineRule="auto"/>
              <w:rPr>
                <w:sz w:val="26"/>
                <w:szCs w:val="26"/>
              </w:rPr>
            </w:pPr>
            <w:r w:rsidRPr="00F63924">
              <w:rPr>
                <w:sz w:val="26"/>
                <w:szCs w:val="26"/>
              </w:rPr>
              <w:t>Пиптик Н.В.</w:t>
            </w:r>
          </w:p>
        </w:tc>
      </w:tr>
      <w:tr w:rsidR="00F63924" w:rsidRPr="00F63924" w:rsidTr="00037808">
        <w:tc>
          <w:tcPr>
            <w:tcW w:w="543" w:type="dxa"/>
          </w:tcPr>
          <w:p w:rsidR="00F63924" w:rsidRPr="00F63924" w:rsidRDefault="00F63924" w:rsidP="00F63924">
            <w:pPr>
              <w:spacing w:line="276" w:lineRule="auto"/>
              <w:rPr>
                <w:sz w:val="26"/>
                <w:szCs w:val="26"/>
              </w:rPr>
            </w:pPr>
            <w:r w:rsidRPr="00F63924">
              <w:rPr>
                <w:sz w:val="26"/>
                <w:szCs w:val="26"/>
              </w:rPr>
              <w:t>9.</w:t>
            </w:r>
          </w:p>
        </w:tc>
        <w:tc>
          <w:tcPr>
            <w:tcW w:w="4262" w:type="dxa"/>
          </w:tcPr>
          <w:p w:rsidR="00F63924" w:rsidRPr="00F63924" w:rsidRDefault="00F63924" w:rsidP="00F63924">
            <w:pPr>
              <w:jc w:val="both"/>
              <w:rPr>
                <w:b/>
                <w:sz w:val="26"/>
                <w:szCs w:val="26"/>
              </w:rPr>
            </w:pPr>
            <w:r w:rsidRPr="00F63924">
              <w:rPr>
                <w:sz w:val="26"/>
                <w:szCs w:val="26"/>
              </w:rPr>
              <w:t>Освітній напрям «Дитина в соціумі», народознавство</w:t>
            </w:r>
          </w:p>
        </w:tc>
        <w:tc>
          <w:tcPr>
            <w:tcW w:w="1230" w:type="dxa"/>
          </w:tcPr>
          <w:p w:rsidR="00F63924" w:rsidRPr="00F63924" w:rsidRDefault="00F63924" w:rsidP="00F63924">
            <w:pPr>
              <w:spacing w:line="276" w:lineRule="auto"/>
              <w:rPr>
                <w:b/>
                <w:sz w:val="26"/>
                <w:szCs w:val="26"/>
              </w:rPr>
            </w:pPr>
          </w:p>
        </w:tc>
        <w:tc>
          <w:tcPr>
            <w:tcW w:w="1473" w:type="dxa"/>
          </w:tcPr>
          <w:p w:rsidR="00F63924" w:rsidRPr="00F63924" w:rsidRDefault="00F63924" w:rsidP="00F63924">
            <w:pPr>
              <w:spacing w:line="276" w:lineRule="auto"/>
              <w:rPr>
                <w:sz w:val="26"/>
                <w:szCs w:val="26"/>
              </w:rPr>
            </w:pPr>
            <w:r w:rsidRPr="00F63924">
              <w:rPr>
                <w:sz w:val="26"/>
                <w:szCs w:val="26"/>
              </w:rPr>
              <w:t>лютий</w:t>
            </w:r>
          </w:p>
        </w:tc>
        <w:tc>
          <w:tcPr>
            <w:tcW w:w="2126" w:type="dxa"/>
          </w:tcPr>
          <w:p w:rsidR="00F63924" w:rsidRPr="00F63924" w:rsidRDefault="00F63924" w:rsidP="00F63924">
            <w:pPr>
              <w:spacing w:line="276" w:lineRule="auto"/>
              <w:rPr>
                <w:sz w:val="26"/>
                <w:szCs w:val="26"/>
              </w:rPr>
            </w:pPr>
            <w:r w:rsidRPr="00F63924">
              <w:rPr>
                <w:sz w:val="26"/>
                <w:szCs w:val="26"/>
              </w:rPr>
              <w:t>ПівоварчукД.А.</w:t>
            </w:r>
          </w:p>
        </w:tc>
      </w:tr>
      <w:tr w:rsidR="00F63924" w:rsidRPr="00F63924" w:rsidTr="00037808">
        <w:trPr>
          <w:trHeight w:val="552"/>
        </w:trPr>
        <w:tc>
          <w:tcPr>
            <w:tcW w:w="543" w:type="dxa"/>
          </w:tcPr>
          <w:p w:rsidR="00F63924" w:rsidRPr="00F63924" w:rsidRDefault="00F63924" w:rsidP="00F63924">
            <w:pPr>
              <w:spacing w:line="276" w:lineRule="auto"/>
              <w:rPr>
                <w:sz w:val="26"/>
                <w:szCs w:val="26"/>
              </w:rPr>
            </w:pPr>
            <w:r w:rsidRPr="00F63924">
              <w:rPr>
                <w:sz w:val="26"/>
                <w:szCs w:val="26"/>
              </w:rPr>
              <w:t>10.</w:t>
            </w:r>
          </w:p>
        </w:tc>
        <w:tc>
          <w:tcPr>
            <w:tcW w:w="4262" w:type="dxa"/>
          </w:tcPr>
          <w:p w:rsidR="00F63924" w:rsidRPr="00F63924" w:rsidRDefault="00F63924" w:rsidP="00F63924">
            <w:pPr>
              <w:jc w:val="both"/>
              <w:rPr>
                <w:b/>
                <w:sz w:val="26"/>
                <w:szCs w:val="26"/>
              </w:rPr>
            </w:pPr>
            <w:r w:rsidRPr="00F63924">
              <w:rPr>
                <w:sz w:val="26"/>
                <w:szCs w:val="26"/>
              </w:rPr>
              <w:t>Освітній напрям «Дитина у сенсорно-пізнавальному просторі»</w:t>
            </w:r>
          </w:p>
        </w:tc>
        <w:tc>
          <w:tcPr>
            <w:tcW w:w="1230" w:type="dxa"/>
          </w:tcPr>
          <w:p w:rsidR="00F63924" w:rsidRPr="00F63924" w:rsidRDefault="00F63924" w:rsidP="00F63924">
            <w:pPr>
              <w:spacing w:line="276" w:lineRule="auto"/>
              <w:rPr>
                <w:b/>
                <w:sz w:val="26"/>
                <w:szCs w:val="26"/>
              </w:rPr>
            </w:pPr>
          </w:p>
        </w:tc>
        <w:tc>
          <w:tcPr>
            <w:tcW w:w="1473" w:type="dxa"/>
          </w:tcPr>
          <w:p w:rsidR="00F63924" w:rsidRPr="00F63924" w:rsidRDefault="00F63924" w:rsidP="00F63924">
            <w:pPr>
              <w:spacing w:line="276" w:lineRule="auto"/>
              <w:rPr>
                <w:sz w:val="26"/>
                <w:szCs w:val="26"/>
              </w:rPr>
            </w:pPr>
            <w:r w:rsidRPr="00F63924">
              <w:rPr>
                <w:sz w:val="26"/>
                <w:szCs w:val="26"/>
              </w:rPr>
              <w:t>лютий</w:t>
            </w:r>
          </w:p>
        </w:tc>
        <w:tc>
          <w:tcPr>
            <w:tcW w:w="2126" w:type="dxa"/>
          </w:tcPr>
          <w:p w:rsidR="00F63924" w:rsidRPr="00F63924" w:rsidRDefault="00F63924" w:rsidP="00F63924">
            <w:pPr>
              <w:spacing w:line="276" w:lineRule="auto"/>
              <w:rPr>
                <w:sz w:val="26"/>
                <w:szCs w:val="26"/>
              </w:rPr>
            </w:pPr>
            <w:r w:rsidRPr="00F63924">
              <w:rPr>
                <w:sz w:val="26"/>
                <w:szCs w:val="26"/>
              </w:rPr>
              <w:t xml:space="preserve"> Мельничук Н.В.</w:t>
            </w:r>
          </w:p>
        </w:tc>
      </w:tr>
      <w:tr w:rsidR="00F63924" w:rsidRPr="00F63924" w:rsidTr="00037808">
        <w:tc>
          <w:tcPr>
            <w:tcW w:w="543" w:type="dxa"/>
          </w:tcPr>
          <w:p w:rsidR="00F63924" w:rsidRPr="00F63924" w:rsidRDefault="00F63924" w:rsidP="00F63924">
            <w:pPr>
              <w:spacing w:line="276" w:lineRule="auto"/>
              <w:rPr>
                <w:sz w:val="26"/>
                <w:szCs w:val="26"/>
              </w:rPr>
            </w:pPr>
            <w:r w:rsidRPr="00F63924">
              <w:rPr>
                <w:sz w:val="26"/>
                <w:szCs w:val="26"/>
              </w:rPr>
              <w:t>11.</w:t>
            </w:r>
          </w:p>
        </w:tc>
        <w:tc>
          <w:tcPr>
            <w:tcW w:w="4262" w:type="dxa"/>
          </w:tcPr>
          <w:p w:rsidR="00F63924" w:rsidRPr="00F63924" w:rsidRDefault="00F63924" w:rsidP="00F63924">
            <w:pPr>
              <w:jc w:val="both"/>
              <w:rPr>
                <w:b/>
                <w:sz w:val="26"/>
                <w:szCs w:val="26"/>
              </w:rPr>
            </w:pPr>
            <w:r w:rsidRPr="00F63924">
              <w:rPr>
                <w:sz w:val="26"/>
                <w:szCs w:val="26"/>
              </w:rPr>
              <w:t>Освітній напрям «Особистість дитини», безпека життєдіяльності</w:t>
            </w:r>
          </w:p>
        </w:tc>
        <w:tc>
          <w:tcPr>
            <w:tcW w:w="1230" w:type="dxa"/>
          </w:tcPr>
          <w:p w:rsidR="00F63924" w:rsidRPr="00F63924" w:rsidRDefault="00F63924" w:rsidP="00F63924">
            <w:pPr>
              <w:spacing w:line="276" w:lineRule="auto"/>
              <w:rPr>
                <w:b/>
                <w:sz w:val="26"/>
                <w:szCs w:val="26"/>
              </w:rPr>
            </w:pPr>
          </w:p>
        </w:tc>
        <w:tc>
          <w:tcPr>
            <w:tcW w:w="1473" w:type="dxa"/>
          </w:tcPr>
          <w:p w:rsidR="00F63924" w:rsidRPr="00F63924" w:rsidRDefault="00F63924" w:rsidP="00F63924">
            <w:pPr>
              <w:spacing w:line="276" w:lineRule="auto"/>
              <w:rPr>
                <w:sz w:val="26"/>
                <w:szCs w:val="26"/>
              </w:rPr>
            </w:pPr>
            <w:r w:rsidRPr="00F63924">
              <w:rPr>
                <w:sz w:val="26"/>
                <w:szCs w:val="26"/>
              </w:rPr>
              <w:t>березень</w:t>
            </w:r>
          </w:p>
        </w:tc>
        <w:tc>
          <w:tcPr>
            <w:tcW w:w="2126" w:type="dxa"/>
          </w:tcPr>
          <w:p w:rsidR="00F63924" w:rsidRPr="00F63924" w:rsidRDefault="00F63924" w:rsidP="00F63924">
            <w:pPr>
              <w:spacing w:line="276" w:lineRule="auto"/>
              <w:rPr>
                <w:sz w:val="26"/>
                <w:szCs w:val="26"/>
              </w:rPr>
            </w:pPr>
            <w:r w:rsidRPr="00F63924">
              <w:rPr>
                <w:sz w:val="26"/>
                <w:szCs w:val="26"/>
              </w:rPr>
              <w:t>Семенюк О.В.</w:t>
            </w:r>
          </w:p>
        </w:tc>
      </w:tr>
      <w:tr w:rsidR="00F63924" w:rsidRPr="00F63924" w:rsidTr="00037808">
        <w:tc>
          <w:tcPr>
            <w:tcW w:w="543" w:type="dxa"/>
          </w:tcPr>
          <w:p w:rsidR="00F63924" w:rsidRPr="00F63924" w:rsidRDefault="00F63924" w:rsidP="00F63924">
            <w:pPr>
              <w:spacing w:line="276" w:lineRule="auto"/>
              <w:rPr>
                <w:sz w:val="26"/>
                <w:szCs w:val="26"/>
              </w:rPr>
            </w:pPr>
            <w:r w:rsidRPr="00F63924">
              <w:rPr>
                <w:sz w:val="26"/>
                <w:szCs w:val="26"/>
              </w:rPr>
              <w:t>12.</w:t>
            </w:r>
          </w:p>
        </w:tc>
        <w:tc>
          <w:tcPr>
            <w:tcW w:w="4262" w:type="dxa"/>
          </w:tcPr>
          <w:p w:rsidR="00F63924" w:rsidRPr="00F63924" w:rsidRDefault="00F63924" w:rsidP="00F63924">
            <w:pPr>
              <w:jc w:val="both"/>
              <w:rPr>
                <w:b/>
                <w:sz w:val="26"/>
                <w:szCs w:val="26"/>
              </w:rPr>
            </w:pPr>
            <w:r w:rsidRPr="00F63924">
              <w:rPr>
                <w:sz w:val="26"/>
                <w:szCs w:val="26"/>
              </w:rPr>
              <w:t>Освітній напрям «Дитина у світі мистецтва»</w:t>
            </w:r>
          </w:p>
        </w:tc>
        <w:tc>
          <w:tcPr>
            <w:tcW w:w="1230" w:type="dxa"/>
          </w:tcPr>
          <w:p w:rsidR="00F63924" w:rsidRPr="00F63924" w:rsidRDefault="00F63924" w:rsidP="00F63924">
            <w:pPr>
              <w:spacing w:line="276" w:lineRule="auto"/>
              <w:rPr>
                <w:b/>
                <w:sz w:val="26"/>
                <w:szCs w:val="26"/>
              </w:rPr>
            </w:pPr>
          </w:p>
        </w:tc>
        <w:tc>
          <w:tcPr>
            <w:tcW w:w="1473" w:type="dxa"/>
          </w:tcPr>
          <w:p w:rsidR="00F63924" w:rsidRPr="00F63924" w:rsidRDefault="00F63924" w:rsidP="00F63924">
            <w:pPr>
              <w:spacing w:line="276" w:lineRule="auto"/>
              <w:rPr>
                <w:sz w:val="26"/>
                <w:szCs w:val="26"/>
              </w:rPr>
            </w:pPr>
            <w:r w:rsidRPr="00F63924">
              <w:rPr>
                <w:sz w:val="26"/>
                <w:szCs w:val="26"/>
              </w:rPr>
              <w:t>квітень</w:t>
            </w:r>
          </w:p>
        </w:tc>
        <w:tc>
          <w:tcPr>
            <w:tcW w:w="2126" w:type="dxa"/>
          </w:tcPr>
          <w:p w:rsidR="00F63924" w:rsidRPr="00F63924" w:rsidRDefault="00F63924" w:rsidP="00F63924">
            <w:pPr>
              <w:spacing w:line="276" w:lineRule="auto"/>
              <w:rPr>
                <w:sz w:val="26"/>
                <w:szCs w:val="26"/>
              </w:rPr>
            </w:pPr>
            <w:r w:rsidRPr="00F63924">
              <w:rPr>
                <w:sz w:val="26"/>
                <w:szCs w:val="26"/>
              </w:rPr>
              <w:t>Данчук Г.П.</w:t>
            </w:r>
          </w:p>
        </w:tc>
      </w:tr>
    </w:tbl>
    <w:p w:rsidR="00F63924" w:rsidRPr="00F63924" w:rsidRDefault="00BC4E09" w:rsidP="00F63924">
      <w:pPr>
        <w:spacing w:after="200" w:line="240" w:lineRule="auto"/>
        <w:rPr>
          <w:rFonts w:ascii="Times New Roman" w:eastAsia="Calibri" w:hAnsi="Times New Roman" w:cs="Times New Roman"/>
          <w:sz w:val="26"/>
          <w:szCs w:val="26"/>
        </w:rPr>
      </w:pPr>
      <w:r>
        <w:rPr>
          <w:rFonts w:ascii="Times New Roman" w:eastAsia="Calibri" w:hAnsi="Times New Roman" w:cs="Times New Roman"/>
          <w:b/>
          <w:sz w:val="26"/>
          <w:szCs w:val="26"/>
        </w:rPr>
        <w:t>3.1.7</w:t>
      </w:r>
      <w:r w:rsidR="00F63924" w:rsidRPr="00F63924">
        <w:rPr>
          <w:rFonts w:ascii="Times New Roman" w:eastAsia="Calibri" w:hAnsi="Times New Roman" w:cs="Times New Roman"/>
          <w:b/>
          <w:sz w:val="26"/>
          <w:szCs w:val="26"/>
        </w:rPr>
        <w:t>.  Наставництво</w:t>
      </w:r>
    </w:p>
    <w:tbl>
      <w:tblPr>
        <w:tblStyle w:val="120"/>
        <w:tblW w:w="9634" w:type="dxa"/>
        <w:tblLook w:val="04A0" w:firstRow="1" w:lastRow="0" w:firstColumn="1" w:lastColumn="0" w:noHBand="0" w:noVBand="1"/>
      </w:tblPr>
      <w:tblGrid>
        <w:gridCol w:w="675"/>
        <w:gridCol w:w="2694"/>
        <w:gridCol w:w="6265"/>
      </w:tblGrid>
      <w:tr w:rsidR="00F63924" w:rsidRPr="00F63924" w:rsidTr="00037808">
        <w:trPr>
          <w:trHeight w:val="635"/>
        </w:trPr>
        <w:tc>
          <w:tcPr>
            <w:tcW w:w="675" w:type="dxa"/>
          </w:tcPr>
          <w:p w:rsidR="00F63924" w:rsidRPr="00F63924" w:rsidRDefault="00F63924" w:rsidP="00F63924">
            <w:pPr>
              <w:spacing w:line="276" w:lineRule="auto"/>
              <w:rPr>
                <w:rFonts w:ascii="Times New Roman" w:eastAsia="Calibri" w:hAnsi="Times New Roman" w:cs="Times New Roman"/>
                <w:sz w:val="26"/>
                <w:szCs w:val="26"/>
              </w:rPr>
            </w:pPr>
            <w:r w:rsidRPr="00F63924">
              <w:rPr>
                <w:rFonts w:ascii="Times New Roman" w:eastAsia="Calibri" w:hAnsi="Times New Roman" w:cs="Times New Roman"/>
                <w:sz w:val="26"/>
                <w:szCs w:val="26"/>
              </w:rPr>
              <w:t>№ з/п</w:t>
            </w:r>
          </w:p>
        </w:tc>
        <w:tc>
          <w:tcPr>
            <w:tcW w:w="2694" w:type="dxa"/>
          </w:tcPr>
          <w:p w:rsidR="00F63924" w:rsidRPr="00F63924" w:rsidRDefault="00F63924" w:rsidP="00F63924">
            <w:pPr>
              <w:spacing w:line="276" w:lineRule="auto"/>
              <w:rPr>
                <w:rFonts w:ascii="Times New Roman" w:eastAsia="Calibri" w:hAnsi="Times New Roman" w:cs="Times New Roman"/>
                <w:sz w:val="26"/>
                <w:szCs w:val="26"/>
              </w:rPr>
            </w:pPr>
            <w:r w:rsidRPr="00F63924">
              <w:rPr>
                <w:rFonts w:ascii="Times New Roman" w:eastAsia="Calibri" w:hAnsi="Times New Roman" w:cs="Times New Roman"/>
                <w:sz w:val="26"/>
                <w:szCs w:val="26"/>
              </w:rPr>
              <w:t>Наставники</w:t>
            </w:r>
          </w:p>
        </w:tc>
        <w:tc>
          <w:tcPr>
            <w:tcW w:w="6265" w:type="dxa"/>
          </w:tcPr>
          <w:p w:rsidR="00F63924" w:rsidRPr="00F63924" w:rsidRDefault="00F63924" w:rsidP="00F63924">
            <w:pPr>
              <w:spacing w:line="276" w:lineRule="auto"/>
              <w:rPr>
                <w:rFonts w:ascii="Times New Roman" w:eastAsia="Calibri" w:hAnsi="Times New Roman" w:cs="Times New Roman"/>
                <w:sz w:val="26"/>
                <w:szCs w:val="26"/>
              </w:rPr>
            </w:pPr>
            <w:r w:rsidRPr="00F63924">
              <w:rPr>
                <w:rFonts w:ascii="Times New Roman" w:eastAsia="Calibri" w:hAnsi="Times New Roman" w:cs="Times New Roman"/>
                <w:sz w:val="26"/>
                <w:szCs w:val="26"/>
              </w:rPr>
              <w:t xml:space="preserve">      Педагоги. Педагогічний стаж до 3-х років</w:t>
            </w:r>
          </w:p>
        </w:tc>
      </w:tr>
      <w:tr w:rsidR="00F63924" w:rsidRPr="00F63924" w:rsidTr="00037808">
        <w:tc>
          <w:tcPr>
            <w:tcW w:w="675" w:type="dxa"/>
          </w:tcPr>
          <w:p w:rsidR="00F63924" w:rsidRPr="00F63924" w:rsidRDefault="00F63924" w:rsidP="00F63924">
            <w:pPr>
              <w:spacing w:after="200" w:line="276" w:lineRule="auto"/>
              <w:rPr>
                <w:rFonts w:ascii="Times New Roman" w:eastAsia="Calibri" w:hAnsi="Times New Roman" w:cs="Times New Roman"/>
                <w:sz w:val="26"/>
                <w:szCs w:val="26"/>
              </w:rPr>
            </w:pPr>
            <w:r w:rsidRPr="00F63924">
              <w:rPr>
                <w:rFonts w:ascii="Times New Roman" w:eastAsia="Calibri" w:hAnsi="Times New Roman" w:cs="Times New Roman"/>
                <w:sz w:val="26"/>
                <w:szCs w:val="26"/>
              </w:rPr>
              <w:t>1.</w:t>
            </w:r>
          </w:p>
        </w:tc>
        <w:tc>
          <w:tcPr>
            <w:tcW w:w="2694" w:type="dxa"/>
          </w:tcPr>
          <w:p w:rsidR="00F63924" w:rsidRPr="00F63924" w:rsidRDefault="00F63924" w:rsidP="00F63924">
            <w:pPr>
              <w:spacing w:after="200" w:line="276" w:lineRule="auto"/>
              <w:rPr>
                <w:rFonts w:ascii="Times New Roman" w:eastAsia="Calibri" w:hAnsi="Times New Roman" w:cs="Times New Roman"/>
                <w:sz w:val="26"/>
                <w:szCs w:val="26"/>
              </w:rPr>
            </w:pPr>
            <w:r w:rsidRPr="00F63924">
              <w:rPr>
                <w:rFonts w:ascii="Times New Roman" w:eastAsia="Calibri" w:hAnsi="Times New Roman" w:cs="Times New Roman"/>
                <w:sz w:val="26"/>
                <w:szCs w:val="26"/>
                <w:lang w:val="en-US"/>
              </w:rPr>
              <w:t xml:space="preserve"> </w:t>
            </w:r>
            <w:r w:rsidRPr="00F63924">
              <w:rPr>
                <w:rFonts w:ascii="Times New Roman" w:eastAsia="Calibri" w:hAnsi="Times New Roman" w:cs="Times New Roman"/>
                <w:sz w:val="26"/>
                <w:szCs w:val="26"/>
              </w:rPr>
              <w:t>Сафіян С.В.</w:t>
            </w:r>
          </w:p>
        </w:tc>
        <w:tc>
          <w:tcPr>
            <w:tcW w:w="6265" w:type="dxa"/>
          </w:tcPr>
          <w:p w:rsidR="00F63924" w:rsidRPr="00F63924" w:rsidRDefault="00F63924" w:rsidP="00F63924">
            <w:pPr>
              <w:spacing w:after="200" w:line="276" w:lineRule="auto"/>
              <w:rPr>
                <w:rFonts w:ascii="Times New Roman" w:eastAsia="Calibri" w:hAnsi="Times New Roman" w:cs="Times New Roman"/>
                <w:sz w:val="26"/>
                <w:szCs w:val="26"/>
              </w:rPr>
            </w:pPr>
            <w:r w:rsidRPr="00F63924">
              <w:rPr>
                <w:rFonts w:ascii="Times New Roman" w:eastAsia="Calibri" w:hAnsi="Times New Roman" w:cs="Times New Roman"/>
                <w:sz w:val="26"/>
                <w:szCs w:val="26"/>
              </w:rPr>
              <w:t xml:space="preserve"> </w:t>
            </w:r>
            <w:r w:rsidRPr="00F63924">
              <w:rPr>
                <w:rFonts w:ascii="Times New Roman" w:eastAsia="Calibri" w:hAnsi="Times New Roman" w:cs="Times New Roman"/>
                <w:sz w:val="26"/>
                <w:szCs w:val="26"/>
                <w:lang w:val="en-US"/>
              </w:rPr>
              <w:t xml:space="preserve"> </w:t>
            </w:r>
            <w:r w:rsidRPr="00F63924">
              <w:rPr>
                <w:rFonts w:ascii="Times New Roman" w:eastAsia="Calibri" w:hAnsi="Times New Roman" w:cs="Times New Roman"/>
                <w:sz w:val="26"/>
                <w:szCs w:val="26"/>
              </w:rPr>
              <w:t>Козар Ю.А.</w:t>
            </w:r>
          </w:p>
        </w:tc>
      </w:tr>
    </w:tbl>
    <w:p w:rsidR="00F63924" w:rsidRPr="00F63924" w:rsidRDefault="00F63924" w:rsidP="00F63924">
      <w:pPr>
        <w:spacing w:after="0" w:line="240" w:lineRule="auto"/>
        <w:rPr>
          <w:rFonts w:ascii="Times New Roman" w:hAnsi="Times New Roman" w:cs="Times New Roman"/>
          <w:bCs/>
          <w:sz w:val="26"/>
          <w:szCs w:val="26"/>
        </w:rPr>
      </w:pPr>
    </w:p>
    <w:tbl>
      <w:tblPr>
        <w:tblpPr w:leftFromText="180" w:rightFromText="180" w:bottomFromText="200" w:vertAnchor="text" w:horzAnchor="page" w:tblpX="1598" w:tblpY="1"/>
        <w:tblOverlap w:val="neve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98"/>
      </w:tblGrid>
      <w:tr w:rsidR="00F63924" w:rsidRPr="00F63924" w:rsidTr="00037808">
        <w:trPr>
          <w:trHeight w:val="1980"/>
        </w:trPr>
        <w:tc>
          <w:tcPr>
            <w:tcW w:w="9498" w:type="dxa"/>
            <w:tcBorders>
              <w:top w:val="nil"/>
              <w:left w:val="nil"/>
              <w:bottom w:val="nil"/>
              <w:right w:val="nil"/>
            </w:tcBorders>
          </w:tcPr>
          <w:p w:rsidR="00F63924" w:rsidRPr="00F63924" w:rsidRDefault="00BC4E09" w:rsidP="00917340">
            <w:pPr>
              <w:spacing w:line="240" w:lineRule="auto"/>
              <w:rPr>
                <w:rFonts w:ascii="Times New Roman" w:eastAsia="Calibri" w:hAnsi="Times New Roman" w:cs="Times New Roman"/>
                <w:sz w:val="26"/>
                <w:szCs w:val="26"/>
              </w:rPr>
            </w:pPr>
            <w:r>
              <w:rPr>
                <w:rFonts w:ascii="Times New Roman" w:eastAsia="Calibri" w:hAnsi="Times New Roman" w:cs="Times New Roman"/>
                <w:b/>
                <w:sz w:val="26"/>
                <w:szCs w:val="26"/>
              </w:rPr>
              <w:t>3.1.8</w:t>
            </w:r>
            <w:r w:rsidR="00F63924" w:rsidRPr="00F63924">
              <w:rPr>
                <w:rFonts w:ascii="Times New Roman" w:eastAsia="Calibri" w:hAnsi="Times New Roman" w:cs="Times New Roman"/>
                <w:b/>
                <w:sz w:val="26"/>
                <w:szCs w:val="26"/>
              </w:rPr>
              <w:t>. Педагогічні виставки</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4516"/>
              <w:gridCol w:w="1443"/>
              <w:gridCol w:w="2693"/>
            </w:tblGrid>
            <w:tr w:rsidR="00F63924" w:rsidRPr="00F63924" w:rsidTr="00917340">
              <w:trPr>
                <w:trHeight w:val="269"/>
              </w:trPr>
              <w:tc>
                <w:tcPr>
                  <w:tcW w:w="704" w:type="dxa"/>
                </w:tcPr>
                <w:p w:rsidR="00F63924" w:rsidRPr="00F63924" w:rsidRDefault="00F63924" w:rsidP="00AF33B8">
                  <w:pPr>
                    <w:framePr w:hSpace="180" w:wrap="around" w:vAnchor="text" w:hAnchor="page" w:x="1598" w:y="1"/>
                    <w:spacing w:after="0" w:line="240" w:lineRule="auto"/>
                    <w:suppressOverlap/>
                    <w:rPr>
                      <w:rFonts w:ascii="Times New Roman" w:eastAsia="Calibri" w:hAnsi="Times New Roman" w:cs="Times New Roman"/>
                      <w:sz w:val="26"/>
                    </w:rPr>
                  </w:pPr>
                  <w:r w:rsidRPr="00F63924">
                    <w:rPr>
                      <w:rFonts w:ascii="Times New Roman" w:eastAsia="Calibri" w:hAnsi="Times New Roman" w:cs="Times New Roman"/>
                      <w:sz w:val="26"/>
                    </w:rPr>
                    <w:t>№ з/п</w:t>
                  </w:r>
                </w:p>
              </w:tc>
              <w:tc>
                <w:tcPr>
                  <w:tcW w:w="4516" w:type="dxa"/>
                </w:tcPr>
                <w:p w:rsidR="00F63924" w:rsidRPr="00F63924" w:rsidRDefault="00F63924" w:rsidP="00AF33B8">
                  <w:pPr>
                    <w:framePr w:hSpace="180" w:wrap="around" w:vAnchor="text" w:hAnchor="page" w:x="1598" w:y="1"/>
                    <w:spacing w:after="0" w:line="240" w:lineRule="auto"/>
                    <w:suppressOverlap/>
                    <w:jc w:val="center"/>
                    <w:rPr>
                      <w:rFonts w:ascii="Times New Roman" w:eastAsia="Calibri" w:hAnsi="Times New Roman" w:cs="Times New Roman"/>
                      <w:sz w:val="26"/>
                    </w:rPr>
                  </w:pPr>
                  <w:r w:rsidRPr="00F63924">
                    <w:rPr>
                      <w:rFonts w:ascii="Times New Roman" w:eastAsia="Calibri" w:hAnsi="Times New Roman" w:cs="Times New Roman"/>
                      <w:sz w:val="26"/>
                    </w:rPr>
                    <w:t>Зміст</w:t>
                  </w:r>
                </w:p>
              </w:tc>
              <w:tc>
                <w:tcPr>
                  <w:tcW w:w="1443" w:type="dxa"/>
                </w:tcPr>
                <w:p w:rsidR="00F63924" w:rsidRPr="00F63924" w:rsidRDefault="00F63924" w:rsidP="00AF33B8">
                  <w:pPr>
                    <w:framePr w:hSpace="180" w:wrap="around" w:vAnchor="text" w:hAnchor="page" w:x="1598" w:y="1"/>
                    <w:spacing w:after="0" w:line="240" w:lineRule="auto"/>
                    <w:suppressOverlap/>
                    <w:jc w:val="center"/>
                    <w:rPr>
                      <w:rFonts w:ascii="Times New Roman" w:eastAsia="Calibri" w:hAnsi="Times New Roman" w:cs="Times New Roman"/>
                      <w:sz w:val="26"/>
                    </w:rPr>
                  </w:pPr>
                  <w:r w:rsidRPr="00F63924">
                    <w:rPr>
                      <w:rFonts w:ascii="Times New Roman" w:eastAsia="Calibri" w:hAnsi="Times New Roman" w:cs="Times New Roman"/>
                      <w:sz w:val="26"/>
                    </w:rPr>
                    <w:t>Дата</w:t>
                  </w:r>
                </w:p>
              </w:tc>
              <w:tc>
                <w:tcPr>
                  <w:tcW w:w="2693" w:type="dxa"/>
                </w:tcPr>
                <w:p w:rsidR="00F63924" w:rsidRPr="00F63924" w:rsidRDefault="00F63924" w:rsidP="00AF33B8">
                  <w:pPr>
                    <w:framePr w:hSpace="180" w:wrap="around" w:vAnchor="text" w:hAnchor="page" w:x="1598" w:y="1"/>
                    <w:spacing w:after="0" w:line="240" w:lineRule="auto"/>
                    <w:suppressOverlap/>
                    <w:jc w:val="center"/>
                    <w:rPr>
                      <w:rFonts w:ascii="Times New Roman" w:eastAsia="Calibri" w:hAnsi="Times New Roman" w:cs="Times New Roman"/>
                      <w:sz w:val="26"/>
                    </w:rPr>
                  </w:pPr>
                  <w:r w:rsidRPr="00F63924">
                    <w:rPr>
                      <w:rFonts w:ascii="Times New Roman" w:eastAsia="Calibri" w:hAnsi="Times New Roman" w:cs="Times New Roman"/>
                      <w:sz w:val="26"/>
                    </w:rPr>
                    <w:t>Відповідальні</w:t>
                  </w:r>
                </w:p>
              </w:tc>
            </w:tr>
            <w:tr w:rsidR="00F63924" w:rsidRPr="00F63924" w:rsidTr="00917340">
              <w:trPr>
                <w:trHeight w:val="1001"/>
              </w:trPr>
              <w:tc>
                <w:tcPr>
                  <w:tcW w:w="704" w:type="dxa"/>
                </w:tcPr>
                <w:p w:rsidR="00F63924" w:rsidRPr="00F63924" w:rsidRDefault="00F63924" w:rsidP="00AF33B8">
                  <w:pPr>
                    <w:framePr w:hSpace="180" w:wrap="around" w:vAnchor="text" w:hAnchor="page" w:x="1598" w:y="1"/>
                    <w:spacing w:after="200" w:line="240" w:lineRule="auto"/>
                    <w:suppressOverlap/>
                    <w:rPr>
                      <w:rFonts w:ascii="Times New Roman" w:eastAsia="Calibri" w:hAnsi="Times New Roman" w:cs="Times New Roman"/>
                      <w:sz w:val="26"/>
                    </w:rPr>
                  </w:pPr>
                  <w:r w:rsidRPr="00F63924">
                    <w:rPr>
                      <w:rFonts w:ascii="Times New Roman" w:eastAsia="Calibri" w:hAnsi="Times New Roman" w:cs="Times New Roman"/>
                      <w:sz w:val="26"/>
                    </w:rPr>
                    <w:t>1.</w:t>
                  </w:r>
                </w:p>
              </w:tc>
              <w:tc>
                <w:tcPr>
                  <w:tcW w:w="4516" w:type="dxa"/>
                </w:tcPr>
                <w:p w:rsidR="00F63924" w:rsidRPr="00F63924" w:rsidRDefault="00F63924" w:rsidP="00AF33B8">
                  <w:pPr>
                    <w:framePr w:hSpace="180" w:wrap="around" w:vAnchor="text" w:hAnchor="page" w:x="1598" w:y="1"/>
                    <w:spacing w:after="0" w:line="240" w:lineRule="auto"/>
                    <w:suppressOverlap/>
                    <w:jc w:val="both"/>
                    <w:rPr>
                      <w:rFonts w:ascii="Times New Roman" w:eastAsia="Calibri" w:hAnsi="Times New Roman" w:cs="Times New Roman"/>
                      <w:sz w:val="26"/>
                    </w:rPr>
                  </w:pPr>
                  <w:r w:rsidRPr="00F63924">
                    <w:rPr>
                      <w:rFonts w:ascii="Times New Roman" w:eastAsia="Calibri" w:hAnsi="Times New Roman" w:cs="Times New Roman"/>
                      <w:sz w:val="26"/>
                    </w:rPr>
                    <w:t xml:space="preserve">Виставка – презентація посібників </w:t>
                  </w:r>
                </w:p>
                <w:p w:rsidR="00F63924" w:rsidRPr="00F63924" w:rsidRDefault="00F63924" w:rsidP="00AF33B8">
                  <w:pPr>
                    <w:framePr w:hSpace="180" w:wrap="around" w:vAnchor="text" w:hAnchor="page" w:x="1598" w:y="1"/>
                    <w:spacing w:after="0" w:line="240" w:lineRule="auto"/>
                    <w:suppressOverlap/>
                    <w:jc w:val="both"/>
                    <w:rPr>
                      <w:rFonts w:ascii="Times New Roman" w:eastAsia="Calibri" w:hAnsi="Times New Roman" w:cs="Times New Roman"/>
                      <w:sz w:val="26"/>
                    </w:rPr>
                  </w:pPr>
                  <w:r w:rsidRPr="00F63924">
                    <w:rPr>
                      <w:rFonts w:ascii="Times New Roman" w:eastAsia="Calibri" w:hAnsi="Times New Roman" w:cs="Times New Roman"/>
                      <w:sz w:val="26"/>
                    </w:rPr>
                    <w:t>«Працюємо за Базовим  компонентом та програмою «Українське дошкілля»</w:t>
                  </w:r>
                </w:p>
              </w:tc>
              <w:tc>
                <w:tcPr>
                  <w:tcW w:w="1443" w:type="dxa"/>
                </w:tcPr>
                <w:p w:rsidR="00F63924" w:rsidRPr="00F63924" w:rsidRDefault="00F63924" w:rsidP="00AF33B8">
                  <w:pPr>
                    <w:framePr w:hSpace="180" w:wrap="around" w:vAnchor="text" w:hAnchor="page" w:x="1598" w:y="1"/>
                    <w:spacing w:after="200" w:line="240" w:lineRule="auto"/>
                    <w:suppressOverlap/>
                    <w:rPr>
                      <w:rFonts w:ascii="Times New Roman" w:eastAsia="Calibri" w:hAnsi="Times New Roman" w:cs="Times New Roman"/>
                      <w:sz w:val="26"/>
                    </w:rPr>
                  </w:pPr>
                  <w:r w:rsidRPr="00F63924">
                    <w:rPr>
                      <w:rFonts w:ascii="Times New Roman" w:eastAsia="Calibri" w:hAnsi="Times New Roman" w:cs="Times New Roman"/>
                      <w:sz w:val="26"/>
                    </w:rPr>
                    <w:t>Серпень</w:t>
                  </w:r>
                </w:p>
              </w:tc>
              <w:tc>
                <w:tcPr>
                  <w:tcW w:w="2693" w:type="dxa"/>
                </w:tcPr>
                <w:p w:rsidR="00F63924" w:rsidRPr="00F63924" w:rsidRDefault="00F63924" w:rsidP="00AF33B8">
                  <w:pPr>
                    <w:framePr w:hSpace="180" w:wrap="around" w:vAnchor="text" w:hAnchor="page" w:x="1598" w:y="1"/>
                    <w:spacing w:after="200" w:line="240" w:lineRule="auto"/>
                    <w:suppressOverlap/>
                    <w:rPr>
                      <w:rFonts w:ascii="Times New Roman" w:eastAsia="Calibri" w:hAnsi="Times New Roman" w:cs="Times New Roman"/>
                      <w:sz w:val="26"/>
                    </w:rPr>
                  </w:pPr>
                  <w:r w:rsidRPr="00F63924">
                    <w:rPr>
                      <w:rFonts w:ascii="Times New Roman" w:eastAsia="Calibri" w:hAnsi="Times New Roman" w:cs="Times New Roman"/>
                      <w:sz w:val="26"/>
                    </w:rPr>
                    <w:t>Семенюк О.В.  вихователь-методист</w:t>
                  </w:r>
                </w:p>
              </w:tc>
            </w:tr>
            <w:tr w:rsidR="00F63924" w:rsidRPr="00F63924" w:rsidTr="00917340">
              <w:trPr>
                <w:trHeight w:val="1198"/>
              </w:trPr>
              <w:tc>
                <w:tcPr>
                  <w:tcW w:w="704" w:type="dxa"/>
                </w:tcPr>
                <w:p w:rsidR="00F63924" w:rsidRPr="00F63924" w:rsidRDefault="00F63924" w:rsidP="00AF33B8">
                  <w:pPr>
                    <w:framePr w:hSpace="180" w:wrap="around" w:vAnchor="text" w:hAnchor="page" w:x="1598" w:y="1"/>
                    <w:spacing w:after="200" w:line="240" w:lineRule="auto"/>
                    <w:suppressOverlap/>
                    <w:rPr>
                      <w:rFonts w:ascii="Times New Roman" w:eastAsia="Calibri" w:hAnsi="Times New Roman" w:cs="Times New Roman"/>
                      <w:sz w:val="26"/>
                    </w:rPr>
                  </w:pPr>
                  <w:r w:rsidRPr="00F63924">
                    <w:rPr>
                      <w:rFonts w:ascii="Times New Roman" w:eastAsia="Calibri" w:hAnsi="Times New Roman" w:cs="Times New Roman"/>
                      <w:sz w:val="26"/>
                    </w:rPr>
                    <w:lastRenderedPageBreak/>
                    <w:t>2.</w:t>
                  </w:r>
                </w:p>
              </w:tc>
              <w:tc>
                <w:tcPr>
                  <w:tcW w:w="4516" w:type="dxa"/>
                </w:tcPr>
                <w:p w:rsidR="00F63924" w:rsidRPr="00F63924" w:rsidRDefault="00F63924" w:rsidP="00AF33B8">
                  <w:pPr>
                    <w:framePr w:hSpace="180" w:wrap="around" w:vAnchor="text" w:hAnchor="page" w:x="1598" w:y="1"/>
                    <w:spacing w:after="0" w:line="240" w:lineRule="auto"/>
                    <w:suppressOverlap/>
                    <w:jc w:val="both"/>
                    <w:rPr>
                      <w:rFonts w:ascii="Times New Roman" w:eastAsia="Calibri" w:hAnsi="Times New Roman" w:cs="Times New Roman"/>
                      <w:sz w:val="26"/>
                    </w:rPr>
                  </w:pPr>
                  <w:r w:rsidRPr="00F63924">
                    <w:rPr>
                      <w:rFonts w:ascii="Times New Roman" w:eastAsia="Calibri" w:hAnsi="Times New Roman" w:cs="Times New Roman"/>
                      <w:sz w:val="26"/>
                    </w:rPr>
                    <w:t>Презентація  дидактичних ігор для активізації розумової та пізнавальної активності особистості дошкільника, розвитку їхніх індивідуальних здібностей.</w:t>
                  </w:r>
                </w:p>
              </w:tc>
              <w:tc>
                <w:tcPr>
                  <w:tcW w:w="1443" w:type="dxa"/>
                </w:tcPr>
                <w:p w:rsidR="00F63924" w:rsidRPr="00F63924" w:rsidRDefault="00F63924" w:rsidP="00AF33B8">
                  <w:pPr>
                    <w:framePr w:hSpace="180" w:wrap="around" w:vAnchor="text" w:hAnchor="page" w:x="1598" w:y="1"/>
                    <w:spacing w:after="200" w:line="240" w:lineRule="auto"/>
                    <w:suppressOverlap/>
                    <w:rPr>
                      <w:rFonts w:ascii="Times New Roman" w:eastAsia="Calibri" w:hAnsi="Times New Roman" w:cs="Times New Roman"/>
                      <w:sz w:val="26"/>
                    </w:rPr>
                  </w:pPr>
                  <w:r w:rsidRPr="00F63924">
                    <w:rPr>
                      <w:rFonts w:ascii="Times New Roman" w:eastAsia="Calibri" w:hAnsi="Times New Roman" w:cs="Times New Roman"/>
                      <w:sz w:val="26"/>
                    </w:rPr>
                    <w:t>Жовтень</w:t>
                  </w:r>
                </w:p>
                <w:p w:rsidR="00F63924" w:rsidRPr="00F63924" w:rsidRDefault="00F63924" w:rsidP="00AF33B8">
                  <w:pPr>
                    <w:framePr w:hSpace="180" w:wrap="around" w:vAnchor="text" w:hAnchor="page" w:x="1598" w:y="1"/>
                    <w:spacing w:after="200" w:line="240" w:lineRule="auto"/>
                    <w:suppressOverlap/>
                    <w:rPr>
                      <w:rFonts w:ascii="Times New Roman" w:eastAsia="Calibri" w:hAnsi="Times New Roman" w:cs="Times New Roman"/>
                      <w:sz w:val="26"/>
                    </w:rPr>
                  </w:pPr>
                </w:p>
              </w:tc>
              <w:tc>
                <w:tcPr>
                  <w:tcW w:w="2693" w:type="dxa"/>
                </w:tcPr>
                <w:p w:rsidR="00F63924" w:rsidRPr="00F63924" w:rsidRDefault="00F63924" w:rsidP="00AF33B8">
                  <w:pPr>
                    <w:framePr w:hSpace="180" w:wrap="around" w:vAnchor="text" w:hAnchor="page" w:x="1598" w:y="1"/>
                    <w:spacing w:after="200" w:line="240" w:lineRule="auto"/>
                    <w:suppressOverlap/>
                    <w:rPr>
                      <w:rFonts w:ascii="Times New Roman" w:eastAsia="Calibri" w:hAnsi="Times New Roman" w:cs="Times New Roman"/>
                      <w:sz w:val="26"/>
                    </w:rPr>
                  </w:pPr>
                  <w:r w:rsidRPr="00F63924">
                    <w:rPr>
                      <w:rFonts w:ascii="Times New Roman" w:eastAsia="Calibri" w:hAnsi="Times New Roman" w:cs="Times New Roman"/>
                      <w:sz w:val="26"/>
                    </w:rPr>
                    <w:t>Семенюк О.В.  вихователь-методист</w:t>
                  </w:r>
                </w:p>
              </w:tc>
            </w:tr>
            <w:tr w:rsidR="00F63924" w:rsidRPr="00F63924" w:rsidTr="00917340">
              <w:trPr>
                <w:trHeight w:val="562"/>
              </w:trPr>
              <w:tc>
                <w:tcPr>
                  <w:tcW w:w="704" w:type="dxa"/>
                </w:tcPr>
                <w:p w:rsidR="00F63924" w:rsidRPr="00F63924" w:rsidRDefault="00F63924" w:rsidP="00AF33B8">
                  <w:pPr>
                    <w:framePr w:hSpace="180" w:wrap="around" w:vAnchor="text" w:hAnchor="page" w:x="1598" w:y="1"/>
                    <w:spacing w:after="0" w:line="240" w:lineRule="auto"/>
                    <w:suppressOverlap/>
                    <w:rPr>
                      <w:rFonts w:ascii="Times New Roman" w:eastAsia="Calibri" w:hAnsi="Times New Roman" w:cs="Times New Roman"/>
                      <w:sz w:val="26"/>
                    </w:rPr>
                  </w:pPr>
                  <w:r w:rsidRPr="00F63924">
                    <w:rPr>
                      <w:rFonts w:ascii="Times New Roman" w:eastAsia="Calibri" w:hAnsi="Times New Roman" w:cs="Times New Roman"/>
                      <w:sz w:val="26"/>
                    </w:rPr>
                    <w:t>3.</w:t>
                  </w:r>
                </w:p>
              </w:tc>
              <w:tc>
                <w:tcPr>
                  <w:tcW w:w="4516" w:type="dxa"/>
                </w:tcPr>
                <w:p w:rsidR="00F63924" w:rsidRPr="00F63924" w:rsidRDefault="00F63924" w:rsidP="00AF33B8">
                  <w:pPr>
                    <w:framePr w:hSpace="180" w:wrap="around" w:vAnchor="text" w:hAnchor="page" w:x="1598" w:y="1"/>
                    <w:spacing w:after="0" w:line="240" w:lineRule="auto"/>
                    <w:suppressOverlap/>
                    <w:rPr>
                      <w:rFonts w:ascii="Times New Roman" w:eastAsia="Calibri" w:hAnsi="Times New Roman" w:cs="Times New Roman"/>
                      <w:sz w:val="26"/>
                    </w:rPr>
                  </w:pPr>
                  <w:r w:rsidRPr="00F63924">
                    <w:rPr>
                      <w:rFonts w:ascii="Times New Roman" w:eastAsia="Calibri" w:hAnsi="Times New Roman" w:cs="Times New Roman"/>
                      <w:sz w:val="26"/>
                    </w:rPr>
                    <w:t>Виставка-огляд  педагогічних видань ЛОІППО «Скарбничка педагога»</w:t>
                  </w:r>
                </w:p>
              </w:tc>
              <w:tc>
                <w:tcPr>
                  <w:tcW w:w="1443" w:type="dxa"/>
                </w:tcPr>
                <w:p w:rsidR="00F63924" w:rsidRPr="00F63924" w:rsidRDefault="00F63924" w:rsidP="00AF33B8">
                  <w:pPr>
                    <w:framePr w:hSpace="180" w:wrap="around" w:vAnchor="text" w:hAnchor="page" w:x="1598" w:y="1"/>
                    <w:spacing w:after="0" w:line="240" w:lineRule="auto"/>
                    <w:suppressOverlap/>
                    <w:rPr>
                      <w:rFonts w:ascii="Times New Roman" w:eastAsia="Calibri" w:hAnsi="Times New Roman" w:cs="Times New Roman"/>
                      <w:sz w:val="26"/>
                    </w:rPr>
                  </w:pPr>
                  <w:r w:rsidRPr="00F63924">
                    <w:rPr>
                      <w:rFonts w:ascii="Times New Roman" w:eastAsia="Calibri" w:hAnsi="Times New Roman" w:cs="Times New Roman"/>
                      <w:sz w:val="26"/>
                    </w:rPr>
                    <w:t>Лютий</w:t>
                  </w:r>
                </w:p>
              </w:tc>
              <w:tc>
                <w:tcPr>
                  <w:tcW w:w="2693" w:type="dxa"/>
                </w:tcPr>
                <w:p w:rsidR="00F63924" w:rsidRPr="00F63924" w:rsidRDefault="00F63924" w:rsidP="00AF33B8">
                  <w:pPr>
                    <w:framePr w:hSpace="180" w:wrap="around" w:vAnchor="text" w:hAnchor="page" w:x="1598" w:y="1"/>
                    <w:spacing w:after="0" w:line="240" w:lineRule="auto"/>
                    <w:suppressOverlap/>
                    <w:rPr>
                      <w:rFonts w:ascii="Times New Roman" w:eastAsia="Calibri" w:hAnsi="Times New Roman" w:cs="Times New Roman"/>
                      <w:sz w:val="26"/>
                    </w:rPr>
                  </w:pPr>
                  <w:r w:rsidRPr="00F63924">
                    <w:rPr>
                      <w:rFonts w:ascii="Times New Roman" w:eastAsia="Calibri" w:hAnsi="Times New Roman" w:cs="Times New Roman"/>
                      <w:sz w:val="26"/>
                    </w:rPr>
                    <w:t>Семенюк О.В.  вихователь-методист</w:t>
                  </w:r>
                </w:p>
              </w:tc>
            </w:tr>
            <w:tr w:rsidR="00F63924" w:rsidRPr="00F63924" w:rsidTr="00917340">
              <w:trPr>
                <w:trHeight w:val="528"/>
              </w:trPr>
              <w:tc>
                <w:tcPr>
                  <w:tcW w:w="704" w:type="dxa"/>
                </w:tcPr>
                <w:p w:rsidR="00F63924" w:rsidRPr="00F63924" w:rsidRDefault="00F63924" w:rsidP="00AF33B8">
                  <w:pPr>
                    <w:framePr w:hSpace="180" w:wrap="around" w:vAnchor="text" w:hAnchor="page" w:x="1598" w:y="1"/>
                    <w:spacing w:after="0" w:line="240" w:lineRule="auto"/>
                    <w:suppressOverlap/>
                    <w:rPr>
                      <w:rFonts w:ascii="Times New Roman" w:eastAsia="Calibri" w:hAnsi="Times New Roman" w:cs="Times New Roman"/>
                      <w:sz w:val="26"/>
                    </w:rPr>
                  </w:pPr>
                  <w:r w:rsidRPr="00F63924">
                    <w:rPr>
                      <w:rFonts w:ascii="Times New Roman" w:eastAsia="Calibri" w:hAnsi="Times New Roman" w:cs="Times New Roman"/>
                      <w:sz w:val="26"/>
                    </w:rPr>
                    <w:t>4.</w:t>
                  </w:r>
                </w:p>
              </w:tc>
              <w:tc>
                <w:tcPr>
                  <w:tcW w:w="4516" w:type="dxa"/>
                </w:tcPr>
                <w:p w:rsidR="00F63924" w:rsidRPr="00F63924" w:rsidRDefault="00F63924" w:rsidP="00AF33B8">
                  <w:pPr>
                    <w:framePr w:hSpace="180" w:wrap="around" w:vAnchor="text" w:hAnchor="page" w:x="1598" w:y="1"/>
                    <w:spacing w:after="0" w:line="240" w:lineRule="auto"/>
                    <w:suppressOverlap/>
                    <w:rPr>
                      <w:rFonts w:ascii="Times New Roman" w:eastAsia="Calibri" w:hAnsi="Times New Roman" w:cs="Times New Roman"/>
                      <w:sz w:val="26"/>
                    </w:rPr>
                  </w:pPr>
                  <w:r w:rsidRPr="00F63924">
                    <w:rPr>
                      <w:rFonts w:ascii="Times New Roman" w:eastAsia="Calibri" w:hAnsi="Times New Roman" w:cs="Times New Roman"/>
                      <w:sz w:val="26"/>
                    </w:rPr>
                    <w:t>Виставка – глосарій.</w:t>
                  </w:r>
                </w:p>
              </w:tc>
              <w:tc>
                <w:tcPr>
                  <w:tcW w:w="1443" w:type="dxa"/>
                </w:tcPr>
                <w:p w:rsidR="00F63924" w:rsidRPr="00F63924" w:rsidRDefault="00F63924" w:rsidP="00AF33B8">
                  <w:pPr>
                    <w:framePr w:hSpace="180" w:wrap="around" w:vAnchor="text" w:hAnchor="page" w:x="1598" w:y="1"/>
                    <w:spacing w:after="0" w:line="240" w:lineRule="auto"/>
                    <w:suppressOverlap/>
                    <w:rPr>
                      <w:rFonts w:ascii="Times New Roman" w:eastAsia="Calibri" w:hAnsi="Times New Roman" w:cs="Times New Roman"/>
                      <w:sz w:val="26"/>
                    </w:rPr>
                  </w:pPr>
                  <w:r w:rsidRPr="00F63924">
                    <w:rPr>
                      <w:rFonts w:ascii="Times New Roman" w:eastAsia="Calibri" w:hAnsi="Times New Roman" w:cs="Times New Roman"/>
                      <w:sz w:val="26"/>
                    </w:rPr>
                    <w:t>Жовтень, травень</w:t>
                  </w:r>
                </w:p>
              </w:tc>
              <w:tc>
                <w:tcPr>
                  <w:tcW w:w="2693" w:type="dxa"/>
                </w:tcPr>
                <w:p w:rsidR="00F63924" w:rsidRPr="00F63924" w:rsidRDefault="00F63924" w:rsidP="00AF33B8">
                  <w:pPr>
                    <w:framePr w:hSpace="180" w:wrap="around" w:vAnchor="text" w:hAnchor="page" w:x="1598" w:y="1"/>
                    <w:spacing w:after="0" w:line="240" w:lineRule="auto"/>
                    <w:suppressOverlap/>
                    <w:rPr>
                      <w:rFonts w:ascii="Times New Roman" w:eastAsia="Calibri" w:hAnsi="Times New Roman" w:cs="Times New Roman"/>
                      <w:sz w:val="26"/>
                    </w:rPr>
                  </w:pPr>
                  <w:r w:rsidRPr="00F63924">
                    <w:rPr>
                      <w:rFonts w:ascii="Times New Roman" w:eastAsia="Calibri" w:hAnsi="Times New Roman" w:cs="Times New Roman"/>
                      <w:sz w:val="26"/>
                    </w:rPr>
                    <w:t>Семенюк О.В.  вихователь-методист</w:t>
                  </w:r>
                </w:p>
              </w:tc>
            </w:tr>
          </w:tbl>
          <w:p w:rsidR="00F63924" w:rsidRPr="00F63924" w:rsidRDefault="00BC4E09" w:rsidP="00F63924">
            <w:pPr>
              <w:spacing w:after="200" w:line="240" w:lineRule="auto"/>
              <w:rPr>
                <w:rFonts w:ascii="Times New Roman" w:eastAsia="Calibri" w:hAnsi="Times New Roman" w:cs="Times New Roman"/>
                <w:b/>
                <w:bCs/>
                <w:sz w:val="26"/>
                <w:szCs w:val="26"/>
              </w:rPr>
            </w:pPr>
            <w:r>
              <w:rPr>
                <w:rFonts w:ascii="Times New Roman" w:eastAsia="Calibri" w:hAnsi="Times New Roman" w:cs="Times New Roman"/>
                <w:b/>
                <w:bCs/>
                <w:sz w:val="26"/>
                <w:szCs w:val="26"/>
              </w:rPr>
              <w:t>3.1.9</w:t>
            </w:r>
            <w:r w:rsidR="00F63924" w:rsidRPr="00F63924">
              <w:rPr>
                <w:rFonts w:ascii="Times New Roman" w:eastAsia="Calibri" w:hAnsi="Times New Roman" w:cs="Times New Roman"/>
                <w:b/>
                <w:bCs/>
                <w:sz w:val="26"/>
                <w:szCs w:val="26"/>
              </w:rPr>
              <w:t xml:space="preserve">. Інструктивно-методичні наради </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4825"/>
              <w:gridCol w:w="1842"/>
              <w:gridCol w:w="1985"/>
            </w:tblGrid>
            <w:tr w:rsidR="00F63924" w:rsidRPr="00F63924" w:rsidTr="00917340">
              <w:trPr>
                <w:trHeight w:val="505"/>
              </w:trPr>
              <w:tc>
                <w:tcPr>
                  <w:tcW w:w="704" w:type="dxa"/>
                </w:tcPr>
                <w:p w:rsidR="00F63924" w:rsidRPr="00F63924" w:rsidRDefault="00F63924" w:rsidP="00AF33B8">
                  <w:pPr>
                    <w:framePr w:hSpace="180" w:wrap="around" w:vAnchor="text" w:hAnchor="page" w:x="1598" w:y="1"/>
                    <w:spacing w:after="0" w:line="240" w:lineRule="auto"/>
                    <w:suppressOverlap/>
                    <w:rPr>
                      <w:rFonts w:ascii="Times New Roman" w:eastAsia="Calibri" w:hAnsi="Times New Roman" w:cs="Times New Roman"/>
                      <w:sz w:val="26"/>
                      <w:szCs w:val="26"/>
                    </w:rPr>
                  </w:pPr>
                  <w:r w:rsidRPr="00F63924">
                    <w:rPr>
                      <w:rFonts w:ascii="Times New Roman" w:eastAsia="Calibri" w:hAnsi="Times New Roman" w:cs="Times New Roman"/>
                      <w:sz w:val="26"/>
                      <w:szCs w:val="26"/>
                    </w:rPr>
                    <w:t>№</w:t>
                  </w:r>
                </w:p>
                <w:p w:rsidR="00F63924" w:rsidRPr="00F63924" w:rsidRDefault="00F63924" w:rsidP="00AF33B8">
                  <w:pPr>
                    <w:framePr w:hSpace="180" w:wrap="around" w:vAnchor="text" w:hAnchor="page" w:x="1598" w:y="1"/>
                    <w:spacing w:after="0" w:line="240" w:lineRule="auto"/>
                    <w:suppressOverlap/>
                    <w:rPr>
                      <w:rFonts w:ascii="Times New Roman" w:eastAsia="Calibri" w:hAnsi="Times New Roman" w:cs="Times New Roman"/>
                      <w:sz w:val="26"/>
                      <w:szCs w:val="26"/>
                    </w:rPr>
                  </w:pPr>
                  <w:r w:rsidRPr="00F63924">
                    <w:rPr>
                      <w:rFonts w:ascii="Times New Roman" w:eastAsia="Calibri" w:hAnsi="Times New Roman" w:cs="Times New Roman"/>
                      <w:sz w:val="26"/>
                      <w:szCs w:val="26"/>
                    </w:rPr>
                    <w:t>з/п</w:t>
                  </w:r>
                </w:p>
              </w:tc>
              <w:tc>
                <w:tcPr>
                  <w:tcW w:w="4825" w:type="dxa"/>
                </w:tcPr>
                <w:p w:rsidR="00F63924" w:rsidRPr="00F63924" w:rsidRDefault="00F63924" w:rsidP="00AF33B8">
                  <w:pPr>
                    <w:framePr w:hSpace="180" w:wrap="around" w:vAnchor="text" w:hAnchor="page" w:x="1598" w:y="1"/>
                    <w:spacing w:after="0" w:line="240" w:lineRule="auto"/>
                    <w:suppressOverlap/>
                    <w:jc w:val="center"/>
                    <w:rPr>
                      <w:rFonts w:ascii="Times New Roman" w:eastAsia="Calibri" w:hAnsi="Times New Roman" w:cs="Times New Roman"/>
                      <w:sz w:val="26"/>
                      <w:szCs w:val="26"/>
                    </w:rPr>
                  </w:pPr>
                  <w:r w:rsidRPr="00F63924">
                    <w:rPr>
                      <w:rFonts w:ascii="Times New Roman" w:eastAsia="Calibri" w:hAnsi="Times New Roman" w:cs="Times New Roman"/>
                      <w:sz w:val="26"/>
                      <w:szCs w:val="26"/>
                    </w:rPr>
                    <w:t>Зміст роботи</w:t>
                  </w:r>
                </w:p>
              </w:tc>
              <w:tc>
                <w:tcPr>
                  <w:tcW w:w="1842" w:type="dxa"/>
                </w:tcPr>
                <w:p w:rsidR="00F63924" w:rsidRPr="00F63924" w:rsidRDefault="00F63924" w:rsidP="00AF33B8">
                  <w:pPr>
                    <w:framePr w:hSpace="180" w:wrap="around" w:vAnchor="text" w:hAnchor="page" w:x="1598" w:y="1"/>
                    <w:spacing w:after="0" w:line="240" w:lineRule="auto"/>
                    <w:suppressOverlap/>
                    <w:jc w:val="center"/>
                    <w:rPr>
                      <w:rFonts w:ascii="Times New Roman" w:eastAsia="Calibri" w:hAnsi="Times New Roman" w:cs="Times New Roman"/>
                      <w:sz w:val="26"/>
                      <w:szCs w:val="26"/>
                    </w:rPr>
                  </w:pPr>
                  <w:r w:rsidRPr="00F63924">
                    <w:rPr>
                      <w:rFonts w:ascii="Times New Roman" w:eastAsia="Calibri" w:hAnsi="Times New Roman" w:cs="Times New Roman"/>
                      <w:sz w:val="26"/>
                      <w:szCs w:val="26"/>
                    </w:rPr>
                    <w:t>Термін виконання</w:t>
                  </w:r>
                </w:p>
              </w:tc>
              <w:tc>
                <w:tcPr>
                  <w:tcW w:w="1985" w:type="dxa"/>
                </w:tcPr>
                <w:p w:rsidR="00F63924" w:rsidRPr="00F63924" w:rsidRDefault="00F63924" w:rsidP="00AF33B8">
                  <w:pPr>
                    <w:framePr w:hSpace="180" w:wrap="around" w:vAnchor="text" w:hAnchor="page" w:x="1598" w:y="1"/>
                    <w:spacing w:after="0" w:line="240" w:lineRule="auto"/>
                    <w:suppressOverlap/>
                    <w:rPr>
                      <w:rFonts w:ascii="Times New Roman" w:eastAsia="Calibri" w:hAnsi="Times New Roman" w:cs="Times New Roman"/>
                      <w:sz w:val="26"/>
                      <w:szCs w:val="26"/>
                    </w:rPr>
                  </w:pPr>
                  <w:r w:rsidRPr="00F63924">
                    <w:rPr>
                      <w:rFonts w:ascii="Times New Roman" w:eastAsia="Calibri" w:hAnsi="Times New Roman" w:cs="Times New Roman"/>
                      <w:sz w:val="26"/>
                      <w:szCs w:val="26"/>
                    </w:rPr>
                    <w:t>Відповідальний</w:t>
                  </w:r>
                </w:p>
              </w:tc>
            </w:tr>
            <w:tr w:rsidR="00F63924" w:rsidRPr="00F63924" w:rsidTr="00917340">
              <w:trPr>
                <w:trHeight w:val="618"/>
              </w:trPr>
              <w:tc>
                <w:tcPr>
                  <w:tcW w:w="704" w:type="dxa"/>
                </w:tcPr>
                <w:p w:rsidR="00F63924" w:rsidRPr="00F63924" w:rsidRDefault="00F63924" w:rsidP="00AF33B8">
                  <w:pPr>
                    <w:framePr w:hSpace="180" w:wrap="around" w:vAnchor="text" w:hAnchor="page" w:x="1598" w:y="1"/>
                    <w:spacing w:after="0" w:line="240" w:lineRule="auto"/>
                    <w:suppressOverlap/>
                    <w:rPr>
                      <w:rFonts w:ascii="Times New Roman" w:eastAsia="Calibri" w:hAnsi="Times New Roman" w:cs="Times New Roman"/>
                      <w:sz w:val="26"/>
                      <w:szCs w:val="26"/>
                    </w:rPr>
                  </w:pPr>
                  <w:r w:rsidRPr="00F63924">
                    <w:rPr>
                      <w:rFonts w:ascii="Times New Roman" w:eastAsia="Calibri" w:hAnsi="Times New Roman" w:cs="Times New Roman"/>
                      <w:sz w:val="26"/>
                      <w:szCs w:val="26"/>
                    </w:rPr>
                    <w:t>1.</w:t>
                  </w:r>
                </w:p>
              </w:tc>
              <w:tc>
                <w:tcPr>
                  <w:tcW w:w="4825" w:type="dxa"/>
                </w:tcPr>
                <w:p w:rsidR="00F63924" w:rsidRPr="00F63924" w:rsidRDefault="00F63924" w:rsidP="00AF33B8">
                  <w:pPr>
                    <w:framePr w:hSpace="180" w:wrap="around" w:vAnchor="text" w:hAnchor="page" w:x="1598" w:y="1"/>
                    <w:spacing w:after="0" w:line="240" w:lineRule="auto"/>
                    <w:suppressOverlap/>
                    <w:jc w:val="both"/>
                    <w:rPr>
                      <w:rFonts w:ascii="Times New Roman" w:eastAsia="Calibri" w:hAnsi="Times New Roman" w:cs="Times New Roman"/>
                      <w:sz w:val="26"/>
                      <w:szCs w:val="26"/>
                    </w:rPr>
                  </w:pPr>
                  <w:r w:rsidRPr="00F63924">
                    <w:rPr>
                      <w:rFonts w:ascii="Times New Roman" w:eastAsia="Calibri" w:hAnsi="Times New Roman" w:cs="Times New Roman"/>
                      <w:sz w:val="26"/>
                      <w:szCs w:val="26"/>
                    </w:rPr>
                    <w:t xml:space="preserve">Ознайомлення з новинками методичної літератури. </w:t>
                  </w:r>
                </w:p>
              </w:tc>
              <w:tc>
                <w:tcPr>
                  <w:tcW w:w="1842" w:type="dxa"/>
                </w:tcPr>
                <w:p w:rsidR="00F63924" w:rsidRPr="00F63924" w:rsidRDefault="00F63924" w:rsidP="00AF33B8">
                  <w:pPr>
                    <w:framePr w:hSpace="180" w:wrap="around" w:vAnchor="text" w:hAnchor="page" w:x="1598" w:y="1"/>
                    <w:spacing w:after="0" w:line="240" w:lineRule="auto"/>
                    <w:suppressOverlap/>
                    <w:jc w:val="both"/>
                    <w:rPr>
                      <w:rFonts w:ascii="Times New Roman" w:eastAsia="Calibri" w:hAnsi="Times New Roman" w:cs="Times New Roman"/>
                      <w:sz w:val="26"/>
                      <w:szCs w:val="26"/>
                    </w:rPr>
                  </w:pPr>
                  <w:r w:rsidRPr="00F63924">
                    <w:rPr>
                      <w:rFonts w:ascii="Times New Roman" w:eastAsia="Calibri" w:hAnsi="Times New Roman" w:cs="Times New Roman"/>
                      <w:sz w:val="26"/>
                      <w:szCs w:val="26"/>
                    </w:rPr>
                    <w:t>щотижня</w:t>
                  </w:r>
                </w:p>
              </w:tc>
              <w:tc>
                <w:tcPr>
                  <w:tcW w:w="1985" w:type="dxa"/>
                </w:tcPr>
                <w:p w:rsidR="00F63924" w:rsidRPr="00F63924" w:rsidRDefault="00F63924" w:rsidP="00AF33B8">
                  <w:pPr>
                    <w:framePr w:hSpace="180" w:wrap="around" w:vAnchor="text" w:hAnchor="page" w:x="1598" w:y="1"/>
                    <w:spacing w:after="0" w:line="240" w:lineRule="auto"/>
                    <w:suppressOverlap/>
                    <w:jc w:val="both"/>
                    <w:rPr>
                      <w:rFonts w:ascii="Times New Roman" w:eastAsia="Calibri" w:hAnsi="Times New Roman" w:cs="Times New Roman"/>
                      <w:sz w:val="26"/>
                      <w:szCs w:val="26"/>
                    </w:rPr>
                  </w:pPr>
                  <w:r w:rsidRPr="00F63924">
                    <w:rPr>
                      <w:rFonts w:ascii="Times New Roman" w:eastAsia="Calibri" w:hAnsi="Times New Roman" w:cs="Times New Roman"/>
                      <w:sz w:val="26"/>
                      <w:szCs w:val="26"/>
                    </w:rPr>
                    <w:t xml:space="preserve"> Семенюк О.В.</w:t>
                  </w:r>
                </w:p>
              </w:tc>
            </w:tr>
            <w:tr w:rsidR="00F63924" w:rsidRPr="00F63924" w:rsidTr="00917340">
              <w:trPr>
                <w:trHeight w:val="629"/>
              </w:trPr>
              <w:tc>
                <w:tcPr>
                  <w:tcW w:w="704" w:type="dxa"/>
                </w:tcPr>
                <w:p w:rsidR="00F63924" w:rsidRPr="00F63924" w:rsidRDefault="00F63924" w:rsidP="00AF33B8">
                  <w:pPr>
                    <w:framePr w:hSpace="180" w:wrap="around" w:vAnchor="text" w:hAnchor="page" w:x="1598" w:y="1"/>
                    <w:spacing w:after="0" w:line="240" w:lineRule="auto"/>
                    <w:suppressOverlap/>
                    <w:rPr>
                      <w:rFonts w:ascii="Times New Roman" w:eastAsia="Calibri" w:hAnsi="Times New Roman" w:cs="Times New Roman"/>
                      <w:sz w:val="26"/>
                      <w:szCs w:val="26"/>
                    </w:rPr>
                  </w:pPr>
                  <w:r w:rsidRPr="00F63924">
                    <w:rPr>
                      <w:rFonts w:ascii="Times New Roman" w:eastAsia="Calibri" w:hAnsi="Times New Roman" w:cs="Times New Roman"/>
                      <w:sz w:val="26"/>
                      <w:szCs w:val="26"/>
                    </w:rPr>
                    <w:t>2.</w:t>
                  </w:r>
                </w:p>
              </w:tc>
              <w:tc>
                <w:tcPr>
                  <w:tcW w:w="4825" w:type="dxa"/>
                </w:tcPr>
                <w:p w:rsidR="00F63924" w:rsidRPr="00F63924" w:rsidRDefault="00F63924" w:rsidP="00AF33B8">
                  <w:pPr>
                    <w:framePr w:hSpace="180" w:wrap="around" w:vAnchor="text" w:hAnchor="page" w:x="1598" w:y="1"/>
                    <w:spacing w:after="0" w:line="240" w:lineRule="auto"/>
                    <w:suppressOverlap/>
                    <w:jc w:val="both"/>
                    <w:rPr>
                      <w:rFonts w:ascii="Times New Roman" w:eastAsia="Calibri" w:hAnsi="Times New Roman" w:cs="Times New Roman"/>
                      <w:sz w:val="26"/>
                      <w:szCs w:val="26"/>
                    </w:rPr>
                  </w:pPr>
                  <w:r w:rsidRPr="00F63924">
                    <w:rPr>
                      <w:rFonts w:ascii="Times New Roman" w:eastAsia="Calibri" w:hAnsi="Times New Roman" w:cs="Times New Roman"/>
                      <w:sz w:val="26"/>
                      <w:szCs w:val="26"/>
                    </w:rPr>
                    <w:t>Ознайомлення педагогів з планом роботи на місяць</w:t>
                  </w:r>
                </w:p>
              </w:tc>
              <w:tc>
                <w:tcPr>
                  <w:tcW w:w="1842" w:type="dxa"/>
                </w:tcPr>
                <w:p w:rsidR="00F63924" w:rsidRPr="00F63924" w:rsidRDefault="00F63924" w:rsidP="00AF33B8">
                  <w:pPr>
                    <w:framePr w:hSpace="180" w:wrap="around" w:vAnchor="text" w:hAnchor="page" w:x="1598" w:y="1"/>
                    <w:spacing w:after="0" w:line="240" w:lineRule="auto"/>
                    <w:suppressOverlap/>
                    <w:jc w:val="both"/>
                    <w:rPr>
                      <w:rFonts w:ascii="Times New Roman" w:eastAsia="Calibri" w:hAnsi="Times New Roman" w:cs="Times New Roman"/>
                      <w:sz w:val="26"/>
                      <w:szCs w:val="26"/>
                    </w:rPr>
                  </w:pPr>
                  <w:r w:rsidRPr="00F63924">
                    <w:rPr>
                      <w:rFonts w:ascii="Times New Roman" w:eastAsia="Calibri" w:hAnsi="Times New Roman" w:cs="Times New Roman"/>
                      <w:sz w:val="26"/>
                      <w:szCs w:val="26"/>
                    </w:rPr>
                    <w:t>1р. в місяць</w:t>
                  </w:r>
                </w:p>
              </w:tc>
              <w:tc>
                <w:tcPr>
                  <w:tcW w:w="1985" w:type="dxa"/>
                </w:tcPr>
                <w:p w:rsidR="00F63924" w:rsidRPr="00F63924" w:rsidRDefault="00F63924" w:rsidP="00AF33B8">
                  <w:pPr>
                    <w:framePr w:hSpace="180" w:wrap="around" w:vAnchor="text" w:hAnchor="page" w:x="1598" w:y="1"/>
                    <w:spacing w:after="0" w:line="240" w:lineRule="auto"/>
                    <w:suppressOverlap/>
                    <w:jc w:val="both"/>
                    <w:rPr>
                      <w:rFonts w:ascii="Times New Roman" w:eastAsia="Calibri" w:hAnsi="Times New Roman" w:cs="Times New Roman"/>
                      <w:sz w:val="26"/>
                      <w:szCs w:val="26"/>
                    </w:rPr>
                  </w:pPr>
                  <w:r w:rsidRPr="00F63924">
                    <w:rPr>
                      <w:rFonts w:ascii="Times New Roman" w:eastAsia="Calibri" w:hAnsi="Times New Roman" w:cs="Times New Roman"/>
                      <w:sz w:val="26"/>
                      <w:szCs w:val="26"/>
                    </w:rPr>
                    <w:t xml:space="preserve"> Семенюк О.В.</w:t>
                  </w:r>
                </w:p>
              </w:tc>
            </w:tr>
            <w:tr w:rsidR="00F63924" w:rsidRPr="00F63924" w:rsidTr="00917340">
              <w:trPr>
                <w:trHeight w:val="929"/>
              </w:trPr>
              <w:tc>
                <w:tcPr>
                  <w:tcW w:w="704" w:type="dxa"/>
                </w:tcPr>
                <w:p w:rsidR="00F63924" w:rsidRPr="00F63924" w:rsidRDefault="00F63924" w:rsidP="00AF33B8">
                  <w:pPr>
                    <w:framePr w:hSpace="180" w:wrap="around" w:vAnchor="text" w:hAnchor="page" w:x="1598" w:y="1"/>
                    <w:spacing w:after="0" w:line="240" w:lineRule="auto"/>
                    <w:suppressOverlap/>
                    <w:rPr>
                      <w:rFonts w:ascii="Times New Roman" w:eastAsia="Calibri" w:hAnsi="Times New Roman" w:cs="Times New Roman"/>
                      <w:sz w:val="26"/>
                      <w:szCs w:val="26"/>
                    </w:rPr>
                  </w:pPr>
                  <w:r w:rsidRPr="00F63924">
                    <w:rPr>
                      <w:rFonts w:ascii="Times New Roman" w:eastAsia="Calibri" w:hAnsi="Times New Roman" w:cs="Times New Roman"/>
                      <w:sz w:val="26"/>
                      <w:szCs w:val="26"/>
                    </w:rPr>
                    <w:t>3.</w:t>
                  </w:r>
                </w:p>
              </w:tc>
              <w:tc>
                <w:tcPr>
                  <w:tcW w:w="4825" w:type="dxa"/>
                </w:tcPr>
                <w:p w:rsidR="00F63924" w:rsidRPr="00F63924" w:rsidRDefault="00F63924" w:rsidP="00AF33B8">
                  <w:pPr>
                    <w:framePr w:hSpace="180" w:wrap="around" w:vAnchor="text" w:hAnchor="page" w:x="1598" w:y="1"/>
                    <w:spacing w:after="0" w:line="240" w:lineRule="auto"/>
                    <w:suppressOverlap/>
                    <w:jc w:val="both"/>
                    <w:rPr>
                      <w:rFonts w:ascii="Times New Roman" w:eastAsia="Calibri" w:hAnsi="Times New Roman" w:cs="Times New Roman"/>
                      <w:sz w:val="26"/>
                      <w:szCs w:val="26"/>
                    </w:rPr>
                  </w:pPr>
                  <w:r w:rsidRPr="00F63924">
                    <w:rPr>
                      <w:rFonts w:ascii="Times New Roman" w:eastAsia="Calibri" w:hAnsi="Times New Roman" w:cs="Times New Roman"/>
                      <w:sz w:val="26"/>
                      <w:szCs w:val="26"/>
                    </w:rPr>
                    <w:t>Звіти педагогічних працівників про підвищення фахового рівня, відвідані міські заходи.</w:t>
                  </w:r>
                </w:p>
              </w:tc>
              <w:tc>
                <w:tcPr>
                  <w:tcW w:w="1842" w:type="dxa"/>
                </w:tcPr>
                <w:p w:rsidR="00F63924" w:rsidRPr="00F63924" w:rsidRDefault="00F63924" w:rsidP="00AF33B8">
                  <w:pPr>
                    <w:framePr w:hSpace="180" w:wrap="around" w:vAnchor="text" w:hAnchor="page" w:x="1598" w:y="1"/>
                    <w:spacing w:after="0" w:line="240" w:lineRule="auto"/>
                    <w:suppressOverlap/>
                    <w:jc w:val="both"/>
                    <w:rPr>
                      <w:rFonts w:ascii="Times New Roman" w:eastAsia="Calibri" w:hAnsi="Times New Roman" w:cs="Times New Roman"/>
                      <w:sz w:val="26"/>
                      <w:szCs w:val="26"/>
                    </w:rPr>
                  </w:pPr>
                  <w:r w:rsidRPr="00F63924">
                    <w:rPr>
                      <w:rFonts w:ascii="Times New Roman" w:eastAsia="Calibri" w:hAnsi="Times New Roman" w:cs="Times New Roman"/>
                      <w:sz w:val="26"/>
                      <w:szCs w:val="26"/>
                    </w:rPr>
                    <w:t>На протязі року</w:t>
                  </w:r>
                </w:p>
              </w:tc>
              <w:tc>
                <w:tcPr>
                  <w:tcW w:w="1985" w:type="dxa"/>
                </w:tcPr>
                <w:p w:rsidR="00F63924" w:rsidRPr="00F63924" w:rsidRDefault="00F63924" w:rsidP="00AF33B8">
                  <w:pPr>
                    <w:framePr w:hSpace="180" w:wrap="around" w:vAnchor="text" w:hAnchor="page" w:x="1598" w:y="1"/>
                    <w:spacing w:after="0" w:line="240" w:lineRule="auto"/>
                    <w:suppressOverlap/>
                    <w:jc w:val="both"/>
                    <w:rPr>
                      <w:rFonts w:ascii="Times New Roman" w:eastAsia="Calibri" w:hAnsi="Times New Roman" w:cs="Times New Roman"/>
                      <w:sz w:val="26"/>
                      <w:szCs w:val="26"/>
                    </w:rPr>
                  </w:pPr>
                  <w:r w:rsidRPr="00F63924">
                    <w:rPr>
                      <w:rFonts w:ascii="Times New Roman" w:eastAsia="Calibri" w:hAnsi="Times New Roman" w:cs="Times New Roman"/>
                      <w:sz w:val="26"/>
                      <w:szCs w:val="26"/>
                    </w:rPr>
                    <w:t xml:space="preserve"> Семенюк О.В.</w:t>
                  </w:r>
                </w:p>
              </w:tc>
            </w:tr>
            <w:tr w:rsidR="00F63924" w:rsidRPr="00F63924" w:rsidTr="00917340">
              <w:trPr>
                <w:trHeight w:val="646"/>
              </w:trPr>
              <w:tc>
                <w:tcPr>
                  <w:tcW w:w="704" w:type="dxa"/>
                </w:tcPr>
                <w:p w:rsidR="00F63924" w:rsidRPr="00F63924" w:rsidRDefault="00F63924" w:rsidP="00AF33B8">
                  <w:pPr>
                    <w:framePr w:hSpace="180" w:wrap="around" w:vAnchor="text" w:hAnchor="page" w:x="1598" w:y="1"/>
                    <w:spacing w:after="0" w:line="240" w:lineRule="auto"/>
                    <w:suppressOverlap/>
                    <w:rPr>
                      <w:rFonts w:ascii="Times New Roman" w:eastAsia="Calibri" w:hAnsi="Times New Roman" w:cs="Times New Roman"/>
                      <w:sz w:val="26"/>
                      <w:szCs w:val="26"/>
                    </w:rPr>
                  </w:pPr>
                  <w:r w:rsidRPr="00F63924">
                    <w:rPr>
                      <w:rFonts w:ascii="Times New Roman" w:eastAsia="Calibri" w:hAnsi="Times New Roman" w:cs="Times New Roman"/>
                      <w:sz w:val="26"/>
                      <w:szCs w:val="26"/>
                    </w:rPr>
                    <w:t>4.</w:t>
                  </w:r>
                </w:p>
              </w:tc>
              <w:tc>
                <w:tcPr>
                  <w:tcW w:w="4825" w:type="dxa"/>
                </w:tcPr>
                <w:p w:rsidR="00F63924" w:rsidRPr="00F63924" w:rsidRDefault="00F63924" w:rsidP="00AF33B8">
                  <w:pPr>
                    <w:framePr w:hSpace="180" w:wrap="around" w:vAnchor="text" w:hAnchor="page" w:x="1598" w:y="1"/>
                    <w:spacing w:after="0" w:line="240" w:lineRule="auto"/>
                    <w:suppressOverlap/>
                    <w:jc w:val="both"/>
                    <w:rPr>
                      <w:rFonts w:ascii="Times New Roman" w:eastAsia="Calibri" w:hAnsi="Times New Roman" w:cs="Times New Roman"/>
                      <w:sz w:val="26"/>
                      <w:szCs w:val="26"/>
                    </w:rPr>
                  </w:pPr>
                  <w:r w:rsidRPr="00F63924">
                    <w:rPr>
                      <w:rFonts w:ascii="Times New Roman" w:eastAsia="Calibri" w:hAnsi="Times New Roman" w:cs="Times New Roman"/>
                      <w:sz w:val="26"/>
                      <w:szCs w:val="26"/>
                    </w:rPr>
                    <w:t>Обговорення та перегляд педагогічної преси.</w:t>
                  </w:r>
                </w:p>
              </w:tc>
              <w:tc>
                <w:tcPr>
                  <w:tcW w:w="1842" w:type="dxa"/>
                </w:tcPr>
                <w:p w:rsidR="00F63924" w:rsidRPr="00F63924" w:rsidRDefault="00F63924" w:rsidP="00AF33B8">
                  <w:pPr>
                    <w:framePr w:hSpace="180" w:wrap="around" w:vAnchor="text" w:hAnchor="page" w:x="1598" w:y="1"/>
                    <w:spacing w:after="0" w:line="240" w:lineRule="auto"/>
                    <w:suppressOverlap/>
                    <w:jc w:val="both"/>
                    <w:rPr>
                      <w:rFonts w:ascii="Times New Roman" w:eastAsia="Calibri" w:hAnsi="Times New Roman" w:cs="Times New Roman"/>
                      <w:sz w:val="26"/>
                      <w:szCs w:val="26"/>
                    </w:rPr>
                  </w:pPr>
                  <w:r w:rsidRPr="00F63924">
                    <w:rPr>
                      <w:rFonts w:ascii="Times New Roman" w:eastAsia="Calibri" w:hAnsi="Times New Roman" w:cs="Times New Roman"/>
                      <w:sz w:val="26"/>
                      <w:szCs w:val="26"/>
                    </w:rPr>
                    <w:t>На протязі року</w:t>
                  </w:r>
                </w:p>
              </w:tc>
              <w:tc>
                <w:tcPr>
                  <w:tcW w:w="1985" w:type="dxa"/>
                </w:tcPr>
                <w:p w:rsidR="00F63924" w:rsidRPr="00F63924" w:rsidRDefault="00F63924" w:rsidP="00AF33B8">
                  <w:pPr>
                    <w:framePr w:hSpace="180" w:wrap="around" w:vAnchor="text" w:hAnchor="page" w:x="1598" w:y="1"/>
                    <w:spacing w:after="0" w:line="240" w:lineRule="auto"/>
                    <w:suppressOverlap/>
                    <w:jc w:val="both"/>
                    <w:rPr>
                      <w:rFonts w:ascii="Times New Roman" w:eastAsia="Calibri" w:hAnsi="Times New Roman" w:cs="Times New Roman"/>
                      <w:sz w:val="26"/>
                      <w:szCs w:val="26"/>
                    </w:rPr>
                  </w:pPr>
                  <w:r w:rsidRPr="00F63924">
                    <w:rPr>
                      <w:rFonts w:ascii="Times New Roman" w:eastAsia="Calibri" w:hAnsi="Times New Roman" w:cs="Times New Roman"/>
                      <w:sz w:val="26"/>
                      <w:szCs w:val="26"/>
                    </w:rPr>
                    <w:t xml:space="preserve"> Семенюк О.В.</w:t>
                  </w:r>
                </w:p>
              </w:tc>
            </w:tr>
          </w:tbl>
          <w:p w:rsidR="00F63924" w:rsidRPr="00F63924" w:rsidRDefault="00F63924" w:rsidP="00F63924">
            <w:pPr>
              <w:spacing w:after="0" w:line="240" w:lineRule="auto"/>
              <w:rPr>
                <w:rFonts w:ascii="Times New Roman" w:eastAsia="Calibri" w:hAnsi="Times New Roman" w:cs="Times New Roman"/>
                <w:sz w:val="26"/>
                <w:szCs w:val="26"/>
              </w:rPr>
            </w:pPr>
          </w:p>
          <w:p w:rsidR="00F63924" w:rsidRPr="00F63924" w:rsidRDefault="00BC4E09" w:rsidP="00F63924">
            <w:pPr>
              <w:spacing w:after="0" w:line="240" w:lineRule="auto"/>
              <w:jc w:val="both"/>
              <w:rPr>
                <w:rFonts w:ascii="Times New Roman" w:hAnsi="Times New Roman" w:cs="Times New Roman"/>
                <w:b/>
                <w:sz w:val="26"/>
                <w:szCs w:val="26"/>
              </w:rPr>
            </w:pPr>
            <w:r>
              <w:rPr>
                <w:rFonts w:ascii="Times New Roman" w:hAnsi="Times New Roman" w:cs="Times New Roman"/>
                <w:b/>
                <w:bCs/>
                <w:sz w:val="26"/>
                <w:szCs w:val="26"/>
              </w:rPr>
              <w:t>3.1.10</w:t>
            </w:r>
            <w:r w:rsidR="00F63924" w:rsidRPr="00F63924">
              <w:rPr>
                <w:rFonts w:ascii="Times New Roman" w:hAnsi="Times New Roman" w:cs="Times New Roman"/>
                <w:b/>
                <w:bCs/>
                <w:sz w:val="26"/>
                <w:szCs w:val="26"/>
              </w:rPr>
              <w:t xml:space="preserve">. </w:t>
            </w:r>
            <w:r w:rsidR="00F63924" w:rsidRPr="00F63924">
              <w:rPr>
                <w:rFonts w:ascii="Times New Roman" w:eastAsia="Calibri" w:hAnsi="Times New Roman" w:cs="Times New Roman"/>
                <w:b/>
                <w:bCs/>
                <w:sz w:val="26"/>
                <w:szCs w:val="26"/>
              </w:rPr>
              <w:t>Інноваційна діяльність. Вивчення поширення і впровадження сучасних досягнень педагогічної науки в практику роботи закладу.</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2557"/>
              <w:gridCol w:w="1551"/>
              <w:gridCol w:w="4544"/>
            </w:tblGrid>
            <w:tr w:rsidR="00F63924" w:rsidRPr="00F63924" w:rsidTr="00917340">
              <w:trPr>
                <w:trHeight w:val="599"/>
              </w:trPr>
              <w:tc>
                <w:tcPr>
                  <w:tcW w:w="704" w:type="dxa"/>
                </w:tcPr>
                <w:p w:rsidR="00F63924" w:rsidRPr="00F63924" w:rsidRDefault="00F63924" w:rsidP="00AF33B8">
                  <w:pPr>
                    <w:framePr w:hSpace="180" w:wrap="around" w:vAnchor="text" w:hAnchor="page" w:x="1598" w:y="1"/>
                    <w:tabs>
                      <w:tab w:val="left" w:pos="3090"/>
                    </w:tabs>
                    <w:spacing w:after="0" w:line="240" w:lineRule="auto"/>
                    <w:suppressOverlap/>
                    <w:jc w:val="center"/>
                    <w:rPr>
                      <w:rFonts w:ascii="Times New Roman" w:eastAsia="Calibri" w:hAnsi="Times New Roman" w:cs="Times New Roman"/>
                      <w:sz w:val="26"/>
                      <w:szCs w:val="26"/>
                    </w:rPr>
                  </w:pPr>
                  <w:r w:rsidRPr="00F63924">
                    <w:rPr>
                      <w:rFonts w:ascii="Times New Roman" w:eastAsia="Calibri" w:hAnsi="Times New Roman" w:cs="Times New Roman"/>
                      <w:sz w:val="26"/>
                      <w:szCs w:val="26"/>
                    </w:rPr>
                    <w:t>№з/п</w:t>
                  </w:r>
                </w:p>
              </w:tc>
              <w:tc>
                <w:tcPr>
                  <w:tcW w:w="2557" w:type="dxa"/>
                </w:tcPr>
                <w:p w:rsidR="00F63924" w:rsidRPr="00F63924" w:rsidRDefault="00F63924" w:rsidP="00AF33B8">
                  <w:pPr>
                    <w:framePr w:hSpace="180" w:wrap="around" w:vAnchor="text" w:hAnchor="page" w:x="1598" w:y="1"/>
                    <w:tabs>
                      <w:tab w:val="left" w:pos="1395"/>
                    </w:tabs>
                    <w:spacing w:after="0" w:line="240" w:lineRule="auto"/>
                    <w:suppressOverlap/>
                    <w:jc w:val="center"/>
                    <w:rPr>
                      <w:rFonts w:ascii="Times New Roman" w:eastAsia="Calibri" w:hAnsi="Times New Roman" w:cs="Times New Roman"/>
                      <w:sz w:val="26"/>
                      <w:szCs w:val="26"/>
                    </w:rPr>
                  </w:pPr>
                  <w:r w:rsidRPr="00F63924">
                    <w:rPr>
                      <w:rFonts w:ascii="Times New Roman" w:eastAsia="Calibri" w:hAnsi="Times New Roman" w:cs="Times New Roman"/>
                      <w:sz w:val="26"/>
                      <w:szCs w:val="26"/>
                    </w:rPr>
                    <w:t xml:space="preserve">Інноваційна технологія </w:t>
                  </w:r>
                </w:p>
              </w:tc>
              <w:tc>
                <w:tcPr>
                  <w:tcW w:w="1551" w:type="dxa"/>
                </w:tcPr>
                <w:p w:rsidR="00F63924" w:rsidRPr="00F63924" w:rsidRDefault="00F63924" w:rsidP="00AF33B8">
                  <w:pPr>
                    <w:framePr w:hSpace="180" w:wrap="around" w:vAnchor="text" w:hAnchor="page" w:x="1598" w:y="1"/>
                    <w:tabs>
                      <w:tab w:val="left" w:pos="3090"/>
                    </w:tabs>
                    <w:spacing w:after="0" w:line="240" w:lineRule="auto"/>
                    <w:suppressOverlap/>
                    <w:jc w:val="center"/>
                    <w:rPr>
                      <w:rFonts w:ascii="Times New Roman" w:eastAsia="Calibri" w:hAnsi="Times New Roman" w:cs="Times New Roman"/>
                      <w:sz w:val="26"/>
                      <w:szCs w:val="26"/>
                    </w:rPr>
                  </w:pPr>
                  <w:r w:rsidRPr="00F63924">
                    <w:rPr>
                      <w:rFonts w:ascii="Times New Roman" w:hAnsi="Times New Roman" w:cs="Times New Roman"/>
                      <w:sz w:val="26"/>
                      <w:szCs w:val="26"/>
                    </w:rPr>
                    <w:t>Хто впроваджує</w:t>
                  </w:r>
                  <w:r w:rsidRPr="00F63924">
                    <w:rPr>
                      <w:rFonts w:ascii="Times New Roman" w:eastAsia="Calibri" w:hAnsi="Times New Roman" w:cs="Times New Roman"/>
                      <w:sz w:val="26"/>
                      <w:szCs w:val="26"/>
                    </w:rPr>
                    <w:t xml:space="preserve">  </w:t>
                  </w:r>
                </w:p>
              </w:tc>
              <w:tc>
                <w:tcPr>
                  <w:tcW w:w="4544" w:type="dxa"/>
                </w:tcPr>
                <w:p w:rsidR="00F63924" w:rsidRPr="00F63924" w:rsidRDefault="00F63924" w:rsidP="00AF33B8">
                  <w:pPr>
                    <w:framePr w:hSpace="180" w:wrap="around" w:vAnchor="text" w:hAnchor="page" w:x="1598" w:y="1"/>
                    <w:tabs>
                      <w:tab w:val="left" w:pos="3090"/>
                    </w:tabs>
                    <w:spacing w:after="0" w:line="240" w:lineRule="auto"/>
                    <w:suppressOverlap/>
                    <w:jc w:val="center"/>
                    <w:rPr>
                      <w:rFonts w:ascii="Times New Roman" w:eastAsia="Calibri" w:hAnsi="Times New Roman" w:cs="Times New Roman"/>
                      <w:sz w:val="26"/>
                      <w:szCs w:val="26"/>
                    </w:rPr>
                  </w:pPr>
                  <w:r w:rsidRPr="00F63924">
                    <w:rPr>
                      <w:rFonts w:ascii="Times New Roman" w:eastAsia="Calibri" w:hAnsi="Times New Roman" w:cs="Times New Roman"/>
                      <w:sz w:val="26"/>
                      <w:szCs w:val="26"/>
                    </w:rPr>
                    <w:t xml:space="preserve"> </w:t>
                  </w:r>
                  <w:r w:rsidRPr="00F63924">
                    <w:rPr>
                      <w:rFonts w:ascii="Times New Roman" w:hAnsi="Times New Roman" w:cs="Times New Roman"/>
                      <w:sz w:val="26"/>
                      <w:szCs w:val="26"/>
                    </w:rPr>
                    <w:t xml:space="preserve"> Суть інноваційної діяльності</w:t>
                  </w:r>
                  <w:r w:rsidRPr="00F63924">
                    <w:rPr>
                      <w:rFonts w:ascii="Times New Roman" w:eastAsia="Calibri" w:hAnsi="Times New Roman" w:cs="Times New Roman"/>
                      <w:sz w:val="26"/>
                      <w:szCs w:val="26"/>
                    </w:rPr>
                    <w:t xml:space="preserve">  </w:t>
                  </w:r>
                </w:p>
              </w:tc>
            </w:tr>
            <w:tr w:rsidR="00F63924" w:rsidRPr="00F63924" w:rsidTr="00917340">
              <w:trPr>
                <w:trHeight w:val="1224"/>
              </w:trPr>
              <w:tc>
                <w:tcPr>
                  <w:tcW w:w="704" w:type="dxa"/>
                </w:tcPr>
                <w:p w:rsidR="00F63924" w:rsidRPr="00F63924" w:rsidRDefault="00F63924" w:rsidP="00AF33B8">
                  <w:pPr>
                    <w:framePr w:hSpace="180" w:wrap="around" w:vAnchor="text" w:hAnchor="page" w:x="1598" w:y="1"/>
                    <w:tabs>
                      <w:tab w:val="left" w:pos="3090"/>
                    </w:tabs>
                    <w:spacing w:after="200" w:line="240" w:lineRule="auto"/>
                    <w:suppressOverlap/>
                    <w:rPr>
                      <w:rFonts w:ascii="Times New Roman" w:eastAsia="Calibri" w:hAnsi="Times New Roman" w:cs="Times New Roman"/>
                      <w:sz w:val="26"/>
                      <w:szCs w:val="26"/>
                    </w:rPr>
                  </w:pPr>
                  <w:r w:rsidRPr="00F63924">
                    <w:rPr>
                      <w:rFonts w:ascii="Times New Roman" w:eastAsia="Calibri" w:hAnsi="Times New Roman" w:cs="Times New Roman"/>
                      <w:sz w:val="26"/>
                      <w:szCs w:val="26"/>
                    </w:rPr>
                    <w:t>1.</w:t>
                  </w:r>
                </w:p>
                <w:p w:rsidR="00F63924" w:rsidRPr="00F63924" w:rsidRDefault="00F63924" w:rsidP="00AF33B8">
                  <w:pPr>
                    <w:framePr w:hSpace="180" w:wrap="around" w:vAnchor="text" w:hAnchor="page" w:x="1598" w:y="1"/>
                    <w:tabs>
                      <w:tab w:val="left" w:pos="3090"/>
                    </w:tabs>
                    <w:spacing w:after="0" w:line="240" w:lineRule="auto"/>
                    <w:suppressOverlap/>
                    <w:rPr>
                      <w:rFonts w:ascii="Times New Roman" w:eastAsia="Calibri" w:hAnsi="Times New Roman" w:cs="Times New Roman"/>
                      <w:sz w:val="26"/>
                      <w:szCs w:val="26"/>
                    </w:rPr>
                  </w:pPr>
                </w:p>
              </w:tc>
              <w:tc>
                <w:tcPr>
                  <w:tcW w:w="2557" w:type="dxa"/>
                </w:tcPr>
                <w:p w:rsidR="00F63924" w:rsidRPr="00F63924" w:rsidRDefault="00F63924" w:rsidP="00AF33B8">
                  <w:pPr>
                    <w:framePr w:hSpace="180" w:wrap="around" w:vAnchor="text" w:hAnchor="page" w:x="1598" w:y="1"/>
                    <w:tabs>
                      <w:tab w:val="left" w:pos="3090"/>
                    </w:tabs>
                    <w:spacing w:after="0" w:line="240" w:lineRule="auto"/>
                    <w:suppressOverlap/>
                    <w:jc w:val="both"/>
                    <w:rPr>
                      <w:rFonts w:ascii="Times New Roman" w:eastAsia="Calibri" w:hAnsi="Times New Roman" w:cs="Times New Roman"/>
                      <w:sz w:val="26"/>
                      <w:szCs w:val="26"/>
                    </w:rPr>
                  </w:pPr>
                  <w:r w:rsidRPr="00F63924">
                    <w:rPr>
                      <w:rFonts w:ascii="Times New Roman" w:eastAsia="Calibri" w:hAnsi="Times New Roman" w:cs="Times New Roman"/>
                      <w:sz w:val="26"/>
                      <w:szCs w:val="26"/>
                    </w:rPr>
                    <w:t xml:space="preserve">Елементи програми “Крок за кроком”.  </w:t>
                  </w:r>
                </w:p>
              </w:tc>
              <w:tc>
                <w:tcPr>
                  <w:tcW w:w="1551" w:type="dxa"/>
                </w:tcPr>
                <w:p w:rsidR="00F63924" w:rsidRPr="00F63924" w:rsidRDefault="00F63924" w:rsidP="00AF33B8">
                  <w:pPr>
                    <w:framePr w:hSpace="180" w:wrap="around" w:vAnchor="text" w:hAnchor="page" w:x="1598" w:y="1"/>
                    <w:tabs>
                      <w:tab w:val="left" w:pos="3090"/>
                    </w:tabs>
                    <w:spacing w:after="200" w:line="240" w:lineRule="auto"/>
                    <w:suppressOverlap/>
                    <w:rPr>
                      <w:rFonts w:ascii="Times New Roman" w:eastAsia="Calibri" w:hAnsi="Times New Roman" w:cs="Times New Roman"/>
                      <w:sz w:val="26"/>
                      <w:szCs w:val="26"/>
                    </w:rPr>
                  </w:pPr>
                  <w:r w:rsidRPr="00F63924">
                    <w:rPr>
                      <w:rFonts w:ascii="Times New Roman" w:eastAsia="Calibri" w:hAnsi="Times New Roman" w:cs="Times New Roman"/>
                      <w:sz w:val="26"/>
                      <w:szCs w:val="26"/>
                    </w:rPr>
                    <w:t>Всі вікові групи</w:t>
                  </w:r>
                </w:p>
                <w:p w:rsidR="00F63924" w:rsidRPr="00F63924" w:rsidRDefault="00F63924" w:rsidP="00AF33B8">
                  <w:pPr>
                    <w:framePr w:hSpace="180" w:wrap="around" w:vAnchor="text" w:hAnchor="page" w:x="1598" w:y="1"/>
                    <w:tabs>
                      <w:tab w:val="left" w:pos="3090"/>
                    </w:tabs>
                    <w:spacing w:after="200" w:line="240" w:lineRule="auto"/>
                    <w:suppressOverlap/>
                    <w:rPr>
                      <w:rFonts w:ascii="Times New Roman" w:eastAsia="Calibri" w:hAnsi="Times New Roman" w:cs="Times New Roman"/>
                      <w:sz w:val="26"/>
                      <w:szCs w:val="26"/>
                    </w:rPr>
                  </w:pPr>
                </w:p>
              </w:tc>
              <w:tc>
                <w:tcPr>
                  <w:tcW w:w="4544" w:type="dxa"/>
                </w:tcPr>
                <w:p w:rsidR="00F63924" w:rsidRPr="00F63924" w:rsidRDefault="00F63924" w:rsidP="00AF33B8">
                  <w:pPr>
                    <w:framePr w:hSpace="180" w:wrap="around" w:vAnchor="text" w:hAnchor="page" w:x="1598" w:y="1"/>
                    <w:tabs>
                      <w:tab w:val="left" w:pos="3090"/>
                    </w:tabs>
                    <w:spacing w:after="0" w:line="240" w:lineRule="auto"/>
                    <w:suppressOverlap/>
                    <w:jc w:val="both"/>
                    <w:rPr>
                      <w:rFonts w:ascii="Times New Roman" w:eastAsia="Calibri" w:hAnsi="Times New Roman" w:cs="Times New Roman"/>
                      <w:sz w:val="26"/>
                      <w:szCs w:val="26"/>
                    </w:rPr>
                  </w:pPr>
                  <w:r w:rsidRPr="00F63924">
                    <w:rPr>
                      <w:rFonts w:ascii="Times New Roman" w:eastAsia="Calibri" w:hAnsi="Times New Roman" w:cs="Times New Roman"/>
                      <w:sz w:val="26"/>
                      <w:szCs w:val="26"/>
                    </w:rPr>
                    <w:t xml:space="preserve">  Особистісно-орієнтоване навчання і виховання. -портфоліо; -ранкові зустрічі; -крісло автора;</w:t>
                  </w:r>
                </w:p>
                <w:p w:rsidR="00F63924" w:rsidRPr="00F63924" w:rsidRDefault="00F63924" w:rsidP="00AF33B8">
                  <w:pPr>
                    <w:framePr w:hSpace="180" w:wrap="around" w:vAnchor="text" w:hAnchor="page" w:x="1598" w:y="1"/>
                    <w:tabs>
                      <w:tab w:val="left" w:pos="3090"/>
                    </w:tabs>
                    <w:spacing w:after="200" w:line="240" w:lineRule="auto"/>
                    <w:suppressOverlap/>
                    <w:jc w:val="both"/>
                    <w:rPr>
                      <w:rFonts w:ascii="Times New Roman" w:eastAsia="Calibri" w:hAnsi="Times New Roman" w:cs="Times New Roman"/>
                      <w:sz w:val="26"/>
                      <w:szCs w:val="26"/>
                    </w:rPr>
                  </w:pPr>
                  <w:r w:rsidRPr="00F63924">
                    <w:rPr>
                      <w:rFonts w:ascii="Times New Roman" w:eastAsia="Calibri" w:hAnsi="Times New Roman" w:cs="Times New Roman"/>
                      <w:sz w:val="26"/>
                      <w:szCs w:val="26"/>
                    </w:rPr>
                    <w:t>-центри діяльності</w:t>
                  </w:r>
                </w:p>
              </w:tc>
            </w:tr>
            <w:tr w:rsidR="00F63924" w:rsidRPr="00F63924" w:rsidTr="00917340">
              <w:trPr>
                <w:trHeight w:val="1811"/>
              </w:trPr>
              <w:tc>
                <w:tcPr>
                  <w:tcW w:w="704" w:type="dxa"/>
                </w:tcPr>
                <w:p w:rsidR="00F63924" w:rsidRPr="00F63924" w:rsidRDefault="00F63924" w:rsidP="00AF33B8">
                  <w:pPr>
                    <w:framePr w:hSpace="180" w:wrap="around" w:vAnchor="text" w:hAnchor="page" w:x="1598" w:y="1"/>
                    <w:tabs>
                      <w:tab w:val="left" w:pos="3090"/>
                    </w:tabs>
                    <w:spacing w:after="200" w:line="240" w:lineRule="auto"/>
                    <w:suppressOverlap/>
                    <w:rPr>
                      <w:rFonts w:ascii="Times New Roman" w:eastAsia="Calibri" w:hAnsi="Times New Roman" w:cs="Times New Roman"/>
                      <w:sz w:val="26"/>
                      <w:szCs w:val="26"/>
                    </w:rPr>
                  </w:pPr>
                  <w:r w:rsidRPr="00F63924">
                    <w:rPr>
                      <w:rFonts w:ascii="Times New Roman" w:eastAsia="Calibri" w:hAnsi="Times New Roman" w:cs="Times New Roman"/>
                      <w:sz w:val="26"/>
                      <w:szCs w:val="26"/>
                    </w:rPr>
                    <w:t>2.</w:t>
                  </w:r>
                </w:p>
                <w:p w:rsidR="00F63924" w:rsidRPr="00F63924" w:rsidRDefault="00F63924" w:rsidP="00AF33B8">
                  <w:pPr>
                    <w:framePr w:hSpace="180" w:wrap="around" w:vAnchor="text" w:hAnchor="page" w:x="1598" w:y="1"/>
                    <w:tabs>
                      <w:tab w:val="left" w:pos="3090"/>
                    </w:tabs>
                    <w:spacing w:after="200" w:line="240" w:lineRule="auto"/>
                    <w:suppressOverlap/>
                    <w:rPr>
                      <w:rFonts w:ascii="Times New Roman" w:eastAsia="Calibri" w:hAnsi="Times New Roman" w:cs="Times New Roman"/>
                      <w:sz w:val="26"/>
                      <w:szCs w:val="26"/>
                    </w:rPr>
                  </w:pPr>
                </w:p>
                <w:p w:rsidR="00F63924" w:rsidRPr="00F63924" w:rsidRDefault="00F63924" w:rsidP="00AF33B8">
                  <w:pPr>
                    <w:framePr w:hSpace="180" w:wrap="around" w:vAnchor="text" w:hAnchor="page" w:x="1598" w:y="1"/>
                    <w:tabs>
                      <w:tab w:val="left" w:pos="3090"/>
                    </w:tabs>
                    <w:spacing w:after="0" w:line="240" w:lineRule="auto"/>
                    <w:suppressOverlap/>
                    <w:rPr>
                      <w:rFonts w:ascii="Times New Roman" w:eastAsia="Calibri" w:hAnsi="Times New Roman" w:cs="Times New Roman"/>
                      <w:sz w:val="26"/>
                      <w:szCs w:val="26"/>
                    </w:rPr>
                  </w:pPr>
                </w:p>
              </w:tc>
              <w:tc>
                <w:tcPr>
                  <w:tcW w:w="2557" w:type="dxa"/>
                </w:tcPr>
                <w:p w:rsidR="00F63924" w:rsidRPr="00F63924" w:rsidRDefault="00F63924" w:rsidP="00AF33B8">
                  <w:pPr>
                    <w:framePr w:hSpace="180" w:wrap="around" w:vAnchor="text" w:hAnchor="page" w:x="1598" w:y="1"/>
                    <w:tabs>
                      <w:tab w:val="left" w:pos="3090"/>
                    </w:tabs>
                    <w:spacing w:after="200" w:line="240" w:lineRule="auto"/>
                    <w:suppressOverlap/>
                    <w:jc w:val="both"/>
                    <w:rPr>
                      <w:rFonts w:ascii="Times New Roman" w:eastAsia="Calibri" w:hAnsi="Times New Roman" w:cs="Times New Roman"/>
                      <w:sz w:val="26"/>
                      <w:szCs w:val="26"/>
                    </w:rPr>
                  </w:pPr>
                  <w:r w:rsidRPr="00F63924">
                    <w:rPr>
                      <w:rFonts w:ascii="Times New Roman" w:eastAsia="Calibri" w:hAnsi="Times New Roman" w:cs="Times New Roman"/>
                      <w:sz w:val="26"/>
                      <w:szCs w:val="26"/>
                    </w:rPr>
                    <w:t>Розвивальне читання за авторською програмою Л.Шелестової.</w:t>
                  </w:r>
                </w:p>
              </w:tc>
              <w:tc>
                <w:tcPr>
                  <w:tcW w:w="1551" w:type="dxa"/>
                </w:tcPr>
                <w:p w:rsidR="00F63924" w:rsidRPr="00F63924" w:rsidRDefault="00F63924" w:rsidP="00AF33B8">
                  <w:pPr>
                    <w:framePr w:hSpace="180" w:wrap="around" w:vAnchor="text" w:hAnchor="page" w:x="1598" w:y="1"/>
                    <w:tabs>
                      <w:tab w:val="left" w:pos="3090"/>
                    </w:tabs>
                    <w:spacing w:after="200" w:line="240" w:lineRule="auto"/>
                    <w:suppressOverlap/>
                    <w:rPr>
                      <w:rFonts w:ascii="Times New Roman" w:eastAsia="Calibri" w:hAnsi="Times New Roman" w:cs="Times New Roman"/>
                      <w:sz w:val="26"/>
                      <w:szCs w:val="26"/>
                    </w:rPr>
                  </w:pPr>
                  <w:r w:rsidRPr="00F63924">
                    <w:rPr>
                      <w:rFonts w:ascii="Times New Roman" w:eastAsia="Calibri" w:hAnsi="Times New Roman" w:cs="Times New Roman"/>
                      <w:sz w:val="26"/>
                      <w:szCs w:val="26"/>
                    </w:rPr>
                    <w:t>Середні та старші групи</w:t>
                  </w:r>
                </w:p>
                <w:p w:rsidR="00F63924" w:rsidRPr="00F63924" w:rsidRDefault="00F63924" w:rsidP="00AF33B8">
                  <w:pPr>
                    <w:framePr w:hSpace="180" w:wrap="around" w:vAnchor="text" w:hAnchor="page" w:x="1598" w:y="1"/>
                    <w:tabs>
                      <w:tab w:val="left" w:pos="3090"/>
                    </w:tabs>
                    <w:spacing w:after="200" w:line="240" w:lineRule="auto"/>
                    <w:suppressOverlap/>
                    <w:rPr>
                      <w:rFonts w:ascii="Times New Roman" w:eastAsia="Calibri" w:hAnsi="Times New Roman" w:cs="Times New Roman"/>
                      <w:sz w:val="26"/>
                      <w:szCs w:val="26"/>
                    </w:rPr>
                  </w:pPr>
                </w:p>
              </w:tc>
              <w:tc>
                <w:tcPr>
                  <w:tcW w:w="4544" w:type="dxa"/>
                </w:tcPr>
                <w:p w:rsidR="00F63924" w:rsidRPr="00F63924" w:rsidRDefault="00F63924" w:rsidP="00AF33B8">
                  <w:pPr>
                    <w:framePr w:hSpace="180" w:wrap="around" w:vAnchor="text" w:hAnchor="page" w:x="1598" w:y="1"/>
                    <w:shd w:val="clear" w:color="auto" w:fill="FFFFFF"/>
                    <w:spacing w:after="200" w:line="240" w:lineRule="auto"/>
                    <w:suppressOverlap/>
                    <w:jc w:val="both"/>
                    <w:rPr>
                      <w:rFonts w:ascii="Times New Roman" w:eastAsia="Calibri" w:hAnsi="Times New Roman" w:cs="Times New Roman"/>
                      <w:sz w:val="26"/>
                      <w:szCs w:val="26"/>
                    </w:rPr>
                  </w:pPr>
                  <w:r w:rsidRPr="00F63924">
                    <w:rPr>
                      <w:rFonts w:ascii="Times New Roman" w:eastAsia="Times New Roman" w:hAnsi="Times New Roman" w:cs="Times New Roman"/>
                      <w:sz w:val="26"/>
                      <w:szCs w:val="26"/>
                    </w:rPr>
                    <w:t>Викликати у дітей інтерес до читання, використовуючи розвивальні завдання, вправи, ігрові ситуації; ознайомити їх із буквами; навчи</w:t>
                  </w:r>
                  <w:r w:rsidRPr="00F63924">
                    <w:rPr>
                      <w:rFonts w:ascii="Times New Roman" w:eastAsia="Times New Roman" w:hAnsi="Times New Roman" w:cs="Times New Roman"/>
                      <w:sz w:val="26"/>
                      <w:szCs w:val="26"/>
                    </w:rPr>
                    <w:softHyphen/>
                    <w:t>ти читати склади та слова; розширити уявлення про навколишній світ.</w:t>
                  </w:r>
                </w:p>
              </w:tc>
            </w:tr>
          </w:tbl>
          <w:p w:rsidR="00F63924" w:rsidRPr="00F63924" w:rsidRDefault="00F63924" w:rsidP="00F63924">
            <w:pPr>
              <w:spacing w:after="0" w:line="240" w:lineRule="auto"/>
              <w:rPr>
                <w:rFonts w:ascii="Times New Roman" w:eastAsia="Calibri" w:hAnsi="Times New Roman" w:cs="Times New Roman"/>
                <w:sz w:val="26"/>
                <w:szCs w:val="26"/>
              </w:rPr>
            </w:pPr>
          </w:p>
          <w:tbl>
            <w:tblPr>
              <w:tblW w:w="9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2410"/>
              <w:gridCol w:w="1698"/>
              <w:gridCol w:w="4554"/>
            </w:tblGrid>
            <w:tr w:rsidR="00F63924" w:rsidRPr="00F63924" w:rsidTr="00917340">
              <w:trPr>
                <w:trHeight w:val="1697"/>
              </w:trPr>
              <w:tc>
                <w:tcPr>
                  <w:tcW w:w="704" w:type="dxa"/>
                </w:tcPr>
                <w:p w:rsidR="00F63924" w:rsidRPr="00F63924" w:rsidRDefault="00F63924" w:rsidP="00AF33B8">
                  <w:pPr>
                    <w:framePr w:hSpace="180" w:wrap="around" w:vAnchor="text" w:hAnchor="page" w:x="1598" w:y="1"/>
                    <w:tabs>
                      <w:tab w:val="left" w:pos="3090"/>
                    </w:tabs>
                    <w:spacing w:after="0" w:line="240" w:lineRule="auto"/>
                    <w:suppressOverlap/>
                    <w:rPr>
                      <w:rFonts w:ascii="Times New Roman" w:eastAsia="Calibri" w:hAnsi="Times New Roman" w:cs="Times New Roman"/>
                      <w:sz w:val="26"/>
                      <w:szCs w:val="26"/>
                    </w:rPr>
                  </w:pPr>
                  <w:r w:rsidRPr="00F63924">
                    <w:rPr>
                      <w:rFonts w:ascii="Times New Roman" w:eastAsia="Calibri" w:hAnsi="Times New Roman" w:cs="Times New Roman"/>
                      <w:sz w:val="26"/>
                      <w:szCs w:val="26"/>
                    </w:rPr>
                    <w:t>3.</w:t>
                  </w:r>
                </w:p>
                <w:p w:rsidR="00F63924" w:rsidRPr="00F63924" w:rsidRDefault="00F63924" w:rsidP="00AF33B8">
                  <w:pPr>
                    <w:framePr w:hSpace="180" w:wrap="around" w:vAnchor="text" w:hAnchor="page" w:x="1598" w:y="1"/>
                    <w:tabs>
                      <w:tab w:val="left" w:pos="3090"/>
                    </w:tabs>
                    <w:spacing w:after="0" w:line="240" w:lineRule="auto"/>
                    <w:suppressOverlap/>
                    <w:rPr>
                      <w:rFonts w:ascii="Times New Roman" w:eastAsia="Calibri" w:hAnsi="Times New Roman" w:cs="Times New Roman"/>
                      <w:sz w:val="26"/>
                      <w:szCs w:val="26"/>
                    </w:rPr>
                  </w:pPr>
                </w:p>
                <w:p w:rsidR="00F63924" w:rsidRPr="00F63924" w:rsidRDefault="00F63924" w:rsidP="00AF33B8">
                  <w:pPr>
                    <w:framePr w:hSpace="180" w:wrap="around" w:vAnchor="text" w:hAnchor="page" w:x="1598" w:y="1"/>
                    <w:tabs>
                      <w:tab w:val="left" w:pos="3090"/>
                    </w:tabs>
                    <w:spacing w:after="0" w:line="240" w:lineRule="auto"/>
                    <w:suppressOverlap/>
                    <w:rPr>
                      <w:rFonts w:ascii="Times New Roman" w:eastAsia="Calibri" w:hAnsi="Times New Roman" w:cs="Times New Roman"/>
                      <w:sz w:val="26"/>
                      <w:szCs w:val="26"/>
                    </w:rPr>
                  </w:pPr>
                </w:p>
                <w:p w:rsidR="00F63924" w:rsidRPr="00F63924" w:rsidRDefault="00F63924" w:rsidP="00AF33B8">
                  <w:pPr>
                    <w:framePr w:hSpace="180" w:wrap="around" w:vAnchor="text" w:hAnchor="page" w:x="1598" w:y="1"/>
                    <w:tabs>
                      <w:tab w:val="left" w:pos="3090"/>
                    </w:tabs>
                    <w:spacing w:after="0" w:line="240" w:lineRule="auto"/>
                    <w:suppressOverlap/>
                    <w:rPr>
                      <w:rFonts w:ascii="Times New Roman" w:eastAsia="Calibri" w:hAnsi="Times New Roman" w:cs="Times New Roman"/>
                      <w:sz w:val="26"/>
                      <w:szCs w:val="26"/>
                    </w:rPr>
                  </w:pPr>
                </w:p>
              </w:tc>
              <w:tc>
                <w:tcPr>
                  <w:tcW w:w="2410" w:type="dxa"/>
                </w:tcPr>
                <w:p w:rsidR="00F63924" w:rsidRPr="00F63924" w:rsidRDefault="00F63924" w:rsidP="00AF33B8">
                  <w:pPr>
                    <w:framePr w:hSpace="180" w:wrap="around" w:vAnchor="text" w:hAnchor="page" w:x="1598" w:y="1"/>
                    <w:spacing w:after="0" w:line="240" w:lineRule="auto"/>
                    <w:suppressOverlap/>
                    <w:jc w:val="both"/>
                    <w:rPr>
                      <w:rFonts w:ascii="Times New Roman" w:eastAsia="Calibri" w:hAnsi="Times New Roman" w:cs="Times New Roman"/>
                      <w:sz w:val="26"/>
                      <w:szCs w:val="26"/>
                    </w:rPr>
                  </w:pPr>
                  <w:r w:rsidRPr="00F63924">
                    <w:rPr>
                      <w:rFonts w:ascii="Times New Roman" w:eastAsia="Calibri" w:hAnsi="Times New Roman" w:cs="Times New Roman"/>
                      <w:sz w:val="26"/>
                      <w:szCs w:val="26"/>
                    </w:rPr>
                    <w:t>Театр фізичного виховання М.Єфименка</w:t>
                  </w:r>
                </w:p>
                <w:p w:rsidR="00F63924" w:rsidRPr="00F63924" w:rsidRDefault="00F63924" w:rsidP="00AF33B8">
                  <w:pPr>
                    <w:framePr w:hSpace="180" w:wrap="around" w:vAnchor="text" w:hAnchor="page" w:x="1598" w:y="1"/>
                    <w:tabs>
                      <w:tab w:val="left" w:pos="2025"/>
                    </w:tabs>
                    <w:spacing w:after="0" w:line="240" w:lineRule="auto"/>
                    <w:suppressOverlap/>
                    <w:jc w:val="both"/>
                    <w:rPr>
                      <w:rFonts w:ascii="Times New Roman" w:eastAsia="Calibri" w:hAnsi="Times New Roman" w:cs="Times New Roman"/>
                      <w:sz w:val="26"/>
                      <w:szCs w:val="26"/>
                    </w:rPr>
                  </w:pPr>
                </w:p>
                <w:p w:rsidR="00F63924" w:rsidRPr="00F63924" w:rsidRDefault="00F63924" w:rsidP="00AF33B8">
                  <w:pPr>
                    <w:framePr w:hSpace="180" w:wrap="around" w:vAnchor="text" w:hAnchor="page" w:x="1598" w:y="1"/>
                    <w:tabs>
                      <w:tab w:val="left" w:pos="2025"/>
                    </w:tabs>
                    <w:spacing w:after="0" w:line="240" w:lineRule="auto"/>
                    <w:suppressOverlap/>
                    <w:jc w:val="both"/>
                    <w:rPr>
                      <w:rFonts w:ascii="Times New Roman" w:eastAsia="Calibri" w:hAnsi="Times New Roman" w:cs="Times New Roman"/>
                      <w:sz w:val="26"/>
                      <w:szCs w:val="26"/>
                    </w:rPr>
                  </w:pPr>
                </w:p>
              </w:tc>
              <w:tc>
                <w:tcPr>
                  <w:tcW w:w="1698" w:type="dxa"/>
                </w:tcPr>
                <w:p w:rsidR="00F63924" w:rsidRPr="00F63924" w:rsidRDefault="00F63924" w:rsidP="00AF33B8">
                  <w:pPr>
                    <w:framePr w:hSpace="180" w:wrap="around" w:vAnchor="text" w:hAnchor="page" w:x="1598" w:y="1"/>
                    <w:tabs>
                      <w:tab w:val="left" w:pos="3090"/>
                    </w:tabs>
                    <w:spacing w:after="200" w:line="240" w:lineRule="auto"/>
                    <w:suppressOverlap/>
                    <w:rPr>
                      <w:rFonts w:ascii="Times New Roman" w:eastAsia="Calibri" w:hAnsi="Times New Roman" w:cs="Times New Roman"/>
                      <w:sz w:val="26"/>
                      <w:szCs w:val="26"/>
                    </w:rPr>
                  </w:pPr>
                  <w:r w:rsidRPr="00F63924">
                    <w:rPr>
                      <w:rFonts w:ascii="Times New Roman" w:eastAsia="Calibri" w:hAnsi="Times New Roman" w:cs="Times New Roman"/>
                      <w:sz w:val="26"/>
                      <w:szCs w:val="26"/>
                    </w:rPr>
                    <w:t>Всі вікові групи</w:t>
                  </w:r>
                </w:p>
                <w:p w:rsidR="00F63924" w:rsidRPr="00F63924" w:rsidRDefault="00F63924" w:rsidP="00AF33B8">
                  <w:pPr>
                    <w:framePr w:hSpace="180" w:wrap="around" w:vAnchor="text" w:hAnchor="page" w:x="1598" w:y="1"/>
                    <w:tabs>
                      <w:tab w:val="left" w:pos="3090"/>
                    </w:tabs>
                    <w:spacing w:after="200" w:line="240" w:lineRule="auto"/>
                    <w:suppressOverlap/>
                    <w:rPr>
                      <w:rFonts w:ascii="Times New Roman" w:eastAsia="Calibri" w:hAnsi="Times New Roman" w:cs="Times New Roman"/>
                      <w:sz w:val="26"/>
                      <w:szCs w:val="26"/>
                    </w:rPr>
                  </w:pPr>
                </w:p>
              </w:tc>
              <w:tc>
                <w:tcPr>
                  <w:tcW w:w="4554" w:type="dxa"/>
                </w:tcPr>
                <w:p w:rsidR="00F63924" w:rsidRPr="00F63924" w:rsidRDefault="00F63924" w:rsidP="00AF33B8">
                  <w:pPr>
                    <w:framePr w:hSpace="180" w:wrap="around" w:vAnchor="text" w:hAnchor="page" w:x="1598" w:y="1"/>
                    <w:spacing w:after="220" w:line="240" w:lineRule="auto"/>
                    <w:suppressOverlap/>
                    <w:jc w:val="both"/>
                    <w:rPr>
                      <w:rFonts w:ascii="Times New Roman" w:eastAsia="Times New Roman" w:hAnsi="Times New Roman" w:cs="Times New Roman"/>
                      <w:sz w:val="26"/>
                      <w:szCs w:val="26"/>
                    </w:rPr>
                  </w:pPr>
                  <w:r w:rsidRPr="00F63924">
                    <w:rPr>
                      <w:rFonts w:ascii="Times New Roman" w:eastAsia="Times New Roman" w:hAnsi="Times New Roman" w:cs="Times New Roman"/>
                      <w:sz w:val="26"/>
                      <w:szCs w:val="26"/>
                      <w:shd w:val="clear" w:color="auto" w:fill="FFFFFF"/>
                      <w:lang w:eastAsia="ru-RU"/>
                    </w:rPr>
                    <w:t>П</w:t>
                  </w:r>
                  <w:r w:rsidRPr="00F63924">
                    <w:rPr>
                      <w:rFonts w:ascii="Times New Roman" w:eastAsia="Times New Roman" w:hAnsi="Times New Roman" w:cs="Times New Roman"/>
                      <w:sz w:val="26"/>
                      <w:szCs w:val="26"/>
                      <w:shd w:val="clear" w:color="auto" w:fill="FFFFFF"/>
                      <w:lang w:val="ru-RU" w:eastAsia="ru-RU"/>
                    </w:rPr>
                    <w:t>еретворення одноманітних занять на заняття-вистави, що дарують дітям радість і приносять користь їхньому фізичному, інтелектуальному розвитку, формуванню міжособистісних стосунків.</w:t>
                  </w:r>
                </w:p>
              </w:tc>
            </w:tr>
            <w:tr w:rsidR="00F63924" w:rsidRPr="00F63924" w:rsidTr="00917340">
              <w:trPr>
                <w:trHeight w:val="2010"/>
              </w:trPr>
              <w:tc>
                <w:tcPr>
                  <w:tcW w:w="704" w:type="dxa"/>
                </w:tcPr>
                <w:p w:rsidR="00F63924" w:rsidRPr="00F63924" w:rsidRDefault="00F63924" w:rsidP="00AF33B8">
                  <w:pPr>
                    <w:framePr w:hSpace="180" w:wrap="around" w:vAnchor="text" w:hAnchor="page" w:x="1598" w:y="1"/>
                    <w:tabs>
                      <w:tab w:val="left" w:pos="3090"/>
                    </w:tabs>
                    <w:spacing w:after="200" w:line="240" w:lineRule="auto"/>
                    <w:suppressOverlap/>
                    <w:rPr>
                      <w:rFonts w:ascii="Times New Roman" w:eastAsia="Calibri" w:hAnsi="Times New Roman" w:cs="Times New Roman"/>
                      <w:sz w:val="26"/>
                      <w:szCs w:val="26"/>
                    </w:rPr>
                  </w:pPr>
                  <w:r w:rsidRPr="00F63924">
                    <w:rPr>
                      <w:rFonts w:ascii="Times New Roman" w:eastAsia="Calibri" w:hAnsi="Times New Roman" w:cs="Times New Roman"/>
                      <w:sz w:val="26"/>
                      <w:szCs w:val="26"/>
                    </w:rPr>
                    <w:lastRenderedPageBreak/>
                    <w:t>4.</w:t>
                  </w:r>
                </w:p>
              </w:tc>
              <w:tc>
                <w:tcPr>
                  <w:tcW w:w="2410" w:type="dxa"/>
                </w:tcPr>
                <w:p w:rsidR="00F63924" w:rsidRPr="00F63924" w:rsidRDefault="00F63924" w:rsidP="00AF33B8">
                  <w:pPr>
                    <w:framePr w:hSpace="180" w:wrap="around" w:vAnchor="text" w:hAnchor="page" w:x="1598" w:y="1"/>
                    <w:spacing w:after="0" w:line="240" w:lineRule="auto"/>
                    <w:suppressOverlap/>
                    <w:jc w:val="both"/>
                    <w:rPr>
                      <w:rFonts w:ascii="Times New Roman" w:eastAsia="Calibri" w:hAnsi="Times New Roman" w:cs="Times New Roman"/>
                      <w:sz w:val="26"/>
                      <w:szCs w:val="26"/>
                    </w:rPr>
                  </w:pPr>
                  <w:r w:rsidRPr="00F63924">
                    <w:rPr>
                      <w:rFonts w:ascii="Times New Roman" w:eastAsia="Calibri" w:hAnsi="Times New Roman" w:cs="Times New Roman"/>
                      <w:sz w:val="26"/>
                      <w:szCs w:val="26"/>
                    </w:rPr>
                    <w:t>Міжнародна програма соціально-фінансової освіти дошкільників «Афлатот»</w:t>
                  </w:r>
                </w:p>
              </w:tc>
              <w:tc>
                <w:tcPr>
                  <w:tcW w:w="1698" w:type="dxa"/>
                </w:tcPr>
                <w:p w:rsidR="00F63924" w:rsidRPr="00F63924" w:rsidRDefault="00F63924" w:rsidP="00AF33B8">
                  <w:pPr>
                    <w:framePr w:hSpace="180" w:wrap="around" w:vAnchor="text" w:hAnchor="page" w:x="1598" w:y="1"/>
                    <w:tabs>
                      <w:tab w:val="left" w:pos="3090"/>
                    </w:tabs>
                    <w:spacing w:after="200" w:line="240" w:lineRule="auto"/>
                    <w:suppressOverlap/>
                    <w:rPr>
                      <w:rFonts w:ascii="Times New Roman" w:eastAsia="Calibri" w:hAnsi="Times New Roman" w:cs="Times New Roman"/>
                      <w:sz w:val="26"/>
                      <w:szCs w:val="26"/>
                    </w:rPr>
                  </w:pPr>
                  <w:r w:rsidRPr="00F63924">
                    <w:rPr>
                      <w:rFonts w:ascii="Times New Roman" w:eastAsia="Calibri" w:hAnsi="Times New Roman" w:cs="Times New Roman"/>
                      <w:sz w:val="26"/>
                      <w:szCs w:val="26"/>
                    </w:rPr>
                    <w:t>Середні та старші групи</w:t>
                  </w:r>
                </w:p>
                <w:p w:rsidR="00F63924" w:rsidRPr="00F63924" w:rsidRDefault="00F63924" w:rsidP="00AF33B8">
                  <w:pPr>
                    <w:framePr w:hSpace="180" w:wrap="around" w:vAnchor="text" w:hAnchor="page" w:x="1598" w:y="1"/>
                    <w:tabs>
                      <w:tab w:val="left" w:pos="3090"/>
                    </w:tabs>
                    <w:spacing w:after="200" w:line="240" w:lineRule="auto"/>
                    <w:suppressOverlap/>
                    <w:rPr>
                      <w:rFonts w:ascii="Times New Roman" w:eastAsia="Calibri" w:hAnsi="Times New Roman" w:cs="Times New Roman"/>
                      <w:sz w:val="26"/>
                      <w:szCs w:val="26"/>
                    </w:rPr>
                  </w:pPr>
                </w:p>
              </w:tc>
              <w:tc>
                <w:tcPr>
                  <w:tcW w:w="4554" w:type="dxa"/>
                </w:tcPr>
                <w:p w:rsidR="00F63924" w:rsidRPr="00F63924" w:rsidRDefault="00F63924" w:rsidP="00AF33B8">
                  <w:pPr>
                    <w:framePr w:hSpace="180" w:wrap="around" w:vAnchor="text" w:hAnchor="page" w:x="1598" w:y="1"/>
                    <w:spacing w:after="220" w:line="240" w:lineRule="auto"/>
                    <w:suppressOverlap/>
                    <w:jc w:val="both"/>
                    <w:rPr>
                      <w:rFonts w:ascii="Times New Roman" w:eastAsia="Times New Roman" w:hAnsi="Times New Roman" w:cs="Times New Roman"/>
                      <w:sz w:val="26"/>
                      <w:szCs w:val="26"/>
                      <w:shd w:val="clear" w:color="auto" w:fill="FFFFFF"/>
                      <w:lang w:eastAsia="ru-RU"/>
                    </w:rPr>
                  </w:pPr>
                  <w:r w:rsidRPr="00F63924">
                    <w:rPr>
                      <w:rFonts w:ascii="Times New Roman" w:hAnsi="Times New Roman" w:cs="Times New Roman"/>
                      <w:sz w:val="26"/>
                      <w:szCs w:val="26"/>
                      <w:lang w:val="ru-RU"/>
                    </w:rPr>
                    <w:t>Допомогти дітям усвідомити їх потенціал для того, щоб зробити світ кращим за допомогою освіти</w:t>
                  </w:r>
                  <w:r w:rsidRPr="00F63924">
                    <w:rPr>
                      <w:rFonts w:ascii="Times New Roman" w:hAnsi="Times New Roman" w:cs="Times New Roman"/>
                      <w:sz w:val="26"/>
                      <w:szCs w:val="26"/>
                    </w:rPr>
                    <w:t>. Забезпечення соціальної і фінансової  освіти дітей</w:t>
                  </w:r>
                </w:p>
              </w:tc>
            </w:tr>
            <w:tr w:rsidR="00F63924" w:rsidRPr="00F63924" w:rsidTr="00917340">
              <w:trPr>
                <w:trHeight w:val="2096"/>
              </w:trPr>
              <w:tc>
                <w:tcPr>
                  <w:tcW w:w="704" w:type="dxa"/>
                </w:tcPr>
                <w:p w:rsidR="00F63924" w:rsidRPr="00F63924" w:rsidRDefault="00F63924" w:rsidP="00AF33B8">
                  <w:pPr>
                    <w:framePr w:hSpace="180" w:wrap="around" w:vAnchor="text" w:hAnchor="page" w:x="1598" w:y="1"/>
                    <w:tabs>
                      <w:tab w:val="left" w:pos="3090"/>
                    </w:tabs>
                    <w:spacing w:after="200" w:line="240" w:lineRule="auto"/>
                    <w:suppressOverlap/>
                    <w:rPr>
                      <w:rFonts w:ascii="Times New Roman" w:eastAsia="Calibri" w:hAnsi="Times New Roman" w:cs="Times New Roman"/>
                      <w:sz w:val="26"/>
                      <w:szCs w:val="26"/>
                    </w:rPr>
                  </w:pPr>
                  <w:r w:rsidRPr="00F63924">
                    <w:rPr>
                      <w:rFonts w:ascii="Times New Roman" w:eastAsia="Calibri" w:hAnsi="Times New Roman" w:cs="Times New Roman"/>
                      <w:sz w:val="26"/>
                      <w:szCs w:val="26"/>
                    </w:rPr>
                    <w:t>5.</w:t>
                  </w:r>
                </w:p>
              </w:tc>
              <w:tc>
                <w:tcPr>
                  <w:tcW w:w="2410" w:type="dxa"/>
                </w:tcPr>
                <w:p w:rsidR="00F63924" w:rsidRPr="00F63924" w:rsidRDefault="00F63924" w:rsidP="00AF33B8">
                  <w:pPr>
                    <w:framePr w:hSpace="180" w:wrap="around" w:vAnchor="text" w:hAnchor="page" w:x="1598" w:y="1"/>
                    <w:spacing w:after="0" w:line="240" w:lineRule="auto"/>
                    <w:suppressOverlap/>
                    <w:jc w:val="both"/>
                    <w:rPr>
                      <w:rFonts w:ascii="Times New Roman" w:eastAsia="Calibri" w:hAnsi="Times New Roman" w:cs="Times New Roman"/>
                      <w:sz w:val="26"/>
                      <w:szCs w:val="26"/>
                    </w:rPr>
                  </w:pPr>
                  <w:r w:rsidRPr="00F63924">
                    <w:rPr>
                      <w:rFonts w:ascii="Times New Roman" w:eastAsia="Calibri" w:hAnsi="Times New Roman" w:cs="Times New Roman"/>
                      <w:sz w:val="26"/>
                      <w:szCs w:val="26"/>
                    </w:rPr>
                    <w:t>Програма з духовно-морального виховання дітей дошкільного віку «Зерно любові»</w:t>
                  </w:r>
                </w:p>
              </w:tc>
              <w:tc>
                <w:tcPr>
                  <w:tcW w:w="1698" w:type="dxa"/>
                </w:tcPr>
                <w:p w:rsidR="00F63924" w:rsidRPr="00F63924" w:rsidRDefault="00F63924" w:rsidP="00AF33B8">
                  <w:pPr>
                    <w:framePr w:hSpace="180" w:wrap="around" w:vAnchor="text" w:hAnchor="page" w:x="1598" w:y="1"/>
                    <w:tabs>
                      <w:tab w:val="left" w:pos="3090"/>
                    </w:tabs>
                    <w:spacing w:after="200" w:line="240" w:lineRule="auto"/>
                    <w:suppressOverlap/>
                    <w:rPr>
                      <w:rFonts w:ascii="Times New Roman" w:eastAsia="Calibri" w:hAnsi="Times New Roman" w:cs="Times New Roman"/>
                      <w:sz w:val="26"/>
                      <w:szCs w:val="26"/>
                    </w:rPr>
                  </w:pPr>
                  <w:r w:rsidRPr="00F63924">
                    <w:rPr>
                      <w:rFonts w:ascii="Times New Roman" w:eastAsia="Calibri" w:hAnsi="Times New Roman" w:cs="Times New Roman"/>
                      <w:sz w:val="26"/>
                      <w:szCs w:val="26"/>
                    </w:rPr>
                    <w:t>Групи дошкільного віку</w:t>
                  </w:r>
                </w:p>
              </w:tc>
              <w:tc>
                <w:tcPr>
                  <w:tcW w:w="4554" w:type="dxa"/>
                </w:tcPr>
                <w:p w:rsidR="00F63924" w:rsidRPr="00F63924" w:rsidRDefault="00F63924" w:rsidP="00AF33B8">
                  <w:pPr>
                    <w:framePr w:hSpace="180" w:wrap="around" w:vAnchor="text" w:hAnchor="page" w:x="1598" w:y="1"/>
                    <w:spacing w:after="220" w:line="240" w:lineRule="auto"/>
                    <w:suppressOverlap/>
                    <w:jc w:val="both"/>
                    <w:rPr>
                      <w:rFonts w:ascii="Times New Roman" w:hAnsi="Times New Roman" w:cs="Times New Roman"/>
                      <w:sz w:val="26"/>
                      <w:szCs w:val="26"/>
                    </w:rPr>
                  </w:pPr>
                  <w:r w:rsidRPr="00F63924">
                    <w:rPr>
                      <w:rFonts w:ascii="Times New Roman" w:hAnsi="Times New Roman" w:cs="Times New Roman"/>
                      <w:sz w:val="26"/>
                      <w:szCs w:val="26"/>
                    </w:rPr>
                    <w:t>Формувати у дітей дошкільного віку комплекс духовно-моральних рис шляхом ознайомлення з християнськими та національними цінностями в площині освітніх напрямів Базового компонента дошкільної освіти.</w:t>
                  </w:r>
                </w:p>
              </w:tc>
            </w:tr>
            <w:tr w:rsidR="00F63924" w:rsidRPr="00F63924" w:rsidTr="00917340">
              <w:trPr>
                <w:trHeight w:val="202"/>
              </w:trPr>
              <w:tc>
                <w:tcPr>
                  <w:tcW w:w="704" w:type="dxa"/>
                </w:tcPr>
                <w:p w:rsidR="00F63924" w:rsidRPr="00F63924" w:rsidRDefault="00F63924" w:rsidP="00AF33B8">
                  <w:pPr>
                    <w:framePr w:hSpace="180" w:wrap="around" w:vAnchor="text" w:hAnchor="page" w:x="1598" w:y="1"/>
                    <w:tabs>
                      <w:tab w:val="left" w:pos="3090"/>
                    </w:tabs>
                    <w:spacing w:after="200" w:line="240" w:lineRule="auto"/>
                    <w:suppressOverlap/>
                    <w:rPr>
                      <w:rFonts w:ascii="Times New Roman" w:eastAsia="Calibri" w:hAnsi="Times New Roman" w:cs="Times New Roman"/>
                      <w:sz w:val="26"/>
                      <w:szCs w:val="26"/>
                    </w:rPr>
                  </w:pPr>
                  <w:r w:rsidRPr="00F63924">
                    <w:rPr>
                      <w:rFonts w:ascii="Times New Roman" w:eastAsia="Calibri" w:hAnsi="Times New Roman" w:cs="Times New Roman"/>
                      <w:sz w:val="26"/>
                      <w:szCs w:val="26"/>
                    </w:rPr>
                    <w:t>6.</w:t>
                  </w:r>
                </w:p>
              </w:tc>
              <w:tc>
                <w:tcPr>
                  <w:tcW w:w="2410" w:type="dxa"/>
                </w:tcPr>
                <w:p w:rsidR="00F63924" w:rsidRPr="00F63924" w:rsidRDefault="00F63924" w:rsidP="00AF33B8">
                  <w:pPr>
                    <w:framePr w:hSpace="180" w:wrap="around" w:vAnchor="text" w:hAnchor="page" w:x="1598" w:y="1"/>
                    <w:spacing w:after="0" w:line="240" w:lineRule="auto"/>
                    <w:suppressOverlap/>
                    <w:jc w:val="both"/>
                    <w:rPr>
                      <w:rFonts w:ascii="Times New Roman" w:eastAsia="Calibri" w:hAnsi="Times New Roman" w:cs="Times New Roman"/>
                      <w:sz w:val="26"/>
                      <w:szCs w:val="26"/>
                    </w:rPr>
                  </w:pPr>
                  <w:r w:rsidRPr="00F63924">
                    <w:rPr>
                      <w:rFonts w:ascii="Times New Roman" w:eastAsia="Calibri" w:hAnsi="Times New Roman" w:cs="Times New Roman"/>
                      <w:sz w:val="26"/>
                      <w:szCs w:val="26"/>
                    </w:rPr>
                    <w:t>Програма з основ здоров</w:t>
                  </w:r>
                  <w:r w:rsidRPr="00F63924">
                    <w:rPr>
                      <w:rFonts w:ascii="Times New Roman" w:eastAsia="Calibri" w:hAnsi="Times New Roman" w:cs="Times New Roman"/>
                      <w:sz w:val="26"/>
                      <w:szCs w:val="26"/>
                      <w:lang w:val="en-US"/>
                    </w:rPr>
                    <w:t>’</w:t>
                  </w:r>
                  <w:r w:rsidRPr="00F63924">
                    <w:rPr>
                      <w:rFonts w:ascii="Times New Roman" w:eastAsia="Calibri" w:hAnsi="Times New Roman" w:cs="Times New Roman"/>
                      <w:sz w:val="26"/>
                      <w:szCs w:val="26"/>
                    </w:rPr>
                    <w:t>я та безпеки життєдіяльності дітей дошкільного віку «Про себе треба знати, про себе треба дбати»</w:t>
                  </w:r>
                </w:p>
              </w:tc>
              <w:tc>
                <w:tcPr>
                  <w:tcW w:w="1698" w:type="dxa"/>
                </w:tcPr>
                <w:p w:rsidR="00F63924" w:rsidRPr="00F63924" w:rsidRDefault="00497DAF" w:rsidP="00AF33B8">
                  <w:pPr>
                    <w:framePr w:hSpace="180" w:wrap="around" w:vAnchor="text" w:hAnchor="page" w:x="1598" w:y="1"/>
                    <w:tabs>
                      <w:tab w:val="left" w:pos="3090"/>
                    </w:tabs>
                    <w:spacing w:after="200" w:line="240" w:lineRule="auto"/>
                    <w:suppressOverlap/>
                    <w:rPr>
                      <w:rFonts w:ascii="Times New Roman" w:eastAsia="Calibri" w:hAnsi="Times New Roman" w:cs="Times New Roman"/>
                      <w:sz w:val="26"/>
                      <w:szCs w:val="26"/>
                    </w:rPr>
                  </w:pPr>
                  <w:r>
                    <w:rPr>
                      <w:rFonts w:ascii="Times New Roman" w:eastAsia="Calibri" w:hAnsi="Times New Roman" w:cs="Times New Roman"/>
                      <w:sz w:val="26"/>
                      <w:szCs w:val="26"/>
                    </w:rPr>
                    <w:t>Старша</w:t>
                  </w:r>
                  <w:r w:rsidR="00F63924" w:rsidRPr="00F63924">
                    <w:rPr>
                      <w:rFonts w:ascii="Times New Roman" w:eastAsia="Calibri" w:hAnsi="Times New Roman" w:cs="Times New Roman"/>
                      <w:sz w:val="26"/>
                      <w:szCs w:val="26"/>
                    </w:rPr>
                    <w:t xml:space="preserve"> група №2</w:t>
                  </w:r>
                </w:p>
              </w:tc>
              <w:tc>
                <w:tcPr>
                  <w:tcW w:w="4554" w:type="dxa"/>
                </w:tcPr>
                <w:p w:rsidR="00F63924" w:rsidRPr="00F63924" w:rsidRDefault="00F63924" w:rsidP="00AF33B8">
                  <w:pPr>
                    <w:framePr w:hSpace="180" w:wrap="around" w:vAnchor="text" w:hAnchor="page" w:x="1598" w:y="1"/>
                    <w:spacing w:after="220" w:line="240" w:lineRule="auto"/>
                    <w:suppressOverlap/>
                    <w:jc w:val="both"/>
                    <w:rPr>
                      <w:rFonts w:ascii="Times New Roman" w:hAnsi="Times New Roman" w:cs="Times New Roman"/>
                      <w:sz w:val="26"/>
                      <w:szCs w:val="26"/>
                    </w:rPr>
                  </w:pPr>
                  <w:r w:rsidRPr="00F63924">
                    <w:rPr>
                      <w:rFonts w:ascii="Times New Roman" w:hAnsi="Times New Roman" w:cs="Times New Roman"/>
                      <w:sz w:val="26"/>
                      <w:szCs w:val="26"/>
                    </w:rPr>
                    <w:t xml:space="preserve">Формувати у дітей знання про </w:t>
                  </w:r>
                  <w:r w:rsidRPr="00F63924">
                    <w:rPr>
                      <w:rFonts w:ascii="Times New Roman" w:eastAsia="Calibri" w:hAnsi="Times New Roman" w:cs="Times New Roman"/>
                      <w:sz w:val="26"/>
                      <w:szCs w:val="26"/>
                    </w:rPr>
                    <w:t xml:space="preserve"> основи здоров</w:t>
                  </w:r>
                  <w:r w:rsidRPr="00F63924">
                    <w:rPr>
                      <w:rFonts w:ascii="Times New Roman" w:eastAsia="Calibri" w:hAnsi="Times New Roman" w:cs="Times New Roman"/>
                      <w:sz w:val="26"/>
                      <w:szCs w:val="26"/>
                      <w:lang w:val="en-US"/>
                    </w:rPr>
                    <w:t>’</w:t>
                  </w:r>
                  <w:r w:rsidRPr="00F63924">
                    <w:rPr>
                      <w:rFonts w:ascii="Times New Roman" w:eastAsia="Calibri" w:hAnsi="Times New Roman" w:cs="Times New Roman"/>
                      <w:sz w:val="26"/>
                      <w:szCs w:val="26"/>
                    </w:rPr>
                    <w:t>я та безпеку життєдіяльності, вмінь і навичок раціональної поведінки щодо збереження здоров</w:t>
                  </w:r>
                  <w:r w:rsidRPr="00F63924">
                    <w:rPr>
                      <w:rFonts w:ascii="Times New Roman" w:eastAsia="Calibri" w:hAnsi="Times New Roman" w:cs="Times New Roman"/>
                      <w:sz w:val="26"/>
                      <w:szCs w:val="26"/>
                      <w:lang w:val="en-US"/>
                    </w:rPr>
                    <w:t>’</w:t>
                  </w:r>
                  <w:r w:rsidRPr="00F63924">
                    <w:rPr>
                      <w:rFonts w:ascii="Times New Roman" w:eastAsia="Calibri" w:hAnsi="Times New Roman" w:cs="Times New Roman"/>
                      <w:sz w:val="26"/>
                      <w:szCs w:val="26"/>
                    </w:rPr>
                    <w:t>я, життя та безпеку особистості в середовищі проживання</w:t>
                  </w:r>
                </w:p>
              </w:tc>
            </w:tr>
            <w:tr w:rsidR="00F63924" w:rsidRPr="00F63924" w:rsidTr="00917340">
              <w:trPr>
                <w:trHeight w:val="202"/>
              </w:trPr>
              <w:tc>
                <w:tcPr>
                  <w:tcW w:w="704" w:type="dxa"/>
                </w:tcPr>
                <w:p w:rsidR="00F63924" w:rsidRPr="00F63924" w:rsidRDefault="00F63924" w:rsidP="00AF33B8">
                  <w:pPr>
                    <w:framePr w:hSpace="180" w:wrap="around" w:vAnchor="text" w:hAnchor="page" w:x="1598" w:y="1"/>
                    <w:tabs>
                      <w:tab w:val="left" w:pos="3090"/>
                    </w:tabs>
                    <w:spacing w:after="200" w:line="240" w:lineRule="auto"/>
                    <w:suppressOverlap/>
                    <w:rPr>
                      <w:rFonts w:ascii="Times New Roman" w:eastAsia="Calibri" w:hAnsi="Times New Roman" w:cs="Times New Roman"/>
                      <w:sz w:val="26"/>
                      <w:szCs w:val="26"/>
                    </w:rPr>
                  </w:pPr>
                  <w:r w:rsidRPr="00F63924">
                    <w:rPr>
                      <w:rFonts w:ascii="Times New Roman" w:eastAsia="Calibri" w:hAnsi="Times New Roman" w:cs="Times New Roman"/>
                      <w:sz w:val="26"/>
                      <w:szCs w:val="26"/>
                    </w:rPr>
                    <w:t>7.</w:t>
                  </w:r>
                </w:p>
              </w:tc>
              <w:tc>
                <w:tcPr>
                  <w:tcW w:w="2410" w:type="dxa"/>
                </w:tcPr>
                <w:p w:rsidR="00F63924" w:rsidRPr="00F63924" w:rsidRDefault="00F63924" w:rsidP="00AF33B8">
                  <w:pPr>
                    <w:framePr w:hSpace="180" w:wrap="around" w:vAnchor="text" w:hAnchor="page" w:x="1598" w:y="1"/>
                    <w:spacing w:after="0" w:line="240" w:lineRule="auto"/>
                    <w:suppressOverlap/>
                    <w:jc w:val="both"/>
                    <w:rPr>
                      <w:rFonts w:ascii="Times New Roman" w:eastAsia="Calibri" w:hAnsi="Times New Roman" w:cs="Times New Roman"/>
                      <w:sz w:val="26"/>
                      <w:szCs w:val="26"/>
                    </w:rPr>
                  </w:pPr>
                  <w:r w:rsidRPr="00F63924">
                    <w:rPr>
                      <w:rFonts w:ascii="Times New Roman" w:eastAsia="Calibri" w:hAnsi="Times New Roman" w:cs="Times New Roman"/>
                      <w:sz w:val="26"/>
                      <w:szCs w:val="26"/>
                    </w:rPr>
                    <w:t xml:space="preserve">Програма художньо-естетичного розвитку дітей дошкільного віку «Радість творчості» </w:t>
                  </w:r>
                </w:p>
              </w:tc>
              <w:tc>
                <w:tcPr>
                  <w:tcW w:w="1698" w:type="dxa"/>
                </w:tcPr>
                <w:p w:rsidR="00F63924" w:rsidRPr="00F63924" w:rsidRDefault="00497DAF" w:rsidP="00AF33B8">
                  <w:pPr>
                    <w:framePr w:hSpace="180" w:wrap="around" w:vAnchor="text" w:hAnchor="page" w:x="1598" w:y="1"/>
                    <w:tabs>
                      <w:tab w:val="left" w:pos="3090"/>
                    </w:tabs>
                    <w:spacing w:after="200" w:line="240" w:lineRule="auto"/>
                    <w:suppressOverlap/>
                    <w:rPr>
                      <w:rFonts w:ascii="Times New Roman" w:eastAsia="Calibri" w:hAnsi="Times New Roman" w:cs="Times New Roman"/>
                      <w:sz w:val="26"/>
                      <w:szCs w:val="26"/>
                    </w:rPr>
                  </w:pPr>
                  <w:r>
                    <w:rPr>
                      <w:rFonts w:ascii="Times New Roman" w:eastAsia="Calibri" w:hAnsi="Times New Roman" w:cs="Times New Roman"/>
                      <w:sz w:val="26"/>
                      <w:szCs w:val="26"/>
                    </w:rPr>
                    <w:t>Середня</w:t>
                  </w:r>
                  <w:r w:rsidR="00F63924" w:rsidRPr="00F63924">
                    <w:rPr>
                      <w:rFonts w:ascii="Times New Roman" w:eastAsia="Calibri" w:hAnsi="Times New Roman" w:cs="Times New Roman"/>
                      <w:sz w:val="26"/>
                      <w:szCs w:val="26"/>
                    </w:rPr>
                    <w:t xml:space="preserve"> група №6</w:t>
                  </w:r>
                </w:p>
              </w:tc>
              <w:tc>
                <w:tcPr>
                  <w:tcW w:w="4554" w:type="dxa"/>
                </w:tcPr>
                <w:p w:rsidR="00F63924" w:rsidRPr="00F63924" w:rsidRDefault="00F63924" w:rsidP="00AF33B8">
                  <w:pPr>
                    <w:framePr w:hSpace="180" w:wrap="around" w:vAnchor="text" w:hAnchor="page" w:x="1598" w:y="1"/>
                    <w:spacing w:after="220" w:line="240" w:lineRule="auto"/>
                    <w:suppressOverlap/>
                    <w:jc w:val="both"/>
                    <w:rPr>
                      <w:rFonts w:ascii="Times New Roman" w:hAnsi="Times New Roman" w:cs="Times New Roman"/>
                      <w:sz w:val="26"/>
                      <w:szCs w:val="26"/>
                    </w:rPr>
                  </w:pPr>
                  <w:r w:rsidRPr="00F63924">
                    <w:rPr>
                      <w:rFonts w:ascii="Times New Roman" w:hAnsi="Times New Roman" w:cs="Times New Roman"/>
                      <w:sz w:val="26"/>
                      <w:szCs w:val="26"/>
                    </w:rPr>
                    <w:t>Виявлення, збереження і розвиток творчого та особистісного потенціалу кожної дитини, формування її художньо-естетичної компетентності.</w:t>
                  </w:r>
                </w:p>
              </w:tc>
            </w:tr>
            <w:tr w:rsidR="00F63924" w:rsidRPr="00F63924" w:rsidTr="00917340">
              <w:trPr>
                <w:trHeight w:val="202"/>
              </w:trPr>
              <w:tc>
                <w:tcPr>
                  <w:tcW w:w="704" w:type="dxa"/>
                </w:tcPr>
                <w:p w:rsidR="00F63924" w:rsidRPr="00F63924" w:rsidRDefault="00F63924" w:rsidP="00AF33B8">
                  <w:pPr>
                    <w:framePr w:hSpace="180" w:wrap="around" w:vAnchor="text" w:hAnchor="page" w:x="1598" w:y="1"/>
                    <w:tabs>
                      <w:tab w:val="left" w:pos="3090"/>
                    </w:tabs>
                    <w:spacing w:after="200" w:line="240" w:lineRule="auto"/>
                    <w:suppressOverlap/>
                    <w:rPr>
                      <w:rFonts w:ascii="Times New Roman" w:eastAsia="Calibri" w:hAnsi="Times New Roman" w:cs="Times New Roman"/>
                      <w:sz w:val="26"/>
                      <w:szCs w:val="26"/>
                    </w:rPr>
                  </w:pPr>
                  <w:r w:rsidRPr="00F63924">
                    <w:rPr>
                      <w:rFonts w:ascii="Times New Roman" w:eastAsia="Calibri" w:hAnsi="Times New Roman" w:cs="Times New Roman"/>
                      <w:sz w:val="26"/>
                      <w:szCs w:val="26"/>
                    </w:rPr>
                    <w:t>8.</w:t>
                  </w:r>
                </w:p>
              </w:tc>
              <w:tc>
                <w:tcPr>
                  <w:tcW w:w="2410" w:type="dxa"/>
                </w:tcPr>
                <w:p w:rsidR="00F63924" w:rsidRPr="00F63924" w:rsidRDefault="00F63924" w:rsidP="00AF33B8">
                  <w:pPr>
                    <w:framePr w:hSpace="180" w:wrap="around" w:vAnchor="text" w:hAnchor="page" w:x="1598" w:y="1"/>
                    <w:spacing w:after="0" w:line="240" w:lineRule="auto"/>
                    <w:suppressOverlap/>
                    <w:jc w:val="both"/>
                    <w:rPr>
                      <w:rFonts w:ascii="Times New Roman" w:eastAsia="Calibri" w:hAnsi="Times New Roman" w:cs="Times New Roman"/>
                      <w:sz w:val="26"/>
                      <w:szCs w:val="26"/>
                    </w:rPr>
                  </w:pPr>
                  <w:r w:rsidRPr="00F63924">
                    <w:rPr>
                      <w:rFonts w:ascii="Times New Roman" w:eastAsia="Calibri" w:hAnsi="Times New Roman" w:cs="Times New Roman"/>
                      <w:sz w:val="26"/>
                      <w:szCs w:val="26"/>
                    </w:rPr>
                    <w:t>Програма оздоровчо-освітньої роботи з старшими дошкільниками «Веселкова музикотерапія»</w:t>
                  </w:r>
                </w:p>
              </w:tc>
              <w:tc>
                <w:tcPr>
                  <w:tcW w:w="1698" w:type="dxa"/>
                </w:tcPr>
                <w:p w:rsidR="00F63924" w:rsidRPr="00F63924" w:rsidRDefault="00F63924" w:rsidP="00AF33B8">
                  <w:pPr>
                    <w:framePr w:hSpace="180" w:wrap="around" w:vAnchor="text" w:hAnchor="page" w:x="1598" w:y="1"/>
                    <w:tabs>
                      <w:tab w:val="left" w:pos="3090"/>
                    </w:tabs>
                    <w:spacing w:after="200" w:line="240" w:lineRule="auto"/>
                    <w:suppressOverlap/>
                    <w:rPr>
                      <w:rFonts w:ascii="Times New Roman" w:eastAsia="Calibri" w:hAnsi="Times New Roman" w:cs="Times New Roman"/>
                      <w:sz w:val="26"/>
                      <w:szCs w:val="26"/>
                    </w:rPr>
                  </w:pPr>
                  <w:r w:rsidRPr="00F63924">
                    <w:rPr>
                      <w:rFonts w:ascii="Times New Roman" w:eastAsia="Calibri" w:hAnsi="Times New Roman" w:cs="Times New Roman"/>
                      <w:sz w:val="26"/>
                      <w:szCs w:val="26"/>
                    </w:rPr>
                    <w:t>Музичні керівники</w:t>
                  </w:r>
                </w:p>
              </w:tc>
              <w:tc>
                <w:tcPr>
                  <w:tcW w:w="4554" w:type="dxa"/>
                </w:tcPr>
                <w:p w:rsidR="00F63924" w:rsidRPr="00F63924" w:rsidRDefault="00F63924" w:rsidP="00AF33B8">
                  <w:pPr>
                    <w:framePr w:hSpace="180" w:wrap="around" w:vAnchor="text" w:hAnchor="page" w:x="1598" w:y="1"/>
                    <w:spacing w:after="220" w:line="240" w:lineRule="auto"/>
                    <w:suppressOverlap/>
                    <w:jc w:val="both"/>
                    <w:rPr>
                      <w:rFonts w:ascii="Times New Roman" w:hAnsi="Times New Roman" w:cs="Times New Roman"/>
                      <w:sz w:val="26"/>
                      <w:szCs w:val="26"/>
                    </w:rPr>
                  </w:pPr>
                  <w:r w:rsidRPr="00F63924">
                    <w:rPr>
                      <w:rFonts w:ascii="Times New Roman" w:hAnsi="Times New Roman" w:cs="Times New Roman"/>
                      <w:sz w:val="26"/>
                      <w:szCs w:val="26"/>
                    </w:rPr>
                    <w:t>Розкрити саногенний потенціал та розвиток музикальності дітей старшого дошкільного віку.</w:t>
                  </w:r>
                </w:p>
              </w:tc>
            </w:tr>
          </w:tbl>
          <w:p w:rsidR="00F63924" w:rsidRDefault="00F63924" w:rsidP="00F63924">
            <w:pPr>
              <w:spacing w:after="0" w:line="240" w:lineRule="auto"/>
              <w:rPr>
                <w:rFonts w:ascii="Times New Roman" w:hAnsi="Times New Roman" w:cs="Times New Roman"/>
                <w:sz w:val="26"/>
                <w:szCs w:val="26"/>
              </w:rPr>
            </w:pPr>
          </w:p>
          <w:p w:rsidR="00917340" w:rsidRDefault="00917340" w:rsidP="00F63924">
            <w:pPr>
              <w:spacing w:after="0" w:line="240" w:lineRule="auto"/>
              <w:rPr>
                <w:rFonts w:ascii="Times New Roman" w:hAnsi="Times New Roman" w:cs="Times New Roman"/>
                <w:sz w:val="26"/>
                <w:szCs w:val="26"/>
              </w:rPr>
            </w:pPr>
          </w:p>
          <w:p w:rsidR="00917340" w:rsidRDefault="00917340" w:rsidP="00F63924">
            <w:pPr>
              <w:spacing w:after="0" w:line="240" w:lineRule="auto"/>
              <w:rPr>
                <w:rFonts w:ascii="Times New Roman" w:hAnsi="Times New Roman" w:cs="Times New Roman"/>
                <w:sz w:val="26"/>
                <w:szCs w:val="26"/>
              </w:rPr>
            </w:pPr>
          </w:p>
          <w:p w:rsidR="00917340" w:rsidRDefault="00917340" w:rsidP="00F63924">
            <w:pPr>
              <w:spacing w:after="0" w:line="240" w:lineRule="auto"/>
              <w:rPr>
                <w:rFonts w:ascii="Times New Roman" w:hAnsi="Times New Roman" w:cs="Times New Roman"/>
                <w:sz w:val="26"/>
                <w:szCs w:val="26"/>
              </w:rPr>
            </w:pPr>
          </w:p>
          <w:p w:rsidR="00917340" w:rsidRDefault="00917340" w:rsidP="00F63924">
            <w:pPr>
              <w:spacing w:after="0" w:line="240" w:lineRule="auto"/>
              <w:rPr>
                <w:rFonts w:ascii="Times New Roman" w:hAnsi="Times New Roman" w:cs="Times New Roman"/>
                <w:sz w:val="26"/>
                <w:szCs w:val="26"/>
              </w:rPr>
            </w:pPr>
          </w:p>
          <w:p w:rsidR="00917340" w:rsidRDefault="00917340" w:rsidP="00F63924">
            <w:pPr>
              <w:spacing w:after="0" w:line="240" w:lineRule="auto"/>
              <w:rPr>
                <w:rFonts w:ascii="Times New Roman" w:hAnsi="Times New Roman" w:cs="Times New Roman"/>
                <w:sz w:val="26"/>
                <w:szCs w:val="26"/>
              </w:rPr>
            </w:pPr>
          </w:p>
          <w:p w:rsidR="00917340" w:rsidRDefault="00917340" w:rsidP="00F63924">
            <w:pPr>
              <w:spacing w:after="0" w:line="240" w:lineRule="auto"/>
              <w:rPr>
                <w:rFonts w:ascii="Times New Roman" w:hAnsi="Times New Roman" w:cs="Times New Roman"/>
                <w:sz w:val="26"/>
                <w:szCs w:val="26"/>
              </w:rPr>
            </w:pPr>
          </w:p>
          <w:p w:rsidR="00917340" w:rsidRDefault="00917340" w:rsidP="00F63924">
            <w:pPr>
              <w:spacing w:after="0" w:line="240" w:lineRule="auto"/>
              <w:rPr>
                <w:rFonts w:ascii="Times New Roman" w:hAnsi="Times New Roman" w:cs="Times New Roman"/>
                <w:sz w:val="26"/>
                <w:szCs w:val="26"/>
              </w:rPr>
            </w:pPr>
          </w:p>
          <w:p w:rsidR="00917340" w:rsidRDefault="00917340" w:rsidP="00F63924">
            <w:pPr>
              <w:spacing w:after="0" w:line="240" w:lineRule="auto"/>
              <w:rPr>
                <w:rFonts w:ascii="Times New Roman" w:hAnsi="Times New Roman" w:cs="Times New Roman"/>
                <w:sz w:val="26"/>
                <w:szCs w:val="26"/>
              </w:rPr>
            </w:pPr>
          </w:p>
          <w:p w:rsidR="00917340" w:rsidRDefault="00917340" w:rsidP="00F63924">
            <w:pPr>
              <w:spacing w:after="0" w:line="240" w:lineRule="auto"/>
              <w:rPr>
                <w:rFonts w:ascii="Times New Roman" w:hAnsi="Times New Roman" w:cs="Times New Roman"/>
                <w:sz w:val="26"/>
                <w:szCs w:val="26"/>
              </w:rPr>
            </w:pPr>
          </w:p>
          <w:p w:rsidR="00917340" w:rsidRDefault="00917340" w:rsidP="00F63924">
            <w:pPr>
              <w:spacing w:after="0" w:line="240" w:lineRule="auto"/>
              <w:rPr>
                <w:rFonts w:ascii="Times New Roman" w:hAnsi="Times New Roman" w:cs="Times New Roman"/>
                <w:sz w:val="26"/>
                <w:szCs w:val="26"/>
              </w:rPr>
            </w:pPr>
          </w:p>
          <w:p w:rsidR="00917340" w:rsidRPr="00F63924" w:rsidRDefault="00917340" w:rsidP="00F63924">
            <w:pPr>
              <w:spacing w:after="0" w:line="240" w:lineRule="auto"/>
              <w:rPr>
                <w:rFonts w:ascii="Times New Roman" w:hAnsi="Times New Roman" w:cs="Times New Roman"/>
                <w:sz w:val="26"/>
                <w:szCs w:val="26"/>
              </w:rPr>
            </w:pPr>
          </w:p>
          <w:p w:rsidR="00F63924" w:rsidRPr="00F63924" w:rsidRDefault="00BC4E09" w:rsidP="00F63924">
            <w:pPr>
              <w:spacing w:after="0" w:line="240" w:lineRule="auto"/>
              <w:rPr>
                <w:rFonts w:ascii="Times New Roman" w:hAnsi="Times New Roman" w:cs="Times New Roman"/>
                <w:sz w:val="26"/>
                <w:szCs w:val="26"/>
              </w:rPr>
            </w:pPr>
            <w:r>
              <w:rPr>
                <w:rFonts w:ascii="Times New Roman" w:hAnsi="Times New Roman" w:cs="Times New Roman"/>
                <w:b/>
                <w:sz w:val="26"/>
                <w:szCs w:val="26"/>
              </w:rPr>
              <w:lastRenderedPageBreak/>
              <w:t>3.1.11</w:t>
            </w:r>
            <w:r w:rsidR="00F63924" w:rsidRPr="00F63924">
              <w:rPr>
                <w:rFonts w:ascii="Times New Roman" w:hAnsi="Times New Roman" w:cs="Times New Roman"/>
                <w:b/>
                <w:sz w:val="26"/>
                <w:szCs w:val="26"/>
              </w:rPr>
              <w:t>. Вивчення, узагальнення, впровадження передового педагогічного досвіду міста та області</w:t>
            </w: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2"/>
              <w:gridCol w:w="4663"/>
              <w:gridCol w:w="2141"/>
              <w:gridCol w:w="1985"/>
            </w:tblGrid>
            <w:tr w:rsidR="00F63924" w:rsidRPr="00F63924" w:rsidTr="00037808">
              <w:trPr>
                <w:trHeight w:val="672"/>
              </w:trPr>
              <w:tc>
                <w:tcPr>
                  <w:tcW w:w="562" w:type="dxa"/>
                </w:tcPr>
                <w:p w:rsidR="00F63924" w:rsidRPr="00F63924" w:rsidRDefault="00F63924" w:rsidP="00AF33B8">
                  <w:pPr>
                    <w:framePr w:hSpace="180" w:wrap="around" w:vAnchor="text" w:hAnchor="page" w:x="1598" w:y="1"/>
                    <w:tabs>
                      <w:tab w:val="left" w:pos="2760"/>
                    </w:tabs>
                    <w:spacing w:after="200" w:line="240" w:lineRule="auto"/>
                    <w:suppressOverlap/>
                    <w:rPr>
                      <w:rFonts w:ascii="Times New Roman" w:eastAsia="Calibri" w:hAnsi="Times New Roman" w:cs="Times New Roman"/>
                      <w:sz w:val="26"/>
                      <w:szCs w:val="26"/>
                    </w:rPr>
                  </w:pPr>
                  <w:r w:rsidRPr="00F63924">
                    <w:rPr>
                      <w:rFonts w:ascii="Times New Roman" w:eastAsia="Calibri" w:hAnsi="Times New Roman" w:cs="Times New Roman"/>
                      <w:sz w:val="26"/>
                      <w:szCs w:val="26"/>
                    </w:rPr>
                    <w:t>№ з/п</w:t>
                  </w:r>
                </w:p>
              </w:tc>
              <w:tc>
                <w:tcPr>
                  <w:tcW w:w="4663" w:type="dxa"/>
                </w:tcPr>
                <w:p w:rsidR="00F63924" w:rsidRPr="00F63924" w:rsidRDefault="00F63924" w:rsidP="00AF33B8">
                  <w:pPr>
                    <w:framePr w:hSpace="180" w:wrap="around" w:vAnchor="text" w:hAnchor="page" w:x="1598" w:y="1"/>
                    <w:tabs>
                      <w:tab w:val="left" w:pos="2760"/>
                    </w:tabs>
                    <w:spacing w:after="200" w:line="240" w:lineRule="auto"/>
                    <w:suppressOverlap/>
                    <w:rPr>
                      <w:rFonts w:ascii="Times New Roman" w:eastAsia="Calibri" w:hAnsi="Times New Roman" w:cs="Times New Roman"/>
                      <w:sz w:val="26"/>
                      <w:szCs w:val="26"/>
                    </w:rPr>
                  </w:pPr>
                  <w:r w:rsidRPr="00F63924">
                    <w:rPr>
                      <w:rFonts w:ascii="Times New Roman" w:eastAsia="Calibri" w:hAnsi="Times New Roman" w:cs="Times New Roman"/>
                      <w:sz w:val="26"/>
                      <w:szCs w:val="26"/>
                    </w:rPr>
                    <w:t xml:space="preserve">                    Зміст роботи з ППД</w:t>
                  </w:r>
                </w:p>
              </w:tc>
              <w:tc>
                <w:tcPr>
                  <w:tcW w:w="2141" w:type="dxa"/>
                </w:tcPr>
                <w:p w:rsidR="00F63924" w:rsidRPr="00F63924" w:rsidRDefault="00F63924" w:rsidP="00AF33B8">
                  <w:pPr>
                    <w:framePr w:hSpace="180" w:wrap="around" w:vAnchor="text" w:hAnchor="page" w:x="1598" w:y="1"/>
                    <w:tabs>
                      <w:tab w:val="left" w:pos="2760"/>
                    </w:tabs>
                    <w:spacing w:after="200" w:line="240" w:lineRule="auto"/>
                    <w:suppressOverlap/>
                    <w:rPr>
                      <w:rFonts w:ascii="Times New Roman" w:eastAsia="Calibri" w:hAnsi="Times New Roman" w:cs="Times New Roman"/>
                      <w:sz w:val="26"/>
                      <w:szCs w:val="26"/>
                    </w:rPr>
                  </w:pPr>
                  <w:r w:rsidRPr="00F63924">
                    <w:rPr>
                      <w:rFonts w:ascii="Times New Roman" w:eastAsia="Calibri" w:hAnsi="Times New Roman" w:cs="Times New Roman"/>
                      <w:sz w:val="26"/>
                      <w:szCs w:val="26"/>
                    </w:rPr>
                    <w:t xml:space="preserve">    Дата         </w:t>
                  </w:r>
                </w:p>
              </w:tc>
              <w:tc>
                <w:tcPr>
                  <w:tcW w:w="1985" w:type="dxa"/>
                </w:tcPr>
                <w:p w:rsidR="00F63924" w:rsidRPr="00F63924" w:rsidRDefault="00F63924" w:rsidP="00AF33B8">
                  <w:pPr>
                    <w:framePr w:hSpace="180" w:wrap="around" w:vAnchor="text" w:hAnchor="page" w:x="1598" w:y="1"/>
                    <w:tabs>
                      <w:tab w:val="left" w:pos="2760"/>
                    </w:tabs>
                    <w:spacing w:after="200" w:line="240" w:lineRule="auto"/>
                    <w:suppressOverlap/>
                    <w:rPr>
                      <w:rFonts w:ascii="Times New Roman" w:eastAsia="Calibri" w:hAnsi="Times New Roman" w:cs="Times New Roman"/>
                      <w:sz w:val="26"/>
                      <w:szCs w:val="26"/>
                    </w:rPr>
                  </w:pPr>
                  <w:r w:rsidRPr="00F63924">
                    <w:rPr>
                      <w:rFonts w:ascii="Times New Roman" w:eastAsia="Calibri" w:hAnsi="Times New Roman" w:cs="Times New Roman"/>
                      <w:sz w:val="26"/>
                      <w:szCs w:val="26"/>
                    </w:rPr>
                    <w:t>Відповідальний</w:t>
                  </w:r>
                </w:p>
              </w:tc>
            </w:tr>
            <w:tr w:rsidR="00F63924" w:rsidRPr="00F63924" w:rsidTr="00037808">
              <w:trPr>
                <w:trHeight w:val="2412"/>
              </w:trPr>
              <w:tc>
                <w:tcPr>
                  <w:tcW w:w="562" w:type="dxa"/>
                </w:tcPr>
                <w:p w:rsidR="00F63924" w:rsidRPr="00F63924" w:rsidRDefault="00F63924" w:rsidP="00AF33B8">
                  <w:pPr>
                    <w:framePr w:hSpace="180" w:wrap="around" w:vAnchor="text" w:hAnchor="page" w:x="1598" w:y="1"/>
                    <w:tabs>
                      <w:tab w:val="left" w:pos="2760"/>
                    </w:tabs>
                    <w:spacing w:after="0" w:line="240" w:lineRule="auto"/>
                    <w:suppressOverlap/>
                    <w:rPr>
                      <w:rFonts w:ascii="Times New Roman" w:eastAsia="Calibri" w:hAnsi="Times New Roman" w:cs="Times New Roman"/>
                      <w:sz w:val="26"/>
                      <w:szCs w:val="26"/>
                    </w:rPr>
                  </w:pPr>
                  <w:r w:rsidRPr="00F63924">
                    <w:rPr>
                      <w:rFonts w:ascii="Times New Roman" w:eastAsia="Calibri" w:hAnsi="Times New Roman" w:cs="Times New Roman"/>
                      <w:sz w:val="26"/>
                      <w:szCs w:val="26"/>
                    </w:rPr>
                    <w:t>1.</w:t>
                  </w:r>
                </w:p>
                <w:p w:rsidR="00F63924" w:rsidRPr="00F63924" w:rsidRDefault="00F63924" w:rsidP="00AF33B8">
                  <w:pPr>
                    <w:framePr w:hSpace="180" w:wrap="around" w:vAnchor="text" w:hAnchor="page" w:x="1598" w:y="1"/>
                    <w:tabs>
                      <w:tab w:val="left" w:pos="2760"/>
                    </w:tabs>
                    <w:spacing w:after="0" w:line="240" w:lineRule="auto"/>
                    <w:suppressOverlap/>
                    <w:rPr>
                      <w:rFonts w:ascii="Times New Roman" w:eastAsia="Calibri" w:hAnsi="Times New Roman" w:cs="Times New Roman"/>
                      <w:sz w:val="26"/>
                      <w:szCs w:val="26"/>
                    </w:rPr>
                  </w:pPr>
                </w:p>
                <w:p w:rsidR="00F63924" w:rsidRPr="00F63924" w:rsidRDefault="00F63924" w:rsidP="00AF33B8">
                  <w:pPr>
                    <w:framePr w:hSpace="180" w:wrap="around" w:vAnchor="text" w:hAnchor="page" w:x="1598" w:y="1"/>
                    <w:tabs>
                      <w:tab w:val="left" w:pos="2760"/>
                    </w:tabs>
                    <w:spacing w:after="0" w:line="240" w:lineRule="auto"/>
                    <w:suppressOverlap/>
                    <w:rPr>
                      <w:rFonts w:ascii="Times New Roman" w:eastAsia="Calibri" w:hAnsi="Times New Roman" w:cs="Times New Roman"/>
                      <w:sz w:val="26"/>
                      <w:szCs w:val="26"/>
                    </w:rPr>
                  </w:pPr>
                </w:p>
              </w:tc>
              <w:tc>
                <w:tcPr>
                  <w:tcW w:w="4663" w:type="dxa"/>
                </w:tcPr>
                <w:p w:rsidR="00F63924" w:rsidRPr="00F63924" w:rsidRDefault="00F63924" w:rsidP="00AF33B8">
                  <w:pPr>
                    <w:framePr w:hSpace="180" w:wrap="around" w:vAnchor="text" w:hAnchor="page" w:x="1598" w:y="1"/>
                    <w:spacing w:after="0" w:line="240" w:lineRule="auto"/>
                    <w:suppressOverlap/>
                    <w:rPr>
                      <w:rFonts w:ascii="Times New Roman" w:hAnsi="Times New Roman" w:cs="Times New Roman"/>
                      <w:b/>
                      <w:sz w:val="26"/>
                      <w:szCs w:val="26"/>
                    </w:rPr>
                  </w:pPr>
                  <w:r w:rsidRPr="00F63924">
                    <w:rPr>
                      <w:rFonts w:ascii="Times New Roman" w:hAnsi="Times New Roman" w:cs="Times New Roman"/>
                      <w:b/>
                      <w:sz w:val="26"/>
                      <w:szCs w:val="26"/>
                    </w:rPr>
                    <w:t xml:space="preserve">Вивчення системи роботи педагогів ЗДО, які атестуються: </w:t>
                  </w:r>
                </w:p>
                <w:p w:rsidR="00F63924" w:rsidRPr="00F63924" w:rsidRDefault="00F63924" w:rsidP="00AF33B8">
                  <w:pPr>
                    <w:framePr w:hSpace="180" w:wrap="around" w:vAnchor="text" w:hAnchor="page" w:x="1598" w:y="1"/>
                    <w:tabs>
                      <w:tab w:val="left" w:pos="2760"/>
                    </w:tabs>
                    <w:spacing w:after="0" w:line="240" w:lineRule="auto"/>
                    <w:suppressOverlap/>
                    <w:jc w:val="both"/>
                    <w:rPr>
                      <w:rFonts w:ascii="Times New Roman" w:eastAsia="Calibri" w:hAnsi="Times New Roman" w:cs="Times New Roman"/>
                      <w:b/>
                      <w:sz w:val="26"/>
                      <w:szCs w:val="26"/>
                    </w:rPr>
                  </w:pPr>
                  <w:r w:rsidRPr="00F63924">
                    <w:rPr>
                      <w:rFonts w:ascii="Times New Roman" w:hAnsi="Times New Roman" w:cs="Times New Roman"/>
                      <w:b/>
                      <w:sz w:val="26"/>
                      <w:szCs w:val="26"/>
                    </w:rPr>
                    <w:t xml:space="preserve">Узагальнення </w:t>
                  </w:r>
                  <w:r w:rsidRPr="00F63924">
                    <w:rPr>
                      <w:rFonts w:ascii="Times New Roman" w:hAnsi="Times New Roman" w:cs="Times New Roman"/>
                      <w:sz w:val="26"/>
                      <w:szCs w:val="26"/>
                    </w:rPr>
                    <w:t>досвіду. Засоби, прийоми, форми, методи, за допомогою яких досягнуто позитивного результату, вивчення. Умови забезпечення впровадження його в педагогічну практику</w:t>
                  </w:r>
                </w:p>
              </w:tc>
              <w:tc>
                <w:tcPr>
                  <w:tcW w:w="2141" w:type="dxa"/>
                </w:tcPr>
                <w:p w:rsidR="00F63924" w:rsidRPr="00F63924" w:rsidRDefault="00F63924" w:rsidP="00AF33B8">
                  <w:pPr>
                    <w:framePr w:hSpace="180" w:wrap="around" w:vAnchor="text" w:hAnchor="page" w:x="1598" w:y="1"/>
                    <w:tabs>
                      <w:tab w:val="left" w:pos="2760"/>
                    </w:tabs>
                    <w:spacing w:after="0" w:line="240" w:lineRule="auto"/>
                    <w:suppressOverlap/>
                    <w:rPr>
                      <w:rFonts w:ascii="Times New Roman" w:eastAsia="Calibri" w:hAnsi="Times New Roman" w:cs="Times New Roman"/>
                      <w:b/>
                      <w:sz w:val="26"/>
                      <w:szCs w:val="26"/>
                    </w:rPr>
                  </w:pPr>
                </w:p>
                <w:p w:rsidR="00F63924" w:rsidRPr="00F63924" w:rsidRDefault="00F63924" w:rsidP="00AF33B8">
                  <w:pPr>
                    <w:framePr w:hSpace="180" w:wrap="around" w:vAnchor="text" w:hAnchor="page" w:x="1598" w:y="1"/>
                    <w:tabs>
                      <w:tab w:val="left" w:pos="2760"/>
                    </w:tabs>
                    <w:spacing w:after="0" w:line="240" w:lineRule="auto"/>
                    <w:suppressOverlap/>
                    <w:rPr>
                      <w:rFonts w:ascii="Times New Roman" w:eastAsia="Calibri" w:hAnsi="Times New Roman" w:cs="Times New Roman"/>
                      <w:b/>
                      <w:sz w:val="26"/>
                      <w:szCs w:val="26"/>
                    </w:rPr>
                  </w:pPr>
                </w:p>
                <w:p w:rsidR="00F63924" w:rsidRPr="00F63924" w:rsidRDefault="00F63924" w:rsidP="00AF33B8">
                  <w:pPr>
                    <w:framePr w:hSpace="180" w:wrap="around" w:vAnchor="text" w:hAnchor="page" w:x="1598" w:y="1"/>
                    <w:tabs>
                      <w:tab w:val="left" w:pos="2760"/>
                    </w:tabs>
                    <w:spacing w:after="0" w:line="240" w:lineRule="auto"/>
                    <w:suppressOverlap/>
                    <w:rPr>
                      <w:rFonts w:ascii="Times New Roman" w:eastAsia="Calibri" w:hAnsi="Times New Roman" w:cs="Times New Roman"/>
                      <w:sz w:val="26"/>
                      <w:szCs w:val="26"/>
                    </w:rPr>
                  </w:pPr>
                  <w:r w:rsidRPr="00F63924">
                    <w:rPr>
                      <w:rFonts w:ascii="Times New Roman" w:eastAsia="Calibri" w:hAnsi="Times New Roman" w:cs="Times New Roman"/>
                      <w:sz w:val="26"/>
                      <w:szCs w:val="26"/>
                    </w:rPr>
                    <w:t xml:space="preserve"> Протягом навчального</w:t>
                  </w:r>
                </w:p>
                <w:p w:rsidR="00F63924" w:rsidRPr="00F63924" w:rsidRDefault="00F63924" w:rsidP="00AF33B8">
                  <w:pPr>
                    <w:framePr w:hSpace="180" w:wrap="around" w:vAnchor="text" w:hAnchor="page" w:x="1598" w:y="1"/>
                    <w:tabs>
                      <w:tab w:val="left" w:pos="2760"/>
                    </w:tabs>
                    <w:spacing w:after="0" w:line="240" w:lineRule="auto"/>
                    <w:suppressOverlap/>
                    <w:rPr>
                      <w:rFonts w:ascii="Times New Roman" w:eastAsia="Calibri" w:hAnsi="Times New Roman" w:cs="Times New Roman"/>
                      <w:sz w:val="26"/>
                      <w:szCs w:val="26"/>
                    </w:rPr>
                  </w:pPr>
                  <w:r w:rsidRPr="00F63924">
                    <w:rPr>
                      <w:rFonts w:ascii="Times New Roman" w:eastAsia="Calibri" w:hAnsi="Times New Roman" w:cs="Times New Roman"/>
                      <w:sz w:val="26"/>
                      <w:szCs w:val="26"/>
                    </w:rPr>
                    <w:t>року</w:t>
                  </w:r>
                </w:p>
                <w:p w:rsidR="00F63924" w:rsidRPr="00F63924" w:rsidRDefault="00F63924" w:rsidP="00AF33B8">
                  <w:pPr>
                    <w:framePr w:hSpace="180" w:wrap="around" w:vAnchor="text" w:hAnchor="page" w:x="1598" w:y="1"/>
                    <w:tabs>
                      <w:tab w:val="left" w:pos="2760"/>
                    </w:tabs>
                    <w:spacing w:after="0" w:line="240" w:lineRule="auto"/>
                    <w:suppressOverlap/>
                    <w:rPr>
                      <w:rFonts w:ascii="Times New Roman" w:eastAsia="Calibri" w:hAnsi="Times New Roman" w:cs="Times New Roman"/>
                      <w:sz w:val="26"/>
                      <w:szCs w:val="26"/>
                    </w:rPr>
                  </w:pPr>
                </w:p>
                <w:p w:rsidR="00F63924" w:rsidRPr="00F63924" w:rsidRDefault="00F63924" w:rsidP="00AF33B8">
                  <w:pPr>
                    <w:framePr w:hSpace="180" w:wrap="around" w:vAnchor="text" w:hAnchor="page" w:x="1598" w:y="1"/>
                    <w:tabs>
                      <w:tab w:val="left" w:pos="2760"/>
                    </w:tabs>
                    <w:spacing w:after="0" w:line="240" w:lineRule="auto"/>
                    <w:suppressOverlap/>
                    <w:rPr>
                      <w:rFonts w:ascii="Times New Roman" w:eastAsia="Calibri" w:hAnsi="Times New Roman" w:cs="Times New Roman"/>
                      <w:sz w:val="26"/>
                      <w:szCs w:val="26"/>
                    </w:rPr>
                  </w:pPr>
                </w:p>
                <w:p w:rsidR="00F63924" w:rsidRPr="00F63924" w:rsidRDefault="00F63924" w:rsidP="00AF33B8">
                  <w:pPr>
                    <w:framePr w:hSpace="180" w:wrap="around" w:vAnchor="text" w:hAnchor="page" w:x="1598" w:y="1"/>
                    <w:tabs>
                      <w:tab w:val="left" w:pos="2760"/>
                    </w:tabs>
                    <w:spacing w:after="0" w:line="240" w:lineRule="auto"/>
                    <w:suppressOverlap/>
                    <w:rPr>
                      <w:rFonts w:ascii="Times New Roman" w:eastAsia="Calibri" w:hAnsi="Times New Roman" w:cs="Times New Roman"/>
                      <w:sz w:val="26"/>
                      <w:szCs w:val="26"/>
                    </w:rPr>
                  </w:pPr>
                  <w:r w:rsidRPr="00F63924">
                    <w:rPr>
                      <w:rFonts w:ascii="Times New Roman" w:eastAsia="Calibri" w:hAnsi="Times New Roman" w:cs="Times New Roman"/>
                      <w:sz w:val="26"/>
                      <w:szCs w:val="26"/>
                    </w:rPr>
                    <w:t xml:space="preserve"> </w:t>
                  </w:r>
                </w:p>
                <w:p w:rsidR="00F63924" w:rsidRPr="00F63924" w:rsidRDefault="00F63924" w:rsidP="00AF33B8">
                  <w:pPr>
                    <w:framePr w:hSpace="180" w:wrap="around" w:vAnchor="text" w:hAnchor="page" w:x="1598" w:y="1"/>
                    <w:tabs>
                      <w:tab w:val="left" w:pos="2760"/>
                    </w:tabs>
                    <w:spacing w:after="0" w:line="240" w:lineRule="auto"/>
                    <w:suppressOverlap/>
                    <w:rPr>
                      <w:rFonts w:ascii="Times New Roman" w:eastAsia="Calibri" w:hAnsi="Times New Roman" w:cs="Times New Roman"/>
                      <w:sz w:val="26"/>
                      <w:szCs w:val="26"/>
                    </w:rPr>
                  </w:pPr>
                </w:p>
              </w:tc>
              <w:tc>
                <w:tcPr>
                  <w:tcW w:w="1985" w:type="dxa"/>
                </w:tcPr>
                <w:p w:rsidR="00F63924" w:rsidRPr="00F63924" w:rsidRDefault="00F63924" w:rsidP="00AF33B8">
                  <w:pPr>
                    <w:framePr w:hSpace="180" w:wrap="around" w:vAnchor="text" w:hAnchor="page" w:x="1598" w:y="1"/>
                    <w:tabs>
                      <w:tab w:val="left" w:pos="2760"/>
                    </w:tabs>
                    <w:spacing w:after="0" w:line="240" w:lineRule="auto"/>
                    <w:suppressOverlap/>
                    <w:rPr>
                      <w:rFonts w:ascii="Times New Roman" w:eastAsia="Calibri" w:hAnsi="Times New Roman" w:cs="Times New Roman"/>
                      <w:sz w:val="26"/>
                      <w:szCs w:val="26"/>
                    </w:rPr>
                  </w:pPr>
                  <w:r w:rsidRPr="00F63924">
                    <w:rPr>
                      <w:rFonts w:ascii="Times New Roman" w:eastAsia="Calibri" w:hAnsi="Times New Roman" w:cs="Times New Roman"/>
                      <w:sz w:val="26"/>
                      <w:szCs w:val="26"/>
                    </w:rPr>
                    <w:t xml:space="preserve"> </w:t>
                  </w:r>
                </w:p>
                <w:p w:rsidR="00F63924" w:rsidRPr="00F63924" w:rsidRDefault="00F63924" w:rsidP="00AF33B8">
                  <w:pPr>
                    <w:framePr w:hSpace="180" w:wrap="around" w:vAnchor="text" w:hAnchor="page" w:x="1598" w:y="1"/>
                    <w:tabs>
                      <w:tab w:val="left" w:pos="2760"/>
                    </w:tabs>
                    <w:spacing w:after="0" w:line="240" w:lineRule="auto"/>
                    <w:suppressOverlap/>
                    <w:rPr>
                      <w:rFonts w:ascii="Times New Roman" w:eastAsia="Calibri" w:hAnsi="Times New Roman" w:cs="Times New Roman"/>
                      <w:sz w:val="26"/>
                      <w:szCs w:val="26"/>
                    </w:rPr>
                  </w:pPr>
                </w:p>
                <w:p w:rsidR="00F63924" w:rsidRPr="00F63924" w:rsidRDefault="00F63924" w:rsidP="00AF33B8">
                  <w:pPr>
                    <w:framePr w:hSpace="180" w:wrap="around" w:vAnchor="text" w:hAnchor="page" w:x="1598" w:y="1"/>
                    <w:tabs>
                      <w:tab w:val="left" w:pos="2760"/>
                    </w:tabs>
                    <w:spacing w:after="0" w:line="240" w:lineRule="auto"/>
                    <w:suppressOverlap/>
                    <w:rPr>
                      <w:rFonts w:ascii="Times New Roman" w:eastAsia="Calibri" w:hAnsi="Times New Roman" w:cs="Times New Roman"/>
                      <w:sz w:val="26"/>
                      <w:szCs w:val="26"/>
                    </w:rPr>
                  </w:pPr>
                  <w:r w:rsidRPr="00F63924">
                    <w:rPr>
                      <w:rFonts w:ascii="Times New Roman" w:eastAsia="Calibri" w:hAnsi="Times New Roman" w:cs="Times New Roman"/>
                      <w:sz w:val="26"/>
                      <w:szCs w:val="26"/>
                    </w:rPr>
                    <w:t>Пукач Н.І.</w:t>
                  </w:r>
                </w:p>
                <w:p w:rsidR="00F63924" w:rsidRPr="00F63924" w:rsidRDefault="00F63924" w:rsidP="00AF33B8">
                  <w:pPr>
                    <w:framePr w:hSpace="180" w:wrap="around" w:vAnchor="text" w:hAnchor="page" w:x="1598" w:y="1"/>
                    <w:tabs>
                      <w:tab w:val="left" w:pos="2760"/>
                    </w:tabs>
                    <w:spacing w:after="0" w:line="240" w:lineRule="auto"/>
                    <w:suppressOverlap/>
                    <w:rPr>
                      <w:rFonts w:ascii="Times New Roman" w:eastAsia="Calibri" w:hAnsi="Times New Roman" w:cs="Times New Roman"/>
                      <w:sz w:val="26"/>
                      <w:szCs w:val="26"/>
                    </w:rPr>
                  </w:pPr>
                  <w:r w:rsidRPr="00F63924">
                    <w:rPr>
                      <w:rFonts w:ascii="Times New Roman" w:eastAsia="Calibri" w:hAnsi="Times New Roman" w:cs="Times New Roman"/>
                      <w:sz w:val="26"/>
                      <w:szCs w:val="26"/>
                    </w:rPr>
                    <w:t>Семенюк О.В.</w:t>
                  </w:r>
                </w:p>
                <w:p w:rsidR="00F63924" w:rsidRPr="00F63924" w:rsidRDefault="00F63924" w:rsidP="00AF33B8">
                  <w:pPr>
                    <w:framePr w:hSpace="180" w:wrap="around" w:vAnchor="text" w:hAnchor="page" w:x="1598" w:y="1"/>
                    <w:tabs>
                      <w:tab w:val="left" w:pos="2760"/>
                    </w:tabs>
                    <w:spacing w:after="0" w:line="240" w:lineRule="auto"/>
                    <w:suppressOverlap/>
                    <w:rPr>
                      <w:rFonts w:ascii="Times New Roman" w:eastAsia="Calibri" w:hAnsi="Times New Roman" w:cs="Times New Roman"/>
                      <w:sz w:val="26"/>
                      <w:szCs w:val="26"/>
                    </w:rPr>
                  </w:pPr>
                </w:p>
                <w:p w:rsidR="00F63924" w:rsidRPr="00F63924" w:rsidRDefault="00F63924" w:rsidP="00AF33B8">
                  <w:pPr>
                    <w:framePr w:hSpace="180" w:wrap="around" w:vAnchor="text" w:hAnchor="page" w:x="1598" w:y="1"/>
                    <w:tabs>
                      <w:tab w:val="left" w:pos="2760"/>
                    </w:tabs>
                    <w:spacing w:after="0" w:line="240" w:lineRule="auto"/>
                    <w:suppressOverlap/>
                    <w:rPr>
                      <w:rFonts w:ascii="Times New Roman" w:eastAsia="Calibri" w:hAnsi="Times New Roman" w:cs="Times New Roman"/>
                      <w:sz w:val="26"/>
                      <w:szCs w:val="26"/>
                    </w:rPr>
                  </w:pPr>
                </w:p>
              </w:tc>
            </w:tr>
            <w:tr w:rsidR="00F63924" w:rsidRPr="00F63924" w:rsidTr="00037808">
              <w:trPr>
                <w:trHeight w:val="1830"/>
              </w:trPr>
              <w:tc>
                <w:tcPr>
                  <w:tcW w:w="562" w:type="dxa"/>
                </w:tcPr>
                <w:p w:rsidR="00F63924" w:rsidRPr="00F63924" w:rsidRDefault="00F63924" w:rsidP="00AF33B8">
                  <w:pPr>
                    <w:framePr w:hSpace="180" w:wrap="around" w:vAnchor="text" w:hAnchor="page" w:x="1598" w:y="1"/>
                    <w:tabs>
                      <w:tab w:val="left" w:pos="2760"/>
                    </w:tabs>
                    <w:spacing w:after="0" w:line="240" w:lineRule="auto"/>
                    <w:suppressOverlap/>
                    <w:rPr>
                      <w:rFonts w:ascii="Times New Roman" w:eastAsia="Calibri" w:hAnsi="Times New Roman" w:cs="Times New Roman"/>
                      <w:sz w:val="26"/>
                      <w:szCs w:val="26"/>
                    </w:rPr>
                  </w:pPr>
                  <w:r w:rsidRPr="00F63924">
                    <w:rPr>
                      <w:rFonts w:ascii="Times New Roman" w:eastAsia="Calibri" w:hAnsi="Times New Roman" w:cs="Times New Roman"/>
                      <w:sz w:val="26"/>
                      <w:szCs w:val="26"/>
                    </w:rPr>
                    <w:t>2.</w:t>
                  </w:r>
                </w:p>
              </w:tc>
              <w:tc>
                <w:tcPr>
                  <w:tcW w:w="4663" w:type="dxa"/>
                </w:tcPr>
                <w:p w:rsidR="00F63924" w:rsidRPr="00F63924" w:rsidRDefault="00F63924" w:rsidP="00AF33B8">
                  <w:pPr>
                    <w:framePr w:hSpace="180" w:wrap="around" w:vAnchor="text" w:hAnchor="page" w:x="1598" w:y="1"/>
                    <w:tabs>
                      <w:tab w:val="left" w:pos="2760"/>
                    </w:tabs>
                    <w:spacing w:after="0" w:line="240" w:lineRule="auto"/>
                    <w:suppressOverlap/>
                    <w:jc w:val="both"/>
                    <w:rPr>
                      <w:rFonts w:ascii="Times New Roman" w:eastAsia="Calibri" w:hAnsi="Times New Roman" w:cs="Times New Roman"/>
                      <w:sz w:val="26"/>
                      <w:szCs w:val="26"/>
                    </w:rPr>
                  </w:pPr>
                  <w:r w:rsidRPr="00F63924">
                    <w:rPr>
                      <w:rFonts w:ascii="Times New Roman" w:eastAsia="Calibri" w:hAnsi="Times New Roman" w:cs="Times New Roman"/>
                      <w:b/>
                      <w:sz w:val="26"/>
                      <w:szCs w:val="26"/>
                    </w:rPr>
                    <w:t xml:space="preserve">Узагальнення досвіду. </w:t>
                  </w:r>
                  <w:r w:rsidRPr="00F63924">
                    <w:rPr>
                      <w:rFonts w:ascii="Times New Roman" w:eastAsia="Calibri" w:hAnsi="Times New Roman" w:cs="Times New Roman"/>
                      <w:sz w:val="26"/>
                      <w:szCs w:val="26"/>
                    </w:rPr>
                    <w:t>Засоби, прийоми, форми, методи, за допомогою яких досягнуто позитивного результату, вивчення умови забезпечення впровадження його в педагогічну практику.</w:t>
                  </w:r>
                </w:p>
              </w:tc>
              <w:tc>
                <w:tcPr>
                  <w:tcW w:w="2141" w:type="dxa"/>
                </w:tcPr>
                <w:p w:rsidR="00F63924" w:rsidRPr="00F63924" w:rsidRDefault="00F63924" w:rsidP="00AF33B8">
                  <w:pPr>
                    <w:framePr w:hSpace="180" w:wrap="around" w:vAnchor="text" w:hAnchor="page" w:x="1598" w:y="1"/>
                    <w:tabs>
                      <w:tab w:val="left" w:pos="2760"/>
                    </w:tabs>
                    <w:spacing w:after="0" w:line="240" w:lineRule="auto"/>
                    <w:suppressOverlap/>
                    <w:rPr>
                      <w:rFonts w:ascii="Times New Roman" w:eastAsia="Calibri" w:hAnsi="Times New Roman" w:cs="Times New Roman"/>
                      <w:sz w:val="26"/>
                      <w:szCs w:val="26"/>
                    </w:rPr>
                  </w:pPr>
                  <w:r w:rsidRPr="00F63924">
                    <w:rPr>
                      <w:rFonts w:ascii="Times New Roman" w:eastAsia="Calibri" w:hAnsi="Times New Roman" w:cs="Times New Roman"/>
                      <w:sz w:val="26"/>
                      <w:szCs w:val="26"/>
                    </w:rPr>
                    <w:t>травень</w:t>
                  </w:r>
                </w:p>
              </w:tc>
              <w:tc>
                <w:tcPr>
                  <w:tcW w:w="1985" w:type="dxa"/>
                </w:tcPr>
                <w:p w:rsidR="00F63924" w:rsidRPr="00F63924" w:rsidRDefault="00F63924" w:rsidP="00AF33B8">
                  <w:pPr>
                    <w:framePr w:hSpace="180" w:wrap="around" w:vAnchor="text" w:hAnchor="page" w:x="1598" w:y="1"/>
                    <w:tabs>
                      <w:tab w:val="left" w:pos="2760"/>
                    </w:tabs>
                    <w:spacing w:after="0" w:line="240" w:lineRule="auto"/>
                    <w:suppressOverlap/>
                    <w:rPr>
                      <w:rFonts w:ascii="Times New Roman" w:eastAsia="Calibri" w:hAnsi="Times New Roman" w:cs="Times New Roman"/>
                      <w:sz w:val="26"/>
                      <w:szCs w:val="26"/>
                    </w:rPr>
                  </w:pPr>
                  <w:r w:rsidRPr="00F63924">
                    <w:rPr>
                      <w:rFonts w:ascii="Times New Roman" w:eastAsia="Calibri" w:hAnsi="Times New Roman" w:cs="Times New Roman"/>
                      <w:sz w:val="26"/>
                      <w:szCs w:val="26"/>
                    </w:rPr>
                    <w:t xml:space="preserve"> Семенюк О.В.</w:t>
                  </w:r>
                </w:p>
              </w:tc>
            </w:tr>
            <w:tr w:rsidR="00F63924" w:rsidRPr="00F63924" w:rsidTr="00037808">
              <w:trPr>
                <w:trHeight w:val="142"/>
              </w:trPr>
              <w:tc>
                <w:tcPr>
                  <w:tcW w:w="562" w:type="dxa"/>
                </w:tcPr>
                <w:p w:rsidR="00F63924" w:rsidRPr="00F63924" w:rsidRDefault="00F63924" w:rsidP="00AF33B8">
                  <w:pPr>
                    <w:framePr w:hSpace="180" w:wrap="around" w:vAnchor="text" w:hAnchor="page" w:x="1598" w:y="1"/>
                    <w:tabs>
                      <w:tab w:val="left" w:pos="2760"/>
                    </w:tabs>
                    <w:spacing w:after="0" w:line="240" w:lineRule="auto"/>
                    <w:suppressOverlap/>
                    <w:rPr>
                      <w:rFonts w:ascii="Times New Roman" w:eastAsia="Calibri" w:hAnsi="Times New Roman" w:cs="Times New Roman"/>
                      <w:sz w:val="26"/>
                      <w:szCs w:val="26"/>
                    </w:rPr>
                  </w:pPr>
                  <w:r w:rsidRPr="00F63924">
                    <w:rPr>
                      <w:rFonts w:ascii="Times New Roman" w:eastAsia="Calibri" w:hAnsi="Times New Roman" w:cs="Times New Roman"/>
                      <w:sz w:val="26"/>
                      <w:szCs w:val="26"/>
                    </w:rPr>
                    <w:t>3.</w:t>
                  </w:r>
                </w:p>
              </w:tc>
              <w:tc>
                <w:tcPr>
                  <w:tcW w:w="4663" w:type="dxa"/>
                </w:tcPr>
                <w:p w:rsidR="00F63924" w:rsidRPr="00F63924" w:rsidRDefault="00F63924" w:rsidP="00AF33B8">
                  <w:pPr>
                    <w:framePr w:hSpace="180" w:wrap="around" w:vAnchor="text" w:hAnchor="page" w:x="1598" w:y="1"/>
                    <w:tabs>
                      <w:tab w:val="left" w:pos="2760"/>
                    </w:tabs>
                    <w:spacing w:after="0" w:line="240" w:lineRule="auto"/>
                    <w:suppressOverlap/>
                    <w:jc w:val="both"/>
                    <w:rPr>
                      <w:rFonts w:ascii="Times New Roman" w:eastAsia="Calibri" w:hAnsi="Times New Roman" w:cs="Times New Roman"/>
                      <w:b/>
                      <w:sz w:val="26"/>
                      <w:szCs w:val="26"/>
                    </w:rPr>
                  </w:pPr>
                  <w:r w:rsidRPr="00F63924">
                    <w:rPr>
                      <w:rFonts w:ascii="Times New Roman" w:eastAsia="Calibri" w:hAnsi="Times New Roman" w:cs="Times New Roman"/>
                      <w:b/>
                      <w:sz w:val="26"/>
                      <w:szCs w:val="26"/>
                    </w:rPr>
                    <w:t>Поширення педагогічного досвіду педагогів, які атестуються:</w:t>
                  </w:r>
                </w:p>
                <w:p w:rsidR="00F63924" w:rsidRPr="00F63924" w:rsidRDefault="00F63924" w:rsidP="00AF33B8">
                  <w:pPr>
                    <w:framePr w:hSpace="180" w:wrap="around" w:vAnchor="text" w:hAnchor="page" w:x="1598" w:y="1"/>
                    <w:tabs>
                      <w:tab w:val="left" w:pos="2760"/>
                    </w:tabs>
                    <w:spacing w:after="0" w:line="240" w:lineRule="auto"/>
                    <w:suppressOverlap/>
                    <w:jc w:val="both"/>
                    <w:rPr>
                      <w:rFonts w:ascii="Times New Roman" w:eastAsia="Calibri" w:hAnsi="Times New Roman" w:cs="Times New Roman"/>
                      <w:sz w:val="26"/>
                      <w:szCs w:val="26"/>
                    </w:rPr>
                  </w:pPr>
                  <w:r w:rsidRPr="00F63924">
                    <w:rPr>
                      <w:rFonts w:ascii="Times New Roman" w:eastAsia="Calibri" w:hAnsi="Times New Roman" w:cs="Times New Roman"/>
                      <w:sz w:val="26"/>
                      <w:szCs w:val="26"/>
                    </w:rPr>
                    <w:t>- публікація в місцевій пресі та фахових журналах;</w:t>
                  </w:r>
                </w:p>
                <w:p w:rsidR="00F63924" w:rsidRPr="00F63924" w:rsidRDefault="00F63924" w:rsidP="00AF33B8">
                  <w:pPr>
                    <w:framePr w:hSpace="180" w:wrap="around" w:vAnchor="text" w:hAnchor="page" w:x="1598" w:y="1"/>
                    <w:tabs>
                      <w:tab w:val="left" w:pos="2760"/>
                    </w:tabs>
                    <w:spacing w:after="0" w:line="240" w:lineRule="auto"/>
                    <w:suppressOverlap/>
                    <w:jc w:val="both"/>
                    <w:rPr>
                      <w:rFonts w:ascii="Times New Roman" w:eastAsia="Calibri" w:hAnsi="Times New Roman" w:cs="Times New Roman"/>
                      <w:sz w:val="26"/>
                      <w:szCs w:val="26"/>
                    </w:rPr>
                  </w:pPr>
                  <w:r w:rsidRPr="00F63924">
                    <w:rPr>
                      <w:rFonts w:ascii="Times New Roman" w:eastAsia="Calibri" w:hAnsi="Times New Roman" w:cs="Times New Roman"/>
                      <w:sz w:val="26"/>
                      <w:szCs w:val="26"/>
                    </w:rPr>
                    <w:t>- виступ на серпневих нарадах;</w:t>
                  </w:r>
                </w:p>
                <w:p w:rsidR="00F63924" w:rsidRPr="00F63924" w:rsidRDefault="00F63924" w:rsidP="00AF33B8">
                  <w:pPr>
                    <w:framePr w:hSpace="180" w:wrap="around" w:vAnchor="text" w:hAnchor="page" w:x="1598" w:y="1"/>
                    <w:tabs>
                      <w:tab w:val="left" w:pos="2760"/>
                    </w:tabs>
                    <w:spacing w:after="0" w:line="240" w:lineRule="auto"/>
                    <w:suppressOverlap/>
                    <w:jc w:val="both"/>
                    <w:rPr>
                      <w:rFonts w:ascii="Times New Roman" w:eastAsia="Calibri" w:hAnsi="Times New Roman" w:cs="Times New Roman"/>
                      <w:sz w:val="26"/>
                      <w:szCs w:val="26"/>
                    </w:rPr>
                  </w:pPr>
                  <w:r w:rsidRPr="00F63924">
                    <w:rPr>
                      <w:rFonts w:ascii="Times New Roman" w:eastAsia="Calibri" w:hAnsi="Times New Roman" w:cs="Times New Roman"/>
                      <w:sz w:val="26"/>
                      <w:szCs w:val="26"/>
                    </w:rPr>
                    <w:t>- виступ на семінарах, м/о;</w:t>
                  </w:r>
                </w:p>
                <w:p w:rsidR="00F63924" w:rsidRPr="00F63924" w:rsidRDefault="00F63924" w:rsidP="00AF33B8">
                  <w:pPr>
                    <w:framePr w:hSpace="180" w:wrap="around" w:vAnchor="text" w:hAnchor="page" w:x="1598" w:y="1"/>
                    <w:tabs>
                      <w:tab w:val="left" w:pos="2760"/>
                    </w:tabs>
                    <w:spacing w:after="0" w:line="240" w:lineRule="auto"/>
                    <w:suppressOverlap/>
                    <w:jc w:val="both"/>
                    <w:rPr>
                      <w:rFonts w:ascii="Times New Roman" w:eastAsia="Calibri" w:hAnsi="Times New Roman" w:cs="Times New Roman"/>
                      <w:sz w:val="26"/>
                      <w:szCs w:val="26"/>
                    </w:rPr>
                  </w:pPr>
                  <w:r w:rsidRPr="00F63924">
                    <w:rPr>
                      <w:rFonts w:ascii="Times New Roman" w:eastAsia="Calibri" w:hAnsi="Times New Roman" w:cs="Times New Roman"/>
                      <w:sz w:val="26"/>
                      <w:szCs w:val="26"/>
                    </w:rPr>
                    <w:t>- залучення до роботи з молодими спеціалістами.</w:t>
                  </w:r>
                </w:p>
              </w:tc>
              <w:tc>
                <w:tcPr>
                  <w:tcW w:w="2141" w:type="dxa"/>
                </w:tcPr>
                <w:p w:rsidR="00F63924" w:rsidRPr="00F63924" w:rsidRDefault="00F63924" w:rsidP="00AF33B8">
                  <w:pPr>
                    <w:framePr w:hSpace="180" w:wrap="around" w:vAnchor="text" w:hAnchor="page" w:x="1598" w:y="1"/>
                    <w:tabs>
                      <w:tab w:val="left" w:pos="2760"/>
                    </w:tabs>
                    <w:spacing w:after="0" w:line="240" w:lineRule="auto"/>
                    <w:suppressOverlap/>
                    <w:rPr>
                      <w:rFonts w:ascii="Times New Roman" w:eastAsia="Calibri" w:hAnsi="Times New Roman" w:cs="Times New Roman"/>
                      <w:b/>
                      <w:sz w:val="26"/>
                      <w:szCs w:val="26"/>
                    </w:rPr>
                  </w:pPr>
                </w:p>
                <w:p w:rsidR="00F63924" w:rsidRPr="00F63924" w:rsidRDefault="00F63924" w:rsidP="00AF33B8">
                  <w:pPr>
                    <w:framePr w:hSpace="180" w:wrap="around" w:vAnchor="text" w:hAnchor="page" w:x="1598" w:y="1"/>
                    <w:tabs>
                      <w:tab w:val="left" w:pos="2760"/>
                    </w:tabs>
                    <w:spacing w:after="0" w:line="240" w:lineRule="auto"/>
                    <w:suppressOverlap/>
                    <w:rPr>
                      <w:rFonts w:ascii="Times New Roman" w:eastAsia="Calibri" w:hAnsi="Times New Roman" w:cs="Times New Roman"/>
                      <w:sz w:val="26"/>
                      <w:szCs w:val="26"/>
                    </w:rPr>
                  </w:pPr>
                </w:p>
                <w:p w:rsidR="00F63924" w:rsidRPr="00F63924" w:rsidRDefault="00F63924" w:rsidP="00AF33B8">
                  <w:pPr>
                    <w:framePr w:hSpace="180" w:wrap="around" w:vAnchor="text" w:hAnchor="page" w:x="1598" w:y="1"/>
                    <w:tabs>
                      <w:tab w:val="left" w:pos="2760"/>
                    </w:tabs>
                    <w:spacing w:after="0" w:line="240" w:lineRule="auto"/>
                    <w:suppressOverlap/>
                    <w:rPr>
                      <w:rFonts w:ascii="Times New Roman" w:eastAsia="Calibri" w:hAnsi="Times New Roman" w:cs="Times New Roman"/>
                      <w:sz w:val="26"/>
                      <w:szCs w:val="26"/>
                    </w:rPr>
                  </w:pPr>
                  <w:r w:rsidRPr="00F63924">
                    <w:rPr>
                      <w:rFonts w:ascii="Times New Roman" w:eastAsia="Calibri" w:hAnsi="Times New Roman" w:cs="Times New Roman"/>
                      <w:sz w:val="26"/>
                      <w:szCs w:val="26"/>
                    </w:rPr>
                    <w:t>постійно</w:t>
                  </w:r>
                </w:p>
              </w:tc>
              <w:tc>
                <w:tcPr>
                  <w:tcW w:w="1985" w:type="dxa"/>
                </w:tcPr>
                <w:p w:rsidR="00F63924" w:rsidRPr="00F63924" w:rsidRDefault="00F63924" w:rsidP="00AF33B8">
                  <w:pPr>
                    <w:framePr w:hSpace="180" w:wrap="around" w:vAnchor="text" w:hAnchor="page" w:x="1598" w:y="1"/>
                    <w:tabs>
                      <w:tab w:val="left" w:pos="2760"/>
                    </w:tabs>
                    <w:spacing w:after="0" w:line="240" w:lineRule="auto"/>
                    <w:suppressOverlap/>
                    <w:rPr>
                      <w:rFonts w:ascii="Times New Roman" w:eastAsia="Calibri" w:hAnsi="Times New Roman" w:cs="Times New Roman"/>
                      <w:sz w:val="26"/>
                      <w:szCs w:val="26"/>
                    </w:rPr>
                  </w:pPr>
                  <w:r w:rsidRPr="00F63924">
                    <w:rPr>
                      <w:rFonts w:ascii="Times New Roman" w:eastAsia="Calibri" w:hAnsi="Times New Roman" w:cs="Times New Roman"/>
                      <w:sz w:val="26"/>
                      <w:szCs w:val="26"/>
                    </w:rPr>
                    <w:t xml:space="preserve">Семенюк О.В.           </w:t>
                  </w:r>
                </w:p>
                <w:p w:rsidR="00F63924" w:rsidRPr="00F63924" w:rsidRDefault="00F63924" w:rsidP="00AF33B8">
                  <w:pPr>
                    <w:framePr w:hSpace="180" w:wrap="around" w:vAnchor="text" w:hAnchor="page" w:x="1598" w:y="1"/>
                    <w:tabs>
                      <w:tab w:val="left" w:pos="2760"/>
                    </w:tabs>
                    <w:spacing w:after="0" w:line="240" w:lineRule="auto"/>
                    <w:suppressOverlap/>
                    <w:rPr>
                      <w:rFonts w:ascii="Times New Roman" w:eastAsia="Calibri" w:hAnsi="Times New Roman" w:cs="Times New Roman"/>
                      <w:sz w:val="26"/>
                      <w:szCs w:val="26"/>
                    </w:rPr>
                  </w:pPr>
                </w:p>
                <w:p w:rsidR="00F63924" w:rsidRPr="00F63924" w:rsidRDefault="00F63924" w:rsidP="00AF33B8">
                  <w:pPr>
                    <w:framePr w:hSpace="180" w:wrap="around" w:vAnchor="text" w:hAnchor="page" w:x="1598" w:y="1"/>
                    <w:tabs>
                      <w:tab w:val="left" w:pos="2760"/>
                    </w:tabs>
                    <w:spacing w:after="0" w:line="240" w:lineRule="auto"/>
                    <w:suppressOverlap/>
                    <w:rPr>
                      <w:rFonts w:ascii="Times New Roman" w:eastAsia="Calibri" w:hAnsi="Times New Roman" w:cs="Times New Roman"/>
                      <w:sz w:val="26"/>
                      <w:szCs w:val="26"/>
                    </w:rPr>
                  </w:pPr>
                  <w:r w:rsidRPr="00F63924">
                    <w:rPr>
                      <w:rFonts w:ascii="Times New Roman" w:eastAsia="Calibri" w:hAnsi="Times New Roman" w:cs="Times New Roman"/>
                      <w:sz w:val="26"/>
                      <w:szCs w:val="26"/>
                    </w:rPr>
                    <w:t>педагоги</w:t>
                  </w:r>
                </w:p>
              </w:tc>
            </w:tr>
          </w:tbl>
          <w:p w:rsidR="00F63924" w:rsidRPr="00F63924" w:rsidRDefault="00F63924" w:rsidP="00F63924">
            <w:pPr>
              <w:spacing w:after="0" w:line="240" w:lineRule="auto"/>
              <w:rPr>
                <w:rFonts w:ascii="Times New Roman" w:hAnsi="Times New Roman" w:cs="Times New Roman"/>
                <w:sz w:val="26"/>
                <w:szCs w:val="26"/>
              </w:rPr>
            </w:pPr>
            <w:r w:rsidRPr="00F63924">
              <w:rPr>
                <w:rFonts w:ascii="Times New Roman" w:hAnsi="Times New Roman" w:cs="Times New Roman"/>
                <w:sz w:val="26"/>
                <w:szCs w:val="26"/>
              </w:rPr>
              <w:t xml:space="preserve">                                                                      </w:t>
            </w: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2"/>
              <w:gridCol w:w="4663"/>
              <w:gridCol w:w="2141"/>
              <w:gridCol w:w="1985"/>
            </w:tblGrid>
            <w:tr w:rsidR="00F63924" w:rsidRPr="00F63924" w:rsidTr="00037808">
              <w:trPr>
                <w:trHeight w:val="755"/>
              </w:trPr>
              <w:tc>
                <w:tcPr>
                  <w:tcW w:w="562" w:type="dxa"/>
                </w:tcPr>
                <w:p w:rsidR="00F63924" w:rsidRPr="00F63924" w:rsidRDefault="00F63924" w:rsidP="00AF33B8">
                  <w:pPr>
                    <w:framePr w:hSpace="180" w:wrap="around" w:vAnchor="text" w:hAnchor="page" w:x="1598" w:y="1"/>
                    <w:tabs>
                      <w:tab w:val="left" w:pos="2760"/>
                    </w:tabs>
                    <w:spacing w:after="0" w:line="240" w:lineRule="auto"/>
                    <w:suppressOverlap/>
                    <w:rPr>
                      <w:rFonts w:ascii="Times New Roman" w:eastAsia="Calibri" w:hAnsi="Times New Roman" w:cs="Times New Roman"/>
                      <w:sz w:val="26"/>
                      <w:szCs w:val="26"/>
                    </w:rPr>
                  </w:pPr>
                  <w:r w:rsidRPr="00F63924">
                    <w:rPr>
                      <w:rFonts w:ascii="Times New Roman" w:eastAsia="Calibri" w:hAnsi="Times New Roman" w:cs="Times New Roman"/>
                      <w:sz w:val="26"/>
                      <w:szCs w:val="26"/>
                    </w:rPr>
                    <w:t>4.</w:t>
                  </w:r>
                </w:p>
              </w:tc>
              <w:tc>
                <w:tcPr>
                  <w:tcW w:w="4663" w:type="dxa"/>
                </w:tcPr>
                <w:p w:rsidR="00F63924" w:rsidRPr="00F63924" w:rsidRDefault="00F63924" w:rsidP="00AF33B8">
                  <w:pPr>
                    <w:framePr w:hSpace="180" w:wrap="around" w:vAnchor="text" w:hAnchor="page" w:x="1598" w:y="1"/>
                    <w:tabs>
                      <w:tab w:val="left" w:pos="2760"/>
                    </w:tabs>
                    <w:spacing w:after="0" w:line="240" w:lineRule="auto"/>
                    <w:suppressOverlap/>
                    <w:jc w:val="both"/>
                    <w:rPr>
                      <w:rFonts w:ascii="Times New Roman" w:eastAsia="Calibri" w:hAnsi="Times New Roman" w:cs="Times New Roman"/>
                      <w:sz w:val="26"/>
                      <w:szCs w:val="26"/>
                    </w:rPr>
                  </w:pPr>
                  <w:r w:rsidRPr="00F63924">
                    <w:rPr>
                      <w:rFonts w:ascii="Times New Roman" w:eastAsia="Calibri" w:hAnsi="Times New Roman" w:cs="Times New Roman"/>
                      <w:sz w:val="26"/>
                      <w:szCs w:val="26"/>
                    </w:rPr>
                    <w:t>Творчі зустрічі педагогічних колективів ЗДО міста, області</w:t>
                  </w:r>
                </w:p>
              </w:tc>
              <w:tc>
                <w:tcPr>
                  <w:tcW w:w="2141" w:type="dxa"/>
                </w:tcPr>
                <w:p w:rsidR="00F63924" w:rsidRPr="00F63924" w:rsidRDefault="004A4069" w:rsidP="00AF33B8">
                  <w:pPr>
                    <w:framePr w:hSpace="180" w:wrap="around" w:vAnchor="text" w:hAnchor="page" w:x="1598" w:y="1"/>
                    <w:tabs>
                      <w:tab w:val="left" w:pos="2760"/>
                    </w:tabs>
                    <w:spacing w:after="0" w:line="240" w:lineRule="auto"/>
                    <w:suppressOverlap/>
                    <w:rPr>
                      <w:rFonts w:ascii="Times New Roman" w:eastAsia="Calibri" w:hAnsi="Times New Roman" w:cs="Times New Roman"/>
                      <w:sz w:val="26"/>
                      <w:szCs w:val="26"/>
                    </w:rPr>
                  </w:pPr>
                  <w:r>
                    <w:rPr>
                      <w:rFonts w:ascii="Times New Roman" w:eastAsia="Calibri" w:hAnsi="Times New Roman" w:cs="Times New Roman"/>
                      <w:sz w:val="26"/>
                      <w:szCs w:val="26"/>
                    </w:rPr>
                    <w:t>Згідно графіку на 2023-2024</w:t>
                  </w:r>
                  <w:r w:rsidR="00F63924" w:rsidRPr="00F63924">
                    <w:rPr>
                      <w:rFonts w:ascii="Times New Roman" w:eastAsia="Calibri" w:hAnsi="Times New Roman" w:cs="Times New Roman"/>
                      <w:sz w:val="26"/>
                      <w:szCs w:val="26"/>
                    </w:rPr>
                    <w:t xml:space="preserve"> н.р</w:t>
                  </w:r>
                </w:p>
              </w:tc>
              <w:tc>
                <w:tcPr>
                  <w:tcW w:w="1985" w:type="dxa"/>
                </w:tcPr>
                <w:p w:rsidR="00F63924" w:rsidRPr="00F63924" w:rsidRDefault="00F63924" w:rsidP="00AF33B8">
                  <w:pPr>
                    <w:framePr w:hSpace="180" w:wrap="around" w:vAnchor="text" w:hAnchor="page" w:x="1598" w:y="1"/>
                    <w:tabs>
                      <w:tab w:val="left" w:pos="2760"/>
                    </w:tabs>
                    <w:spacing w:after="0" w:line="240" w:lineRule="auto"/>
                    <w:suppressOverlap/>
                    <w:rPr>
                      <w:rFonts w:ascii="Times New Roman" w:eastAsia="Calibri" w:hAnsi="Times New Roman" w:cs="Times New Roman"/>
                      <w:sz w:val="26"/>
                      <w:szCs w:val="26"/>
                    </w:rPr>
                  </w:pPr>
                  <w:r w:rsidRPr="00F63924">
                    <w:rPr>
                      <w:rFonts w:ascii="Times New Roman" w:eastAsia="Calibri" w:hAnsi="Times New Roman" w:cs="Times New Roman"/>
                      <w:sz w:val="26"/>
                      <w:szCs w:val="26"/>
                    </w:rPr>
                    <w:t>Пукач Н.І.</w:t>
                  </w:r>
                </w:p>
                <w:p w:rsidR="00F63924" w:rsidRPr="00F63924" w:rsidRDefault="00F63924" w:rsidP="00AF33B8">
                  <w:pPr>
                    <w:framePr w:hSpace="180" w:wrap="around" w:vAnchor="text" w:hAnchor="page" w:x="1598" w:y="1"/>
                    <w:tabs>
                      <w:tab w:val="left" w:pos="2760"/>
                    </w:tabs>
                    <w:spacing w:after="0" w:line="240" w:lineRule="auto"/>
                    <w:suppressOverlap/>
                    <w:rPr>
                      <w:rFonts w:ascii="Times New Roman" w:eastAsia="Calibri" w:hAnsi="Times New Roman" w:cs="Times New Roman"/>
                      <w:sz w:val="26"/>
                      <w:szCs w:val="26"/>
                    </w:rPr>
                  </w:pPr>
                  <w:r w:rsidRPr="00F63924">
                    <w:rPr>
                      <w:rFonts w:ascii="Times New Roman" w:eastAsia="Calibri" w:hAnsi="Times New Roman" w:cs="Times New Roman"/>
                      <w:sz w:val="26"/>
                      <w:szCs w:val="26"/>
                    </w:rPr>
                    <w:t xml:space="preserve">Семенюк О.В. </w:t>
                  </w:r>
                </w:p>
              </w:tc>
            </w:tr>
            <w:tr w:rsidR="00F63924" w:rsidRPr="00F63924" w:rsidTr="00037808">
              <w:trPr>
                <w:trHeight w:val="661"/>
              </w:trPr>
              <w:tc>
                <w:tcPr>
                  <w:tcW w:w="562" w:type="dxa"/>
                </w:tcPr>
                <w:p w:rsidR="00F63924" w:rsidRPr="00F63924" w:rsidRDefault="00F63924" w:rsidP="00AF33B8">
                  <w:pPr>
                    <w:framePr w:hSpace="180" w:wrap="around" w:vAnchor="text" w:hAnchor="page" w:x="1598" w:y="1"/>
                    <w:tabs>
                      <w:tab w:val="left" w:pos="2760"/>
                    </w:tabs>
                    <w:spacing w:after="0" w:line="240" w:lineRule="auto"/>
                    <w:suppressOverlap/>
                    <w:rPr>
                      <w:rFonts w:ascii="Times New Roman" w:eastAsia="Calibri" w:hAnsi="Times New Roman" w:cs="Times New Roman"/>
                      <w:sz w:val="26"/>
                      <w:szCs w:val="26"/>
                    </w:rPr>
                  </w:pPr>
                  <w:r w:rsidRPr="00F63924">
                    <w:rPr>
                      <w:rFonts w:ascii="Times New Roman" w:eastAsia="Calibri" w:hAnsi="Times New Roman" w:cs="Times New Roman"/>
                      <w:sz w:val="26"/>
                      <w:szCs w:val="26"/>
                    </w:rPr>
                    <w:t>5.</w:t>
                  </w:r>
                </w:p>
              </w:tc>
              <w:tc>
                <w:tcPr>
                  <w:tcW w:w="4663" w:type="dxa"/>
                </w:tcPr>
                <w:p w:rsidR="00F63924" w:rsidRPr="00F63924" w:rsidRDefault="00F63924" w:rsidP="00AF33B8">
                  <w:pPr>
                    <w:framePr w:hSpace="180" w:wrap="around" w:vAnchor="text" w:hAnchor="page" w:x="1598" w:y="1"/>
                    <w:tabs>
                      <w:tab w:val="left" w:pos="2760"/>
                    </w:tabs>
                    <w:spacing w:after="0" w:line="240" w:lineRule="auto"/>
                    <w:suppressOverlap/>
                    <w:jc w:val="both"/>
                    <w:rPr>
                      <w:rFonts w:ascii="Times New Roman" w:eastAsia="Calibri" w:hAnsi="Times New Roman" w:cs="Times New Roman"/>
                      <w:sz w:val="26"/>
                      <w:szCs w:val="26"/>
                    </w:rPr>
                  </w:pPr>
                  <w:r w:rsidRPr="00F63924">
                    <w:rPr>
                      <w:rFonts w:ascii="Times New Roman" w:eastAsia="Calibri" w:hAnsi="Times New Roman" w:cs="Times New Roman"/>
                      <w:sz w:val="26"/>
                      <w:szCs w:val="26"/>
                    </w:rPr>
                    <w:t>Відвідування міських майстер-класів школи педагогічної майстерності</w:t>
                  </w:r>
                </w:p>
              </w:tc>
              <w:tc>
                <w:tcPr>
                  <w:tcW w:w="2141" w:type="dxa"/>
                </w:tcPr>
                <w:p w:rsidR="00F63924" w:rsidRPr="00F63924" w:rsidRDefault="004A4069" w:rsidP="00AF33B8">
                  <w:pPr>
                    <w:framePr w:hSpace="180" w:wrap="around" w:vAnchor="text" w:hAnchor="page" w:x="1598" w:y="1"/>
                    <w:tabs>
                      <w:tab w:val="left" w:pos="2760"/>
                    </w:tabs>
                    <w:spacing w:after="0" w:line="240" w:lineRule="auto"/>
                    <w:suppressOverlap/>
                    <w:rPr>
                      <w:rFonts w:ascii="Times New Roman" w:eastAsia="Calibri" w:hAnsi="Times New Roman" w:cs="Times New Roman"/>
                      <w:sz w:val="26"/>
                      <w:szCs w:val="26"/>
                    </w:rPr>
                  </w:pPr>
                  <w:r>
                    <w:rPr>
                      <w:rFonts w:ascii="Times New Roman" w:eastAsia="Calibri" w:hAnsi="Times New Roman" w:cs="Times New Roman"/>
                      <w:sz w:val="26"/>
                      <w:szCs w:val="26"/>
                    </w:rPr>
                    <w:t xml:space="preserve"> Згідно графіку на 2023-2024</w:t>
                  </w:r>
                  <w:r w:rsidR="00F63924" w:rsidRPr="00F63924">
                    <w:rPr>
                      <w:rFonts w:ascii="Times New Roman" w:eastAsia="Calibri" w:hAnsi="Times New Roman" w:cs="Times New Roman"/>
                      <w:sz w:val="26"/>
                      <w:szCs w:val="26"/>
                    </w:rPr>
                    <w:t xml:space="preserve"> н.р</w:t>
                  </w:r>
                </w:p>
              </w:tc>
              <w:tc>
                <w:tcPr>
                  <w:tcW w:w="1985" w:type="dxa"/>
                </w:tcPr>
                <w:p w:rsidR="00F63924" w:rsidRPr="00F63924" w:rsidRDefault="00F63924" w:rsidP="00AF33B8">
                  <w:pPr>
                    <w:framePr w:hSpace="180" w:wrap="around" w:vAnchor="text" w:hAnchor="page" w:x="1598" w:y="1"/>
                    <w:tabs>
                      <w:tab w:val="left" w:pos="2760"/>
                    </w:tabs>
                    <w:spacing w:after="0" w:line="240" w:lineRule="auto"/>
                    <w:suppressOverlap/>
                    <w:rPr>
                      <w:rFonts w:ascii="Times New Roman" w:eastAsia="Calibri" w:hAnsi="Times New Roman" w:cs="Times New Roman"/>
                      <w:sz w:val="26"/>
                      <w:szCs w:val="26"/>
                    </w:rPr>
                  </w:pPr>
                  <w:r w:rsidRPr="00F63924">
                    <w:rPr>
                      <w:rFonts w:ascii="Times New Roman" w:eastAsia="Calibri" w:hAnsi="Times New Roman" w:cs="Times New Roman"/>
                      <w:sz w:val="26"/>
                      <w:szCs w:val="26"/>
                    </w:rPr>
                    <w:t xml:space="preserve"> Семенюк О.В.           педагоги</w:t>
                  </w:r>
                </w:p>
              </w:tc>
            </w:tr>
          </w:tbl>
          <w:p w:rsidR="00F63924" w:rsidRPr="00F63924" w:rsidRDefault="00F63924" w:rsidP="00F63924">
            <w:pPr>
              <w:spacing w:after="0" w:line="240" w:lineRule="auto"/>
              <w:rPr>
                <w:rFonts w:ascii="Times New Roman" w:hAnsi="Times New Roman" w:cs="Times New Roman"/>
                <w:b/>
                <w:bCs/>
                <w:sz w:val="26"/>
                <w:szCs w:val="26"/>
              </w:rPr>
            </w:pPr>
            <w:r w:rsidRPr="00F63924">
              <w:rPr>
                <w:rFonts w:ascii="Times New Roman" w:hAnsi="Times New Roman" w:cs="Times New Roman"/>
                <w:b/>
                <w:bCs/>
                <w:sz w:val="26"/>
                <w:szCs w:val="26"/>
              </w:rPr>
              <w:t xml:space="preserve">                                                    </w:t>
            </w:r>
          </w:p>
        </w:tc>
      </w:tr>
    </w:tbl>
    <w:p w:rsidR="00917340" w:rsidRDefault="00917340" w:rsidP="00F63924">
      <w:pPr>
        <w:spacing w:after="0" w:line="240" w:lineRule="auto"/>
        <w:jc w:val="both"/>
        <w:rPr>
          <w:rFonts w:ascii="Times New Roman" w:hAnsi="Times New Roman" w:cs="Times New Roman"/>
          <w:b/>
          <w:sz w:val="26"/>
          <w:szCs w:val="26"/>
        </w:rPr>
      </w:pPr>
    </w:p>
    <w:p w:rsidR="00917340" w:rsidRDefault="00917340" w:rsidP="00F63924">
      <w:pPr>
        <w:spacing w:after="0" w:line="240" w:lineRule="auto"/>
        <w:jc w:val="both"/>
        <w:rPr>
          <w:rFonts w:ascii="Times New Roman" w:hAnsi="Times New Roman" w:cs="Times New Roman"/>
          <w:b/>
          <w:sz w:val="26"/>
          <w:szCs w:val="26"/>
        </w:rPr>
      </w:pPr>
    </w:p>
    <w:p w:rsidR="00F63924" w:rsidRPr="00F63924" w:rsidRDefault="00F63924" w:rsidP="00F63924">
      <w:pPr>
        <w:spacing w:after="0" w:line="240" w:lineRule="auto"/>
        <w:jc w:val="both"/>
        <w:rPr>
          <w:rFonts w:ascii="Times New Roman" w:hAnsi="Times New Roman" w:cs="Times New Roman"/>
          <w:b/>
          <w:sz w:val="26"/>
          <w:szCs w:val="26"/>
        </w:rPr>
      </w:pPr>
      <w:r w:rsidRPr="00F63924">
        <w:rPr>
          <w:rFonts w:ascii="Times New Roman" w:hAnsi="Times New Roman" w:cs="Times New Roman"/>
          <w:b/>
          <w:sz w:val="26"/>
          <w:szCs w:val="26"/>
        </w:rPr>
        <w:t>3.2.</w:t>
      </w:r>
      <w:r w:rsidRPr="00F63924">
        <w:rPr>
          <w:rFonts w:ascii="Times New Roman" w:hAnsi="Times New Roman" w:cs="Times New Roman"/>
          <w:sz w:val="26"/>
          <w:szCs w:val="26"/>
        </w:rPr>
        <w:t xml:space="preserve"> </w:t>
      </w:r>
      <w:r w:rsidRPr="00F63924">
        <w:rPr>
          <w:rFonts w:ascii="Times New Roman" w:hAnsi="Times New Roman" w:cs="Times New Roman"/>
          <w:b/>
          <w:sz w:val="26"/>
          <w:szCs w:val="26"/>
        </w:rPr>
        <w:t>Атестація, курсова перепідготовка, участь у методичній роботі міста</w:t>
      </w:r>
    </w:p>
    <w:tbl>
      <w:tblPr>
        <w:tblW w:w="946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80" w:firstRow="0" w:lastRow="0" w:firstColumn="1" w:lastColumn="0" w:noHBand="0" w:noVBand="1"/>
      </w:tblPr>
      <w:tblGrid>
        <w:gridCol w:w="567"/>
        <w:gridCol w:w="5783"/>
        <w:gridCol w:w="1276"/>
        <w:gridCol w:w="1843"/>
      </w:tblGrid>
      <w:tr w:rsidR="00F63924" w:rsidRPr="00F63924" w:rsidTr="00037808">
        <w:tc>
          <w:tcPr>
            <w:tcW w:w="567" w:type="dxa"/>
            <w:tcBorders>
              <w:top w:val="single" w:sz="4" w:space="0" w:color="000000"/>
              <w:left w:val="single" w:sz="4" w:space="0" w:color="000000"/>
              <w:bottom w:val="single" w:sz="4" w:space="0" w:color="000000"/>
              <w:right w:val="single" w:sz="4" w:space="0" w:color="000000"/>
            </w:tcBorders>
            <w:hideMark/>
          </w:tcPr>
          <w:p w:rsidR="00F63924" w:rsidRPr="00F63924" w:rsidRDefault="00F63924" w:rsidP="00F63924">
            <w:pPr>
              <w:tabs>
                <w:tab w:val="left" w:pos="2760"/>
              </w:tabs>
              <w:spacing w:after="0" w:line="240" w:lineRule="auto"/>
              <w:jc w:val="both"/>
              <w:rPr>
                <w:rFonts w:ascii="Times New Roman" w:hAnsi="Times New Roman" w:cs="Times New Roman"/>
                <w:sz w:val="26"/>
                <w:szCs w:val="26"/>
              </w:rPr>
            </w:pPr>
            <w:r w:rsidRPr="00F63924">
              <w:rPr>
                <w:rFonts w:ascii="Times New Roman" w:hAnsi="Times New Roman" w:cs="Times New Roman"/>
                <w:sz w:val="26"/>
                <w:szCs w:val="26"/>
              </w:rPr>
              <w:t>№ з/п</w:t>
            </w:r>
          </w:p>
        </w:tc>
        <w:tc>
          <w:tcPr>
            <w:tcW w:w="5783" w:type="dxa"/>
            <w:tcBorders>
              <w:top w:val="single" w:sz="4" w:space="0" w:color="000000"/>
              <w:left w:val="single" w:sz="4" w:space="0" w:color="000000"/>
              <w:bottom w:val="single" w:sz="4" w:space="0" w:color="000000"/>
              <w:right w:val="single" w:sz="4" w:space="0" w:color="000000"/>
            </w:tcBorders>
            <w:hideMark/>
          </w:tcPr>
          <w:p w:rsidR="00F63924" w:rsidRPr="00F63924" w:rsidRDefault="00F63924" w:rsidP="00F63924">
            <w:pPr>
              <w:tabs>
                <w:tab w:val="left" w:pos="2760"/>
              </w:tabs>
              <w:spacing w:after="0" w:line="240" w:lineRule="auto"/>
              <w:jc w:val="center"/>
              <w:rPr>
                <w:rFonts w:ascii="Times New Roman" w:hAnsi="Times New Roman" w:cs="Times New Roman"/>
                <w:sz w:val="26"/>
                <w:szCs w:val="26"/>
              </w:rPr>
            </w:pPr>
            <w:r w:rsidRPr="00F63924">
              <w:rPr>
                <w:rFonts w:ascii="Times New Roman" w:hAnsi="Times New Roman" w:cs="Times New Roman"/>
                <w:sz w:val="26"/>
                <w:szCs w:val="26"/>
              </w:rPr>
              <w:t>Зміст роботи</w:t>
            </w:r>
          </w:p>
        </w:tc>
        <w:tc>
          <w:tcPr>
            <w:tcW w:w="1276" w:type="dxa"/>
            <w:tcBorders>
              <w:top w:val="single" w:sz="4" w:space="0" w:color="000000"/>
              <w:left w:val="single" w:sz="4" w:space="0" w:color="000000"/>
              <w:bottom w:val="single" w:sz="4" w:space="0" w:color="000000"/>
              <w:right w:val="single" w:sz="4" w:space="0" w:color="000000"/>
            </w:tcBorders>
            <w:hideMark/>
          </w:tcPr>
          <w:p w:rsidR="00F63924" w:rsidRPr="00F63924" w:rsidRDefault="00F63924" w:rsidP="00F63924">
            <w:pPr>
              <w:tabs>
                <w:tab w:val="left" w:pos="2760"/>
              </w:tabs>
              <w:spacing w:after="0" w:line="240" w:lineRule="auto"/>
              <w:jc w:val="center"/>
              <w:rPr>
                <w:rFonts w:ascii="Times New Roman" w:hAnsi="Times New Roman" w:cs="Times New Roman"/>
                <w:sz w:val="26"/>
                <w:szCs w:val="26"/>
              </w:rPr>
            </w:pPr>
            <w:r w:rsidRPr="00F63924">
              <w:rPr>
                <w:rFonts w:ascii="Times New Roman" w:hAnsi="Times New Roman" w:cs="Times New Roman"/>
                <w:sz w:val="26"/>
                <w:szCs w:val="26"/>
              </w:rPr>
              <w:t>Дата</w:t>
            </w:r>
          </w:p>
        </w:tc>
        <w:tc>
          <w:tcPr>
            <w:tcW w:w="1843" w:type="dxa"/>
            <w:tcBorders>
              <w:top w:val="single" w:sz="4" w:space="0" w:color="000000"/>
              <w:left w:val="single" w:sz="4" w:space="0" w:color="000000"/>
              <w:bottom w:val="single" w:sz="4" w:space="0" w:color="000000"/>
              <w:right w:val="single" w:sz="4" w:space="0" w:color="000000"/>
            </w:tcBorders>
            <w:hideMark/>
          </w:tcPr>
          <w:p w:rsidR="00F63924" w:rsidRPr="00F63924" w:rsidRDefault="00F63924" w:rsidP="00F63924">
            <w:pPr>
              <w:tabs>
                <w:tab w:val="left" w:pos="2760"/>
              </w:tabs>
              <w:spacing w:after="0" w:line="240" w:lineRule="auto"/>
              <w:jc w:val="center"/>
              <w:rPr>
                <w:rFonts w:ascii="Times New Roman" w:hAnsi="Times New Roman" w:cs="Times New Roman"/>
                <w:sz w:val="26"/>
                <w:szCs w:val="26"/>
              </w:rPr>
            </w:pPr>
            <w:r w:rsidRPr="00F63924">
              <w:rPr>
                <w:rFonts w:ascii="Times New Roman" w:hAnsi="Times New Roman" w:cs="Times New Roman"/>
                <w:sz w:val="26"/>
                <w:szCs w:val="26"/>
              </w:rPr>
              <w:t>Відповідальні</w:t>
            </w:r>
          </w:p>
        </w:tc>
      </w:tr>
      <w:tr w:rsidR="00F63924" w:rsidRPr="00F63924" w:rsidTr="00037808">
        <w:tc>
          <w:tcPr>
            <w:tcW w:w="567" w:type="dxa"/>
            <w:tcBorders>
              <w:top w:val="single" w:sz="4" w:space="0" w:color="000000"/>
              <w:left w:val="single" w:sz="4" w:space="0" w:color="000000"/>
              <w:bottom w:val="single" w:sz="4" w:space="0" w:color="000000"/>
              <w:right w:val="single" w:sz="4" w:space="0" w:color="000000"/>
            </w:tcBorders>
            <w:hideMark/>
          </w:tcPr>
          <w:p w:rsidR="00F63924" w:rsidRPr="00F63924" w:rsidRDefault="00F63924" w:rsidP="00F63924">
            <w:pPr>
              <w:tabs>
                <w:tab w:val="left" w:pos="2760"/>
              </w:tabs>
              <w:spacing w:after="0" w:line="240" w:lineRule="auto"/>
              <w:jc w:val="both"/>
              <w:rPr>
                <w:rFonts w:ascii="Times New Roman" w:hAnsi="Times New Roman" w:cs="Times New Roman"/>
                <w:sz w:val="26"/>
                <w:szCs w:val="26"/>
              </w:rPr>
            </w:pPr>
            <w:r w:rsidRPr="00F63924">
              <w:rPr>
                <w:rFonts w:ascii="Times New Roman" w:hAnsi="Times New Roman" w:cs="Times New Roman"/>
                <w:sz w:val="26"/>
                <w:szCs w:val="26"/>
              </w:rPr>
              <w:t>1.</w:t>
            </w:r>
          </w:p>
        </w:tc>
        <w:tc>
          <w:tcPr>
            <w:tcW w:w="5783" w:type="dxa"/>
            <w:tcBorders>
              <w:top w:val="single" w:sz="4" w:space="0" w:color="000000"/>
              <w:left w:val="single" w:sz="4" w:space="0" w:color="000000"/>
              <w:bottom w:val="single" w:sz="4" w:space="0" w:color="000000"/>
              <w:right w:val="single" w:sz="4" w:space="0" w:color="000000"/>
            </w:tcBorders>
            <w:hideMark/>
          </w:tcPr>
          <w:p w:rsidR="00F63924" w:rsidRPr="00F63924" w:rsidRDefault="00F63924" w:rsidP="00F63924">
            <w:pPr>
              <w:tabs>
                <w:tab w:val="left" w:pos="2760"/>
              </w:tabs>
              <w:spacing w:after="0" w:line="240" w:lineRule="auto"/>
              <w:jc w:val="both"/>
              <w:rPr>
                <w:rFonts w:ascii="Times New Roman" w:hAnsi="Times New Roman" w:cs="Times New Roman"/>
                <w:sz w:val="26"/>
                <w:szCs w:val="26"/>
              </w:rPr>
            </w:pPr>
            <w:r w:rsidRPr="00F63924">
              <w:rPr>
                <w:rFonts w:ascii="Times New Roman" w:hAnsi="Times New Roman" w:cs="Times New Roman"/>
                <w:sz w:val="26"/>
                <w:szCs w:val="26"/>
              </w:rPr>
              <w:t>Скласти план  курсової перепідготовки і довести його до відома педагогічних працівників.</w:t>
            </w:r>
          </w:p>
        </w:tc>
        <w:tc>
          <w:tcPr>
            <w:tcW w:w="1276" w:type="dxa"/>
            <w:tcBorders>
              <w:top w:val="single" w:sz="4" w:space="0" w:color="000000"/>
              <w:left w:val="single" w:sz="4" w:space="0" w:color="000000"/>
              <w:bottom w:val="single" w:sz="4" w:space="0" w:color="000000"/>
              <w:right w:val="single" w:sz="4" w:space="0" w:color="000000"/>
            </w:tcBorders>
            <w:hideMark/>
          </w:tcPr>
          <w:p w:rsidR="00F63924" w:rsidRPr="00F63924" w:rsidRDefault="004A4069" w:rsidP="00F63924">
            <w:pPr>
              <w:tabs>
                <w:tab w:val="left" w:pos="2760"/>
              </w:tabs>
              <w:spacing w:after="0" w:line="240" w:lineRule="auto"/>
              <w:jc w:val="center"/>
              <w:rPr>
                <w:rFonts w:ascii="Times New Roman" w:hAnsi="Times New Roman" w:cs="Times New Roman"/>
                <w:sz w:val="26"/>
                <w:szCs w:val="26"/>
              </w:rPr>
            </w:pPr>
            <w:r>
              <w:rPr>
                <w:rFonts w:ascii="Times New Roman" w:hAnsi="Times New Roman" w:cs="Times New Roman"/>
                <w:sz w:val="26"/>
                <w:szCs w:val="26"/>
              </w:rPr>
              <w:t>19.10.23</w:t>
            </w:r>
          </w:p>
        </w:tc>
        <w:tc>
          <w:tcPr>
            <w:tcW w:w="1843" w:type="dxa"/>
            <w:tcBorders>
              <w:top w:val="single" w:sz="4" w:space="0" w:color="000000"/>
              <w:left w:val="single" w:sz="4" w:space="0" w:color="000000"/>
              <w:bottom w:val="single" w:sz="4" w:space="0" w:color="000000"/>
              <w:right w:val="single" w:sz="4" w:space="0" w:color="000000"/>
            </w:tcBorders>
            <w:hideMark/>
          </w:tcPr>
          <w:p w:rsidR="00F63924" w:rsidRPr="00F63924" w:rsidRDefault="00F63924" w:rsidP="00F63924">
            <w:pPr>
              <w:tabs>
                <w:tab w:val="left" w:pos="2760"/>
              </w:tabs>
              <w:spacing w:after="0" w:line="240" w:lineRule="auto"/>
              <w:jc w:val="both"/>
              <w:rPr>
                <w:rFonts w:ascii="Times New Roman" w:hAnsi="Times New Roman" w:cs="Times New Roman"/>
                <w:sz w:val="26"/>
                <w:szCs w:val="26"/>
              </w:rPr>
            </w:pPr>
            <w:r w:rsidRPr="00F63924">
              <w:rPr>
                <w:rFonts w:ascii="Times New Roman" w:hAnsi="Times New Roman" w:cs="Times New Roman"/>
                <w:sz w:val="26"/>
                <w:szCs w:val="26"/>
              </w:rPr>
              <w:t>СеменюкО.В.,</w:t>
            </w:r>
            <w:r w:rsidRPr="00F63924">
              <w:rPr>
                <w:rFonts w:ascii="Times New Roman" w:hAnsi="Times New Roman" w:cs="Times New Roman"/>
                <w:sz w:val="26"/>
                <w:szCs w:val="26"/>
                <w:lang w:eastAsia="uk-UA"/>
              </w:rPr>
              <w:t>вих –методист</w:t>
            </w:r>
          </w:p>
        </w:tc>
      </w:tr>
      <w:tr w:rsidR="00F63924" w:rsidRPr="00F63924" w:rsidTr="00037808">
        <w:tc>
          <w:tcPr>
            <w:tcW w:w="567" w:type="dxa"/>
            <w:tcBorders>
              <w:top w:val="single" w:sz="4" w:space="0" w:color="000000"/>
              <w:left w:val="single" w:sz="4" w:space="0" w:color="000000"/>
              <w:bottom w:val="single" w:sz="4" w:space="0" w:color="000000"/>
              <w:right w:val="single" w:sz="4" w:space="0" w:color="000000"/>
            </w:tcBorders>
            <w:hideMark/>
          </w:tcPr>
          <w:p w:rsidR="00F63924" w:rsidRPr="00F63924" w:rsidRDefault="00F63924" w:rsidP="00F63924">
            <w:pPr>
              <w:tabs>
                <w:tab w:val="left" w:pos="2760"/>
              </w:tabs>
              <w:spacing w:after="0" w:line="240" w:lineRule="auto"/>
              <w:jc w:val="both"/>
              <w:rPr>
                <w:rFonts w:ascii="Times New Roman" w:hAnsi="Times New Roman" w:cs="Times New Roman"/>
                <w:sz w:val="26"/>
                <w:szCs w:val="26"/>
              </w:rPr>
            </w:pPr>
            <w:r w:rsidRPr="00F63924">
              <w:rPr>
                <w:rFonts w:ascii="Times New Roman" w:hAnsi="Times New Roman" w:cs="Times New Roman"/>
                <w:sz w:val="26"/>
                <w:szCs w:val="26"/>
              </w:rPr>
              <w:t>2.</w:t>
            </w:r>
          </w:p>
        </w:tc>
        <w:tc>
          <w:tcPr>
            <w:tcW w:w="5783" w:type="dxa"/>
            <w:tcBorders>
              <w:top w:val="single" w:sz="4" w:space="0" w:color="000000"/>
              <w:left w:val="single" w:sz="4" w:space="0" w:color="000000"/>
              <w:bottom w:val="single" w:sz="4" w:space="0" w:color="000000"/>
              <w:right w:val="single" w:sz="4" w:space="0" w:color="000000"/>
            </w:tcBorders>
            <w:hideMark/>
          </w:tcPr>
          <w:p w:rsidR="00F63924" w:rsidRPr="00F63924" w:rsidRDefault="00F63924" w:rsidP="00F63924">
            <w:pPr>
              <w:tabs>
                <w:tab w:val="left" w:pos="2760"/>
              </w:tabs>
              <w:spacing w:after="0" w:line="240" w:lineRule="auto"/>
              <w:jc w:val="both"/>
              <w:rPr>
                <w:rFonts w:ascii="Times New Roman" w:hAnsi="Times New Roman" w:cs="Times New Roman"/>
                <w:sz w:val="26"/>
                <w:szCs w:val="26"/>
              </w:rPr>
            </w:pPr>
            <w:r w:rsidRPr="00F63924">
              <w:rPr>
                <w:rFonts w:ascii="Times New Roman" w:hAnsi="Times New Roman" w:cs="Times New Roman"/>
                <w:sz w:val="26"/>
                <w:szCs w:val="26"/>
              </w:rPr>
              <w:t>Ознайомлювати вихователів з інноваційними методиками, огляд періодичних видань</w:t>
            </w:r>
          </w:p>
        </w:tc>
        <w:tc>
          <w:tcPr>
            <w:tcW w:w="1276" w:type="dxa"/>
            <w:tcBorders>
              <w:top w:val="single" w:sz="4" w:space="0" w:color="000000"/>
              <w:left w:val="single" w:sz="4" w:space="0" w:color="000000"/>
              <w:bottom w:val="single" w:sz="4" w:space="0" w:color="000000"/>
              <w:right w:val="single" w:sz="4" w:space="0" w:color="000000"/>
            </w:tcBorders>
            <w:hideMark/>
          </w:tcPr>
          <w:p w:rsidR="00F63924" w:rsidRPr="00F63924" w:rsidRDefault="00F63924" w:rsidP="00F63924">
            <w:pPr>
              <w:tabs>
                <w:tab w:val="left" w:pos="2760"/>
              </w:tabs>
              <w:spacing w:after="0" w:line="240" w:lineRule="auto"/>
              <w:jc w:val="center"/>
              <w:rPr>
                <w:rFonts w:ascii="Times New Roman" w:hAnsi="Times New Roman" w:cs="Times New Roman"/>
                <w:sz w:val="26"/>
                <w:szCs w:val="26"/>
              </w:rPr>
            </w:pPr>
            <w:r w:rsidRPr="00F63924">
              <w:rPr>
                <w:rFonts w:ascii="Times New Roman" w:hAnsi="Times New Roman" w:cs="Times New Roman"/>
                <w:sz w:val="26"/>
                <w:szCs w:val="26"/>
              </w:rPr>
              <w:t>1 раз в квартал</w:t>
            </w:r>
          </w:p>
        </w:tc>
        <w:tc>
          <w:tcPr>
            <w:tcW w:w="1843" w:type="dxa"/>
            <w:tcBorders>
              <w:top w:val="single" w:sz="4" w:space="0" w:color="000000"/>
              <w:left w:val="single" w:sz="4" w:space="0" w:color="000000"/>
              <w:bottom w:val="single" w:sz="4" w:space="0" w:color="000000"/>
              <w:right w:val="single" w:sz="4" w:space="0" w:color="000000"/>
            </w:tcBorders>
            <w:hideMark/>
          </w:tcPr>
          <w:p w:rsidR="00F63924" w:rsidRPr="00F63924" w:rsidRDefault="00F63924" w:rsidP="00F63924">
            <w:pPr>
              <w:tabs>
                <w:tab w:val="left" w:pos="2760"/>
              </w:tabs>
              <w:spacing w:after="0" w:line="240" w:lineRule="auto"/>
              <w:jc w:val="both"/>
              <w:rPr>
                <w:rFonts w:ascii="Times New Roman" w:hAnsi="Times New Roman" w:cs="Times New Roman"/>
                <w:sz w:val="26"/>
                <w:szCs w:val="26"/>
              </w:rPr>
            </w:pPr>
            <w:r w:rsidRPr="00F63924">
              <w:rPr>
                <w:rFonts w:ascii="Times New Roman" w:hAnsi="Times New Roman" w:cs="Times New Roman"/>
                <w:sz w:val="26"/>
                <w:szCs w:val="26"/>
              </w:rPr>
              <w:t>СеменюкО.В.,</w:t>
            </w:r>
          </w:p>
          <w:p w:rsidR="00F63924" w:rsidRPr="00F63924" w:rsidRDefault="00F63924" w:rsidP="00F63924">
            <w:pPr>
              <w:spacing w:after="0" w:line="240" w:lineRule="auto"/>
              <w:rPr>
                <w:rFonts w:ascii="Times New Roman" w:hAnsi="Times New Roman" w:cs="Times New Roman"/>
                <w:sz w:val="26"/>
                <w:szCs w:val="26"/>
                <w:lang w:eastAsia="uk-UA"/>
              </w:rPr>
            </w:pPr>
            <w:r w:rsidRPr="00F63924">
              <w:rPr>
                <w:rFonts w:ascii="Times New Roman" w:hAnsi="Times New Roman" w:cs="Times New Roman"/>
                <w:sz w:val="26"/>
                <w:szCs w:val="26"/>
                <w:lang w:eastAsia="uk-UA"/>
              </w:rPr>
              <w:t>вих -методист</w:t>
            </w:r>
          </w:p>
        </w:tc>
      </w:tr>
    </w:tbl>
    <w:p w:rsidR="00F63924" w:rsidRPr="00F63924" w:rsidRDefault="00F63924" w:rsidP="00F63924">
      <w:pPr>
        <w:spacing w:after="0" w:line="240" w:lineRule="auto"/>
        <w:rPr>
          <w:rFonts w:ascii="Times New Roman" w:hAnsi="Times New Roman" w:cs="Times New Roman"/>
          <w:bCs/>
          <w:sz w:val="26"/>
          <w:szCs w:val="26"/>
        </w:rPr>
      </w:pPr>
    </w:p>
    <w:tbl>
      <w:tblPr>
        <w:tblW w:w="9513" w:type="dxa"/>
        <w:tblInd w:w="-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80" w:firstRow="0" w:lastRow="0" w:firstColumn="1" w:lastColumn="0" w:noHBand="0" w:noVBand="1"/>
      </w:tblPr>
      <w:tblGrid>
        <w:gridCol w:w="567"/>
        <w:gridCol w:w="5842"/>
        <w:gridCol w:w="1271"/>
        <w:gridCol w:w="1833"/>
      </w:tblGrid>
      <w:tr w:rsidR="00F63924" w:rsidRPr="00F63924" w:rsidTr="004A4069">
        <w:trPr>
          <w:trHeight w:val="623"/>
        </w:trPr>
        <w:tc>
          <w:tcPr>
            <w:tcW w:w="567" w:type="dxa"/>
            <w:tcBorders>
              <w:top w:val="single" w:sz="4" w:space="0" w:color="000000"/>
              <w:left w:val="single" w:sz="4" w:space="0" w:color="000000"/>
              <w:bottom w:val="single" w:sz="4" w:space="0" w:color="000000"/>
              <w:right w:val="single" w:sz="4" w:space="0" w:color="000000"/>
            </w:tcBorders>
            <w:hideMark/>
          </w:tcPr>
          <w:p w:rsidR="00F63924" w:rsidRPr="00F63924" w:rsidRDefault="00F63924" w:rsidP="00F63924">
            <w:pPr>
              <w:tabs>
                <w:tab w:val="left" w:pos="2760"/>
              </w:tabs>
              <w:spacing w:after="0" w:line="240" w:lineRule="auto"/>
              <w:jc w:val="both"/>
              <w:rPr>
                <w:rFonts w:ascii="Times New Roman" w:hAnsi="Times New Roman" w:cs="Times New Roman"/>
                <w:sz w:val="26"/>
                <w:szCs w:val="26"/>
              </w:rPr>
            </w:pPr>
            <w:r w:rsidRPr="00F63924">
              <w:rPr>
                <w:rFonts w:ascii="Times New Roman" w:hAnsi="Times New Roman" w:cs="Times New Roman"/>
                <w:sz w:val="26"/>
                <w:szCs w:val="26"/>
              </w:rPr>
              <w:t>3.</w:t>
            </w:r>
          </w:p>
        </w:tc>
        <w:tc>
          <w:tcPr>
            <w:tcW w:w="5842" w:type="dxa"/>
            <w:tcBorders>
              <w:top w:val="single" w:sz="4" w:space="0" w:color="000000"/>
              <w:left w:val="single" w:sz="4" w:space="0" w:color="000000"/>
              <w:bottom w:val="single" w:sz="4" w:space="0" w:color="000000"/>
              <w:right w:val="single" w:sz="4" w:space="0" w:color="000000"/>
            </w:tcBorders>
            <w:hideMark/>
          </w:tcPr>
          <w:p w:rsidR="00F63924" w:rsidRPr="00F63924" w:rsidRDefault="00F63924" w:rsidP="00F63924">
            <w:pPr>
              <w:tabs>
                <w:tab w:val="left" w:pos="2760"/>
              </w:tabs>
              <w:spacing w:after="0" w:line="240" w:lineRule="auto"/>
              <w:jc w:val="both"/>
              <w:rPr>
                <w:rFonts w:ascii="Times New Roman" w:hAnsi="Times New Roman" w:cs="Times New Roman"/>
                <w:sz w:val="26"/>
                <w:szCs w:val="26"/>
              </w:rPr>
            </w:pPr>
            <w:r w:rsidRPr="00F63924">
              <w:rPr>
                <w:rFonts w:ascii="Times New Roman" w:hAnsi="Times New Roman" w:cs="Times New Roman"/>
                <w:sz w:val="26"/>
                <w:szCs w:val="26"/>
              </w:rPr>
              <w:t>Приймати активну участь в методичних об’</w:t>
            </w:r>
            <w:r w:rsidRPr="00F63924">
              <w:rPr>
                <w:rFonts w:ascii="Times New Roman" w:hAnsi="Times New Roman" w:cs="Times New Roman"/>
                <w:sz w:val="26"/>
                <w:szCs w:val="26"/>
                <w:lang w:val="ru-RU"/>
              </w:rPr>
              <w:t>єднаннях, семінарах, практикумах.</w:t>
            </w:r>
          </w:p>
        </w:tc>
        <w:tc>
          <w:tcPr>
            <w:tcW w:w="1271" w:type="dxa"/>
            <w:tcBorders>
              <w:top w:val="single" w:sz="4" w:space="0" w:color="000000"/>
              <w:left w:val="single" w:sz="4" w:space="0" w:color="000000"/>
              <w:bottom w:val="single" w:sz="4" w:space="0" w:color="000000"/>
              <w:right w:val="single" w:sz="4" w:space="0" w:color="000000"/>
            </w:tcBorders>
            <w:hideMark/>
          </w:tcPr>
          <w:p w:rsidR="00F63924" w:rsidRPr="00F63924" w:rsidRDefault="00F63924" w:rsidP="00F63924">
            <w:pPr>
              <w:tabs>
                <w:tab w:val="left" w:pos="2760"/>
              </w:tabs>
              <w:spacing w:after="0" w:line="240" w:lineRule="auto"/>
              <w:jc w:val="center"/>
              <w:rPr>
                <w:rFonts w:ascii="Times New Roman" w:hAnsi="Times New Roman" w:cs="Times New Roman"/>
                <w:sz w:val="26"/>
                <w:szCs w:val="26"/>
              </w:rPr>
            </w:pPr>
            <w:r w:rsidRPr="00F63924">
              <w:rPr>
                <w:rFonts w:ascii="Times New Roman" w:hAnsi="Times New Roman" w:cs="Times New Roman"/>
                <w:sz w:val="26"/>
                <w:szCs w:val="26"/>
              </w:rPr>
              <w:t>протягом року</w:t>
            </w:r>
          </w:p>
        </w:tc>
        <w:tc>
          <w:tcPr>
            <w:tcW w:w="1833" w:type="dxa"/>
            <w:tcBorders>
              <w:top w:val="single" w:sz="4" w:space="0" w:color="000000"/>
              <w:left w:val="single" w:sz="4" w:space="0" w:color="000000"/>
              <w:bottom w:val="single" w:sz="4" w:space="0" w:color="000000"/>
              <w:right w:val="single" w:sz="4" w:space="0" w:color="000000"/>
            </w:tcBorders>
            <w:hideMark/>
          </w:tcPr>
          <w:p w:rsidR="00F63924" w:rsidRPr="00F63924" w:rsidRDefault="00F63924" w:rsidP="00F63924">
            <w:pPr>
              <w:tabs>
                <w:tab w:val="left" w:pos="2760"/>
              </w:tabs>
              <w:spacing w:after="0" w:line="240" w:lineRule="auto"/>
              <w:jc w:val="both"/>
              <w:rPr>
                <w:rFonts w:ascii="Times New Roman" w:hAnsi="Times New Roman" w:cs="Times New Roman"/>
                <w:sz w:val="26"/>
                <w:szCs w:val="26"/>
              </w:rPr>
            </w:pPr>
            <w:r w:rsidRPr="00F63924">
              <w:rPr>
                <w:rFonts w:ascii="Times New Roman" w:hAnsi="Times New Roman" w:cs="Times New Roman"/>
                <w:sz w:val="26"/>
                <w:szCs w:val="26"/>
              </w:rPr>
              <w:t>СеменюкО.В.,</w:t>
            </w:r>
          </w:p>
          <w:p w:rsidR="00F63924" w:rsidRPr="00F63924" w:rsidRDefault="00F63924" w:rsidP="00F63924">
            <w:pPr>
              <w:spacing w:after="0" w:line="240" w:lineRule="auto"/>
              <w:rPr>
                <w:rFonts w:ascii="Times New Roman" w:hAnsi="Times New Roman" w:cs="Times New Roman"/>
                <w:sz w:val="26"/>
                <w:szCs w:val="26"/>
                <w:lang w:eastAsia="uk-UA"/>
              </w:rPr>
            </w:pPr>
            <w:r w:rsidRPr="00F63924">
              <w:rPr>
                <w:rFonts w:ascii="Times New Roman" w:hAnsi="Times New Roman" w:cs="Times New Roman"/>
                <w:sz w:val="26"/>
                <w:szCs w:val="26"/>
                <w:lang w:eastAsia="uk-UA"/>
              </w:rPr>
              <w:t>вих -методист</w:t>
            </w:r>
          </w:p>
        </w:tc>
      </w:tr>
      <w:tr w:rsidR="00F63924" w:rsidRPr="00F63924" w:rsidTr="004A4069">
        <w:tc>
          <w:tcPr>
            <w:tcW w:w="567" w:type="dxa"/>
            <w:tcBorders>
              <w:top w:val="single" w:sz="4" w:space="0" w:color="000000"/>
              <w:left w:val="single" w:sz="4" w:space="0" w:color="000000"/>
              <w:bottom w:val="single" w:sz="4" w:space="0" w:color="000000"/>
              <w:right w:val="single" w:sz="4" w:space="0" w:color="000000"/>
            </w:tcBorders>
            <w:hideMark/>
          </w:tcPr>
          <w:p w:rsidR="00F63924" w:rsidRPr="00F63924" w:rsidRDefault="00F63924" w:rsidP="00F63924">
            <w:pPr>
              <w:tabs>
                <w:tab w:val="left" w:pos="2760"/>
              </w:tabs>
              <w:spacing w:after="0" w:line="240" w:lineRule="auto"/>
              <w:jc w:val="both"/>
              <w:rPr>
                <w:rFonts w:ascii="Times New Roman" w:hAnsi="Times New Roman" w:cs="Times New Roman"/>
                <w:sz w:val="26"/>
                <w:szCs w:val="26"/>
              </w:rPr>
            </w:pPr>
            <w:r w:rsidRPr="00F63924">
              <w:rPr>
                <w:rFonts w:ascii="Times New Roman" w:hAnsi="Times New Roman" w:cs="Times New Roman"/>
                <w:sz w:val="26"/>
                <w:szCs w:val="26"/>
              </w:rPr>
              <w:lastRenderedPageBreak/>
              <w:t>4.</w:t>
            </w:r>
          </w:p>
        </w:tc>
        <w:tc>
          <w:tcPr>
            <w:tcW w:w="5842" w:type="dxa"/>
            <w:tcBorders>
              <w:top w:val="single" w:sz="4" w:space="0" w:color="000000"/>
              <w:left w:val="single" w:sz="4" w:space="0" w:color="000000"/>
              <w:bottom w:val="single" w:sz="4" w:space="0" w:color="000000"/>
              <w:right w:val="single" w:sz="4" w:space="0" w:color="000000"/>
            </w:tcBorders>
            <w:hideMark/>
          </w:tcPr>
          <w:p w:rsidR="00F63924" w:rsidRPr="00F63924" w:rsidRDefault="00F63924" w:rsidP="00F63924">
            <w:pPr>
              <w:tabs>
                <w:tab w:val="left" w:pos="2760"/>
              </w:tabs>
              <w:spacing w:after="0" w:line="240" w:lineRule="auto"/>
              <w:jc w:val="both"/>
              <w:rPr>
                <w:rFonts w:ascii="Times New Roman" w:hAnsi="Times New Roman" w:cs="Times New Roman"/>
                <w:sz w:val="26"/>
                <w:szCs w:val="26"/>
              </w:rPr>
            </w:pPr>
            <w:r w:rsidRPr="00F63924">
              <w:rPr>
                <w:rFonts w:ascii="Times New Roman" w:hAnsi="Times New Roman" w:cs="Times New Roman"/>
                <w:sz w:val="26"/>
                <w:szCs w:val="26"/>
              </w:rPr>
              <w:t>Засідання атестаційної комісії.</w:t>
            </w:r>
          </w:p>
        </w:tc>
        <w:tc>
          <w:tcPr>
            <w:tcW w:w="1271" w:type="dxa"/>
            <w:tcBorders>
              <w:top w:val="single" w:sz="4" w:space="0" w:color="000000"/>
              <w:left w:val="single" w:sz="4" w:space="0" w:color="000000"/>
              <w:bottom w:val="single" w:sz="4" w:space="0" w:color="000000"/>
              <w:right w:val="single" w:sz="4" w:space="0" w:color="000000"/>
            </w:tcBorders>
            <w:hideMark/>
          </w:tcPr>
          <w:p w:rsidR="00F63924" w:rsidRPr="00F63924" w:rsidRDefault="00497DAF" w:rsidP="00F63924">
            <w:pPr>
              <w:tabs>
                <w:tab w:val="left" w:pos="2760"/>
              </w:tabs>
              <w:spacing w:after="0" w:line="240" w:lineRule="auto"/>
              <w:jc w:val="center"/>
              <w:rPr>
                <w:rFonts w:ascii="Times New Roman" w:hAnsi="Times New Roman" w:cs="Times New Roman"/>
                <w:sz w:val="26"/>
                <w:szCs w:val="26"/>
              </w:rPr>
            </w:pPr>
            <w:r>
              <w:rPr>
                <w:rFonts w:ascii="Times New Roman" w:hAnsi="Times New Roman" w:cs="Times New Roman"/>
                <w:sz w:val="26"/>
                <w:szCs w:val="26"/>
              </w:rPr>
              <w:t>10</w:t>
            </w:r>
            <w:r w:rsidR="004A4069">
              <w:rPr>
                <w:rFonts w:ascii="Times New Roman" w:hAnsi="Times New Roman" w:cs="Times New Roman"/>
                <w:sz w:val="26"/>
                <w:szCs w:val="26"/>
              </w:rPr>
              <w:t>.10.23</w:t>
            </w:r>
          </w:p>
        </w:tc>
        <w:tc>
          <w:tcPr>
            <w:tcW w:w="1833" w:type="dxa"/>
            <w:tcBorders>
              <w:top w:val="single" w:sz="4" w:space="0" w:color="000000"/>
              <w:left w:val="single" w:sz="4" w:space="0" w:color="000000"/>
              <w:bottom w:val="single" w:sz="4" w:space="0" w:color="000000"/>
              <w:right w:val="single" w:sz="4" w:space="0" w:color="000000"/>
            </w:tcBorders>
            <w:hideMark/>
          </w:tcPr>
          <w:p w:rsidR="00F63924" w:rsidRPr="00F63924" w:rsidRDefault="00F63924" w:rsidP="00F63924">
            <w:pPr>
              <w:spacing w:after="0" w:line="240" w:lineRule="auto"/>
              <w:rPr>
                <w:rFonts w:ascii="Times New Roman" w:hAnsi="Times New Roman" w:cs="Times New Roman"/>
                <w:sz w:val="26"/>
                <w:szCs w:val="26"/>
              </w:rPr>
            </w:pPr>
            <w:r w:rsidRPr="00F63924">
              <w:rPr>
                <w:rFonts w:ascii="Times New Roman" w:hAnsi="Times New Roman" w:cs="Times New Roman"/>
                <w:sz w:val="26"/>
                <w:szCs w:val="26"/>
              </w:rPr>
              <w:t>Пукач Н.І., директор</w:t>
            </w:r>
          </w:p>
        </w:tc>
      </w:tr>
      <w:tr w:rsidR="00F63924" w:rsidRPr="00F63924" w:rsidTr="004A4069">
        <w:tc>
          <w:tcPr>
            <w:tcW w:w="567" w:type="dxa"/>
            <w:tcBorders>
              <w:top w:val="single" w:sz="4" w:space="0" w:color="000000"/>
              <w:left w:val="single" w:sz="4" w:space="0" w:color="000000"/>
              <w:bottom w:val="single" w:sz="4" w:space="0" w:color="000000"/>
              <w:right w:val="single" w:sz="4" w:space="0" w:color="000000"/>
            </w:tcBorders>
            <w:hideMark/>
          </w:tcPr>
          <w:p w:rsidR="00F63924" w:rsidRPr="00F63924" w:rsidRDefault="00F63924" w:rsidP="00F63924">
            <w:pPr>
              <w:tabs>
                <w:tab w:val="left" w:pos="2760"/>
              </w:tabs>
              <w:spacing w:after="0" w:line="240" w:lineRule="auto"/>
              <w:jc w:val="both"/>
              <w:rPr>
                <w:rFonts w:ascii="Times New Roman" w:hAnsi="Times New Roman" w:cs="Times New Roman"/>
                <w:sz w:val="26"/>
                <w:szCs w:val="26"/>
              </w:rPr>
            </w:pPr>
            <w:r w:rsidRPr="00F63924">
              <w:rPr>
                <w:rFonts w:ascii="Times New Roman" w:hAnsi="Times New Roman" w:cs="Times New Roman"/>
                <w:sz w:val="26"/>
                <w:szCs w:val="26"/>
              </w:rPr>
              <w:t>6.</w:t>
            </w:r>
          </w:p>
        </w:tc>
        <w:tc>
          <w:tcPr>
            <w:tcW w:w="5842" w:type="dxa"/>
            <w:tcBorders>
              <w:top w:val="single" w:sz="4" w:space="0" w:color="000000"/>
              <w:left w:val="single" w:sz="4" w:space="0" w:color="000000"/>
              <w:bottom w:val="single" w:sz="4" w:space="0" w:color="000000"/>
              <w:right w:val="single" w:sz="4" w:space="0" w:color="000000"/>
            </w:tcBorders>
            <w:hideMark/>
          </w:tcPr>
          <w:p w:rsidR="00F63924" w:rsidRPr="00F63924" w:rsidRDefault="00F63924" w:rsidP="00F63924">
            <w:pPr>
              <w:tabs>
                <w:tab w:val="left" w:pos="2760"/>
              </w:tabs>
              <w:spacing w:after="0" w:line="240" w:lineRule="auto"/>
              <w:jc w:val="both"/>
              <w:rPr>
                <w:rFonts w:ascii="Times New Roman" w:hAnsi="Times New Roman" w:cs="Times New Roman"/>
                <w:sz w:val="26"/>
                <w:szCs w:val="26"/>
              </w:rPr>
            </w:pPr>
            <w:r w:rsidRPr="00F63924">
              <w:rPr>
                <w:rFonts w:ascii="Times New Roman" w:hAnsi="Times New Roman" w:cs="Times New Roman"/>
                <w:sz w:val="26"/>
                <w:szCs w:val="26"/>
              </w:rPr>
              <w:t>Надання консультацій педпрацівникам щодо організації самоосвіти.</w:t>
            </w:r>
          </w:p>
        </w:tc>
        <w:tc>
          <w:tcPr>
            <w:tcW w:w="1271" w:type="dxa"/>
            <w:tcBorders>
              <w:top w:val="single" w:sz="4" w:space="0" w:color="000000"/>
              <w:left w:val="single" w:sz="4" w:space="0" w:color="000000"/>
              <w:bottom w:val="single" w:sz="4" w:space="0" w:color="000000"/>
              <w:right w:val="single" w:sz="4" w:space="0" w:color="000000"/>
            </w:tcBorders>
            <w:hideMark/>
          </w:tcPr>
          <w:p w:rsidR="00F63924" w:rsidRPr="00F63924" w:rsidRDefault="00F63924" w:rsidP="00F63924">
            <w:pPr>
              <w:tabs>
                <w:tab w:val="left" w:pos="2760"/>
              </w:tabs>
              <w:spacing w:after="0" w:line="240" w:lineRule="auto"/>
              <w:jc w:val="center"/>
              <w:rPr>
                <w:rFonts w:ascii="Times New Roman" w:hAnsi="Times New Roman" w:cs="Times New Roman"/>
                <w:sz w:val="26"/>
                <w:szCs w:val="26"/>
              </w:rPr>
            </w:pPr>
            <w:r w:rsidRPr="00F63924">
              <w:rPr>
                <w:rFonts w:ascii="Times New Roman" w:hAnsi="Times New Roman" w:cs="Times New Roman"/>
                <w:sz w:val="26"/>
                <w:szCs w:val="26"/>
              </w:rPr>
              <w:t>протягом року</w:t>
            </w:r>
          </w:p>
        </w:tc>
        <w:tc>
          <w:tcPr>
            <w:tcW w:w="1833" w:type="dxa"/>
            <w:tcBorders>
              <w:top w:val="single" w:sz="4" w:space="0" w:color="000000"/>
              <w:left w:val="single" w:sz="4" w:space="0" w:color="000000"/>
              <w:bottom w:val="single" w:sz="4" w:space="0" w:color="000000"/>
              <w:right w:val="single" w:sz="4" w:space="0" w:color="000000"/>
            </w:tcBorders>
            <w:hideMark/>
          </w:tcPr>
          <w:p w:rsidR="00F63924" w:rsidRPr="00F63924" w:rsidRDefault="00F63924" w:rsidP="00F63924">
            <w:pPr>
              <w:tabs>
                <w:tab w:val="left" w:pos="2760"/>
              </w:tabs>
              <w:spacing w:after="0" w:line="240" w:lineRule="auto"/>
              <w:jc w:val="both"/>
              <w:rPr>
                <w:rFonts w:ascii="Times New Roman" w:hAnsi="Times New Roman" w:cs="Times New Roman"/>
                <w:sz w:val="26"/>
                <w:szCs w:val="26"/>
              </w:rPr>
            </w:pPr>
            <w:r w:rsidRPr="00F63924">
              <w:rPr>
                <w:rFonts w:ascii="Times New Roman" w:hAnsi="Times New Roman" w:cs="Times New Roman"/>
                <w:sz w:val="26"/>
                <w:szCs w:val="26"/>
              </w:rPr>
              <w:t>СеменюкО.В.,</w:t>
            </w:r>
          </w:p>
          <w:p w:rsidR="00F63924" w:rsidRPr="00F63924" w:rsidRDefault="00F63924" w:rsidP="00F63924">
            <w:pPr>
              <w:tabs>
                <w:tab w:val="left" w:pos="2760"/>
              </w:tabs>
              <w:spacing w:after="0" w:line="240" w:lineRule="auto"/>
              <w:jc w:val="both"/>
              <w:rPr>
                <w:rFonts w:ascii="Times New Roman" w:hAnsi="Times New Roman" w:cs="Times New Roman"/>
                <w:sz w:val="26"/>
                <w:szCs w:val="26"/>
              </w:rPr>
            </w:pPr>
            <w:r w:rsidRPr="00F63924">
              <w:rPr>
                <w:rFonts w:ascii="Times New Roman" w:hAnsi="Times New Roman" w:cs="Times New Roman"/>
                <w:sz w:val="26"/>
                <w:szCs w:val="26"/>
                <w:lang w:eastAsia="uk-UA"/>
              </w:rPr>
              <w:t>вих -методист</w:t>
            </w:r>
          </w:p>
        </w:tc>
      </w:tr>
      <w:tr w:rsidR="00F63924" w:rsidRPr="00F63924" w:rsidTr="004A4069">
        <w:tc>
          <w:tcPr>
            <w:tcW w:w="567" w:type="dxa"/>
            <w:tcBorders>
              <w:top w:val="single" w:sz="4" w:space="0" w:color="000000"/>
              <w:left w:val="single" w:sz="4" w:space="0" w:color="000000"/>
              <w:bottom w:val="single" w:sz="4" w:space="0" w:color="000000"/>
              <w:right w:val="single" w:sz="4" w:space="0" w:color="000000"/>
            </w:tcBorders>
            <w:hideMark/>
          </w:tcPr>
          <w:p w:rsidR="00F63924" w:rsidRPr="00F63924" w:rsidRDefault="00F63924" w:rsidP="00F63924">
            <w:pPr>
              <w:tabs>
                <w:tab w:val="left" w:pos="2760"/>
              </w:tabs>
              <w:spacing w:after="0" w:line="240" w:lineRule="auto"/>
              <w:jc w:val="both"/>
              <w:rPr>
                <w:rFonts w:ascii="Times New Roman" w:hAnsi="Times New Roman" w:cs="Times New Roman"/>
                <w:sz w:val="26"/>
                <w:szCs w:val="26"/>
              </w:rPr>
            </w:pPr>
            <w:r w:rsidRPr="00F63924">
              <w:rPr>
                <w:rFonts w:ascii="Times New Roman" w:hAnsi="Times New Roman" w:cs="Times New Roman"/>
                <w:sz w:val="26"/>
                <w:szCs w:val="26"/>
              </w:rPr>
              <w:t>7.</w:t>
            </w:r>
          </w:p>
        </w:tc>
        <w:tc>
          <w:tcPr>
            <w:tcW w:w="5842" w:type="dxa"/>
            <w:tcBorders>
              <w:top w:val="single" w:sz="4" w:space="0" w:color="000000"/>
              <w:left w:val="single" w:sz="4" w:space="0" w:color="000000"/>
              <w:bottom w:val="single" w:sz="4" w:space="0" w:color="000000"/>
              <w:right w:val="single" w:sz="4" w:space="0" w:color="000000"/>
            </w:tcBorders>
            <w:hideMark/>
          </w:tcPr>
          <w:p w:rsidR="00F63924" w:rsidRPr="00F63924" w:rsidRDefault="00F63924" w:rsidP="00F63924">
            <w:pPr>
              <w:tabs>
                <w:tab w:val="left" w:pos="2760"/>
              </w:tabs>
              <w:spacing w:after="0" w:line="240" w:lineRule="auto"/>
              <w:jc w:val="both"/>
              <w:rPr>
                <w:rFonts w:ascii="Times New Roman" w:hAnsi="Times New Roman" w:cs="Times New Roman"/>
                <w:sz w:val="26"/>
                <w:szCs w:val="26"/>
              </w:rPr>
            </w:pPr>
            <w:r w:rsidRPr="00F63924">
              <w:rPr>
                <w:rFonts w:ascii="Times New Roman" w:hAnsi="Times New Roman" w:cs="Times New Roman"/>
                <w:sz w:val="26"/>
                <w:szCs w:val="26"/>
              </w:rPr>
              <w:t>Взаємовідвідування навчально-виховних закладів.</w:t>
            </w:r>
          </w:p>
        </w:tc>
        <w:tc>
          <w:tcPr>
            <w:tcW w:w="1271" w:type="dxa"/>
            <w:tcBorders>
              <w:top w:val="single" w:sz="4" w:space="0" w:color="000000"/>
              <w:left w:val="single" w:sz="4" w:space="0" w:color="000000"/>
              <w:bottom w:val="single" w:sz="4" w:space="0" w:color="000000"/>
              <w:right w:val="single" w:sz="4" w:space="0" w:color="000000"/>
            </w:tcBorders>
            <w:hideMark/>
          </w:tcPr>
          <w:p w:rsidR="00F63924" w:rsidRPr="00F63924" w:rsidRDefault="00F63924" w:rsidP="00F63924">
            <w:pPr>
              <w:tabs>
                <w:tab w:val="left" w:pos="2760"/>
              </w:tabs>
              <w:spacing w:after="0" w:line="240" w:lineRule="auto"/>
              <w:jc w:val="center"/>
              <w:rPr>
                <w:rFonts w:ascii="Times New Roman" w:hAnsi="Times New Roman" w:cs="Times New Roman"/>
                <w:sz w:val="26"/>
                <w:szCs w:val="26"/>
              </w:rPr>
            </w:pPr>
            <w:r w:rsidRPr="00F63924">
              <w:rPr>
                <w:rFonts w:ascii="Times New Roman" w:hAnsi="Times New Roman" w:cs="Times New Roman"/>
                <w:sz w:val="26"/>
                <w:szCs w:val="26"/>
              </w:rPr>
              <w:t>протягом року</w:t>
            </w:r>
          </w:p>
        </w:tc>
        <w:tc>
          <w:tcPr>
            <w:tcW w:w="1833" w:type="dxa"/>
            <w:tcBorders>
              <w:top w:val="single" w:sz="4" w:space="0" w:color="000000"/>
              <w:left w:val="single" w:sz="4" w:space="0" w:color="000000"/>
              <w:bottom w:val="single" w:sz="4" w:space="0" w:color="000000"/>
              <w:right w:val="single" w:sz="4" w:space="0" w:color="000000"/>
            </w:tcBorders>
            <w:hideMark/>
          </w:tcPr>
          <w:p w:rsidR="00F63924" w:rsidRPr="00F63924" w:rsidRDefault="00F63924" w:rsidP="00F63924">
            <w:pPr>
              <w:spacing w:after="0" w:line="240" w:lineRule="auto"/>
              <w:rPr>
                <w:rFonts w:ascii="Times New Roman" w:hAnsi="Times New Roman" w:cs="Times New Roman"/>
                <w:sz w:val="26"/>
                <w:szCs w:val="26"/>
              </w:rPr>
            </w:pPr>
            <w:r w:rsidRPr="00F63924">
              <w:rPr>
                <w:rFonts w:ascii="Times New Roman" w:hAnsi="Times New Roman" w:cs="Times New Roman"/>
                <w:sz w:val="26"/>
                <w:szCs w:val="26"/>
              </w:rPr>
              <w:t xml:space="preserve"> Пукач Н.І.,</w:t>
            </w:r>
          </w:p>
          <w:p w:rsidR="00F63924" w:rsidRPr="00F63924" w:rsidRDefault="00F63924" w:rsidP="00F63924">
            <w:pPr>
              <w:spacing w:after="0" w:line="240" w:lineRule="auto"/>
              <w:rPr>
                <w:rFonts w:ascii="Times New Roman" w:hAnsi="Times New Roman" w:cs="Times New Roman"/>
                <w:sz w:val="26"/>
                <w:szCs w:val="26"/>
              </w:rPr>
            </w:pPr>
            <w:r w:rsidRPr="00F63924">
              <w:rPr>
                <w:rFonts w:ascii="Times New Roman" w:hAnsi="Times New Roman" w:cs="Times New Roman"/>
                <w:sz w:val="26"/>
                <w:szCs w:val="26"/>
              </w:rPr>
              <w:t>Семенюк О.В.</w:t>
            </w:r>
          </w:p>
        </w:tc>
      </w:tr>
      <w:tr w:rsidR="00F63924" w:rsidRPr="00F63924" w:rsidTr="004A4069">
        <w:tc>
          <w:tcPr>
            <w:tcW w:w="567" w:type="dxa"/>
            <w:tcBorders>
              <w:top w:val="single" w:sz="4" w:space="0" w:color="000000"/>
              <w:left w:val="single" w:sz="4" w:space="0" w:color="000000"/>
              <w:bottom w:val="single" w:sz="4" w:space="0" w:color="000000"/>
              <w:right w:val="single" w:sz="4" w:space="0" w:color="000000"/>
            </w:tcBorders>
            <w:hideMark/>
          </w:tcPr>
          <w:p w:rsidR="00F63924" w:rsidRPr="00F63924" w:rsidRDefault="00F63924" w:rsidP="00F63924">
            <w:pPr>
              <w:tabs>
                <w:tab w:val="left" w:pos="2760"/>
              </w:tabs>
              <w:spacing w:after="0" w:line="240" w:lineRule="auto"/>
              <w:jc w:val="both"/>
              <w:rPr>
                <w:rFonts w:ascii="Times New Roman" w:hAnsi="Times New Roman" w:cs="Times New Roman"/>
                <w:sz w:val="26"/>
                <w:szCs w:val="26"/>
              </w:rPr>
            </w:pPr>
            <w:r w:rsidRPr="00F63924">
              <w:rPr>
                <w:rFonts w:ascii="Times New Roman" w:hAnsi="Times New Roman" w:cs="Times New Roman"/>
                <w:sz w:val="26"/>
                <w:szCs w:val="26"/>
              </w:rPr>
              <w:t>8.</w:t>
            </w:r>
          </w:p>
        </w:tc>
        <w:tc>
          <w:tcPr>
            <w:tcW w:w="5842" w:type="dxa"/>
            <w:tcBorders>
              <w:top w:val="single" w:sz="4" w:space="0" w:color="000000"/>
              <w:left w:val="single" w:sz="4" w:space="0" w:color="000000"/>
              <w:bottom w:val="single" w:sz="4" w:space="0" w:color="000000"/>
              <w:right w:val="single" w:sz="4" w:space="0" w:color="000000"/>
            </w:tcBorders>
            <w:hideMark/>
          </w:tcPr>
          <w:p w:rsidR="00F63924" w:rsidRPr="00F63924" w:rsidRDefault="00F63924" w:rsidP="00F63924">
            <w:pPr>
              <w:tabs>
                <w:tab w:val="left" w:pos="2760"/>
              </w:tabs>
              <w:spacing w:after="0" w:line="240" w:lineRule="auto"/>
              <w:jc w:val="both"/>
              <w:rPr>
                <w:rFonts w:ascii="Times New Roman" w:hAnsi="Times New Roman" w:cs="Times New Roman"/>
                <w:sz w:val="26"/>
                <w:szCs w:val="26"/>
              </w:rPr>
            </w:pPr>
            <w:r w:rsidRPr="00F63924">
              <w:rPr>
                <w:rFonts w:ascii="Times New Roman" w:hAnsi="Times New Roman" w:cs="Times New Roman"/>
                <w:sz w:val="26"/>
                <w:szCs w:val="26"/>
              </w:rPr>
              <w:t>Звіт атестаційної комісії (відвідування занять вихователів, які атестуються).</w:t>
            </w:r>
          </w:p>
        </w:tc>
        <w:tc>
          <w:tcPr>
            <w:tcW w:w="1271" w:type="dxa"/>
            <w:tcBorders>
              <w:top w:val="single" w:sz="4" w:space="0" w:color="000000"/>
              <w:left w:val="single" w:sz="4" w:space="0" w:color="000000"/>
              <w:bottom w:val="single" w:sz="4" w:space="0" w:color="auto"/>
              <w:right w:val="single" w:sz="4" w:space="0" w:color="000000"/>
            </w:tcBorders>
            <w:hideMark/>
          </w:tcPr>
          <w:p w:rsidR="00F63924" w:rsidRPr="00F63924" w:rsidRDefault="004A4069" w:rsidP="00F63924">
            <w:pPr>
              <w:tabs>
                <w:tab w:val="left" w:pos="2760"/>
              </w:tabs>
              <w:spacing w:after="0" w:line="240" w:lineRule="auto"/>
              <w:jc w:val="center"/>
              <w:rPr>
                <w:rFonts w:ascii="Times New Roman" w:hAnsi="Times New Roman" w:cs="Times New Roman"/>
                <w:sz w:val="26"/>
                <w:szCs w:val="26"/>
              </w:rPr>
            </w:pPr>
            <w:r>
              <w:rPr>
                <w:rFonts w:ascii="Times New Roman" w:hAnsi="Times New Roman" w:cs="Times New Roman"/>
                <w:sz w:val="26"/>
                <w:szCs w:val="26"/>
              </w:rPr>
              <w:t>до 22.02.24</w:t>
            </w:r>
          </w:p>
        </w:tc>
        <w:tc>
          <w:tcPr>
            <w:tcW w:w="1833" w:type="dxa"/>
            <w:tcBorders>
              <w:top w:val="single" w:sz="4" w:space="0" w:color="000000"/>
              <w:left w:val="single" w:sz="4" w:space="0" w:color="000000"/>
              <w:bottom w:val="single" w:sz="4" w:space="0" w:color="auto"/>
              <w:right w:val="single" w:sz="4" w:space="0" w:color="000000"/>
            </w:tcBorders>
            <w:hideMark/>
          </w:tcPr>
          <w:p w:rsidR="00F63924" w:rsidRPr="00F63924" w:rsidRDefault="00F63924" w:rsidP="00F63924">
            <w:pPr>
              <w:spacing w:after="0" w:line="240" w:lineRule="auto"/>
              <w:rPr>
                <w:rFonts w:ascii="Times New Roman" w:hAnsi="Times New Roman" w:cs="Times New Roman"/>
                <w:sz w:val="26"/>
                <w:szCs w:val="26"/>
              </w:rPr>
            </w:pPr>
            <w:r w:rsidRPr="00F63924">
              <w:rPr>
                <w:rFonts w:ascii="Times New Roman" w:hAnsi="Times New Roman" w:cs="Times New Roman"/>
                <w:sz w:val="26"/>
                <w:szCs w:val="26"/>
              </w:rPr>
              <w:t xml:space="preserve"> Пукач Н.І.,</w:t>
            </w:r>
          </w:p>
          <w:p w:rsidR="00F63924" w:rsidRPr="00F63924" w:rsidRDefault="00F63924" w:rsidP="00F63924">
            <w:pPr>
              <w:spacing w:after="0" w:line="240" w:lineRule="auto"/>
              <w:rPr>
                <w:rFonts w:ascii="Times New Roman" w:hAnsi="Times New Roman" w:cs="Times New Roman"/>
                <w:sz w:val="26"/>
                <w:szCs w:val="26"/>
              </w:rPr>
            </w:pPr>
            <w:r w:rsidRPr="00F63924">
              <w:rPr>
                <w:rFonts w:ascii="Times New Roman" w:hAnsi="Times New Roman" w:cs="Times New Roman"/>
                <w:sz w:val="26"/>
                <w:szCs w:val="26"/>
              </w:rPr>
              <w:t>Семенюк О.В.</w:t>
            </w:r>
          </w:p>
        </w:tc>
      </w:tr>
      <w:tr w:rsidR="00F63924" w:rsidRPr="00F63924" w:rsidTr="004A4069">
        <w:trPr>
          <w:trHeight w:val="674"/>
        </w:trPr>
        <w:tc>
          <w:tcPr>
            <w:tcW w:w="567" w:type="dxa"/>
            <w:tcBorders>
              <w:top w:val="single" w:sz="4" w:space="0" w:color="auto"/>
              <w:left w:val="single" w:sz="4" w:space="0" w:color="auto"/>
              <w:bottom w:val="single" w:sz="4" w:space="0" w:color="auto"/>
              <w:right w:val="single" w:sz="4" w:space="0" w:color="auto"/>
            </w:tcBorders>
          </w:tcPr>
          <w:p w:rsidR="00F63924" w:rsidRPr="00F63924" w:rsidRDefault="00F63924" w:rsidP="00F63924">
            <w:pPr>
              <w:tabs>
                <w:tab w:val="left" w:pos="2760"/>
              </w:tabs>
              <w:spacing w:after="0" w:line="240" w:lineRule="auto"/>
              <w:jc w:val="both"/>
              <w:rPr>
                <w:rFonts w:ascii="Times New Roman" w:hAnsi="Times New Roman" w:cs="Times New Roman"/>
                <w:sz w:val="26"/>
                <w:szCs w:val="26"/>
              </w:rPr>
            </w:pPr>
            <w:r w:rsidRPr="00F63924">
              <w:rPr>
                <w:rFonts w:ascii="Times New Roman" w:hAnsi="Times New Roman" w:cs="Times New Roman"/>
                <w:sz w:val="26"/>
                <w:szCs w:val="26"/>
              </w:rPr>
              <w:t>9.</w:t>
            </w:r>
          </w:p>
          <w:p w:rsidR="00F63924" w:rsidRPr="00F63924" w:rsidRDefault="00F63924" w:rsidP="00F63924">
            <w:pPr>
              <w:tabs>
                <w:tab w:val="left" w:pos="2760"/>
              </w:tabs>
              <w:spacing w:after="0" w:line="240" w:lineRule="auto"/>
              <w:ind w:left="108"/>
              <w:jc w:val="both"/>
              <w:rPr>
                <w:rFonts w:ascii="Times New Roman" w:hAnsi="Times New Roman" w:cs="Times New Roman"/>
                <w:sz w:val="26"/>
                <w:szCs w:val="26"/>
              </w:rPr>
            </w:pPr>
          </w:p>
        </w:tc>
        <w:tc>
          <w:tcPr>
            <w:tcW w:w="5842" w:type="dxa"/>
            <w:tcBorders>
              <w:top w:val="single" w:sz="4" w:space="0" w:color="auto"/>
              <w:left w:val="single" w:sz="4" w:space="0" w:color="auto"/>
              <w:bottom w:val="single" w:sz="4" w:space="0" w:color="auto"/>
              <w:right w:val="single" w:sz="4" w:space="0" w:color="auto"/>
            </w:tcBorders>
            <w:hideMark/>
          </w:tcPr>
          <w:p w:rsidR="00F63924" w:rsidRPr="00F63924" w:rsidRDefault="00F63924" w:rsidP="00F63924">
            <w:pPr>
              <w:spacing w:after="0" w:line="240" w:lineRule="auto"/>
              <w:jc w:val="both"/>
              <w:rPr>
                <w:rFonts w:ascii="Times New Roman" w:hAnsi="Times New Roman" w:cs="Times New Roman"/>
                <w:sz w:val="26"/>
                <w:szCs w:val="26"/>
              </w:rPr>
            </w:pPr>
            <w:r w:rsidRPr="00F63924">
              <w:rPr>
                <w:rFonts w:ascii="Times New Roman" w:hAnsi="Times New Roman" w:cs="Times New Roman"/>
                <w:sz w:val="26"/>
                <w:szCs w:val="26"/>
              </w:rPr>
              <w:t>Консультації для вих</w:t>
            </w:r>
            <w:r w:rsidR="004A4069">
              <w:rPr>
                <w:rFonts w:ascii="Times New Roman" w:hAnsi="Times New Roman" w:cs="Times New Roman"/>
                <w:sz w:val="26"/>
                <w:szCs w:val="26"/>
              </w:rPr>
              <w:t>ователів, які атестуються у 2023-2024</w:t>
            </w:r>
            <w:r w:rsidRPr="00F63924">
              <w:rPr>
                <w:rFonts w:ascii="Times New Roman" w:hAnsi="Times New Roman" w:cs="Times New Roman"/>
                <w:sz w:val="26"/>
                <w:szCs w:val="26"/>
              </w:rPr>
              <w:t xml:space="preserve"> н.р.</w:t>
            </w:r>
          </w:p>
        </w:tc>
        <w:tc>
          <w:tcPr>
            <w:tcW w:w="1271" w:type="dxa"/>
            <w:tcBorders>
              <w:top w:val="single" w:sz="4" w:space="0" w:color="auto"/>
              <w:left w:val="single" w:sz="4" w:space="0" w:color="auto"/>
              <w:bottom w:val="single" w:sz="4" w:space="0" w:color="auto"/>
              <w:right w:val="single" w:sz="4" w:space="0" w:color="auto"/>
            </w:tcBorders>
            <w:hideMark/>
          </w:tcPr>
          <w:p w:rsidR="00F63924" w:rsidRPr="00F63924" w:rsidRDefault="00F63924" w:rsidP="00F63924">
            <w:pPr>
              <w:tabs>
                <w:tab w:val="left" w:pos="2760"/>
              </w:tabs>
              <w:spacing w:after="0" w:line="240" w:lineRule="auto"/>
              <w:rPr>
                <w:rFonts w:ascii="Times New Roman" w:hAnsi="Times New Roman" w:cs="Times New Roman"/>
                <w:sz w:val="26"/>
                <w:szCs w:val="26"/>
              </w:rPr>
            </w:pPr>
            <w:r w:rsidRPr="00F63924">
              <w:rPr>
                <w:rFonts w:ascii="Times New Roman" w:hAnsi="Times New Roman" w:cs="Times New Roman"/>
                <w:sz w:val="26"/>
                <w:szCs w:val="26"/>
              </w:rPr>
              <w:t>протягом року</w:t>
            </w:r>
          </w:p>
        </w:tc>
        <w:tc>
          <w:tcPr>
            <w:tcW w:w="1833" w:type="dxa"/>
            <w:tcBorders>
              <w:top w:val="single" w:sz="4" w:space="0" w:color="auto"/>
              <w:left w:val="single" w:sz="4" w:space="0" w:color="auto"/>
              <w:bottom w:val="single" w:sz="4" w:space="0" w:color="auto"/>
              <w:right w:val="single" w:sz="4" w:space="0" w:color="auto"/>
            </w:tcBorders>
          </w:tcPr>
          <w:p w:rsidR="00F63924" w:rsidRPr="00F63924" w:rsidRDefault="00F63924" w:rsidP="00F63924">
            <w:pPr>
              <w:spacing w:after="0" w:line="240" w:lineRule="auto"/>
              <w:rPr>
                <w:rFonts w:ascii="Times New Roman" w:hAnsi="Times New Roman" w:cs="Times New Roman"/>
                <w:sz w:val="26"/>
                <w:szCs w:val="26"/>
              </w:rPr>
            </w:pPr>
            <w:r w:rsidRPr="00F63924">
              <w:rPr>
                <w:rFonts w:ascii="Times New Roman" w:hAnsi="Times New Roman" w:cs="Times New Roman"/>
                <w:sz w:val="26"/>
                <w:szCs w:val="26"/>
              </w:rPr>
              <w:t xml:space="preserve"> Пукач Н.І.,</w:t>
            </w:r>
          </w:p>
          <w:p w:rsidR="00F63924" w:rsidRPr="00F63924" w:rsidRDefault="00F63924" w:rsidP="00F63924">
            <w:pPr>
              <w:spacing w:after="0" w:line="240" w:lineRule="auto"/>
              <w:rPr>
                <w:rFonts w:ascii="Times New Roman" w:hAnsi="Times New Roman" w:cs="Times New Roman"/>
                <w:sz w:val="26"/>
                <w:szCs w:val="26"/>
              </w:rPr>
            </w:pPr>
            <w:r w:rsidRPr="00F63924">
              <w:rPr>
                <w:rFonts w:ascii="Times New Roman" w:hAnsi="Times New Roman" w:cs="Times New Roman"/>
                <w:sz w:val="26"/>
                <w:szCs w:val="26"/>
              </w:rPr>
              <w:t>Семенюк О.В.</w:t>
            </w:r>
          </w:p>
        </w:tc>
      </w:tr>
      <w:tr w:rsidR="00F63924" w:rsidRPr="00F63924" w:rsidTr="004A4069">
        <w:trPr>
          <w:trHeight w:val="729"/>
        </w:trPr>
        <w:tc>
          <w:tcPr>
            <w:tcW w:w="567" w:type="dxa"/>
            <w:tcBorders>
              <w:top w:val="single" w:sz="4" w:space="0" w:color="auto"/>
              <w:left w:val="single" w:sz="4" w:space="0" w:color="auto"/>
              <w:bottom w:val="single" w:sz="4" w:space="0" w:color="auto"/>
              <w:right w:val="single" w:sz="4" w:space="0" w:color="auto"/>
            </w:tcBorders>
            <w:hideMark/>
          </w:tcPr>
          <w:p w:rsidR="00F63924" w:rsidRPr="00F63924" w:rsidRDefault="00F63924" w:rsidP="00F63924">
            <w:pPr>
              <w:tabs>
                <w:tab w:val="left" w:pos="2760"/>
              </w:tabs>
              <w:spacing w:after="0" w:line="240" w:lineRule="auto"/>
              <w:rPr>
                <w:rFonts w:ascii="Times New Roman" w:hAnsi="Times New Roman" w:cs="Times New Roman"/>
                <w:sz w:val="26"/>
                <w:szCs w:val="26"/>
              </w:rPr>
            </w:pPr>
            <w:r w:rsidRPr="00F63924">
              <w:rPr>
                <w:rFonts w:ascii="Times New Roman" w:hAnsi="Times New Roman" w:cs="Times New Roman"/>
                <w:sz w:val="26"/>
                <w:szCs w:val="26"/>
              </w:rPr>
              <w:t>10.</w:t>
            </w:r>
          </w:p>
        </w:tc>
        <w:tc>
          <w:tcPr>
            <w:tcW w:w="5842" w:type="dxa"/>
            <w:tcBorders>
              <w:top w:val="single" w:sz="4" w:space="0" w:color="auto"/>
              <w:left w:val="single" w:sz="4" w:space="0" w:color="auto"/>
              <w:bottom w:val="single" w:sz="4" w:space="0" w:color="auto"/>
              <w:right w:val="single" w:sz="4" w:space="0" w:color="auto"/>
            </w:tcBorders>
            <w:hideMark/>
          </w:tcPr>
          <w:p w:rsidR="00F63924" w:rsidRPr="00F63924" w:rsidRDefault="00F63924" w:rsidP="00F63924">
            <w:pPr>
              <w:spacing w:after="0" w:line="240" w:lineRule="auto"/>
              <w:jc w:val="both"/>
              <w:rPr>
                <w:rFonts w:ascii="Times New Roman" w:hAnsi="Times New Roman" w:cs="Times New Roman"/>
                <w:sz w:val="26"/>
                <w:szCs w:val="26"/>
              </w:rPr>
            </w:pPr>
            <w:r w:rsidRPr="00F63924">
              <w:rPr>
                <w:rFonts w:ascii="Times New Roman" w:hAnsi="Times New Roman" w:cs="Times New Roman"/>
                <w:sz w:val="26"/>
                <w:szCs w:val="26"/>
              </w:rPr>
              <w:t>Опрацювання методичної літератури на основі новітніх інформаційних технологій</w:t>
            </w:r>
          </w:p>
        </w:tc>
        <w:tc>
          <w:tcPr>
            <w:tcW w:w="1271" w:type="dxa"/>
            <w:tcBorders>
              <w:top w:val="single" w:sz="4" w:space="0" w:color="auto"/>
              <w:left w:val="single" w:sz="4" w:space="0" w:color="auto"/>
              <w:bottom w:val="single" w:sz="4" w:space="0" w:color="auto"/>
              <w:right w:val="single" w:sz="4" w:space="0" w:color="auto"/>
            </w:tcBorders>
          </w:tcPr>
          <w:p w:rsidR="00F63924" w:rsidRPr="00F63924" w:rsidRDefault="00F63924" w:rsidP="00F63924">
            <w:pPr>
              <w:spacing w:after="0" w:line="240" w:lineRule="auto"/>
              <w:jc w:val="center"/>
              <w:rPr>
                <w:rFonts w:ascii="Times New Roman" w:hAnsi="Times New Roman" w:cs="Times New Roman"/>
                <w:sz w:val="26"/>
                <w:szCs w:val="26"/>
              </w:rPr>
            </w:pPr>
            <w:r w:rsidRPr="00F63924">
              <w:rPr>
                <w:rFonts w:ascii="Times New Roman" w:hAnsi="Times New Roman" w:cs="Times New Roman"/>
                <w:sz w:val="26"/>
                <w:szCs w:val="26"/>
              </w:rPr>
              <w:t>лютий</w:t>
            </w:r>
          </w:p>
          <w:p w:rsidR="00F63924" w:rsidRPr="00F63924" w:rsidRDefault="00F63924" w:rsidP="00F63924">
            <w:pPr>
              <w:tabs>
                <w:tab w:val="left" w:pos="2760"/>
              </w:tabs>
              <w:spacing w:after="0" w:line="240" w:lineRule="auto"/>
              <w:jc w:val="both"/>
              <w:rPr>
                <w:rFonts w:ascii="Times New Roman" w:hAnsi="Times New Roman" w:cs="Times New Roman"/>
                <w:sz w:val="26"/>
                <w:szCs w:val="26"/>
              </w:rPr>
            </w:pPr>
          </w:p>
        </w:tc>
        <w:tc>
          <w:tcPr>
            <w:tcW w:w="1833" w:type="dxa"/>
            <w:tcBorders>
              <w:top w:val="single" w:sz="4" w:space="0" w:color="auto"/>
              <w:left w:val="single" w:sz="4" w:space="0" w:color="auto"/>
              <w:bottom w:val="single" w:sz="4" w:space="0" w:color="auto"/>
              <w:right w:val="single" w:sz="4" w:space="0" w:color="auto"/>
            </w:tcBorders>
            <w:hideMark/>
          </w:tcPr>
          <w:p w:rsidR="00F63924" w:rsidRPr="00F63924" w:rsidRDefault="00F63924" w:rsidP="00F63924">
            <w:pPr>
              <w:tabs>
                <w:tab w:val="left" w:pos="2760"/>
              </w:tabs>
              <w:spacing w:after="0" w:line="240" w:lineRule="auto"/>
              <w:jc w:val="both"/>
              <w:rPr>
                <w:rFonts w:ascii="Times New Roman" w:hAnsi="Times New Roman" w:cs="Times New Roman"/>
                <w:sz w:val="26"/>
                <w:szCs w:val="26"/>
              </w:rPr>
            </w:pPr>
            <w:r w:rsidRPr="00F63924">
              <w:rPr>
                <w:rFonts w:ascii="Times New Roman" w:hAnsi="Times New Roman" w:cs="Times New Roman"/>
                <w:sz w:val="26"/>
                <w:szCs w:val="26"/>
              </w:rPr>
              <w:t>СеменюкО.В.,</w:t>
            </w:r>
          </w:p>
          <w:p w:rsidR="00F63924" w:rsidRPr="00F63924" w:rsidRDefault="00F63924" w:rsidP="00F63924">
            <w:pPr>
              <w:spacing w:after="0" w:line="240" w:lineRule="auto"/>
              <w:rPr>
                <w:rFonts w:ascii="Times New Roman" w:hAnsi="Times New Roman" w:cs="Times New Roman"/>
                <w:sz w:val="26"/>
                <w:szCs w:val="26"/>
                <w:lang w:eastAsia="uk-UA"/>
              </w:rPr>
            </w:pPr>
            <w:r w:rsidRPr="00F63924">
              <w:rPr>
                <w:rFonts w:ascii="Times New Roman" w:hAnsi="Times New Roman" w:cs="Times New Roman"/>
                <w:sz w:val="26"/>
                <w:szCs w:val="26"/>
                <w:lang w:eastAsia="uk-UA"/>
              </w:rPr>
              <w:t>вих -методист</w:t>
            </w:r>
          </w:p>
        </w:tc>
      </w:tr>
      <w:tr w:rsidR="00F63924" w:rsidRPr="00F63924" w:rsidTr="004A4069">
        <w:trPr>
          <w:trHeight w:val="387"/>
        </w:trPr>
        <w:tc>
          <w:tcPr>
            <w:tcW w:w="567" w:type="dxa"/>
            <w:tcBorders>
              <w:top w:val="single" w:sz="4" w:space="0" w:color="auto"/>
              <w:left w:val="single" w:sz="4" w:space="0" w:color="auto"/>
              <w:bottom w:val="single" w:sz="4" w:space="0" w:color="auto"/>
              <w:right w:val="single" w:sz="4" w:space="0" w:color="auto"/>
            </w:tcBorders>
            <w:hideMark/>
          </w:tcPr>
          <w:p w:rsidR="00F63924" w:rsidRPr="00F63924" w:rsidRDefault="00F63924" w:rsidP="00F63924">
            <w:pPr>
              <w:tabs>
                <w:tab w:val="left" w:pos="2760"/>
              </w:tabs>
              <w:spacing w:after="0" w:line="240" w:lineRule="auto"/>
              <w:rPr>
                <w:rFonts w:ascii="Times New Roman" w:hAnsi="Times New Roman" w:cs="Times New Roman"/>
                <w:sz w:val="26"/>
                <w:szCs w:val="26"/>
              </w:rPr>
            </w:pPr>
            <w:r w:rsidRPr="00F63924">
              <w:rPr>
                <w:rFonts w:ascii="Times New Roman" w:hAnsi="Times New Roman" w:cs="Times New Roman"/>
                <w:sz w:val="26"/>
                <w:szCs w:val="26"/>
              </w:rPr>
              <w:t>11.</w:t>
            </w:r>
          </w:p>
        </w:tc>
        <w:tc>
          <w:tcPr>
            <w:tcW w:w="5842" w:type="dxa"/>
            <w:tcBorders>
              <w:top w:val="single" w:sz="4" w:space="0" w:color="auto"/>
              <w:left w:val="single" w:sz="4" w:space="0" w:color="auto"/>
              <w:bottom w:val="single" w:sz="4" w:space="0" w:color="auto"/>
              <w:right w:val="single" w:sz="4" w:space="0" w:color="auto"/>
            </w:tcBorders>
          </w:tcPr>
          <w:p w:rsidR="00F63924" w:rsidRPr="00F63924" w:rsidRDefault="00F63924" w:rsidP="00F63924">
            <w:pPr>
              <w:spacing w:after="0" w:line="240" w:lineRule="auto"/>
              <w:jc w:val="both"/>
              <w:rPr>
                <w:rFonts w:ascii="Times New Roman" w:hAnsi="Times New Roman" w:cs="Times New Roman"/>
                <w:sz w:val="26"/>
                <w:szCs w:val="26"/>
              </w:rPr>
            </w:pPr>
            <w:r w:rsidRPr="00F63924">
              <w:rPr>
                <w:rFonts w:ascii="Times New Roman" w:hAnsi="Times New Roman" w:cs="Times New Roman"/>
                <w:sz w:val="26"/>
                <w:szCs w:val="26"/>
              </w:rPr>
              <w:t>Аналіз нових періодичних видань.</w:t>
            </w:r>
          </w:p>
        </w:tc>
        <w:tc>
          <w:tcPr>
            <w:tcW w:w="1271" w:type="dxa"/>
            <w:tcBorders>
              <w:top w:val="single" w:sz="4" w:space="0" w:color="auto"/>
              <w:left w:val="single" w:sz="4" w:space="0" w:color="auto"/>
              <w:bottom w:val="single" w:sz="4" w:space="0" w:color="auto"/>
              <w:right w:val="single" w:sz="4" w:space="0" w:color="auto"/>
            </w:tcBorders>
          </w:tcPr>
          <w:p w:rsidR="00F63924" w:rsidRPr="00F63924" w:rsidRDefault="00F63924" w:rsidP="00F63924">
            <w:pPr>
              <w:spacing w:after="0" w:line="240" w:lineRule="auto"/>
              <w:jc w:val="center"/>
              <w:rPr>
                <w:rFonts w:ascii="Times New Roman" w:hAnsi="Times New Roman" w:cs="Times New Roman"/>
                <w:sz w:val="26"/>
                <w:szCs w:val="26"/>
              </w:rPr>
            </w:pPr>
            <w:r w:rsidRPr="00F63924">
              <w:rPr>
                <w:rFonts w:ascii="Times New Roman" w:hAnsi="Times New Roman" w:cs="Times New Roman"/>
                <w:sz w:val="26"/>
                <w:szCs w:val="26"/>
              </w:rPr>
              <w:t>березень</w:t>
            </w:r>
          </w:p>
        </w:tc>
        <w:tc>
          <w:tcPr>
            <w:tcW w:w="1833" w:type="dxa"/>
            <w:tcBorders>
              <w:top w:val="single" w:sz="4" w:space="0" w:color="auto"/>
              <w:left w:val="single" w:sz="4" w:space="0" w:color="auto"/>
              <w:bottom w:val="single" w:sz="4" w:space="0" w:color="auto"/>
              <w:right w:val="single" w:sz="4" w:space="0" w:color="auto"/>
            </w:tcBorders>
            <w:hideMark/>
          </w:tcPr>
          <w:p w:rsidR="00F63924" w:rsidRPr="00F63924" w:rsidRDefault="00F63924" w:rsidP="00F63924">
            <w:pPr>
              <w:tabs>
                <w:tab w:val="left" w:pos="2760"/>
              </w:tabs>
              <w:spacing w:after="0" w:line="240" w:lineRule="auto"/>
              <w:jc w:val="both"/>
              <w:rPr>
                <w:rFonts w:ascii="Times New Roman" w:hAnsi="Times New Roman" w:cs="Times New Roman"/>
                <w:sz w:val="26"/>
                <w:szCs w:val="26"/>
              </w:rPr>
            </w:pPr>
            <w:r w:rsidRPr="00F63924">
              <w:rPr>
                <w:rFonts w:ascii="Times New Roman" w:hAnsi="Times New Roman" w:cs="Times New Roman"/>
                <w:sz w:val="26"/>
                <w:szCs w:val="26"/>
              </w:rPr>
              <w:t>СеменюкО.В.,</w:t>
            </w:r>
          </w:p>
          <w:p w:rsidR="00F63924" w:rsidRPr="00F63924" w:rsidRDefault="00F63924" w:rsidP="00F63924">
            <w:pPr>
              <w:spacing w:after="0" w:line="240" w:lineRule="auto"/>
              <w:rPr>
                <w:rFonts w:ascii="Times New Roman" w:hAnsi="Times New Roman" w:cs="Times New Roman"/>
                <w:sz w:val="26"/>
                <w:szCs w:val="26"/>
              </w:rPr>
            </w:pPr>
            <w:r w:rsidRPr="00F63924">
              <w:rPr>
                <w:rFonts w:ascii="Times New Roman" w:hAnsi="Times New Roman" w:cs="Times New Roman"/>
                <w:sz w:val="26"/>
                <w:szCs w:val="26"/>
                <w:lang w:eastAsia="uk-UA"/>
              </w:rPr>
              <w:t>вих -методист</w:t>
            </w:r>
          </w:p>
        </w:tc>
      </w:tr>
      <w:tr w:rsidR="00F63924" w:rsidRPr="00F63924" w:rsidTr="004A4069">
        <w:trPr>
          <w:trHeight w:val="298"/>
        </w:trPr>
        <w:tc>
          <w:tcPr>
            <w:tcW w:w="567" w:type="dxa"/>
            <w:tcBorders>
              <w:top w:val="single" w:sz="4" w:space="0" w:color="auto"/>
              <w:left w:val="single" w:sz="4" w:space="0" w:color="auto"/>
              <w:bottom w:val="single" w:sz="4" w:space="0" w:color="auto"/>
              <w:right w:val="single" w:sz="4" w:space="0" w:color="auto"/>
            </w:tcBorders>
          </w:tcPr>
          <w:p w:rsidR="00F63924" w:rsidRPr="00F63924" w:rsidRDefault="00F63924" w:rsidP="00F63924">
            <w:pPr>
              <w:tabs>
                <w:tab w:val="left" w:pos="2760"/>
              </w:tabs>
              <w:spacing w:after="0" w:line="240" w:lineRule="auto"/>
              <w:jc w:val="both"/>
              <w:rPr>
                <w:rFonts w:ascii="Times New Roman" w:hAnsi="Times New Roman" w:cs="Times New Roman"/>
                <w:sz w:val="26"/>
                <w:szCs w:val="26"/>
              </w:rPr>
            </w:pPr>
            <w:r w:rsidRPr="00F63924">
              <w:rPr>
                <w:rFonts w:ascii="Times New Roman" w:hAnsi="Times New Roman" w:cs="Times New Roman"/>
                <w:sz w:val="26"/>
                <w:szCs w:val="26"/>
              </w:rPr>
              <w:t>12.</w:t>
            </w:r>
          </w:p>
        </w:tc>
        <w:tc>
          <w:tcPr>
            <w:tcW w:w="5842" w:type="dxa"/>
            <w:tcBorders>
              <w:top w:val="single" w:sz="4" w:space="0" w:color="auto"/>
              <w:left w:val="single" w:sz="4" w:space="0" w:color="auto"/>
              <w:bottom w:val="single" w:sz="4" w:space="0" w:color="auto"/>
              <w:right w:val="single" w:sz="4" w:space="0" w:color="auto"/>
            </w:tcBorders>
          </w:tcPr>
          <w:p w:rsidR="00F63924" w:rsidRPr="00F63924" w:rsidRDefault="00F63924" w:rsidP="00F63924">
            <w:pPr>
              <w:spacing w:after="0" w:line="240" w:lineRule="auto"/>
              <w:jc w:val="both"/>
              <w:rPr>
                <w:rFonts w:ascii="Times New Roman" w:hAnsi="Times New Roman" w:cs="Times New Roman"/>
                <w:sz w:val="26"/>
                <w:szCs w:val="26"/>
              </w:rPr>
            </w:pPr>
            <w:r w:rsidRPr="00F63924">
              <w:rPr>
                <w:rFonts w:ascii="Times New Roman" w:hAnsi="Times New Roman" w:cs="Times New Roman"/>
                <w:sz w:val="26"/>
                <w:szCs w:val="26"/>
              </w:rPr>
              <w:t>Засідання атестаційної комісії.</w:t>
            </w:r>
          </w:p>
        </w:tc>
        <w:tc>
          <w:tcPr>
            <w:tcW w:w="1271" w:type="dxa"/>
            <w:tcBorders>
              <w:top w:val="single" w:sz="4" w:space="0" w:color="auto"/>
              <w:left w:val="single" w:sz="4" w:space="0" w:color="auto"/>
              <w:bottom w:val="single" w:sz="4" w:space="0" w:color="auto"/>
              <w:right w:val="single" w:sz="4" w:space="0" w:color="auto"/>
            </w:tcBorders>
          </w:tcPr>
          <w:p w:rsidR="00F63924" w:rsidRPr="00F63924" w:rsidRDefault="00F63924" w:rsidP="00F63924">
            <w:pPr>
              <w:spacing w:after="0" w:line="240" w:lineRule="auto"/>
              <w:rPr>
                <w:rFonts w:ascii="Times New Roman" w:hAnsi="Times New Roman" w:cs="Times New Roman"/>
                <w:sz w:val="26"/>
                <w:szCs w:val="26"/>
              </w:rPr>
            </w:pPr>
            <w:r w:rsidRPr="00F63924">
              <w:rPr>
                <w:rFonts w:ascii="Times New Roman" w:hAnsi="Times New Roman" w:cs="Times New Roman"/>
                <w:sz w:val="26"/>
                <w:szCs w:val="26"/>
              </w:rPr>
              <w:t>березень</w:t>
            </w:r>
          </w:p>
        </w:tc>
        <w:tc>
          <w:tcPr>
            <w:tcW w:w="1833" w:type="dxa"/>
            <w:tcBorders>
              <w:top w:val="single" w:sz="4" w:space="0" w:color="auto"/>
              <w:left w:val="single" w:sz="4" w:space="0" w:color="auto"/>
              <w:bottom w:val="single" w:sz="4" w:space="0" w:color="auto"/>
              <w:right w:val="single" w:sz="4" w:space="0" w:color="auto"/>
            </w:tcBorders>
            <w:hideMark/>
          </w:tcPr>
          <w:p w:rsidR="00F63924" w:rsidRPr="00F63924" w:rsidRDefault="00F63924" w:rsidP="00F63924">
            <w:pPr>
              <w:spacing w:after="0" w:line="240" w:lineRule="auto"/>
              <w:jc w:val="both"/>
              <w:rPr>
                <w:rFonts w:ascii="Times New Roman" w:hAnsi="Times New Roman" w:cs="Times New Roman"/>
                <w:sz w:val="26"/>
                <w:szCs w:val="26"/>
              </w:rPr>
            </w:pPr>
            <w:r w:rsidRPr="00F63924">
              <w:rPr>
                <w:rFonts w:ascii="Times New Roman" w:hAnsi="Times New Roman" w:cs="Times New Roman"/>
                <w:sz w:val="26"/>
                <w:szCs w:val="26"/>
              </w:rPr>
              <w:t>Члени комісії</w:t>
            </w:r>
          </w:p>
        </w:tc>
      </w:tr>
      <w:tr w:rsidR="00F63924" w:rsidRPr="00F63924" w:rsidTr="004A4069">
        <w:trPr>
          <w:trHeight w:val="754"/>
        </w:trPr>
        <w:tc>
          <w:tcPr>
            <w:tcW w:w="567" w:type="dxa"/>
            <w:tcBorders>
              <w:top w:val="single" w:sz="4" w:space="0" w:color="auto"/>
              <w:left w:val="single" w:sz="4" w:space="0" w:color="auto"/>
              <w:bottom w:val="single" w:sz="4" w:space="0" w:color="auto"/>
              <w:right w:val="single" w:sz="4" w:space="0" w:color="auto"/>
            </w:tcBorders>
          </w:tcPr>
          <w:p w:rsidR="00F63924" w:rsidRPr="00F63924" w:rsidRDefault="004A4069" w:rsidP="00F63924">
            <w:pPr>
              <w:tabs>
                <w:tab w:val="left" w:pos="2760"/>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13</w:t>
            </w:r>
            <w:r w:rsidR="00F63924" w:rsidRPr="00F63924">
              <w:rPr>
                <w:rFonts w:ascii="Times New Roman" w:hAnsi="Times New Roman" w:cs="Times New Roman"/>
                <w:sz w:val="26"/>
                <w:szCs w:val="26"/>
              </w:rPr>
              <w:t>.</w:t>
            </w:r>
          </w:p>
          <w:p w:rsidR="00F63924" w:rsidRPr="00F63924" w:rsidRDefault="00F63924" w:rsidP="00F63924">
            <w:pPr>
              <w:tabs>
                <w:tab w:val="left" w:pos="2760"/>
              </w:tabs>
              <w:spacing w:after="0" w:line="240" w:lineRule="auto"/>
              <w:jc w:val="both"/>
              <w:rPr>
                <w:rFonts w:ascii="Times New Roman" w:hAnsi="Times New Roman" w:cs="Times New Roman"/>
                <w:sz w:val="26"/>
                <w:szCs w:val="26"/>
              </w:rPr>
            </w:pPr>
          </w:p>
        </w:tc>
        <w:tc>
          <w:tcPr>
            <w:tcW w:w="5842" w:type="dxa"/>
            <w:tcBorders>
              <w:top w:val="single" w:sz="4" w:space="0" w:color="auto"/>
              <w:left w:val="single" w:sz="4" w:space="0" w:color="auto"/>
              <w:bottom w:val="single" w:sz="4" w:space="0" w:color="auto"/>
              <w:right w:val="single" w:sz="4" w:space="0" w:color="auto"/>
            </w:tcBorders>
          </w:tcPr>
          <w:p w:rsidR="00F63924" w:rsidRPr="00F63924" w:rsidRDefault="00F63924" w:rsidP="00F63924">
            <w:pPr>
              <w:spacing w:after="0" w:line="240" w:lineRule="auto"/>
              <w:jc w:val="both"/>
              <w:rPr>
                <w:rFonts w:ascii="Times New Roman" w:hAnsi="Times New Roman" w:cs="Times New Roman"/>
                <w:sz w:val="26"/>
                <w:szCs w:val="26"/>
              </w:rPr>
            </w:pPr>
            <w:r w:rsidRPr="00F63924">
              <w:rPr>
                <w:rFonts w:ascii="Times New Roman" w:hAnsi="Times New Roman" w:cs="Times New Roman"/>
                <w:sz w:val="26"/>
                <w:szCs w:val="26"/>
              </w:rPr>
              <w:t>Підсумки роботи з самоосвіти педагогічних кадрів.</w:t>
            </w:r>
          </w:p>
        </w:tc>
        <w:tc>
          <w:tcPr>
            <w:tcW w:w="1271" w:type="dxa"/>
            <w:tcBorders>
              <w:top w:val="single" w:sz="4" w:space="0" w:color="auto"/>
              <w:left w:val="single" w:sz="4" w:space="0" w:color="auto"/>
              <w:bottom w:val="single" w:sz="4" w:space="0" w:color="auto"/>
              <w:right w:val="single" w:sz="4" w:space="0" w:color="auto"/>
            </w:tcBorders>
            <w:hideMark/>
          </w:tcPr>
          <w:p w:rsidR="00F63924" w:rsidRPr="00F63924" w:rsidRDefault="00F63924" w:rsidP="00F63924">
            <w:pPr>
              <w:tabs>
                <w:tab w:val="left" w:pos="2760"/>
              </w:tabs>
              <w:spacing w:after="0" w:line="240" w:lineRule="auto"/>
              <w:jc w:val="center"/>
              <w:rPr>
                <w:rFonts w:ascii="Times New Roman" w:hAnsi="Times New Roman" w:cs="Times New Roman"/>
                <w:sz w:val="26"/>
                <w:szCs w:val="26"/>
              </w:rPr>
            </w:pPr>
            <w:r w:rsidRPr="00F63924">
              <w:rPr>
                <w:rFonts w:ascii="Times New Roman" w:hAnsi="Times New Roman" w:cs="Times New Roman"/>
                <w:sz w:val="26"/>
                <w:szCs w:val="26"/>
              </w:rPr>
              <w:t>травень</w:t>
            </w:r>
          </w:p>
          <w:p w:rsidR="00F63924" w:rsidRPr="00F63924" w:rsidRDefault="00F63924" w:rsidP="00F63924">
            <w:pPr>
              <w:tabs>
                <w:tab w:val="left" w:pos="2760"/>
              </w:tabs>
              <w:spacing w:after="0" w:line="240" w:lineRule="auto"/>
              <w:jc w:val="center"/>
              <w:rPr>
                <w:rFonts w:ascii="Times New Roman" w:hAnsi="Times New Roman" w:cs="Times New Roman"/>
                <w:sz w:val="26"/>
                <w:szCs w:val="26"/>
              </w:rPr>
            </w:pPr>
          </w:p>
        </w:tc>
        <w:tc>
          <w:tcPr>
            <w:tcW w:w="1833" w:type="dxa"/>
            <w:tcBorders>
              <w:top w:val="single" w:sz="4" w:space="0" w:color="auto"/>
              <w:left w:val="single" w:sz="4" w:space="0" w:color="auto"/>
              <w:bottom w:val="single" w:sz="4" w:space="0" w:color="auto"/>
              <w:right w:val="single" w:sz="4" w:space="0" w:color="auto"/>
            </w:tcBorders>
            <w:hideMark/>
          </w:tcPr>
          <w:p w:rsidR="00F63924" w:rsidRPr="00F63924" w:rsidRDefault="00F63924" w:rsidP="00F63924">
            <w:pPr>
              <w:tabs>
                <w:tab w:val="left" w:pos="2760"/>
              </w:tabs>
              <w:spacing w:after="0" w:line="240" w:lineRule="auto"/>
              <w:jc w:val="both"/>
              <w:rPr>
                <w:rFonts w:ascii="Times New Roman" w:hAnsi="Times New Roman" w:cs="Times New Roman"/>
                <w:sz w:val="26"/>
                <w:szCs w:val="26"/>
              </w:rPr>
            </w:pPr>
            <w:r w:rsidRPr="00F63924">
              <w:rPr>
                <w:rFonts w:ascii="Times New Roman" w:hAnsi="Times New Roman" w:cs="Times New Roman"/>
                <w:sz w:val="26"/>
                <w:szCs w:val="26"/>
              </w:rPr>
              <w:t>СеменюкО.В.,</w:t>
            </w:r>
          </w:p>
          <w:p w:rsidR="00F63924" w:rsidRPr="00F63924" w:rsidRDefault="00F63924" w:rsidP="00F63924">
            <w:pPr>
              <w:spacing w:after="0" w:line="240" w:lineRule="auto"/>
              <w:rPr>
                <w:rFonts w:ascii="Times New Roman" w:hAnsi="Times New Roman" w:cs="Times New Roman"/>
                <w:sz w:val="26"/>
                <w:szCs w:val="26"/>
                <w:lang w:eastAsia="uk-UA"/>
              </w:rPr>
            </w:pPr>
            <w:r w:rsidRPr="00F63924">
              <w:rPr>
                <w:rFonts w:ascii="Times New Roman" w:hAnsi="Times New Roman" w:cs="Times New Roman"/>
                <w:sz w:val="26"/>
                <w:szCs w:val="26"/>
                <w:lang w:eastAsia="uk-UA"/>
              </w:rPr>
              <w:t>вих -методист</w:t>
            </w:r>
          </w:p>
        </w:tc>
      </w:tr>
      <w:tr w:rsidR="00F63924" w:rsidRPr="00F63924" w:rsidTr="004A4069">
        <w:trPr>
          <w:trHeight w:val="556"/>
        </w:trPr>
        <w:tc>
          <w:tcPr>
            <w:tcW w:w="9513" w:type="dxa"/>
            <w:gridSpan w:val="4"/>
            <w:tcBorders>
              <w:top w:val="nil"/>
              <w:left w:val="nil"/>
              <w:bottom w:val="nil"/>
              <w:right w:val="nil"/>
            </w:tcBorders>
          </w:tcPr>
          <w:p w:rsidR="00F63924" w:rsidRPr="00F63924" w:rsidRDefault="00F63924" w:rsidP="00F63924">
            <w:pPr>
              <w:spacing w:after="200" w:line="276" w:lineRule="auto"/>
              <w:jc w:val="both"/>
              <w:rPr>
                <w:rFonts w:ascii="Times New Roman" w:hAnsi="Times New Roman" w:cs="Times New Roman"/>
                <w:b/>
                <w:sz w:val="26"/>
                <w:szCs w:val="26"/>
              </w:rPr>
            </w:pPr>
            <w:r w:rsidRPr="00F63924">
              <w:rPr>
                <w:rFonts w:ascii="Times New Roman" w:hAnsi="Times New Roman" w:cs="Times New Roman"/>
                <w:b/>
                <w:sz w:val="26"/>
                <w:szCs w:val="26"/>
              </w:rPr>
              <w:t>3.3. Система моніторингу якості освіти.</w:t>
            </w:r>
            <w:r w:rsidRPr="00F63924">
              <w:rPr>
                <w:rFonts w:ascii="Times New Roman" w:hAnsi="Times New Roman"/>
                <w:b/>
                <w:sz w:val="26"/>
                <w:szCs w:val="26"/>
              </w:rPr>
              <w:t xml:space="preserve"> </w:t>
            </w:r>
          </w:p>
          <w:p w:rsidR="00F63924" w:rsidRPr="00F63924" w:rsidRDefault="00F63924" w:rsidP="004A4069">
            <w:pPr>
              <w:spacing w:after="0" w:line="240" w:lineRule="auto"/>
              <w:ind w:left="-63"/>
              <w:jc w:val="both"/>
              <w:rPr>
                <w:rFonts w:ascii="Times New Roman" w:hAnsi="Times New Roman" w:cs="Times New Roman"/>
                <w:sz w:val="26"/>
                <w:szCs w:val="26"/>
                <w:lang w:val="ru-RU"/>
              </w:rPr>
            </w:pPr>
            <w:r w:rsidRPr="00F63924">
              <w:rPr>
                <w:rFonts w:ascii="Times New Roman" w:hAnsi="Times New Roman" w:cs="Times New Roman"/>
                <w:sz w:val="26"/>
                <w:szCs w:val="26"/>
              </w:rPr>
              <w:t xml:space="preserve">      </w:t>
            </w:r>
            <w:r w:rsidRPr="00F63924">
              <w:rPr>
                <w:rFonts w:ascii="Times New Roman" w:hAnsi="Times New Roman" w:cs="Times New Roman"/>
                <w:sz w:val="26"/>
                <w:szCs w:val="26"/>
                <w:lang w:val="ru-RU"/>
              </w:rPr>
              <w:t xml:space="preserve">Актуальним питанням освітнього процесу є організація системи моніторингу якості дошкільної освіти, зокрема — розвитку компетентностей дошкільників з усіх освітніх напрямів Базового компонента дошкільної освіти України. </w:t>
            </w:r>
          </w:p>
          <w:p w:rsidR="00F63924" w:rsidRPr="004A4069" w:rsidRDefault="00F63924" w:rsidP="004A4069">
            <w:pPr>
              <w:spacing w:after="0" w:line="240" w:lineRule="auto"/>
              <w:ind w:left="-63"/>
              <w:jc w:val="both"/>
              <w:rPr>
                <w:rFonts w:ascii="Times New Roman" w:hAnsi="Times New Roman" w:cs="Times New Roman"/>
                <w:sz w:val="26"/>
                <w:szCs w:val="26"/>
                <w:lang w:val="ru-RU"/>
              </w:rPr>
            </w:pPr>
            <w:r w:rsidRPr="00F63924">
              <w:rPr>
                <w:rFonts w:ascii="Times New Roman" w:hAnsi="Times New Roman" w:cs="Times New Roman"/>
                <w:sz w:val="26"/>
                <w:szCs w:val="26"/>
              </w:rPr>
              <w:t xml:space="preserve">       </w:t>
            </w:r>
            <w:r w:rsidRPr="00F63924">
              <w:rPr>
                <w:rFonts w:ascii="Times New Roman" w:hAnsi="Times New Roman" w:cs="Times New Roman"/>
                <w:sz w:val="26"/>
                <w:szCs w:val="26"/>
                <w:lang w:val="ru-RU"/>
              </w:rPr>
              <w:t>Метою моніторингу є вивчення стану реалізації завдань Базового компонента дошкільної освіти, стану організації освітнього процесу у ЗДО</w:t>
            </w:r>
            <w:r w:rsidRPr="00F63924">
              <w:rPr>
                <w:rFonts w:ascii="Times New Roman" w:hAnsi="Times New Roman" w:cs="Times New Roman"/>
                <w:sz w:val="26"/>
                <w:szCs w:val="26"/>
              </w:rPr>
              <w:t xml:space="preserve"> та якість надання освітніх послуг педагогами.</w:t>
            </w:r>
            <w:r w:rsidRPr="00F63924">
              <w:rPr>
                <w:rFonts w:ascii="Times New Roman" w:hAnsi="Times New Roman" w:cs="Times New Roman"/>
                <w:sz w:val="26"/>
                <w:szCs w:val="26"/>
                <w:lang w:val="ru-RU"/>
              </w:rPr>
              <w:t xml:space="preserve"> </w:t>
            </w: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1"/>
              <w:gridCol w:w="5245"/>
              <w:gridCol w:w="1417"/>
              <w:gridCol w:w="1985"/>
            </w:tblGrid>
            <w:tr w:rsidR="00F63924" w:rsidRPr="00F63924" w:rsidTr="00037808">
              <w:trPr>
                <w:trHeight w:val="470"/>
              </w:trPr>
              <w:tc>
                <w:tcPr>
                  <w:tcW w:w="601" w:type="dxa"/>
                  <w:tcBorders>
                    <w:top w:val="single" w:sz="4" w:space="0" w:color="auto"/>
                    <w:left w:val="single" w:sz="4" w:space="0" w:color="auto"/>
                    <w:bottom w:val="single" w:sz="4" w:space="0" w:color="auto"/>
                    <w:right w:val="single" w:sz="4" w:space="0" w:color="auto"/>
                  </w:tcBorders>
                  <w:hideMark/>
                </w:tcPr>
                <w:p w:rsidR="00F63924" w:rsidRPr="00F63924" w:rsidRDefault="00F63924" w:rsidP="00F63924">
                  <w:pPr>
                    <w:spacing w:after="0" w:line="240" w:lineRule="auto"/>
                    <w:jc w:val="both"/>
                    <w:rPr>
                      <w:rFonts w:ascii="Times New Roman" w:hAnsi="Times New Roman"/>
                      <w:sz w:val="26"/>
                      <w:szCs w:val="26"/>
                    </w:rPr>
                  </w:pPr>
                  <w:r w:rsidRPr="00F63924">
                    <w:rPr>
                      <w:rFonts w:ascii="Times New Roman" w:hAnsi="Times New Roman"/>
                      <w:sz w:val="26"/>
                      <w:szCs w:val="26"/>
                    </w:rPr>
                    <w:t>№</w:t>
                  </w:r>
                </w:p>
                <w:p w:rsidR="00F63924" w:rsidRPr="00F63924" w:rsidRDefault="00F63924" w:rsidP="00F63924">
                  <w:pPr>
                    <w:spacing w:after="0" w:line="240" w:lineRule="auto"/>
                    <w:jc w:val="both"/>
                    <w:rPr>
                      <w:rFonts w:ascii="Times New Roman" w:hAnsi="Times New Roman"/>
                      <w:sz w:val="26"/>
                      <w:szCs w:val="26"/>
                    </w:rPr>
                  </w:pPr>
                  <w:r w:rsidRPr="00F63924">
                    <w:rPr>
                      <w:rFonts w:ascii="Times New Roman" w:hAnsi="Times New Roman"/>
                      <w:sz w:val="26"/>
                      <w:szCs w:val="26"/>
                    </w:rPr>
                    <w:t>з/п</w:t>
                  </w:r>
                </w:p>
              </w:tc>
              <w:tc>
                <w:tcPr>
                  <w:tcW w:w="5245" w:type="dxa"/>
                  <w:tcBorders>
                    <w:top w:val="single" w:sz="4" w:space="0" w:color="auto"/>
                    <w:left w:val="single" w:sz="4" w:space="0" w:color="auto"/>
                    <w:bottom w:val="single" w:sz="4" w:space="0" w:color="auto"/>
                    <w:right w:val="single" w:sz="4" w:space="0" w:color="auto"/>
                  </w:tcBorders>
                  <w:hideMark/>
                </w:tcPr>
                <w:p w:rsidR="00F63924" w:rsidRPr="00F63924" w:rsidRDefault="00F63924" w:rsidP="00F63924">
                  <w:pPr>
                    <w:spacing w:after="0" w:line="240" w:lineRule="auto"/>
                    <w:jc w:val="center"/>
                    <w:rPr>
                      <w:rFonts w:ascii="Times New Roman" w:hAnsi="Times New Roman"/>
                      <w:sz w:val="26"/>
                      <w:szCs w:val="26"/>
                    </w:rPr>
                  </w:pPr>
                  <w:r w:rsidRPr="00F63924">
                    <w:rPr>
                      <w:rFonts w:ascii="Times New Roman" w:hAnsi="Times New Roman"/>
                      <w:sz w:val="26"/>
                      <w:szCs w:val="26"/>
                    </w:rPr>
                    <w:t>Зміст роботи</w:t>
                  </w:r>
                </w:p>
              </w:tc>
              <w:tc>
                <w:tcPr>
                  <w:tcW w:w="1417" w:type="dxa"/>
                  <w:tcBorders>
                    <w:top w:val="single" w:sz="4" w:space="0" w:color="auto"/>
                    <w:left w:val="single" w:sz="4" w:space="0" w:color="auto"/>
                    <w:bottom w:val="single" w:sz="4" w:space="0" w:color="auto"/>
                    <w:right w:val="single" w:sz="4" w:space="0" w:color="auto"/>
                  </w:tcBorders>
                </w:tcPr>
                <w:p w:rsidR="00F63924" w:rsidRPr="00F63924" w:rsidRDefault="00F63924" w:rsidP="00F63924">
                  <w:pPr>
                    <w:spacing w:after="0" w:line="240" w:lineRule="auto"/>
                    <w:jc w:val="center"/>
                    <w:rPr>
                      <w:rFonts w:ascii="Times New Roman" w:hAnsi="Times New Roman"/>
                      <w:sz w:val="26"/>
                      <w:szCs w:val="26"/>
                    </w:rPr>
                  </w:pPr>
                  <w:r w:rsidRPr="00F63924">
                    <w:rPr>
                      <w:rFonts w:ascii="Times New Roman" w:hAnsi="Times New Roman"/>
                      <w:sz w:val="26"/>
                      <w:szCs w:val="26"/>
                    </w:rPr>
                    <w:t>Дата</w:t>
                  </w:r>
                </w:p>
                <w:p w:rsidR="00F63924" w:rsidRPr="00F63924" w:rsidRDefault="00F63924" w:rsidP="00F63924">
                  <w:pPr>
                    <w:tabs>
                      <w:tab w:val="left" w:pos="975"/>
                    </w:tabs>
                    <w:spacing w:after="0" w:line="240" w:lineRule="auto"/>
                    <w:rPr>
                      <w:rFonts w:ascii="Times New Roman" w:hAnsi="Times New Roman"/>
                      <w:sz w:val="26"/>
                      <w:szCs w:val="26"/>
                    </w:rPr>
                  </w:pPr>
                  <w:r w:rsidRPr="00F63924">
                    <w:rPr>
                      <w:rFonts w:ascii="Times New Roman" w:hAnsi="Times New Roman"/>
                      <w:sz w:val="26"/>
                      <w:szCs w:val="26"/>
                    </w:rPr>
                    <w:tab/>
                  </w:r>
                </w:p>
              </w:tc>
              <w:tc>
                <w:tcPr>
                  <w:tcW w:w="1985" w:type="dxa"/>
                  <w:tcBorders>
                    <w:top w:val="single" w:sz="4" w:space="0" w:color="auto"/>
                    <w:left w:val="single" w:sz="4" w:space="0" w:color="auto"/>
                    <w:bottom w:val="single" w:sz="4" w:space="0" w:color="auto"/>
                    <w:right w:val="single" w:sz="4" w:space="0" w:color="auto"/>
                  </w:tcBorders>
                  <w:hideMark/>
                </w:tcPr>
                <w:p w:rsidR="00F63924" w:rsidRPr="00F63924" w:rsidRDefault="00F63924" w:rsidP="00F63924">
                  <w:pPr>
                    <w:spacing w:after="0" w:line="240" w:lineRule="auto"/>
                    <w:rPr>
                      <w:rFonts w:ascii="Times New Roman" w:hAnsi="Times New Roman"/>
                      <w:sz w:val="26"/>
                      <w:szCs w:val="26"/>
                    </w:rPr>
                  </w:pPr>
                  <w:r w:rsidRPr="00F63924">
                    <w:rPr>
                      <w:rFonts w:ascii="Times New Roman" w:hAnsi="Times New Roman"/>
                      <w:sz w:val="26"/>
                      <w:szCs w:val="26"/>
                    </w:rPr>
                    <w:t>Відповідальний</w:t>
                  </w:r>
                </w:p>
              </w:tc>
            </w:tr>
            <w:tr w:rsidR="00F63924" w:rsidRPr="00F63924" w:rsidTr="00037808">
              <w:trPr>
                <w:trHeight w:val="1833"/>
              </w:trPr>
              <w:tc>
                <w:tcPr>
                  <w:tcW w:w="601" w:type="dxa"/>
                  <w:tcBorders>
                    <w:top w:val="single" w:sz="4" w:space="0" w:color="auto"/>
                    <w:left w:val="single" w:sz="4" w:space="0" w:color="auto"/>
                    <w:bottom w:val="single" w:sz="4" w:space="0" w:color="auto"/>
                    <w:right w:val="single" w:sz="4" w:space="0" w:color="auto"/>
                  </w:tcBorders>
                </w:tcPr>
                <w:p w:rsidR="00F63924" w:rsidRPr="00F63924" w:rsidRDefault="00F63924" w:rsidP="00F63924">
                  <w:pPr>
                    <w:spacing w:after="0" w:line="240" w:lineRule="auto"/>
                    <w:rPr>
                      <w:rFonts w:ascii="Times New Roman" w:hAnsi="Times New Roman"/>
                      <w:sz w:val="26"/>
                      <w:szCs w:val="26"/>
                    </w:rPr>
                  </w:pPr>
                  <w:r w:rsidRPr="00F63924">
                    <w:rPr>
                      <w:rFonts w:ascii="Times New Roman" w:hAnsi="Times New Roman"/>
                      <w:sz w:val="26"/>
                      <w:szCs w:val="26"/>
                    </w:rPr>
                    <w:t>1.</w:t>
                  </w:r>
                </w:p>
                <w:p w:rsidR="00F63924" w:rsidRPr="00F63924" w:rsidRDefault="00F63924" w:rsidP="00F63924">
                  <w:pPr>
                    <w:spacing w:after="0" w:line="240" w:lineRule="auto"/>
                    <w:rPr>
                      <w:rFonts w:ascii="Times New Roman" w:hAnsi="Times New Roman"/>
                      <w:sz w:val="26"/>
                      <w:szCs w:val="26"/>
                    </w:rPr>
                  </w:pPr>
                </w:p>
              </w:tc>
              <w:tc>
                <w:tcPr>
                  <w:tcW w:w="5245" w:type="dxa"/>
                  <w:tcBorders>
                    <w:top w:val="single" w:sz="4" w:space="0" w:color="auto"/>
                    <w:left w:val="single" w:sz="4" w:space="0" w:color="auto"/>
                    <w:bottom w:val="single" w:sz="4" w:space="0" w:color="auto"/>
                    <w:right w:val="single" w:sz="4" w:space="0" w:color="auto"/>
                  </w:tcBorders>
                  <w:hideMark/>
                </w:tcPr>
                <w:p w:rsidR="00F63924" w:rsidRPr="00F63924" w:rsidRDefault="00F63924" w:rsidP="00F63924">
                  <w:pPr>
                    <w:spacing w:after="0" w:line="240" w:lineRule="auto"/>
                    <w:jc w:val="both"/>
                    <w:rPr>
                      <w:rFonts w:ascii="Times New Roman" w:hAnsi="Times New Roman"/>
                      <w:sz w:val="26"/>
                      <w:szCs w:val="26"/>
                    </w:rPr>
                  </w:pPr>
                  <w:r w:rsidRPr="00F63924">
                    <w:rPr>
                      <w:rFonts w:ascii="Times New Roman" w:hAnsi="Times New Roman"/>
                      <w:sz w:val="26"/>
                      <w:szCs w:val="26"/>
                    </w:rPr>
                    <w:t>Педагогічна діагностика рівня розвитку старших дошкільників та виконання державних стандартів дошкільної освіти. (згідно кваліметричної моделі моніторингу досягнень дітей старшого дошкільного віку за оновленим Базовим компонентом дошкільної освіти)</w:t>
                  </w:r>
                </w:p>
              </w:tc>
              <w:tc>
                <w:tcPr>
                  <w:tcW w:w="1417" w:type="dxa"/>
                  <w:tcBorders>
                    <w:top w:val="single" w:sz="4" w:space="0" w:color="auto"/>
                    <w:left w:val="single" w:sz="4" w:space="0" w:color="auto"/>
                    <w:bottom w:val="single" w:sz="4" w:space="0" w:color="auto"/>
                    <w:right w:val="single" w:sz="4" w:space="0" w:color="auto"/>
                  </w:tcBorders>
                  <w:hideMark/>
                </w:tcPr>
                <w:p w:rsidR="00F63924" w:rsidRPr="00F63924" w:rsidRDefault="00F63924" w:rsidP="00F63924">
                  <w:pPr>
                    <w:spacing w:after="0" w:line="240" w:lineRule="auto"/>
                    <w:rPr>
                      <w:rFonts w:ascii="Times New Roman" w:hAnsi="Times New Roman"/>
                      <w:sz w:val="26"/>
                      <w:szCs w:val="26"/>
                    </w:rPr>
                  </w:pPr>
                  <w:r w:rsidRPr="00F63924">
                    <w:rPr>
                      <w:rFonts w:ascii="Times New Roman" w:hAnsi="Times New Roman"/>
                      <w:sz w:val="26"/>
                      <w:szCs w:val="26"/>
                    </w:rPr>
                    <w:t>2 рази в рік жовтень</w:t>
                  </w:r>
                </w:p>
                <w:p w:rsidR="00F63924" w:rsidRPr="00F63924" w:rsidRDefault="00F63924" w:rsidP="00F63924">
                  <w:pPr>
                    <w:spacing w:after="0" w:line="240" w:lineRule="auto"/>
                    <w:rPr>
                      <w:rFonts w:ascii="Times New Roman" w:hAnsi="Times New Roman"/>
                      <w:sz w:val="26"/>
                      <w:szCs w:val="26"/>
                    </w:rPr>
                  </w:pPr>
                  <w:r w:rsidRPr="00F63924">
                    <w:rPr>
                      <w:rFonts w:ascii="Times New Roman" w:hAnsi="Times New Roman"/>
                      <w:sz w:val="26"/>
                      <w:szCs w:val="26"/>
                    </w:rPr>
                    <w:t>квітень</w:t>
                  </w:r>
                </w:p>
              </w:tc>
              <w:tc>
                <w:tcPr>
                  <w:tcW w:w="1985" w:type="dxa"/>
                  <w:tcBorders>
                    <w:top w:val="single" w:sz="4" w:space="0" w:color="auto"/>
                    <w:left w:val="single" w:sz="4" w:space="0" w:color="auto"/>
                    <w:bottom w:val="single" w:sz="4" w:space="0" w:color="auto"/>
                    <w:right w:val="single" w:sz="4" w:space="0" w:color="auto"/>
                  </w:tcBorders>
                  <w:hideMark/>
                </w:tcPr>
                <w:p w:rsidR="00F63924" w:rsidRPr="00F63924" w:rsidRDefault="00F63924" w:rsidP="00F63924">
                  <w:pPr>
                    <w:spacing w:after="0" w:line="240" w:lineRule="auto"/>
                    <w:jc w:val="both"/>
                    <w:rPr>
                      <w:rFonts w:ascii="Times New Roman" w:hAnsi="Times New Roman"/>
                      <w:sz w:val="26"/>
                      <w:szCs w:val="26"/>
                    </w:rPr>
                  </w:pPr>
                  <w:r w:rsidRPr="00F63924">
                    <w:rPr>
                      <w:rFonts w:ascii="Times New Roman" w:hAnsi="Times New Roman"/>
                      <w:sz w:val="26"/>
                      <w:szCs w:val="26"/>
                    </w:rPr>
                    <w:t>Семенюк О.В.</w:t>
                  </w:r>
                </w:p>
                <w:p w:rsidR="00F63924" w:rsidRPr="00F63924" w:rsidRDefault="00F63924" w:rsidP="00F63924">
                  <w:pPr>
                    <w:spacing w:after="0" w:line="240" w:lineRule="auto"/>
                    <w:jc w:val="both"/>
                    <w:rPr>
                      <w:rFonts w:ascii="Times New Roman" w:hAnsi="Times New Roman"/>
                      <w:sz w:val="26"/>
                      <w:szCs w:val="26"/>
                    </w:rPr>
                  </w:pPr>
                  <w:r w:rsidRPr="00F63924">
                    <w:rPr>
                      <w:rFonts w:ascii="Times New Roman" w:hAnsi="Times New Roman"/>
                      <w:sz w:val="26"/>
                      <w:szCs w:val="26"/>
                    </w:rPr>
                    <w:t>вихователь-методист</w:t>
                  </w:r>
                </w:p>
                <w:p w:rsidR="00F63924" w:rsidRPr="00F63924" w:rsidRDefault="00F63924" w:rsidP="00F63924">
                  <w:pPr>
                    <w:spacing w:after="0" w:line="240" w:lineRule="auto"/>
                    <w:jc w:val="both"/>
                    <w:rPr>
                      <w:rFonts w:ascii="Times New Roman" w:hAnsi="Times New Roman"/>
                      <w:sz w:val="26"/>
                      <w:szCs w:val="26"/>
                    </w:rPr>
                  </w:pPr>
                  <w:r w:rsidRPr="00F63924">
                    <w:rPr>
                      <w:rFonts w:ascii="Times New Roman" w:hAnsi="Times New Roman"/>
                      <w:sz w:val="26"/>
                      <w:szCs w:val="26"/>
                    </w:rPr>
                    <w:t>вихователі старших груп</w:t>
                  </w:r>
                </w:p>
              </w:tc>
            </w:tr>
            <w:tr w:rsidR="00F63924" w:rsidRPr="00F63924" w:rsidTr="00037808">
              <w:trPr>
                <w:trHeight w:val="730"/>
              </w:trPr>
              <w:tc>
                <w:tcPr>
                  <w:tcW w:w="601" w:type="dxa"/>
                  <w:tcBorders>
                    <w:top w:val="single" w:sz="4" w:space="0" w:color="auto"/>
                    <w:left w:val="single" w:sz="4" w:space="0" w:color="auto"/>
                    <w:bottom w:val="single" w:sz="4" w:space="0" w:color="auto"/>
                    <w:right w:val="single" w:sz="4" w:space="0" w:color="auto"/>
                  </w:tcBorders>
                </w:tcPr>
                <w:p w:rsidR="00F63924" w:rsidRPr="00F63924" w:rsidRDefault="00F63924" w:rsidP="00F63924">
                  <w:pPr>
                    <w:spacing w:after="0" w:line="240" w:lineRule="auto"/>
                    <w:rPr>
                      <w:rFonts w:ascii="Times New Roman" w:hAnsi="Times New Roman"/>
                      <w:sz w:val="26"/>
                      <w:szCs w:val="26"/>
                    </w:rPr>
                  </w:pPr>
                  <w:r w:rsidRPr="00F63924">
                    <w:rPr>
                      <w:rFonts w:ascii="Times New Roman" w:hAnsi="Times New Roman"/>
                      <w:sz w:val="26"/>
                      <w:szCs w:val="26"/>
                    </w:rPr>
                    <w:t>2.</w:t>
                  </w:r>
                </w:p>
              </w:tc>
              <w:tc>
                <w:tcPr>
                  <w:tcW w:w="5245" w:type="dxa"/>
                  <w:tcBorders>
                    <w:top w:val="single" w:sz="4" w:space="0" w:color="auto"/>
                    <w:left w:val="single" w:sz="4" w:space="0" w:color="auto"/>
                    <w:bottom w:val="single" w:sz="4" w:space="0" w:color="auto"/>
                    <w:right w:val="single" w:sz="4" w:space="0" w:color="auto"/>
                  </w:tcBorders>
                </w:tcPr>
                <w:p w:rsidR="00F63924" w:rsidRPr="00F63924" w:rsidRDefault="00F63924" w:rsidP="00F63924">
                  <w:pPr>
                    <w:spacing w:after="0" w:line="240" w:lineRule="auto"/>
                    <w:jc w:val="both"/>
                    <w:rPr>
                      <w:rFonts w:ascii="Times New Roman" w:hAnsi="Times New Roman"/>
                      <w:sz w:val="26"/>
                      <w:szCs w:val="26"/>
                    </w:rPr>
                  </w:pPr>
                  <w:r w:rsidRPr="00F63924">
                    <w:rPr>
                      <w:rFonts w:ascii="Times New Roman" w:hAnsi="Times New Roman"/>
                      <w:sz w:val="26"/>
                      <w:szCs w:val="26"/>
                    </w:rPr>
                    <w:t>Дослідження пізнавальної сфери дітей середнього дошкільного віку</w:t>
                  </w:r>
                </w:p>
              </w:tc>
              <w:tc>
                <w:tcPr>
                  <w:tcW w:w="1417" w:type="dxa"/>
                  <w:tcBorders>
                    <w:top w:val="single" w:sz="4" w:space="0" w:color="auto"/>
                    <w:left w:val="single" w:sz="4" w:space="0" w:color="auto"/>
                    <w:bottom w:val="single" w:sz="4" w:space="0" w:color="auto"/>
                    <w:right w:val="single" w:sz="4" w:space="0" w:color="auto"/>
                  </w:tcBorders>
                </w:tcPr>
                <w:p w:rsidR="00F63924" w:rsidRPr="00F63924" w:rsidRDefault="004A4069" w:rsidP="00F63924">
                  <w:pPr>
                    <w:spacing w:after="0" w:line="240" w:lineRule="auto"/>
                    <w:rPr>
                      <w:rFonts w:ascii="Times New Roman" w:hAnsi="Times New Roman"/>
                      <w:sz w:val="26"/>
                      <w:szCs w:val="26"/>
                    </w:rPr>
                  </w:pPr>
                  <w:r>
                    <w:rPr>
                      <w:rFonts w:ascii="Times New Roman" w:hAnsi="Times New Roman"/>
                      <w:sz w:val="26"/>
                      <w:szCs w:val="26"/>
                    </w:rPr>
                    <w:t>Листопад, 2023</w:t>
                  </w:r>
                </w:p>
              </w:tc>
              <w:tc>
                <w:tcPr>
                  <w:tcW w:w="1985" w:type="dxa"/>
                  <w:tcBorders>
                    <w:top w:val="single" w:sz="4" w:space="0" w:color="auto"/>
                    <w:left w:val="single" w:sz="4" w:space="0" w:color="auto"/>
                    <w:bottom w:val="single" w:sz="4" w:space="0" w:color="auto"/>
                    <w:right w:val="single" w:sz="4" w:space="0" w:color="auto"/>
                  </w:tcBorders>
                </w:tcPr>
                <w:p w:rsidR="00F63924" w:rsidRPr="00F63924" w:rsidRDefault="00DB4586" w:rsidP="00F63924">
                  <w:pPr>
                    <w:spacing w:after="0" w:line="240" w:lineRule="auto"/>
                    <w:jc w:val="both"/>
                    <w:rPr>
                      <w:rFonts w:ascii="Times New Roman" w:hAnsi="Times New Roman"/>
                      <w:sz w:val="26"/>
                      <w:szCs w:val="26"/>
                    </w:rPr>
                  </w:pPr>
                  <w:r>
                    <w:rPr>
                      <w:rFonts w:ascii="Times New Roman" w:eastAsia="Calibri" w:hAnsi="Times New Roman" w:cs="Times New Roman"/>
                      <w:sz w:val="26"/>
                      <w:szCs w:val="26"/>
                    </w:rPr>
                    <w:t>Гаврилюк С.І.</w:t>
                  </w:r>
                  <w:r>
                    <w:rPr>
                      <w:rFonts w:ascii="Times New Roman" w:hAnsi="Times New Roman"/>
                      <w:sz w:val="26"/>
                      <w:szCs w:val="26"/>
                    </w:rPr>
                    <w:t xml:space="preserve"> </w:t>
                  </w:r>
                </w:p>
                <w:p w:rsidR="00F63924" w:rsidRPr="00F63924" w:rsidRDefault="00F63924" w:rsidP="00F63924">
                  <w:pPr>
                    <w:spacing w:after="0" w:line="240" w:lineRule="auto"/>
                    <w:jc w:val="both"/>
                    <w:rPr>
                      <w:rFonts w:ascii="Times New Roman" w:hAnsi="Times New Roman"/>
                      <w:sz w:val="26"/>
                      <w:szCs w:val="26"/>
                    </w:rPr>
                  </w:pPr>
                  <w:r w:rsidRPr="00F63924">
                    <w:rPr>
                      <w:rFonts w:ascii="Times New Roman" w:hAnsi="Times New Roman"/>
                      <w:sz w:val="26"/>
                      <w:szCs w:val="26"/>
                    </w:rPr>
                    <w:t>практичний психолог</w:t>
                  </w:r>
                </w:p>
              </w:tc>
            </w:tr>
            <w:tr w:rsidR="00F63924" w:rsidRPr="00F63924" w:rsidTr="00037808">
              <w:trPr>
                <w:trHeight w:val="1065"/>
              </w:trPr>
              <w:tc>
                <w:tcPr>
                  <w:tcW w:w="601" w:type="dxa"/>
                  <w:tcBorders>
                    <w:top w:val="single" w:sz="4" w:space="0" w:color="auto"/>
                    <w:left w:val="single" w:sz="4" w:space="0" w:color="auto"/>
                    <w:bottom w:val="single" w:sz="4" w:space="0" w:color="auto"/>
                    <w:right w:val="single" w:sz="4" w:space="0" w:color="auto"/>
                  </w:tcBorders>
                </w:tcPr>
                <w:p w:rsidR="00F63924" w:rsidRPr="00F63924" w:rsidRDefault="00F63924" w:rsidP="00F63924">
                  <w:pPr>
                    <w:spacing w:after="0" w:line="240" w:lineRule="auto"/>
                    <w:rPr>
                      <w:rFonts w:ascii="Times New Roman" w:hAnsi="Times New Roman"/>
                      <w:sz w:val="26"/>
                      <w:szCs w:val="26"/>
                    </w:rPr>
                  </w:pPr>
                  <w:r w:rsidRPr="00F63924">
                    <w:rPr>
                      <w:rFonts w:ascii="Times New Roman" w:hAnsi="Times New Roman"/>
                      <w:sz w:val="26"/>
                      <w:szCs w:val="26"/>
                    </w:rPr>
                    <w:t>3.</w:t>
                  </w:r>
                </w:p>
                <w:p w:rsidR="00F63924" w:rsidRPr="00F63924" w:rsidRDefault="00F63924" w:rsidP="00F63924">
                  <w:pPr>
                    <w:spacing w:after="0" w:line="240" w:lineRule="auto"/>
                    <w:rPr>
                      <w:rFonts w:ascii="Times New Roman" w:hAnsi="Times New Roman"/>
                      <w:b/>
                      <w:sz w:val="26"/>
                      <w:szCs w:val="26"/>
                    </w:rPr>
                  </w:pPr>
                </w:p>
              </w:tc>
              <w:tc>
                <w:tcPr>
                  <w:tcW w:w="5245" w:type="dxa"/>
                  <w:tcBorders>
                    <w:top w:val="single" w:sz="4" w:space="0" w:color="auto"/>
                    <w:left w:val="single" w:sz="4" w:space="0" w:color="auto"/>
                    <w:bottom w:val="single" w:sz="4" w:space="0" w:color="auto"/>
                    <w:right w:val="single" w:sz="4" w:space="0" w:color="auto"/>
                  </w:tcBorders>
                  <w:hideMark/>
                </w:tcPr>
                <w:p w:rsidR="00F63924" w:rsidRPr="00F63924" w:rsidRDefault="00F63924" w:rsidP="00F63924">
                  <w:pPr>
                    <w:spacing w:after="0" w:line="240" w:lineRule="auto"/>
                    <w:jc w:val="both"/>
                    <w:rPr>
                      <w:rFonts w:ascii="Times New Roman" w:hAnsi="Times New Roman"/>
                      <w:sz w:val="26"/>
                      <w:szCs w:val="26"/>
                    </w:rPr>
                  </w:pPr>
                  <w:r w:rsidRPr="00F63924">
                    <w:rPr>
                      <w:rFonts w:ascii="Times New Roman" w:hAnsi="Times New Roman"/>
                      <w:sz w:val="26"/>
                      <w:szCs w:val="26"/>
                    </w:rPr>
                    <w:t>Психодіагностичне обстеження старших дошкільників щодо готовності до шкільного навчання</w:t>
                  </w:r>
                </w:p>
                <w:p w:rsidR="00F63924" w:rsidRPr="00F63924" w:rsidRDefault="00F63924" w:rsidP="00F63924">
                  <w:pPr>
                    <w:spacing w:after="0" w:line="240" w:lineRule="auto"/>
                    <w:jc w:val="both"/>
                    <w:rPr>
                      <w:rFonts w:ascii="Times New Roman" w:hAnsi="Times New Roman"/>
                      <w:sz w:val="26"/>
                      <w:szCs w:val="26"/>
                    </w:rPr>
                  </w:pPr>
                </w:p>
                <w:p w:rsidR="00F63924" w:rsidRPr="00F63924" w:rsidRDefault="00F63924" w:rsidP="00F63924">
                  <w:pPr>
                    <w:spacing w:after="0" w:line="240" w:lineRule="auto"/>
                    <w:jc w:val="both"/>
                    <w:rPr>
                      <w:rFonts w:ascii="Times New Roman" w:hAnsi="Times New Roman"/>
                      <w:sz w:val="26"/>
                      <w:szCs w:val="26"/>
                    </w:rPr>
                  </w:pPr>
                </w:p>
              </w:tc>
              <w:tc>
                <w:tcPr>
                  <w:tcW w:w="1417" w:type="dxa"/>
                  <w:tcBorders>
                    <w:top w:val="single" w:sz="4" w:space="0" w:color="auto"/>
                    <w:left w:val="single" w:sz="4" w:space="0" w:color="auto"/>
                    <w:bottom w:val="single" w:sz="4" w:space="0" w:color="auto"/>
                    <w:right w:val="single" w:sz="4" w:space="0" w:color="auto"/>
                  </w:tcBorders>
                  <w:hideMark/>
                </w:tcPr>
                <w:p w:rsidR="00F63924" w:rsidRPr="00F63924" w:rsidRDefault="00F63924" w:rsidP="00F63924">
                  <w:pPr>
                    <w:spacing w:after="0" w:line="240" w:lineRule="auto"/>
                    <w:rPr>
                      <w:rFonts w:ascii="Times New Roman" w:hAnsi="Times New Roman"/>
                      <w:sz w:val="26"/>
                      <w:szCs w:val="26"/>
                    </w:rPr>
                  </w:pPr>
                  <w:r w:rsidRPr="00F63924">
                    <w:rPr>
                      <w:rFonts w:ascii="Times New Roman" w:hAnsi="Times New Roman"/>
                      <w:sz w:val="26"/>
                      <w:szCs w:val="26"/>
                    </w:rPr>
                    <w:t xml:space="preserve">2 рази в рік  </w:t>
                  </w:r>
                </w:p>
              </w:tc>
              <w:tc>
                <w:tcPr>
                  <w:tcW w:w="1985" w:type="dxa"/>
                  <w:tcBorders>
                    <w:top w:val="single" w:sz="4" w:space="0" w:color="auto"/>
                    <w:left w:val="single" w:sz="4" w:space="0" w:color="auto"/>
                    <w:bottom w:val="single" w:sz="4" w:space="0" w:color="auto"/>
                    <w:right w:val="single" w:sz="4" w:space="0" w:color="auto"/>
                  </w:tcBorders>
                  <w:hideMark/>
                </w:tcPr>
                <w:p w:rsidR="00F63924" w:rsidRPr="00F63924" w:rsidRDefault="00DB4586" w:rsidP="00F63924">
                  <w:pPr>
                    <w:spacing w:after="0" w:line="240" w:lineRule="auto"/>
                    <w:jc w:val="both"/>
                    <w:rPr>
                      <w:rFonts w:ascii="Times New Roman" w:hAnsi="Times New Roman"/>
                      <w:sz w:val="26"/>
                      <w:szCs w:val="26"/>
                    </w:rPr>
                  </w:pPr>
                  <w:r>
                    <w:rPr>
                      <w:rFonts w:ascii="Times New Roman" w:hAnsi="Times New Roman"/>
                      <w:sz w:val="26"/>
                      <w:szCs w:val="26"/>
                    </w:rPr>
                    <w:t xml:space="preserve"> </w:t>
                  </w:r>
                  <w:r>
                    <w:rPr>
                      <w:rFonts w:ascii="Times New Roman" w:eastAsia="Calibri" w:hAnsi="Times New Roman" w:cs="Times New Roman"/>
                      <w:sz w:val="26"/>
                      <w:szCs w:val="26"/>
                    </w:rPr>
                    <w:t>Гаврилюк С.І.</w:t>
                  </w:r>
                </w:p>
                <w:p w:rsidR="00F63924" w:rsidRPr="00F63924" w:rsidRDefault="00F63924" w:rsidP="00F63924">
                  <w:pPr>
                    <w:spacing w:after="0" w:line="240" w:lineRule="auto"/>
                    <w:jc w:val="both"/>
                    <w:rPr>
                      <w:rFonts w:ascii="Times New Roman" w:hAnsi="Times New Roman"/>
                      <w:sz w:val="26"/>
                      <w:szCs w:val="26"/>
                    </w:rPr>
                  </w:pPr>
                  <w:r w:rsidRPr="00F63924">
                    <w:rPr>
                      <w:rFonts w:ascii="Times New Roman" w:hAnsi="Times New Roman"/>
                      <w:sz w:val="26"/>
                      <w:szCs w:val="26"/>
                    </w:rPr>
                    <w:t>практичний психолог</w:t>
                  </w:r>
                </w:p>
                <w:p w:rsidR="00F63924" w:rsidRPr="00F63924" w:rsidRDefault="00F63924" w:rsidP="00F63924">
                  <w:pPr>
                    <w:spacing w:after="0" w:line="240" w:lineRule="auto"/>
                    <w:jc w:val="both"/>
                    <w:rPr>
                      <w:rFonts w:ascii="Times New Roman" w:hAnsi="Times New Roman"/>
                      <w:sz w:val="26"/>
                      <w:szCs w:val="26"/>
                    </w:rPr>
                  </w:pPr>
                  <w:r w:rsidRPr="00F63924">
                    <w:rPr>
                      <w:rFonts w:ascii="Times New Roman" w:hAnsi="Times New Roman"/>
                      <w:sz w:val="26"/>
                      <w:szCs w:val="26"/>
                    </w:rPr>
                    <w:t>вихователі старших груп</w:t>
                  </w:r>
                </w:p>
              </w:tc>
            </w:tr>
            <w:tr w:rsidR="00F63924" w:rsidRPr="00F63924" w:rsidTr="00037808">
              <w:trPr>
                <w:trHeight w:val="1065"/>
              </w:trPr>
              <w:tc>
                <w:tcPr>
                  <w:tcW w:w="601" w:type="dxa"/>
                  <w:tcBorders>
                    <w:top w:val="single" w:sz="4" w:space="0" w:color="auto"/>
                    <w:left w:val="single" w:sz="4" w:space="0" w:color="auto"/>
                    <w:bottom w:val="single" w:sz="4" w:space="0" w:color="auto"/>
                    <w:right w:val="single" w:sz="4" w:space="0" w:color="auto"/>
                  </w:tcBorders>
                </w:tcPr>
                <w:p w:rsidR="00F63924" w:rsidRPr="00F63924" w:rsidRDefault="00F63924" w:rsidP="00F63924">
                  <w:pPr>
                    <w:spacing w:after="0" w:line="240" w:lineRule="auto"/>
                    <w:rPr>
                      <w:rFonts w:ascii="Times New Roman" w:hAnsi="Times New Roman"/>
                      <w:sz w:val="26"/>
                      <w:szCs w:val="26"/>
                    </w:rPr>
                  </w:pPr>
                  <w:r w:rsidRPr="00F63924">
                    <w:rPr>
                      <w:rFonts w:ascii="Times New Roman" w:hAnsi="Times New Roman"/>
                      <w:sz w:val="26"/>
                      <w:szCs w:val="26"/>
                    </w:rPr>
                    <w:t>4.</w:t>
                  </w:r>
                </w:p>
              </w:tc>
              <w:tc>
                <w:tcPr>
                  <w:tcW w:w="5245" w:type="dxa"/>
                  <w:tcBorders>
                    <w:top w:val="single" w:sz="4" w:space="0" w:color="auto"/>
                    <w:left w:val="single" w:sz="4" w:space="0" w:color="auto"/>
                    <w:bottom w:val="single" w:sz="4" w:space="0" w:color="auto"/>
                    <w:right w:val="single" w:sz="4" w:space="0" w:color="auto"/>
                  </w:tcBorders>
                </w:tcPr>
                <w:p w:rsidR="00F63924" w:rsidRPr="00F63924" w:rsidRDefault="00F63924" w:rsidP="00F63924">
                  <w:pPr>
                    <w:spacing w:after="0" w:line="240" w:lineRule="auto"/>
                    <w:jc w:val="both"/>
                    <w:rPr>
                      <w:rFonts w:ascii="Times New Roman" w:hAnsi="Times New Roman"/>
                      <w:sz w:val="26"/>
                      <w:szCs w:val="26"/>
                    </w:rPr>
                  </w:pPr>
                  <w:r w:rsidRPr="00F63924">
                    <w:rPr>
                      <w:rFonts w:ascii="Times New Roman" w:hAnsi="Times New Roman"/>
                      <w:sz w:val="26"/>
                      <w:szCs w:val="26"/>
                    </w:rPr>
                    <w:t>Дослідження розвитку емоційної сфери вихованців молодших груп</w:t>
                  </w:r>
                </w:p>
              </w:tc>
              <w:tc>
                <w:tcPr>
                  <w:tcW w:w="1417" w:type="dxa"/>
                  <w:tcBorders>
                    <w:top w:val="single" w:sz="4" w:space="0" w:color="auto"/>
                    <w:left w:val="single" w:sz="4" w:space="0" w:color="auto"/>
                    <w:bottom w:val="single" w:sz="4" w:space="0" w:color="auto"/>
                    <w:right w:val="single" w:sz="4" w:space="0" w:color="auto"/>
                  </w:tcBorders>
                </w:tcPr>
                <w:p w:rsidR="00F63924" w:rsidRPr="00F63924" w:rsidRDefault="004A4069" w:rsidP="00F63924">
                  <w:pPr>
                    <w:spacing w:after="0" w:line="240" w:lineRule="auto"/>
                    <w:rPr>
                      <w:rFonts w:ascii="Times New Roman" w:hAnsi="Times New Roman"/>
                      <w:sz w:val="26"/>
                      <w:szCs w:val="26"/>
                    </w:rPr>
                  </w:pPr>
                  <w:r>
                    <w:rPr>
                      <w:rFonts w:ascii="Times New Roman" w:hAnsi="Times New Roman"/>
                      <w:sz w:val="26"/>
                      <w:szCs w:val="26"/>
                    </w:rPr>
                    <w:t>Квітень, 2024</w:t>
                  </w:r>
                </w:p>
              </w:tc>
              <w:tc>
                <w:tcPr>
                  <w:tcW w:w="1985" w:type="dxa"/>
                  <w:tcBorders>
                    <w:top w:val="single" w:sz="4" w:space="0" w:color="auto"/>
                    <w:left w:val="single" w:sz="4" w:space="0" w:color="auto"/>
                    <w:bottom w:val="single" w:sz="4" w:space="0" w:color="auto"/>
                    <w:right w:val="single" w:sz="4" w:space="0" w:color="auto"/>
                  </w:tcBorders>
                </w:tcPr>
                <w:p w:rsidR="00F63924" w:rsidRPr="00F63924" w:rsidRDefault="00DB4586" w:rsidP="00F63924">
                  <w:pPr>
                    <w:spacing w:after="0" w:line="240" w:lineRule="auto"/>
                    <w:jc w:val="both"/>
                    <w:rPr>
                      <w:rFonts w:ascii="Times New Roman" w:hAnsi="Times New Roman"/>
                      <w:sz w:val="26"/>
                      <w:szCs w:val="26"/>
                    </w:rPr>
                  </w:pPr>
                  <w:r>
                    <w:rPr>
                      <w:rFonts w:ascii="Times New Roman" w:hAnsi="Times New Roman"/>
                      <w:sz w:val="26"/>
                      <w:szCs w:val="26"/>
                    </w:rPr>
                    <w:t xml:space="preserve"> </w:t>
                  </w:r>
                  <w:r>
                    <w:rPr>
                      <w:rFonts w:ascii="Times New Roman" w:eastAsia="Calibri" w:hAnsi="Times New Roman" w:cs="Times New Roman"/>
                      <w:sz w:val="26"/>
                      <w:szCs w:val="26"/>
                    </w:rPr>
                    <w:t>Гаврилюк С.І.</w:t>
                  </w:r>
                </w:p>
                <w:p w:rsidR="00F63924" w:rsidRPr="00F63924" w:rsidRDefault="00F63924" w:rsidP="00F63924">
                  <w:pPr>
                    <w:spacing w:after="0" w:line="240" w:lineRule="auto"/>
                    <w:jc w:val="both"/>
                    <w:rPr>
                      <w:rFonts w:ascii="Times New Roman" w:hAnsi="Times New Roman"/>
                      <w:sz w:val="26"/>
                      <w:szCs w:val="26"/>
                    </w:rPr>
                  </w:pPr>
                  <w:r w:rsidRPr="00F63924">
                    <w:rPr>
                      <w:rFonts w:ascii="Times New Roman" w:hAnsi="Times New Roman"/>
                      <w:sz w:val="26"/>
                      <w:szCs w:val="26"/>
                    </w:rPr>
                    <w:t>вихователі молодших груп</w:t>
                  </w:r>
                </w:p>
              </w:tc>
            </w:tr>
            <w:tr w:rsidR="00F63924" w:rsidRPr="00F63924" w:rsidTr="00037808">
              <w:trPr>
                <w:trHeight w:val="1893"/>
              </w:trPr>
              <w:tc>
                <w:tcPr>
                  <w:tcW w:w="601" w:type="dxa"/>
                  <w:tcBorders>
                    <w:top w:val="single" w:sz="4" w:space="0" w:color="auto"/>
                    <w:left w:val="single" w:sz="4" w:space="0" w:color="auto"/>
                    <w:bottom w:val="single" w:sz="4" w:space="0" w:color="auto"/>
                    <w:right w:val="single" w:sz="4" w:space="0" w:color="auto"/>
                  </w:tcBorders>
                </w:tcPr>
                <w:p w:rsidR="00F63924" w:rsidRPr="00F63924" w:rsidRDefault="00F63924" w:rsidP="00F63924">
                  <w:pPr>
                    <w:spacing w:after="0" w:line="240" w:lineRule="auto"/>
                    <w:rPr>
                      <w:rFonts w:ascii="Times New Roman" w:hAnsi="Times New Roman"/>
                      <w:sz w:val="26"/>
                      <w:szCs w:val="26"/>
                    </w:rPr>
                  </w:pPr>
                  <w:r w:rsidRPr="00F63924">
                    <w:rPr>
                      <w:rFonts w:ascii="Times New Roman" w:hAnsi="Times New Roman"/>
                      <w:sz w:val="26"/>
                      <w:szCs w:val="26"/>
                    </w:rPr>
                    <w:lastRenderedPageBreak/>
                    <w:t>5.</w:t>
                  </w:r>
                </w:p>
                <w:p w:rsidR="00F63924" w:rsidRPr="00F63924" w:rsidRDefault="00F63924" w:rsidP="00F63924">
                  <w:pPr>
                    <w:spacing w:after="0" w:line="240" w:lineRule="auto"/>
                    <w:rPr>
                      <w:rFonts w:ascii="Times New Roman" w:hAnsi="Times New Roman"/>
                      <w:sz w:val="26"/>
                      <w:szCs w:val="26"/>
                    </w:rPr>
                  </w:pPr>
                </w:p>
                <w:p w:rsidR="00F63924" w:rsidRPr="00F63924" w:rsidRDefault="00F63924" w:rsidP="00F63924">
                  <w:pPr>
                    <w:spacing w:after="0" w:line="240" w:lineRule="auto"/>
                    <w:rPr>
                      <w:rFonts w:ascii="Times New Roman" w:hAnsi="Times New Roman"/>
                      <w:sz w:val="26"/>
                      <w:szCs w:val="26"/>
                    </w:rPr>
                  </w:pPr>
                </w:p>
                <w:p w:rsidR="00F63924" w:rsidRPr="00F63924" w:rsidRDefault="00F63924" w:rsidP="00F63924">
                  <w:pPr>
                    <w:spacing w:after="0" w:line="240" w:lineRule="auto"/>
                    <w:rPr>
                      <w:rFonts w:ascii="Times New Roman" w:hAnsi="Times New Roman"/>
                      <w:sz w:val="26"/>
                      <w:szCs w:val="26"/>
                    </w:rPr>
                  </w:pPr>
                </w:p>
                <w:p w:rsidR="00F63924" w:rsidRPr="00F63924" w:rsidRDefault="00F63924" w:rsidP="00F63924">
                  <w:pPr>
                    <w:spacing w:after="0" w:line="240" w:lineRule="auto"/>
                    <w:rPr>
                      <w:rFonts w:ascii="Times New Roman" w:hAnsi="Times New Roman"/>
                      <w:sz w:val="26"/>
                      <w:szCs w:val="26"/>
                    </w:rPr>
                  </w:pPr>
                </w:p>
                <w:p w:rsidR="00F63924" w:rsidRPr="00F63924" w:rsidRDefault="00F63924" w:rsidP="00F63924">
                  <w:pPr>
                    <w:spacing w:after="0" w:line="240" w:lineRule="auto"/>
                    <w:rPr>
                      <w:rFonts w:ascii="Times New Roman" w:hAnsi="Times New Roman"/>
                      <w:sz w:val="26"/>
                      <w:szCs w:val="26"/>
                    </w:rPr>
                  </w:pPr>
                </w:p>
              </w:tc>
              <w:tc>
                <w:tcPr>
                  <w:tcW w:w="5245" w:type="dxa"/>
                  <w:tcBorders>
                    <w:top w:val="single" w:sz="4" w:space="0" w:color="auto"/>
                    <w:left w:val="single" w:sz="4" w:space="0" w:color="auto"/>
                    <w:bottom w:val="single" w:sz="4" w:space="0" w:color="auto"/>
                    <w:right w:val="single" w:sz="4" w:space="0" w:color="auto"/>
                  </w:tcBorders>
                  <w:hideMark/>
                </w:tcPr>
                <w:p w:rsidR="00F63924" w:rsidRPr="00F63924" w:rsidRDefault="00F63924" w:rsidP="00F63924">
                  <w:pPr>
                    <w:spacing w:after="0" w:line="240" w:lineRule="auto"/>
                    <w:jc w:val="both"/>
                    <w:rPr>
                      <w:rFonts w:ascii="Times New Roman" w:hAnsi="Times New Roman"/>
                      <w:sz w:val="26"/>
                      <w:szCs w:val="26"/>
                    </w:rPr>
                  </w:pPr>
                  <w:r w:rsidRPr="00F63924">
                    <w:rPr>
                      <w:rFonts w:ascii="Times New Roman" w:hAnsi="Times New Roman"/>
                      <w:sz w:val="26"/>
                      <w:szCs w:val="26"/>
                      <w:lang w:val="ru-RU"/>
                    </w:rPr>
                    <w:t>Діагностика фізичного розвитку дітей.</w:t>
                  </w:r>
                </w:p>
                <w:p w:rsidR="00F63924" w:rsidRPr="00F63924" w:rsidRDefault="00F63924" w:rsidP="00F63924">
                  <w:pPr>
                    <w:spacing w:after="0" w:line="240" w:lineRule="auto"/>
                    <w:jc w:val="both"/>
                    <w:rPr>
                      <w:rFonts w:ascii="Times New Roman" w:hAnsi="Times New Roman"/>
                      <w:sz w:val="26"/>
                      <w:szCs w:val="26"/>
                    </w:rPr>
                  </w:pPr>
                  <w:r w:rsidRPr="00F63924">
                    <w:rPr>
                      <w:rFonts w:ascii="Times New Roman" w:hAnsi="Times New Roman"/>
                      <w:sz w:val="26"/>
                      <w:szCs w:val="26"/>
                    </w:rPr>
                    <w:t>Медико-педагогічний контроль за фізичним розвитком дошкільнят.</w:t>
                  </w:r>
                </w:p>
                <w:p w:rsidR="00F63924" w:rsidRPr="00F63924" w:rsidRDefault="00F63924" w:rsidP="00F63924">
                  <w:pPr>
                    <w:spacing w:after="0" w:line="240" w:lineRule="auto"/>
                    <w:jc w:val="both"/>
                    <w:rPr>
                      <w:rFonts w:ascii="Times New Roman" w:hAnsi="Times New Roman"/>
                      <w:sz w:val="26"/>
                      <w:szCs w:val="26"/>
                    </w:rPr>
                  </w:pPr>
                </w:p>
                <w:p w:rsidR="00F63924" w:rsidRPr="00F63924" w:rsidRDefault="00F63924" w:rsidP="00F63924">
                  <w:pPr>
                    <w:spacing w:after="0" w:line="240" w:lineRule="auto"/>
                    <w:jc w:val="both"/>
                    <w:rPr>
                      <w:rFonts w:ascii="Times New Roman" w:hAnsi="Times New Roman"/>
                      <w:sz w:val="26"/>
                      <w:szCs w:val="26"/>
                    </w:rPr>
                  </w:pPr>
                </w:p>
                <w:p w:rsidR="00F63924" w:rsidRPr="00F63924" w:rsidRDefault="00F63924" w:rsidP="00F63924">
                  <w:pPr>
                    <w:spacing w:after="0" w:line="240" w:lineRule="auto"/>
                    <w:jc w:val="both"/>
                    <w:rPr>
                      <w:rFonts w:ascii="Times New Roman" w:hAnsi="Times New Roman"/>
                      <w:sz w:val="26"/>
                      <w:szCs w:val="26"/>
                    </w:rPr>
                  </w:pPr>
                </w:p>
              </w:tc>
              <w:tc>
                <w:tcPr>
                  <w:tcW w:w="1417" w:type="dxa"/>
                  <w:tcBorders>
                    <w:top w:val="single" w:sz="4" w:space="0" w:color="auto"/>
                    <w:left w:val="single" w:sz="4" w:space="0" w:color="auto"/>
                    <w:bottom w:val="single" w:sz="4" w:space="0" w:color="auto"/>
                    <w:right w:val="single" w:sz="4" w:space="0" w:color="auto"/>
                  </w:tcBorders>
                  <w:hideMark/>
                </w:tcPr>
                <w:p w:rsidR="00F63924" w:rsidRPr="00F63924" w:rsidRDefault="00F63924" w:rsidP="00F63924">
                  <w:pPr>
                    <w:spacing w:after="0" w:line="240" w:lineRule="auto"/>
                    <w:rPr>
                      <w:rFonts w:ascii="Times New Roman" w:hAnsi="Times New Roman"/>
                      <w:sz w:val="26"/>
                      <w:szCs w:val="26"/>
                    </w:rPr>
                  </w:pPr>
                  <w:r w:rsidRPr="00F63924">
                    <w:rPr>
                      <w:rFonts w:ascii="Times New Roman" w:hAnsi="Times New Roman"/>
                      <w:sz w:val="26"/>
                      <w:szCs w:val="26"/>
                    </w:rPr>
                    <w:t xml:space="preserve"> Вересень, травень</w:t>
                  </w:r>
                </w:p>
                <w:p w:rsidR="00F63924" w:rsidRPr="00F63924" w:rsidRDefault="00F63924" w:rsidP="00F63924">
                  <w:pPr>
                    <w:spacing w:after="0" w:line="240" w:lineRule="auto"/>
                    <w:rPr>
                      <w:rFonts w:ascii="Times New Roman" w:hAnsi="Times New Roman"/>
                      <w:sz w:val="26"/>
                      <w:szCs w:val="26"/>
                    </w:rPr>
                  </w:pPr>
                </w:p>
                <w:p w:rsidR="00F63924" w:rsidRPr="00F63924" w:rsidRDefault="00F63924" w:rsidP="00F63924">
                  <w:pPr>
                    <w:spacing w:after="0" w:line="240" w:lineRule="auto"/>
                    <w:rPr>
                      <w:rFonts w:ascii="Times New Roman" w:hAnsi="Times New Roman"/>
                      <w:sz w:val="26"/>
                      <w:szCs w:val="26"/>
                    </w:rPr>
                  </w:pPr>
                </w:p>
                <w:p w:rsidR="00F63924" w:rsidRPr="00F63924" w:rsidRDefault="00F63924" w:rsidP="00F63924">
                  <w:pPr>
                    <w:spacing w:after="0" w:line="240" w:lineRule="auto"/>
                    <w:rPr>
                      <w:rFonts w:ascii="Times New Roman" w:hAnsi="Times New Roman"/>
                      <w:sz w:val="26"/>
                      <w:szCs w:val="26"/>
                    </w:rPr>
                  </w:pPr>
                </w:p>
                <w:p w:rsidR="00F63924" w:rsidRPr="00F63924" w:rsidRDefault="00F63924" w:rsidP="00F63924">
                  <w:pPr>
                    <w:spacing w:after="0" w:line="240" w:lineRule="auto"/>
                    <w:rPr>
                      <w:rFonts w:ascii="Times New Roman" w:hAnsi="Times New Roman"/>
                      <w:sz w:val="26"/>
                      <w:szCs w:val="26"/>
                    </w:rPr>
                  </w:pPr>
                </w:p>
              </w:tc>
              <w:tc>
                <w:tcPr>
                  <w:tcW w:w="1985" w:type="dxa"/>
                  <w:tcBorders>
                    <w:top w:val="single" w:sz="4" w:space="0" w:color="auto"/>
                    <w:left w:val="single" w:sz="4" w:space="0" w:color="auto"/>
                    <w:bottom w:val="single" w:sz="4" w:space="0" w:color="auto"/>
                    <w:right w:val="single" w:sz="4" w:space="0" w:color="auto"/>
                  </w:tcBorders>
                  <w:hideMark/>
                </w:tcPr>
                <w:p w:rsidR="00F63924" w:rsidRPr="00F63924" w:rsidRDefault="00F63924" w:rsidP="00F63924">
                  <w:pPr>
                    <w:spacing w:after="0" w:line="240" w:lineRule="auto"/>
                    <w:jc w:val="both"/>
                    <w:rPr>
                      <w:rFonts w:ascii="Times New Roman" w:hAnsi="Times New Roman"/>
                      <w:sz w:val="26"/>
                      <w:szCs w:val="26"/>
                    </w:rPr>
                  </w:pPr>
                  <w:r w:rsidRPr="00F63924">
                    <w:rPr>
                      <w:rFonts w:ascii="Times New Roman" w:hAnsi="Times New Roman"/>
                      <w:sz w:val="26"/>
                      <w:szCs w:val="26"/>
                    </w:rPr>
                    <w:t>Сухомлинова Т.І.</w:t>
                  </w:r>
                </w:p>
                <w:p w:rsidR="00F63924" w:rsidRPr="00F63924" w:rsidRDefault="00F63924" w:rsidP="00F63924">
                  <w:pPr>
                    <w:spacing w:after="0" w:line="240" w:lineRule="auto"/>
                    <w:jc w:val="both"/>
                    <w:rPr>
                      <w:rFonts w:ascii="Times New Roman" w:hAnsi="Times New Roman"/>
                      <w:sz w:val="26"/>
                      <w:szCs w:val="26"/>
                    </w:rPr>
                  </w:pPr>
                  <w:r w:rsidRPr="00F63924">
                    <w:rPr>
                      <w:rFonts w:ascii="Times New Roman" w:hAnsi="Times New Roman"/>
                      <w:sz w:val="26"/>
                      <w:szCs w:val="26"/>
                    </w:rPr>
                    <w:t>сетра мед. ст.</w:t>
                  </w:r>
                </w:p>
                <w:p w:rsidR="00F63924" w:rsidRPr="00F63924" w:rsidRDefault="00F63924" w:rsidP="00F63924">
                  <w:pPr>
                    <w:spacing w:after="0" w:line="240" w:lineRule="auto"/>
                    <w:jc w:val="both"/>
                    <w:rPr>
                      <w:rFonts w:ascii="Times New Roman" w:hAnsi="Times New Roman"/>
                      <w:sz w:val="26"/>
                      <w:szCs w:val="26"/>
                    </w:rPr>
                  </w:pPr>
                  <w:r w:rsidRPr="00F63924">
                    <w:rPr>
                      <w:rFonts w:ascii="Times New Roman" w:hAnsi="Times New Roman"/>
                      <w:sz w:val="26"/>
                      <w:szCs w:val="26"/>
                    </w:rPr>
                    <w:t>Васюк О.А.</w:t>
                  </w:r>
                </w:p>
                <w:p w:rsidR="00F63924" w:rsidRPr="00F63924" w:rsidRDefault="00F63924" w:rsidP="00F63924">
                  <w:pPr>
                    <w:spacing w:after="0" w:line="240" w:lineRule="auto"/>
                    <w:jc w:val="both"/>
                    <w:rPr>
                      <w:rFonts w:ascii="Times New Roman" w:hAnsi="Times New Roman"/>
                      <w:sz w:val="26"/>
                      <w:szCs w:val="26"/>
                    </w:rPr>
                  </w:pPr>
                  <w:r w:rsidRPr="00F63924">
                    <w:rPr>
                      <w:rFonts w:ascii="Times New Roman" w:hAnsi="Times New Roman"/>
                      <w:sz w:val="26"/>
                      <w:szCs w:val="26"/>
                    </w:rPr>
                    <w:t>інструктор з фіз. вих</w:t>
                  </w:r>
                </w:p>
              </w:tc>
            </w:tr>
            <w:tr w:rsidR="00F63924" w:rsidRPr="00F63924" w:rsidTr="00037808">
              <w:trPr>
                <w:trHeight w:val="366"/>
              </w:trPr>
              <w:tc>
                <w:tcPr>
                  <w:tcW w:w="601" w:type="dxa"/>
                  <w:tcBorders>
                    <w:top w:val="single" w:sz="4" w:space="0" w:color="auto"/>
                    <w:left w:val="single" w:sz="4" w:space="0" w:color="auto"/>
                    <w:bottom w:val="single" w:sz="4" w:space="0" w:color="auto"/>
                    <w:right w:val="single" w:sz="4" w:space="0" w:color="auto"/>
                  </w:tcBorders>
                </w:tcPr>
                <w:p w:rsidR="00F63924" w:rsidRPr="00F63924" w:rsidRDefault="00F63924" w:rsidP="00F63924">
                  <w:pPr>
                    <w:spacing w:after="0" w:line="240" w:lineRule="auto"/>
                    <w:rPr>
                      <w:rFonts w:ascii="Times New Roman" w:hAnsi="Times New Roman"/>
                      <w:sz w:val="26"/>
                      <w:szCs w:val="26"/>
                    </w:rPr>
                  </w:pPr>
                  <w:r w:rsidRPr="00F63924">
                    <w:rPr>
                      <w:rFonts w:ascii="Times New Roman" w:hAnsi="Times New Roman"/>
                      <w:sz w:val="26"/>
                      <w:szCs w:val="26"/>
                    </w:rPr>
                    <w:t>6.</w:t>
                  </w:r>
                </w:p>
              </w:tc>
              <w:tc>
                <w:tcPr>
                  <w:tcW w:w="5245" w:type="dxa"/>
                  <w:tcBorders>
                    <w:top w:val="single" w:sz="4" w:space="0" w:color="auto"/>
                    <w:left w:val="single" w:sz="4" w:space="0" w:color="auto"/>
                    <w:bottom w:val="single" w:sz="4" w:space="0" w:color="auto"/>
                    <w:right w:val="single" w:sz="4" w:space="0" w:color="auto"/>
                  </w:tcBorders>
                </w:tcPr>
                <w:p w:rsidR="00F63924" w:rsidRPr="00F63924" w:rsidRDefault="00F63924" w:rsidP="00F63924">
                  <w:pPr>
                    <w:spacing w:after="0" w:line="240" w:lineRule="auto"/>
                    <w:jc w:val="both"/>
                    <w:rPr>
                      <w:rFonts w:ascii="Times New Roman" w:hAnsi="Times New Roman"/>
                      <w:sz w:val="26"/>
                      <w:szCs w:val="26"/>
                    </w:rPr>
                  </w:pPr>
                  <w:r w:rsidRPr="00F63924">
                    <w:rPr>
                      <w:rFonts w:ascii="Times New Roman" w:hAnsi="Times New Roman"/>
                      <w:sz w:val="26"/>
                      <w:szCs w:val="26"/>
                    </w:rPr>
                    <w:t>Психологічна діагностика обдарованості дітей дошкільного віку</w:t>
                  </w:r>
                </w:p>
              </w:tc>
              <w:tc>
                <w:tcPr>
                  <w:tcW w:w="1417" w:type="dxa"/>
                  <w:tcBorders>
                    <w:top w:val="single" w:sz="4" w:space="0" w:color="auto"/>
                    <w:left w:val="single" w:sz="4" w:space="0" w:color="auto"/>
                    <w:bottom w:val="single" w:sz="4" w:space="0" w:color="auto"/>
                    <w:right w:val="single" w:sz="4" w:space="0" w:color="auto"/>
                  </w:tcBorders>
                </w:tcPr>
                <w:p w:rsidR="00F63924" w:rsidRPr="00F63924" w:rsidRDefault="00F63924" w:rsidP="00F63924">
                  <w:pPr>
                    <w:spacing w:after="0" w:line="240" w:lineRule="auto"/>
                    <w:rPr>
                      <w:rFonts w:ascii="Times New Roman" w:hAnsi="Times New Roman"/>
                      <w:sz w:val="26"/>
                      <w:szCs w:val="26"/>
                    </w:rPr>
                  </w:pPr>
                  <w:r w:rsidRPr="00F63924">
                    <w:rPr>
                      <w:rFonts w:ascii="Times New Roman" w:hAnsi="Times New Roman"/>
                      <w:sz w:val="26"/>
                      <w:szCs w:val="26"/>
                    </w:rPr>
                    <w:t>Листопад-січень</w:t>
                  </w:r>
                </w:p>
              </w:tc>
              <w:tc>
                <w:tcPr>
                  <w:tcW w:w="1985" w:type="dxa"/>
                  <w:tcBorders>
                    <w:top w:val="single" w:sz="4" w:space="0" w:color="auto"/>
                    <w:left w:val="single" w:sz="4" w:space="0" w:color="auto"/>
                    <w:bottom w:val="single" w:sz="4" w:space="0" w:color="auto"/>
                    <w:right w:val="single" w:sz="4" w:space="0" w:color="auto"/>
                  </w:tcBorders>
                </w:tcPr>
                <w:p w:rsidR="00F63924" w:rsidRPr="00F63924" w:rsidRDefault="00DB4586" w:rsidP="00F63924">
                  <w:pPr>
                    <w:spacing w:after="0" w:line="240" w:lineRule="auto"/>
                    <w:jc w:val="both"/>
                    <w:rPr>
                      <w:rFonts w:ascii="Times New Roman" w:hAnsi="Times New Roman"/>
                      <w:sz w:val="26"/>
                      <w:szCs w:val="26"/>
                    </w:rPr>
                  </w:pPr>
                  <w:r>
                    <w:rPr>
                      <w:rFonts w:ascii="Times New Roman" w:hAnsi="Times New Roman"/>
                      <w:sz w:val="26"/>
                      <w:szCs w:val="26"/>
                    </w:rPr>
                    <w:t xml:space="preserve"> </w:t>
                  </w:r>
                  <w:r>
                    <w:rPr>
                      <w:rFonts w:ascii="Times New Roman" w:eastAsia="Calibri" w:hAnsi="Times New Roman" w:cs="Times New Roman"/>
                      <w:sz w:val="26"/>
                      <w:szCs w:val="26"/>
                    </w:rPr>
                    <w:t>Гаврилюк С.І.</w:t>
                  </w:r>
                </w:p>
                <w:p w:rsidR="00F63924" w:rsidRPr="00F63924" w:rsidRDefault="00F63924" w:rsidP="00F63924">
                  <w:pPr>
                    <w:spacing w:after="0" w:line="240" w:lineRule="auto"/>
                    <w:jc w:val="both"/>
                    <w:rPr>
                      <w:rFonts w:ascii="Times New Roman" w:hAnsi="Times New Roman"/>
                      <w:sz w:val="26"/>
                      <w:szCs w:val="26"/>
                    </w:rPr>
                  </w:pPr>
                  <w:r w:rsidRPr="00F63924">
                    <w:rPr>
                      <w:rFonts w:ascii="Times New Roman" w:hAnsi="Times New Roman"/>
                      <w:sz w:val="26"/>
                      <w:szCs w:val="26"/>
                    </w:rPr>
                    <w:t>практичний психолог</w:t>
                  </w:r>
                </w:p>
                <w:p w:rsidR="00F63924" w:rsidRPr="00F63924" w:rsidRDefault="00F63924" w:rsidP="00F63924">
                  <w:pPr>
                    <w:spacing w:after="0" w:line="240" w:lineRule="auto"/>
                    <w:jc w:val="both"/>
                    <w:rPr>
                      <w:rFonts w:ascii="Times New Roman" w:hAnsi="Times New Roman"/>
                      <w:sz w:val="26"/>
                      <w:szCs w:val="26"/>
                    </w:rPr>
                  </w:pPr>
                  <w:r w:rsidRPr="00F63924">
                    <w:rPr>
                      <w:rFonts w:ascii="Times New Roman" w:hAnsi="Times New Roman"/>
                      <w:sz w:val="26"/>
                      <w:szCs w:val="26"/>
                    </w:rPr>
                    <w:t>вихователі вікових груп</w:t>
                  </w:r>
                </w:p>
              </w:tc>
            </w:tr>
            <w:tr w:rsidR="00F63924" w:rsidRPr="00F63924" w:rsidTr="00037808">
              <w:trPr>
                <w:trHeight w:val="1021"/>
              </w:trPr>
              <w:tc>
                <w:tcPr>
                  <w:tcW w:w="601" w:type="dxa"/>
                  <w:tcBorders>
                    <w:top w:val="single" w:sz="4" w:space="0" w:color="auto"/>
                    <w:left w:val="single" w:sz="4" w:space="0" w:color="auto"/>
                    <w:bottom w:val="single" w:sz="4" w:space="0" w:color="auto"/>
                    <w:right w:val="single" w:sz="4" w:space="0" w:color="auto"/>
                  </w:tcBorders>
                </w:tcPr>
                <w:p w:rsidR="00F63924" w:rsidRPr="00F63924" w:rsidRDefault="00F63924" w:rsidP="00F63924">
                  <w:pPr>
                    <w:spacing w:after="0" w:line="240" w:lineRule="auto"/>
                    <w:rPr>
                      <w:rFonts w:ascii="Times New Roman" w:hAnsi="Times New Roman"/>
                      <w:sz w:val="26"/>
                      <w:szCs w:val="26"/>
                    </w:rPr>
                  </w:pPr>
                  <w:r w:rsidRPr="00F63924">
                    <w:rPr>
                      <w:rFonts w:ascii="Times New Roman" w:hAnsi="Times New Roman"/>
                      <w:sz w:val="26"/>
                      <w:szCs w:val="26"/>
                    </w:rPr>
                    <w:t>7.</w:t>
                  </w:r>
                </w:p>
              </w:tc>
              <w:tc>
                <w:tcPr>
                  <w:tcW w:w="5245" w:type="dxa"/>
                  <w:tcBorders>
                    <w:top w:val="single" w:sz="4" w:space="0" w:color="auto"/>
                    <w:left w:val="single" w:sz="4" w:space="0" w:color="auto"/>
                    <w:bottom w:val="single" w:sz="4" w:space="0" w:color="auto"/>
                    <w:right w:val="single" w:sz="4" w:space="0" w:color="auto"/>
                  </w:tcBorders>
                </w:tcPr>
                <w:p w:rsidR="00F63924" w:rsidRPr="00F63924" w:rsidRDefault="00F63924" w:rsidP="00F63924">
                  <w:pPr>
                    <w:spacing w:after="0" w:line="240" w:lineRule="auto"/>
                    <w:jc w:val="both"/>
                    <w:rPr>
                      <w:rFonts w:ascii="Times New Roman" w:hAnsi="Times New Roman"/>
                      <w:sz w:val="26"/>
                      <w:szCs w:val="26"/>
                    </w:rPr>
                  </w:pPr>
                  <w:r w:rsidRPr="00F63924">
                    <w:rPr>
                      <w:rFonts w:ascii="Times New Roman" w:hAnsi="Times New Roman"/>
                      <w:sz w:val="26"/>
                      <w:szCs w:val="26"/>
                    </w:rPr>
                    <w:t>Психодіагностичне обстеження дошкільників за запитом вихователів та батьків</w:t>
                  </w:r>
                </w:p>
              </w:tc>
              <w:tc>
                <w:tcPr>
                  <w:tcW w:w="1417" w:type="dxa"/>
                  <w:tcBorders>
                    <w:top w:val="single" w:sz="4" w:space="0" w:color="auto"/>
                    <w:left w:val="single" w:sz="4" w:space="0" w:color="auto"/>
                    <w:bottom w:val="single" w:sz="4" w:space="0" w:color="auto"/>
                    <w:right w:val="single" w:sz="4" w:space="0" w:color="auto"/>
                  </w:tcBorders>
                </w:tcPr>
                <w:p w:rsidR="00F63924" w:rsidRPr="00F63924" w:rsidRDefault="00F63924" w:rsidP="00F63924">
                  <w:pPr>
                    <w:spacing w:after="0" w:line="240" w:lineRule="auto"/>
                    <w:rPr>
                      <w:rFonts w:ascii="Times New Roman" w:hAnsi="Times New Roman"/>
                      <w:sz w:val="26"/>
                      <w:szCs w:val="26"/>
                    </w:rPr>
                  </w:pPr>
                  <w:r w:rsidRPr="00F63924">
                    <w:rPr>
                      <w:rFonts w:ascii="Times New Roman" w:hAnsi="Times New Roman"/>
                      <w:sz w:val="26"/>
                      <w:szCs w:val="26"/>
                    </w:rPr>
                    <w:t>Протягом року</w:t>
                  </w:r>
                </w:p>
              </w:tc>
              <w:tc>
                <w:tcPr>
                  <w:tcW w:w="1985" w:type="dxa"/>
                  <w:tcBorders>
                    <w:top w:val="single" w:sz="4" w:space="0" w:color="auto"/>
                    <w:left w:val="single" w:sz="4" w:space="0" w:color="auto"/>
                    <w:bottom w:val="single" w:sz="4" w:space="0" w:color="auto"/>
                    <w:right w:val="single" w:sz="4" w:space="0" w:color="auto"/>
                  </w:tcBorders>
                </w:tcPr>
                <w:p w:rsidR="00F63924" w:rsidRPr="00F63924" w:rsidRDefault="00DB4586" w:rsidP="00F63924">
                  <w:pPr>
                    <w:spacing w:after="0" w:line="240" w:lineRule="auto"/>
                    <w:jc w:val="both"/>
                    <w:rPr>
                      <w:rFonts w:ascii="Times New Roman" w:hAnsi="Times New Roman"/>
                      <w:sz w:val="26"/>
                      <w:szCs w:val="26"/>
                    </w:rPr>
                  </w:pPr>
                  <w:r>
                    <w:rPr>
                      <w:rFonts w:ascii="Times New Roman" w:hAnsi="Times New Roman"/>
                      <w:sz w:val="26"/>
                      <w:szCs w:val="26"/>
                    </w:rPr>
                    <w:t xml:space="preserve"> </w:t>
                  </w:r>
                  <w:r>
                    <w:rPr>
                      <w:rFonts w:ascii="Times New Roman" w:eastAsia="Calibri" w:hAnsi="Times New Roman" w:cs="Times New Roman"/>
                      <w:sz w:val="26"/>
                      <w:szCs w:val="26"/>
                    </w:rPr>
                    <w:t>Гаврилюк С.І.</w:t>
                  </w:r>
                </w:p>
                <w:p w:rsidR="00F63924" w:rsidRPr="00F63924" w:rsidRDefault="00F63924" w:rsidP="00F63924">
                  <w:pPr>
                    <w:spacing w:after="0" w:line="240" w:lineRule="auto"/>
                    <w:jc w:val="both"/>
                    <w:rPr>
                      <w:rFonts w:ascii="Times New Roman" w:hAnsi="Times New Roman"/>
                      <w:sz w:val="26"/>
                      <w:szCs w:val="26"/>
                    </w:rPr>
                  </w:pPr>
                  <w:r w:rsidRPr="00F63924">
                    <w:rPr>
                      <w:rFonts w:ascii="Times New Roman" w:hAnsi="Times New Roman"/>
                      <w:sz w:val="26"/>
                      <w:szCs w:val="26"/>
                    </w:rPr>
                    <w:t>практичний психолог</w:t>
                  </w:r>
                </w:p>
              </w:tc>
            </w:tr>
            <w:tr w:rsidR="00F63924" w:rsidRPr="00F63924" w:rsidTr="00037808">
              <w:trPr>
                <w:trHeight w:val="366"/>
              </w:trPr>
              <w:tc>
                <w:tcPr>
                  <w:tcW w:w="601" w:type="dxa"/>
                  <w:tcBorders>
                    <w:top w:val="single" w:sz="4" w:space="0" w:color="auto"/>
                    <w:left w:val="single" w:sz="4" w:space="0" w:color="auto"/>
                    <w:bottom w:val="single" w:sz="4" w:space="0" w:color="auto"/>
                    <w:right w:val="single" w:sz="4" w:space="0" w:color="auto"/>
                  </w:tcBorders>
                </w:tcPr>
                <w:p w:rsidR="00F63924" w:rsidRPr="00F63924" w:rsidRDefault="00F63924" w:rsidP="00F63924">
                  <w:pPr>
                    <w:spacing w:after="0" w:line="240" w:lineRule="auto"/>
                    <w:rPr>
                      <w:rFonts w:ascii="Times New Roman" w:hAnsi="Times New Roman"/>
                      <w:sz w:val="26"/>
                      <w:szCs w:val="26"/>
                    </w:rPr>
                  </w:pPr>
                  <w:r w:rsidRPr="00F63924">
                    <w:rPr>
                      <w:rFonts w:ascii="Times New Roman" w:hAnsi="Times New Roman"/>
                      <w:sz w:val="26"/>
                      <w:szCs w:val="26"/>
                    </w:rPr>
                    <w:t>8.</w:t>
                  </w:r>
                </w:p>
              </w:tc>
              <w:tc>
                <w:tcPr>
                  <w:tcW w:w="5245" w:type="dxa"/>
                  <w:tcBorders>
                    <w:top w:val="single" w:sz="4" w:space="0" w:color="auto"/>
                    <w:left w:val="single" w:sz="4" w:space="0" w:color="auto"/>
                    <w:bottom w:val="single" w:sz="4" w:space="0" w:color="auto"/>
                    <w:right w:val="single" w:sz="4" w:space="0" w:color="auto"/>
                  </w:tcBorders>
                </w:tcPr>
                <w:p w:rsidR="00F63924" w:rsidRPr="00F63924" w:rsidRDefault="00F63924" w:rsidP="00F63924">
                  <w:pPr>
                    <w:spacing w:after="0" w:line="240" w:lineRule="auto"/>
                    <w:jc w:val="both"/>
                    <w:rPr>
                      <w:rFonts w:ascii="Times New Roman" w:hAnsi="Times New Roman"/>
                      <w:sz w:val="26"/>
                      <w:szCs w:val="26"/>
                    </w:rPr>
                  </w:pPr>
                  <w:r w:rsidRPr="00F63924">
                    <w:rPr>
                      <w:rFonts w:ascii="Times New Roman" w:hAnsi="Times New Roman"/>
                      <w:sz w:val="26"/>
                      <w:szCs w:val="26"/>
                    </w:rPr>
                    <w:t>Анкетування педагогів:</w:t>
                  </w:r>
                </w:p>
                <w:p w:rsidR="00F63924" w:rsidRPr="00F63924" w:rsidRDefault="00F63924" w:rsidP="00F63924">
                  <w:pPr>
                    <w:spacing w:after="0" w:line="240" w:lineRule="auto"/>
                    <w:jc w:val="both"/>
                    <w:rPr>
                      <w:rFonts w:ascii="Times New Roman" w:hAnsi="Times New Roman"/>
                      <w:sz w:val="26"/>
                      <w:szCs w:val="26"/>
                    </w:rPr>
                  </w:pPr>
                  <w:r w:rsidRPr="00F63924">
                    <w:rPr>
                      <w:rFonts w:ascii="Times New Roman" w:hAnsi="Times New Roman"/>
                      <w:sz w:val="26"/>
                      <w:szCs w:val="26"/>
                    </w:rPr>
                    <w:t>«Ваш творчий потенціал»; «Готовність до інновацій»; «Чи задоволені своєю професією»</w:t>
                  </w:r>
                </w:p>
              </w:tc>
              <w:tc>
                <w:tcPr>
                  <w:tcW w:w="1417" w:type="dxa"/>
                  <w:tcBorders>
                    <w:top w:val="single" w:sz="4" w:space="0" w:color="auto"/>
                    <w:left w:val="single" w:sz="4" w:space="0" w:color="auto"/>
                    <w:bottom w:val="single" w:sz="4" w:space="0" w:color="auto"/>
                    <w:right w:val="single" w:sz="4" w:space="0" w:color="auto"/>
                  </w:tcBorders>
                </w:tcPr>
                <w:p w:rsidR="00F63924" w:rsidRPr="00F63924" w:rsidRDefault="00F63924" w:rsidP="00F63924">
                  <w:pPr>
                    <w:spacing w:after="0" w:line="240" w:lineRule="auto"/>
                    <w:rPr>
                      <w:rFonts w:ascii="Times New Roman" w:hAnsi="Times New Roman"/>
                      <w:sz w:val="26"/>
                      <w:szCs w:val="26"/>
                    </w:rPr>
                  </w:pPr>
                  <w:r w:rsidRPr="00F63924">
                    <w:rPr>
                      <w:rFonts w:ascii="Times New Roman" w:hAnsi="Times New Roman"/>
                      <w:sz w:val="26"/>
                      <w:szCs w:val="26"/>
                    </w:rPr>
                    <w:t>Пртягом року</w:t>
                  </w:r>
                </w:p>
              </w:tc>
              <w:tc>
                <w:tcPr>
                  <w:tcW w:w="1985" w:type="dxa"/>
                  <w:tcBorders>
                    <w:top w:val="single" w:sz="4" w:space="0" w:color="auto"/>
                    <w:left w:val="single" w:sz="4" w:space="0" w:color="auto"/>
                    <w:bottom w:val="single" w:sz="4" w:space="0" w:color="auto"/>
                    <w:right w:val="single" w:sz="4" w:space="0" w:color="auto"/>
                  </w:tcBorders>
                </w:tcPr>
                <w:p w:rsidR="00F63924" w:rsidRPr="00F63924" w:rsidRDefault="00DB4586" w:rsidP="00F63924">
                  <w:pPr>
                    <w:spacing w:after="0" w:line="240" w:lineRule="auto"/>
                    <w:jc w:val="both"/>
                    <w:rPr>
                      <w:rFonts w:ascii="Times New Roman" w:hAnsi="Times New Roman"/>
                      <w:sz w:val="26"/>
                      <w:szCs w:val="26"/>
                    </w:rPr>
                  </w:pPr>
                  <w:r>
                    <w:rPr>
                      <w:rFonts w:ascii="Times New Roman" w:hAnsi="Times New Roman"/>
                      <w:sz w:val="26"/>
                      <w:szCs w:val="26"/>
                    </w:rPr>
                    <w:t xml:space="preserve"> </w:t>
                  </w:r>
                  <w:r>
                    <w:rPr>
                      <w:rFonts w:ascii="Times New Roman" w:eastAsia="Calibri" w:hAnsi="Times New Roman" w:cs="Times New Roman"/>
                      <w:sz w:val="26"/>
                      <w:szCs w:val="26"/>
                    </w:rPr>
                    <w:t>Гаврилюк С.І.</w:t>
                  </w:r>
                </w:p>
                <w:p w:rsidR="00F63924" w:rsidRPr="00F63924" w:rsidRDefault="00F63924" w:rsidP="00F63924">
                  <w:pPr>
                    <w:spacing w:after="0" w:line="240" w:lineRule="auto"/>
                    <w:jc w:val="both"/>
                    <w:rPr>
                      <w:rFonts w:ascii="Times New Roman" w:hAnsi="Times New Roman"/>
                      <w:sz w:val="26"/>
                      <w:szCs w:val="26"/>
                    </w:rPr>
                  </w:pPr>
                  <w:r w:rsidRPr="00F63924">
                    <w:rPr>
                      <w:rFonts w:ascii="Times New Roman" w:hAnsi="Times New Roman"/>
                      <w:sz w:val="26"/>
                      <w:szCs w:val="26"/>
                    </w:rPr>
                    <w:t>практичний психолог</w:t>
                  </w:r>
                </w:p>
                <w:p w:rsidR="00F63924" w:rsidRPr="00F63924" w:rsidRDefault="00F63924" w:rsidP="00F63924">
                  <w:pPr>
                    <w:spacing w:after="0" w:line="240" w:lineRule="auto"/>
                    <w:jc w:val="both"/>
                    <w:rPr>
                      <w:rFonts w:ascii="Times New Roman" w:hAnsi="Times New Roman"/>
                      <w:sz w:val="26"/>
                      <w:szCs w:val="26"/>
                    </w:rPr>
                  </w:pPr>
                  <w:r w:rsidRPr="00F63924">
                    <w:rPr>
                      <w:rFonts w:ascii="Times New Roman" w:hAnsi="Times New Roman"/>
                      <w:sz w:val="26"/>
                      <w:szCs w:val="26"/>
                    </w:rPr>
                    <w:t>Семенюк О.В.</w:t>
                  </w:r>
                </w:p>
              </w:tc>
            </w:tr>
            <w:tr w:rsidR="00F63924" w:rsidRPr="00F63924" w:rsidTr="00037808">
              <w:trPr>
                <w:trHeight w:val="366"/>
              </w:trPr>
              <w:tc>
                <w:tcPr>
                  <w:tcW w:w="601" w:type="dxa"/>
                  <w:tcBorders>
                    <w:top w:val="single" w:sz="4" w:space="0" w:color="auto"/>
                    <w:left w:val="single" w:sz="4" w:space="0" w:color="auto"/>
                    <w:bottom w:val="single" w:sz="4" w:space="0" w:color="auto"/>
                    <w:right w:val="single" w:sz="4" w:space="0" w:color="auto"/>
                  </w:tcBorders>
                </w:tcPr>
                <w:p w:rsidR="00F63924" w:rsidRPr="00F63924" w:rsidRDefault="00F63924" w:rsidP="00F63924">
                  <w:pPr>
                    <w:spacing w:after="0" w:line="240" w:lineRule="auto"/>
                    <w:rPr>
                      <w:rFonts w:ascii="Times New Roman" w:hAnsi="Times New Roman"/>
                      <w:sz w:val="26"/>
                      <w:szCs w:val="26"/>
                    </w:rPr>
                  </w:pPr>
                  <w:r w:rsidRPr="00F63924">
                    <w:rPr>
                      <w:rFonts w:ascii="Times New Roman" w:hAnsi="Times New Roman"/>
                      <w:sz w:val="26"/>
                      <w:szCs w:val="26"/>
                    </w:rPr>
                    <w:t>9.</w:t>
                  </w:r>
                </w:p>
              </w:tc>
              <w:tc>
                <w:tcPr>
                  <w:tcW w:w="5245" w:type="dxa"/>
                  <w:tcBorders>
                    <w:top w:val="single" w:sz="4" w:space="0" w:color="auto"/>
                    <w:left w:val="single" w:sz="4" w:space="0" w:color="auto"/>
                    <w:bottom w:val="single" w:sz="4" w:space="0" w:color="auto"/>
                    <w:right w:val="single" w:sz="4" w:space="0" w:color="auto"/>
                  </w:tcBorders>
                </w:tcPr>
                <w:p w:rsidR="00F63924" w:rsidRPr="00F63924" w:rsidRDefault="00F63924" w:rsidP="00F63924">
                  <w:pPr>
                    <w:spacing w:after="0" w:line="240" w:lineRule="auto"/>
                    <w:jc w:val="both"/>
                    <w:rPr>
                      <w:rFonts w:ascii="Times New Roman" w:hAnsi="Times New Roman"/>
                      <w:sz w:val="26"/>
                      <w:szCs w:val="26"/>
                    </w:rPr>
                  </w:pPr>
                  <w:r w:rsidRPr="00F63924">
                    <w:rPr>
                      <w:rFonts w:ascii="Times New Roman" w:hAnsi="Times New Roman"/>
                      <w:sz w:val="26"/>
                      <w:szCs w:val="26"/>
                    </w:rPr>
                    <w:t>Дослідження етики педагогічного спілкування</w:t>
                  </w:r>
                </w:p>
              </w:tc>
              <w:tc>
                <w:tcPr>
                  <w:tcW w:w="1417" w:type="dxa"/>
                  <w:tcBorders>
                    <w:top w:val="single" w:sz="4" w:space="0" w:color="auto"/>
                    <w:left w:val="single" w:sz="4" w:space="0" w:color="auto"/>
                    <w:bottom w:val="single" w:sz="4" w:space="0" w:color="auto"/>
                    <w:right w:val="single" w:sz="4" w:space="0" w:color="auto"/>
                  </w:tcBorders>
                </w:tcPr>
                <w:p w:rsidR="00F63924" w:rsidRPr="00F63924" w:rsidRDefault="004A4069" w:rsidP="00F63924">
                  <w:pPr>
                    <w:spacing w:after="0" w:line="240" w:lineRule="auto"/>
                    <w:rPr>
                      <w:rFonts w:ascii="Times New Roman" w:hAnsi="Times New Roman"/>
                      <w:sz w:val="26"/>
                      <w:szCs w:val="26"/>
                    </w:rPr>
                  </w:pPr>
                  <w:r>
                    <w:rPr>
                      <w:rFonts w:ascii="Times New Roman" w:hAnsi="Times New Roman"/>
                      <w:sz w:val="26"/>
                      <w:szCs w:val="26"/>
                    </w:rPr>
                    <w:t>Грудень, 2023</w:t>
                  </w:r>
                </w:p>
              </w:tc>
              <w:tc>
                <w:tcPr>
                  <w:tcW w:w="1985" w:type="dxa"/>
                  <w:tcBorders>
                    <w:top w:val="single" w:sz="4" w:space="0" w:color="auto"/>
                    <w:left w:val="single" w:sz="4" w:space="0" w:color="auto"/>
                    <w:bottom w:val="single" w:sz="4" w:space="0" w:color="auto"/>
                    <w:right w:val="single" w:sz="4" w:space="0" w:color="auto"/>
                  </w:tcBorders>
                </w:tcPr>
                <w:p w:rsidR="00F63924" w:rsidRPr="00F63924" w:rsidRDefault="00DB4586" w:rsidP="00F63924">
                  <w:pPr>
                    <w:spacing w:after="0" w:line="240" w:lineRule="auto"/>
                    <w:jc w:val="both"/>
                    <w:rPr>
                      <w:rFonts w:ascii="Times New Roman" w:hAnsi="Times New Roman"/>
                      <w:sz w:val="26"/>
                      <w:szCs w:val="26"/>
                    </w:rPr>
                  </w:pPr>
                  <w:r>
                    <w:rPr>
                      <w:rFonts w:ascii="Times New Roman" w:eastAsia="Calibri" w:hAnsi="Times New Roman" w:cs="Times New Roman"/>
                      <w:sz w:val="26"/>
                      <w:szCs w:val="26"/>
                    </w:rPr>
                    <w:t>Гаврилюк С.І.</w:t>
                  </w:r>
                  <w:r>
                    <w:rPr>
                      <w:rFonts w:ascii="Times New Roman" w:hAnsi="Times New Roman"/>
                      <w:sz w:val="26"/>
                      <w:szCs w:val="26"/>
                    </w:rPr>
                    <w:t xml:space="preserve"> </w:t>
                  </w:r>
                </w:p>
                <w:p w:rsidR="00F63924" w:rsidRPr="00F63924" w:rsidRDefault="00F63924" w:rsidP="00F63924">
                  <w:pPr>
                    <w:spacing w:after="0" w:line="240" w:lineRule="auto"/>
                    <w:jc w:val="both"/>
                    <w:rPr>
                      <w:rFonts w:ascii="Times New Roman" w:hAnsi="Times New Roman"/>
                      <w:sz w:val="26"/>
                      <w:szCs w:val="26"/>
                    </w:rPr>
                  </w:pPr>
                  <w:r w:rsidRPr="00F63924">
                    <w:rPr>
                      <w:rFonts w:ascii="Times New Roman" w:hAnsi="Times New Roman"/>
                      <w:sz w:val="26"/>
                      <w:szCs w:val="26"/>
                    </w:rPr>
                    <w:t>практичний психолог</w:t>
                  </w:r>
                </w:p>
                <w:p w:rsidR="00F63924" w:rsidRPr="00F63924" w:rsidRDefault="00F63924" w:rsidP="00F63924">
                  <w:pPr>
                    <w:spacing w:after="0" w:line="240" w:lineRule="auto"/>
                    <w:jc w:val="both"/>
                    <w:rPr>
                      <w:rFonts w:ascii="Times New Roman" w:hAnsi="Times New Roman"/>
                      <w:sz w:val="26"/>
                      <w:szCs w:val="26"/>
                    </w:rPr>
                  </w:pPr>
                  <w:r w:rsidRPr="00F63924">
                    <w:rPr>
                      <w:rFonts w:ascii="Times New Roman" w:hAnsi="Times New Roman"/>
                      <w:sz w:val="26"/>
                      <w:szCs w:val="26"/>
                    </w:rPr>
                    <w:t>Семенюк О.В.</w:t>
                  </w:r>
                </w:p>
              </w:tc>
            </w:tr>
            <w:tr w:rsidR="00F63924" w:rsidRPr="00F63924" w:rsidTr="00037808">
              <w:trPr>
                <w:trHeight w:val="366"/>
              </w:trPr>
              <w:tc>
                <w:tcPr>
                  <w:tcW w:w="601" w:type="dxa"/>
                  <w:tcBorders>
                    <w:top w:val="single" w:sz="4" w:space="0" w:color="auto"/>
                    <w:left w:val="single" w:sz="4" w:space="0" w:color="auto"/>
                    <w:bottom w:val="single" w:sz="4" w:space="0" w:color="auto"/>
                    <w:right w:val="single" w:sz="4" w:space="0" w:color="auto"/>
                  </w:tcBorders>
                </w:tcPr>
                <w:p w:rsidR="00F63924" w:rsidRPr="00F63924" w:rsidRDefault="00F63924" w:rsidP="00F63924">
                  <w:pPr>
                    <w:spacing w:after="0" w:line="240" w:lineRule="auto"/>
                    <w:rPr>
                      <w:rFonts w:ascii="Times New Roman" w:hAnsi="Times New Roman"/>
                      <w:sz w:val="26"/>
                      <w:szCs w:val="26"/>
                    </w:rPr>
                  </w:pPr>
                  <w:r w:rsidRPr="00F63924">
                    <w:rPr>
                      <w:rFonts w:ascii="Times New Roman" w:hAnsi="Times New Roman"/>
                      <w:sz w:val="26"/>
                      <w:szCs w:val="26"/>
                    </w:rPr>
                    <w:t>10.</w:t>
                  </w:r>
                </w:p>
              </w:tc>
              <w:tc>
                <w:tcPr>
                  <w:tcW w:w="5245" w:type="dxa"/>
                  <w:tcBorders>
                    <w:top w:val="single" w:sz="4" w:space="0" w:color="auto"/>
                    <w:left w:val="single" w:sz="4" w:space="0" w:color="auto"/>
                    <w:bottom w:val="single" w:sz="4" w:space="0" w:color="auto"/>
                    <w:right w:val="single" w:sz="4" w:space="0" w:color="auto"/>
                  </w:tcBorders>
                </w:tcPr>
                <w:p w:rsidR="00F63924" w:rsidRPr="00F63924" w:rsidRDefault="00F63924" w:rsidP="00F63924">
                  <w:pPr>
                    <w:spacing w:after="0" w:line="240" w:lineRule="auto"/>
                    <w:jc w:val="both"/>
                    <w:rPr>
                      <w:rFonts w:ascii="Times New Roman" w:hAnsi="Times New Roman"/>
                      <w:sz w:val="26"/>
                      <w:szCs w:val="26"/>
                    </w:rPr>
                  </w:pPr>
                  <w:r w:rsidRPr="00F63924">
                    <w:rPr>
                      <w:rFonts w:ascii="Times New Roman" w:hAnsi="Times New Roman"/>
                      <w:sz w:val="26"/>
                      <w:szCs w:val="26"/>
                    </w:rPr>
                    <w:t>Діагностика особистості на мотивацію до успіху за методикою Т.Елерса</w:t>
                  </w:r>
                </w:p>
                <w:p w:rsidR="00F63924" w:rsidRPr="00F63924" w:rsidRDefault="00F63924" w:rsidP="00F63924">
                  <w:pPr>
                    <w:spacing w:after="0" w:line="240" w:lineRule="auto"/>
                    <w:jc w:val="both"/>
                    <w:rPr>
                      <w:rFonts w:ascii="Times New Roman" w:hAnsi="Times New Roman"/>
                      <w:sz w:val="26"/>
                      <w:szCs w:val="26"/>
                    </w:rPr>
                  </w:pPr>
                  <w:r w:rsidRPr="00F63924">
                    <w:rPr>
                      <w:rFonts w:ascii="Times New Roman" w:hAnsi="Times New Roman"/>
                      <w:sz w:val="26"/>
                      <w:szCs w:val="26"/>
                    </w:rPr>
                    <w:t>Діагностика професійного вигорання за методикою Е. Джексонав адаптації Е.Водоп</w:t>
                  </w:r>
                  <w:r w:rsidRPr="00F63924">
                    <w:rPr>
                      <w:rFonts w:ascii="Times New Roman" w:hAnsi="Times New Roman"/>
                      <w:sz w:val="26"/>
                      <w:szCs w:val="26"/>
                      <w:lang w:val="en-US"/>
                    </w:rPr>
                    <w:t>’</w:t>
                  </w:r>
                  <w:r w:rsidRPr="00F63924">
                    <w:rPr>
                      <w:rFonts w:ascii="Times New Roman" w:hAnsi="Times New Roman"/>
                      <w:sz w:val="26"/>
                      <w:szCs w:val="26"/>
                    </w:rPr>
                    <w:t>янової.</w:t>
                  </w:r>
                </w:p>
              </w:tc>
              <w:tc>
                <w:tcPr>
                  <w:tcW w:w="1417" w:type="dxa"/>
                  <w:tcBorders>
                    <w:top w:val="single" w:sz="4" w:space="0" w:color="auto"/>
                    <w:left w:val="single" w:sz="4" w:space="0" w:color="auto"/>
                    <w:bottom w:val="single" w:sz="4" w:space="0" w:color="auto"/>
                    <w:right w:val="single" w:sz="4" w:space="0" w:color="auto"/>
                  </w:tcBorders>
                </w:tcPr>
                <w:p w:rsidR="00F63924" w:rsidRPr="00F63924" w:rsidRDefault="00F63924" w:rsidP="00F63924">
                  <w:pPr>
                    <w:spacing w:after="0" w:line="240" w:lineRule="auto"/>
                    <w:rPr>
                      <w:rFonts w:ascii="Times New Roman" w:hAnsi="Times New Roman"/>
                      <w:sz w:val="26"/>
                      <w:szCs w:val="26"/>
                    </w:rPr>
                  </w:pPr>
                  <w:r w:rsidRPr="00F63924">
                    <w:rPr>
                      <w:rFonts w:ascii="Times New Roman" w:hAnsi="Times New Roman"/>
                      <w:sz w:val="26"/>
                      <w:szCs w:val="26"/>
                    </w:rPr>
                    <w:t>Пртягом року</w:t>
                  </w:r>
                </w:p>
              </w:tc>
              <w:tc>
                <w:tcPr>
                  <w:tcW w:w="1985" w:type="dxa"/>
                  <w:tcBorders>
                    <w:top w:val="single" w:sz="4" w:space="0" w:color="auto"/>
                    <w:left w:val="single" w:sz="4" w:space="0" w:color="auto"/>
                    <w:bottom w:val="single" w:sz="4" w:space="0" w:color="auto"/>
                    <w:right w:val="single" w:sz="4" w:space="0" w:color="auto"/>
                  </w:tcBorders>
                </w:tcPr>
                <w:p w:rsidR="00F63924" w:rsidRPr="00F63924" w:rsidRDefault="00DB4586" w:rsidP="00F63924">
                  <w:pPr>
                    <w:spacing w:after="0" w:line="240" w:lineRule="auto"/>
                    <w:jc w:val="both"/>
                    <w:rPr>
                      <w:rFonts w:ascii="Times New Roman" w:hAnsi="Times New Roman"/>
                      <w:sz w:val="26"/>
                      <w:szCs w:val="26"/>
                    </w:rPr>
                  </w:pPr>
                  <w:r>
                    <w:rPr>
                      <w:rFonts w:ascii="Times New Roman" w:hAnsi="Times New Roman"/>
                      <w:sz w:val="26"/>
                      <w:szCs w:val="26"/>
                    </w:rPr>
                    <w:t xml:space="preserve"> </w:t>
                  </w:r>
                  <w:r>
                    <w:rPr>
                      <w:rFonts w:ascii="Times New Roman" w:eastAsia="Calibri" w:hAnsi="Times New Roman" w:cs="Times New Roman"/>
                      <w:sz w:val="26"/>
                      <w:szCs w:val="26"/>
                    </w:rPr>
                    <w:t>Гаврилюк С.І.</w:t>
                  </w:r>
                </w:p>
                <w:p w:rsidR="00F63924" w:rsidRPr="00F63924" w:rsidRDefault="00F63924" w:rsidP="00F63924">
                  <w:pPr>
                    <w:spacing w:after="0" w:line="240" w:lineRule="auto"/>
                    <w:jc w:val="both"/>
                    <w:rPr>
                      <w:rFonts w:ascii="Times New Roman" w:hAnsi="Times New Roman"/>
                      <w:sz w:val="26"/>
                      <w:szCs w:val="26"/>
                    </w:rPr>
                  </w:pPr>
                  <w:r w:rsidRPr="00F63924">
                    <w:rPr>
                      <w:rFonts w:ascii="Times New Roman" w:hAnsi="Times New Roman"/>
                      <w:sz w:val="26"/>
                      <w:szCs w:val="26"/>
                    </w:rPr>
                    <w:t>практичний психолог</w:t>
                  </w:r>
                </w:p>
                <w:p w:rsidR="00F63924" w:rsidRPr="00F63924" w:rsidRDefault="00F63924" w:rsidP="00F63924">
                  <w:pPr>
                    <w:spacing w:after="0" w:line="240" w:lineRule="auto"/>
                    <w:jc w:val="both"/>
                    <w:rPr>
                      <w:rFonts w:ascii="Times New Roman" w:hAnsi="Times New Roman"/>
                      <w:sz w:val="26"/>
                      <w:szCs w:val="26"/>
                    </w:rPr>
                  </w:pPr>
                  <w:r w:rsidRPr="00F63924">
                    <w:rPr>
                      <w:rFonts w:ascii="Times New Roman" w:hAnsi="Times New Roman"/>
                      <w:sz w:val="26"/>
                      <w:szCs w:val="26"/>
                    </w:rPr>
                    <w:t>вихователі старших груп</w:t>
                  </w:r>
                </w:p>
              </w:tc>
            </w:tr>
            <w:tr w:rsidR="00F63924" w:rsidRPr="00F63924" w:rsidTr="00037808">
              <w:trPr>
                <w:trHeight w:val="280"/>
              </w:trPr>
              <w:tc>
                <w:tcPr>
                  <w:tcW w:w="601" w:type="dxa"/>
                  <w:tcBorders>
                    <w:top w:val="single" w:sz="4" w:space="0" w:color="auto"/>
                    <w:left w:val="single" w:sz="4" w:space="0" w:color="auto"/>
                    <w:bottom w:val="single" w:sz="4" w:space="0" w:color="auto"/>
                    <w:right w:val="single" w:sz="4" w:space="0" w:color="auto"/>
                  </w:tcBorders>
                </w:tcPr>
                <w:p w:rsidR="00F63924" w:rsidRPr="00F63924" w:rsidRDefault="00F63924" w:rsidP="00F63924">
                  <w:pPr>
                    <w:spacing w:after="0" w:line="240" w:lineRule="auto"/>
                    <w:rPr>
                      <w:rFonts w:ascii="Times New Roman" w:hAnsi="Times New Roman"/>
                      <w:sz w:val="26"/>
                      <w:szCs w:val="26"/>
                    </w:rPr>
                  </w:pPr>
                  <w:r w:rsidRPr="00F63924">
                    <w:rPr>
                      <w:rFonts w:ascii="Times New Roman" w:hAnsi="Times New Roman"/>
                      <w:sz w:val="26"/>
                      <w:szCs w:val="26"/>
                    </w:rPr>
                    <w:t>11.</w:t>
                  </w:r>
                </w:p>
              </w:tc>
              <w:tc>
                <w:tcPr>
                  <w:tcW w:w="5245" w:type="dxa"/>
                  <w:tcBorders>
                    <w:top w:val="single" w:sz="4" w:space="0" w:color="auto"/>
                    <w:left w:val="single" w:sz="4" w:space="0" w:color="auto"/>
                    <w:bottom w:val="single" w:sz="4" w:space="0" w:color="auto"/>
                    <w:right w:val="single" w:sz="4" w:space="0" w:color="auto"/>
                  </w:tcBorders>
                  <w:hideMark/>
                </w:tcPr>
                <w:p w:rsidR="00F63924" w:rsidRPr="00F63924" w:rsidRDefault="00F63924" w:rsidP="00F63924">
                  <w:pPr>
                    <w:jc w:val="both"/>
                    <w:rPr>
                      <w:rFonts w:ascii="Times New Roman" w:hAnsi="Times New Roman"/>
                      <w:sz w:val="26"/>
                      <w:szCs w:val="26"/>
                    </w:rPr>
                  </w:pPr>
                  <w:r w:rsidRPr="00F63924">
                    <w:rPr>
                      <w:rFonts w:ascii="Times New Roman" w:hAnsi="Times New Roman"/>
                      <w:sz w:val="26"/>
                      <w:szCs w:val="26"/>
                    </w:rPr>
                    <w:t>Моніторинг оцінювання якості надання дошкільникам освітніх послуг, рівня виконання державних стандартів дошкільної освіти, програми ЗДО.</w:t>
                  </w:r>
                  <w:r w:rsidRPr="00F63924">
                    <w:rPr>
                      <w:rFonts w:ascii="Times New Roman" w:hAnsi="Times New Roman"/>
                      <w:i/>
                      <w:sz w:val="26"/>
                      <w:szCs w:val="26"/>
                      <w:lang w:val="ru-RU"/>
                    </w:rPr>
                    <w:t>.</w:t>
                  </w:r>
                </w:p>
              </w:tc>
              <w:tc>
                <w:tcPr>
                  <w:tcW w:w="1417" w:type="dxa"/>
                  <w:tcBorders>
                    <w:top w:val="single" w:sz="4" w:space="0" w:color="auto"/>
                    <w:left w:val="single" w:sz="4" w:space="0" w:color="auto"/>
                    <w:bottom w:val="single" w:sz="4" w:space="0" w:color="auto"/>
                    <w:right w:val="single" w:sz="4" w:space="0" w:color="auto"/>
                  </w:tcBorders>
                  <w:hideMark/>
                </w:tcPr>
                <w:p w:rsidR="00F63924" w:rsidRPr="00F63924" w:rsidRDefault="00F63924" w:rsidP="00F63924">
                  <w:pPr>
                    <w:spacing w:after="0" w:line="240" w:lineRule="auto"/>
                    <w:rPr>
                      <w:rFonts w:ascii="Times New Roman" w:hAnsi="Times New Roman"/>
                      <w:sz w:val="26"/>
                      <w:szCs w:val="26"/>
                    </w:rPr>
                  </w:pPr>
                  <w:r w:rsidRPr="00F63924">
                    <w:rPr>
                      <w:rFonts w:ascii="Times New Roman" w:hAnsi="Times New Roman"/>
                      <w:sz w:val="26"/>
                      <w:szCs w:val="26"/>
                    </w:rPr>
                    <w:t>Протягом року</w:t>
                  </w:r>
                </w:p>
              </w:tc>
              <w:tc>
                <w:tcPr>
                  <w:tcW w:w="1985" w:type="dxa"/>
                  <w:tcBorders>
                    <w:top w:val="single" w:sz="4" w:space="0" w:color="auto"/>
                    <w:left w:val="single" w:sz="4" w:space="0" w:color="auto"/>
                    <w:bottom w:val="single" w:sz="4" w:space="0" w:color="auto"/>
                    <w:right w:val="single" w:sz="4" w:space="0" w:color="auto"/>
                  </w:tcBorders>
                  <w:hideMark/>
                </w:tcPr>
                <w:p w:rsidR="00F63924" w:rsidRPr="00F63924" w:rsidRDefault="00F63924" w:rsidP="00F63924">
                  <w:pPr>
                    <w:spacing w:after="0" w:line="240" w:lineRule="auto"/>
                    <w:jc w:val="both"/>
                    <w:rPr>
                      <w:rFonts w:ascii="Times New Roman" w:hAnsi="Times New Roman"/>
                      <w:sz w:val="26"/>
                      <w:szCs w:val="26"/>
                    </w:rPr>
                  </w:pPr>
                  <w:r w:rsidRPr="00F63924">
                    <w:rPr>
                      <w:rFonts w:ascii="Times New Roman" w:hAnsi="Times New Roman"/>
                      <w:sz w:val="26"/>
                      <w:szCs w:val="26"/>
                    </w:rPr>
                    <w:t>Пукач Н.І.</w:t>
                  </w:r>
                </w:p>
                <w:p w:rsidR="00F63924" w:rsidRPr="00F63924" w:rsidRDefault="00F63924" w:rsidP="00F63924">
                  <w:pPr>
                    <w:spacing w:after="0" w:line="240" w:lineRule="auto"/>
                    <w:jc w:val="both"/>
                    <w:rPr>
                      <w:rFonts w:ascii="Times New Roman" w:hAnsi="Times New Roman"/>
                      <w:sz w:val="26"/>
                      <w:szCs w:val="26"/>
                    </w:rPr>
                  </w:pPr>
                  <w:r w:rsidRPr="00F63924">
                    <w:rPr>
                      <w:rFonts w:ascii="Times New Roman" w:hAnsi="Times New Roman"/>
                      <w:sz w:val="26"/>
                      <w:szCs w:val="26"/>
                    </w:rPr>
                    <w:t>директор</w:t>
                  </w:r>
                </w:p>
                <w:p w:rsidR="00F63924" w:rsidRPr="00F63924" w:rsidRDefault="00F63924" w:rsidP="00F63924">
                  <w:pPr>
                    <w:spacing w:after="0" w:line="240" w:lineRule="auto"/>
                    <w:jc w:val="both"/>
                    <w:rPr>
                      <w:rFonts w:ascii="Times New Roman" w:hAnsi="Times New Roman"/>
                      <w:sz w:val="26"/>
                      <w:szCs w:val="26"/>
                    </w:rPr>
                  </w:pPr>
                  <w:r w:rsidRPr="00F63924">
                    <w:rPr>
                      <w:rFonts w:ascii="Times New Roman" w:hAnsi="Times New Roman"/>
                      <w:sz w:val="26"/>
                      <w:szCs w:val="26"/>
                    </w:rPr>
                    <w:t>Семенюк О.В.</w:t>
                  </w:r>
                </w:p>
                <w:p w:rsidR="00F63924" w:rsidRPr="00F63924" w:rsidRDefault="00F63924" w:rsidP="00F63924">
                  <w:pPr>
                    <w:spacing w:after="0" w:line="240" w:lineRule="auto"/>
                    <w:jc w:val="both"/>
                    <w:rPr>
                      <w:rFonts w:ascii="Times New Roman" w:hAnsi="Times New Roman"/>
                      <w:sz w:val="26"/>
                      <w:szCs w:val="26"/>
                    </w:rPr>
                  </w:pPr>
                  <w:r w:rsidRPr="00F63924">
                    <w:rPr>
                      <w:rFonts w:ascii="Times New Roman" w:hAnsi="Times New Roman"/>
                      <w:sz w:val="26"/>
                      <w:szCs w:val="26"/>
                    </w:rPr>
                    <w:t>вихователь-методист</w:t>
                  </w:r>
                </w:p>
              </w:tc>
            </w:tr>
          </w:tbl>
          <w:p w:rsidR="00F63924" w:rsidRPr="00F63924" w:rsidRDefault="00F63924" w:rsidP="00F63924">
            <w:pPr>
              <w:spacing w:after="200" w:line="276" w:lineRule="auto"/>
              <w:jc w:val="both"/>
              <w:rPr>
                <w:rFonts w:ascii="Times New Roman" w:hAnsi="Times New Roman" w:cs="Times New Roman"/>
                <w:b/>
                <w:sz w:val="26"/>
                <w:szCs w:val="26"/>
              </w:rPr>
            </w:pPr>
          </w:p>
          <w:p w:rsidR="00F63924" w:rsidRPr="00F63924" w:rsidRDefault="00F63924" w:rsidP="00F63924">
            <w:pPr>
              <w:spacing w:after="200" w:line="276" w:lineRule="auto"/>
              <w:jc w:val="both"/>
              <w:rPr>
                <w:rFonts w:ascii="Times New Roman" w:hAnsi="Times New Roman" w:cs="Times New Roman"/>
                <w:b/>
                <w:sz w:val="26"/>
                <w:szCs w:val="26"/>
              </w:rPr>
            </w:pPr>
          </w:p>
          <w:p w:rsidR="00F63924" w:rsidRPr="00F63924" w:rsidRDefault="00F63924" w:rsidP="00F63924">
            <w:pPr>
              <w:spacing w:after="200" w:line="276" w:lineRule="auto"/>
              <w:jc w:val="both"/>
              <w:rPr>
                <w:rFonts w:ascii="Times New Roman" w:hAnsi="Times New Roman" w:cs="Times New Roman"/>
                <w:b/>
                <w:sz w:val="26"/>
                <w:szCs w:val="26"/>
              </w:rPr>
            </w:pPr>
          </w:p>
          <w:p w:rsidR="00F63924" w:rsidRPr="00F63924" w:rsidRDefault="00F63924" w:rsidP="00F63924">
            <w:pPr>
              <w:spacing w:after="200" w:line="276" w:lineRule="auto"/>
              <w:jc w:val="both"/>
              <w:rPr>
                <w:rFonts w:ascii="Times New Roman" w:hAnsi="Times New Roman" w:cs="Times New Roman"/>
                <w:b/>
                <w:sz w:val="26"/>
                <w:szCs w:val="26"/>
              </w:rPr>
            </w:pPr>
          </w:p>
          <w:p w:rsidR="00F63924" w:rsidRPr="00F63924" w:rsidRDefault="00F63924" w:rsidP="00F63924">
            <w:pPr>
              <w:spacing w:after="200" w:line="276" w:lineRule="auto"/>
              <w:jc w:val="both"/>
              <w:rPr>
                <w:rFonts w:ascii="Times New Roman" w:hAnsi="Times New Roman" w:cs="Times New Roman"/>
                <w:b/>
                <w:sz w:val="26"/>
                <w:szCs w:val="26"/>
              </w:rPr>
            </w:pPr>
          </w:p>
          <w:p w:rsidR="00F63924" w:rsidRPr="00F63924" w:rsidRDefault="00F63924" w:rsidP="00F63924">
            <w:pPr>
              <w:spacing w:after="200" w:line="276" w:lineRule="auto"/>
              <w:jc w:val="both"/>
              <w:rPr>
                <w:rFonts w:ascii="Times New Roman" w:hAnsi="Times New Roman" w:cs="Times New Roman"/>
                <w:b/>
                <w:sz w:val="26"/>
                <w:szCs w:val="26"/>
              </w:rPr>
            </w:pPr>
          </w:p>
          <w:p w:rsidR="00F63924" w:rsidRPr="00F63924" w:rsidRDefault="00F63924" w:rsidP="00F63924">
            <w:pPr>
              <w:spacing w:after="200" w:line="276" w:lineRule="auto"/>
              <w:jc w:val="both"/>
              <w:rPr>
                <w:rFonts w:ascii="Times New Roman" w:hAnsi="Times New Roman" w:cs="Times New Roman"/>
                <w:b/>
                <w:sz w:val="26"/>
                <w:szCs w:val="26"/>
              </w:rPr>
            </w:pPr>
          </w:p>
          <w:p w:rsidR="00F63924" w:rsidRPr="00F63924" w:rsidRDefault="00F63924" w:rsidP="00F63924">
            <w:pPr>
              <w:spacing w:after="200" w:line="276" w:lineRule="auto"/>
              <w:jc w:val="both"/>
              <w:rPr>
                <w:rFonts w:ascii="Times New Roman" w:hAnsi="Times New Roman" w:cs="Times New Roman"/>
                <w:b/>
                <w:sz w:val="26"/>
                <w:szCs w:val="26"/>
              </w:rPr>
            </w:pPr>
          </w:p>
          <w:p w:rsidR="00F63924" w:rsidRPr="00F63924" w:rsidRDefault="00F63924" w:rsidP="00F63924">
            <w:pPr>
              <w:spacing w:after="200" w:line="276" w:lineRule="auto"/>
              <w:jc w:val="both"/>
              <w:rPr>
                <w:rFonts w:ascii="Times New Roman" w:hAnsi="Times New Roman" w:cs="Times New Roman"/>
                <w:b/>
                <w:sz w:val="26"/>
                <w:szCs w:val="26"/>
              </w:rPr>
            </w:pPr>
          </w:p>
          <w:p w:rsidR="00F63924" w:rsidRPr="00F63924" w:rsidRDefault="00F63924" w:rsidP="00F63924">
            <w:pPr>
              <w:spacing w:after="200" w:line="276" w:lineRule="auto"/>
              <w:jc w:val="both"/>
              <w:rPr>
                <w:rFonts w:ascii="Times New Roman" w:hAnsi="Times New Roman" w:cs="Times New Roman"/>
                <w:b/>
                <w:sz w:val="26"/>
                <w:szCs w:val="26"/>
              </w:rPr>
            </w:pPr>
          </w:p>
          <w:p w:rsidR="00F63924" w:rsidRPr="00F63924" w:rsidRDefault="00F63924" w:rsidP="00F63924">
            <w:pPr>
              <w:spacing w:after="200" w:line="276" w:lineRule="auto"/>
              <w:jc w:val="both"/>
              <w:rPr>
                <w:rFonts w:ascii="Times New Roman" w:hAnsi="Times New Roman" w:cs="Times New Roman"/>
                <w:b/>
                <w:sz w:val="26"/>
                <w:szCs w:val="26"/>
              </w:rPr>
            </w:pPr>
          </w:p>
          <w:p w:rsidR="00F63924" w:rsidRPr="00F63924" w:rsidRDefault="00F63924" w:rsidP="00F63924">
            <w:pPr>
              <w:spacing w:after="200" w:line="276" w:lineRule="auto"/>
              <w:jc w:val="both"/>
              <w:rPr>
                <w:rFonts w:ascii="Times New Roman" w:hAnsi="Times New Roman" w:cs="Times New Roman"/>
                <w:b/>
                <w:sz w:val="26"/>
                <w:szCs w:val="26"/>
              </w:rPr>
            </w:pPr>
          </w:p>
          <w:p w:rsidR="00F63924" w:rsidRDefault="00F63924" w:rsidP="00F63924">
            <w:pPr>
              <w:spacing w:after="200" w:line="276" w:lineRule="auto"/>
              <w:jc w:val="both"/>
              <w:rPr>
                <w:rFonts w:ascii="Times New Roman" w:hAnsi="Times New Roman" w:cs="Times New Roman"/>
                <w:b/>
                <w:sz w:val="26"/>
                <w:szCs w:val="26"/>
              </w:rPr>
            </w:pPr>
          </w:p>
          <w:p w:rsidR="00917340" w:rsidRDefault="00917340" w:rsidP="00F63924">
            <w:pPr>
              <w:spacing w:after="200" w:line="276" w:lineRule="auto"/>
              <w:jc w:val="both"/>
              <w:rPr>
                <w:rFonts w:ascii="Times New Roman" w:hAnsi="Times New Roman" w:cs="Times New Roman"/>
                <w:b/>
                <w:sz w:val="26"/>
                <w:szCs w:val="26"/>
              </w:rPr>
            </w:pPr>
          </w:p>
          <w:p w:rsidR="00917340" w:rsidRDefault="00917340" w:rsidP="00F63924">
            <w:pPr>
              <w:spacing w:after="200" w:line="276" w:lineRule="auto"/>
              <w:jc w:val="both"/>
              <w:rPr>
                <w:rFonts w:ascii="Times New Roman" w:hAnsi="Times New Roman" w:cs="Times New Roman"/>
                <w:b/>
                <w:sz w:val="26"/>
                <w:szCs w:val="26"/>
              </w:rPr>
            </w:pPr>
          </w:p>
          <w:p w:rsidR="00917340" w:rsidRDefault="00917340" w:rsidP="00F63924">
            <w:pPr>
              <w:spacing w:after="200" w:line="276" w:lineRule="auto"/>
              <w:jc w:val="both"/>
              <w:rPr>
                <w:rFonts w:ascii="Times New Roman" w:hAnsi="Times New Roman" w:cs="Times New Roman"/>
                <w:b/>
                <w:sz w:val="26"/>
                <w:szCs w:val="26"/>
              </w:rPr>
            </w:pPr>
          </w:p>
          <w:p w:rsidR="00917340" w:rsidRPr="00F63924" w:rsidRDefault="00917340" w:rsidP="00F63924">
            <w:pPr>
              <w:spacing w:after="200" w:line="276" w:lineRule="auto"/>
              <w:jc w:val="both"/>
              <w:rPr>
                <w:rFonts w:ascii="Times New Roman" w:hAnsi="Times New Roman" w:cs="Times New Roman"/>
                <w:b/>
                <w:sz w:val="26"/>
                <w:szCs w:val="26"/>
              </w:rPr>
            </w:pPr>
          </w:p>
          <w:p w:rsidR="00F63924" w:rsidRPr="00F63924" w:rsidRDefault="00F63924" w:rsidP="00F63924">
            <w:pPr>
              <w:spacing w:after="200" w:line="276" w:lineRule="auto"/>
              <w:jc w:val="center"/>
              <w:rPr>
                <w:rFonts w:ascii="Times New Roman" w:hAnsi="Times New Roman" w:cs="Times New Roman"/>
                <w:b/>
                <w:sz w:val="26"/>
                <w:szCs w:val="26"/>
                <w:lang w:val="en-US"/>
              </w:rPr>
            </w:pPr>
            <w:r w:rsidRPr="00F63924">
              <w:rPr>
                <w:rFonts w:ascii="Times New Roman" w:hAnsi="Times New Roman" w:cs="Times New Roman"/>
                <w:b/>
                <w:sz w:val="26"/>
                <w:szCs w:val="26"/>
              </w:rPr>
              <w:t>Розділ І</w:t>
            </w:r>
            <w:r w:rsidRPr="00F63924">
              <w:rPr>
                <w:rFonts w:ascii="Times New Roman" w:hAnsi="Times New Roman" w:cs="Times New Roman"/>
                <w:b/>
                <w:sz w:val="26"/>
                <w:szCs w:val="26"/>
                <w:lang w:val="en-US"/>
              </w:rPr>
              <w:t>V</w:t>
            </w:r>
          </w:p>
          <w:p w:rsidR="00F63924" w:rsidRPr="00F63924" w:rsidRDefault="00F63924" w:rsidP="00F63924">
            <w:pPr>
              <w:widowControl w:val="0"/>
              <w:tabs>
                <w:tab w:val="left" w:pos="426"/>
              </w:tabs>
              <w:autoSpaceDE w:val="0"/>
              <w:autoSpaceDN w:val="0"/>
              <w:adjustRightInd w:val="0"/>
              <w:spacing w:after="0" w:line="240" w:lineRule="auto"/>
              <w:jc w:val="center"/>
              <w:rPr>
                <w:rFonts w:ascii="Times New Roman" w:hAnsi="Times New Roman" w:cs="Times New Roman"/>
                <w:b/>
                <w:bCs/>
                <w:sz w:val="26"/>
                <w:szCs w:val="26"/>
              </w:rPr>
            </w:pPr>
            <w:r w:rsidRPr="00F63924">
              <w:rPr>
                <w:rFonts w:ascii="Times New Roman" w:hAnsi="Times New Roman" w:cs="Times New Roman"/>
                <w:b/>
                <w:bCs/>
                <w:sz w:val="26"/>
                <w:szCs w:val="26"/>
              </w:rPr>
              <w:t>Адміністративно – господарська діяльність</w:t>
            </w:r>
          </w:p>
          <w:p w:rsidR="00F63924" w:rsidRPr="00F63924" w:rsidRDefault="00F63924" w:rsidP="00F63924">
            <w:pPr>
              <w:widowControl w:val="0"/>
              <w:autoSpaceDE w:val="0"/>
              <w:autoSpaceDN w:val="0"/>
              <w:adjustRightInd w:val="0"/>
              <w:spacing w:after="0" w:line="240" w:lineRule="auto"/>
              <w:jc w:val="both"/>
              <w:rPr>
                <w:rFonts w:ascii="Times New Roman" w:hAnsi="Times New Roman" w:cs="Times New Roman"/>
                <w:b/>
                <w:bCs/>
                <w:sz w:val="26"/>
                <w:szCs w:val="26"/>
              </w:rPr>
            </w:pPr>
          </w:p>
          <w:p w:rsidR="00F63924" w:rsidRPr="00F63924" w:rsidRDefault="00F63924" w:rsidP="00F63924">
            <w:pPr>
              <w:widowControl w:val="0"/>
              <w:autoSpaceDE w:val="0"/>
              <w:autoSpaceDN w:val="0"/>
              <w:adjustRightInd w:val="0"/>
              <w:spacing w:after="0" w:line="240" w:lineRule="auto"/>
              <w:jc w:val="both"/>
              <w:rPr>
                <w:rFonts w:ascii="Times New Roman" w:hAnsi="Times New Roman" w:cs="Times New Roman"/>
                <w:b/>
                <w:bCs/>
                <w:sz w:val="26"/>
                <w:szCs w:val="26"/>
              </w:rPr>
            </w:pPr>
          </w:p>
          <w:p w:rsidR="00F63924" w:rsidRPr="00F63924" w:rsidRDefault="00F63924" w:rsidP="00F63924">
            <w:pPr>
              <w:widowControl w:val="0"/>
              <w:autoSpaceDE w:val="0"/>
              <w:autoSpaceDN w:val="0"/>
              <w:adjustRightInd w:val="0"/>
              <w:spacing w:after="0" w:line="240" w:lineRule="auto"/>
              <w:jc w:val="both"/>
              <w:rPr>
                <w:rFonts w:ascii="Times New Roman" w:hAnsi="Times New Roman" w:cs="Times New Roman"/>
                <w:b/>
                <w:bCs/>
                <w:sz w:val="26"/>
                <w:szCs w:val="26"/>
              </w:rPr>
            </w:pPr>
          </w:p>
          <w:p w:rsidR="00F63924" w:rsidRPr="00F63924" w:rsidRDefault="00F63924" w:rsidP="00F63924">
            <w:pPr>
              <w:widowControl w:val="0"/>
              <w:autoSpaceDE w:val="0"/>
              <w:autoSpaceDN w:val="0"/>
              <w:adjustRightInd w:val="0"/>
              <w:spacing w:after="0" w:line="240" w:lineRule="auto"/>
              <w:jc w:val="both"/>
              <w:rPr>
                <w:rFonts w:ascii="Times New Roman" w:hAnsi="Times New Roman" w:cs="Times New Roman"/>
                <w:b/>
                <w:bCs/>
                <w:sz w:val="26"/>
                <w:szCs w:val="26"/>
              </w:rPr>
            </w:pPr>
          </w:p>
          <w:p w:rsidR="00F63924" w:rsidRPr="00F63924" w:rsidRDefault="00F63924" w:rsidP="00F63924">
            <w:pPr>
              <w:widowControl w:val="0"/>
              <w:autoSpaceDE w:val="0"/>
              <w:autoSpaceDN w:val="0"/>
              <w:adjustRightInd w:val="0"/>
              <w:spacing w:after="0" w:line="240" w:lineRule="auto"/>
              <w:jc w:val="both"/>
              <w:rPr>
                <w:rFonts w:ascii="Times New Roman" w:hAnsi="Times New Roman" w:cs="Times New Roman"/>
                <w:b/>
                <w:bCs/>
                <w:sz w:val="26"/>
                <w:szCs w:val="26"/>
              </w:rPr>
            </w:pPr>
          </w:p>
          <w:p w:rsidR="00F63924" w:rsidRPr="00F63924" w:rsidRDefault="00F63924" w:rsidP="00F63924">
            <w:pPr>
              <w:widowControl w:val="0"/>
              <w:autoSpaceDE w:val="0"/>
              <w:autoSpaceDN w:val="0"/>
              <w:adjustRightInd w:val="0"/>
              <w:spacing w:after="0" w:line="240" w:lineRule="auto"/>
              <w:jc w:val="both"/>
              <w:rPr>
                <w:rFonts w:ascii="Times New Roman" w:hAnsi="Times New Roman" w:cs="Times New Roman"/>
                <w:b/>
                <w:bCs/>
                <w:sz w:val="26"/>
                <w:szCs w:val="26"/>
              </w:rPr>
            </w:pPr>
          </w:p>
          <w:p w:rsidR="00F63924" w:rsidRPr="00F63924" w:rsidRDefault="00F63924" w:rsidP="00F63924">
            <w:pPr>
              <w:widowControl w:val="0"/>
              <w:autoSpaceDE w:val="0"/>
              <w:autoSpaceDN w:val="0"/>
              <w:adjustRightInd w:val="0"/>
              <w:spacing w:after="0" w:line="240" w:lineRule="auto"/>
              <w:jc w:val="both"/>
              <w:rPr>
                <w:rFonts w:ascii="Times New Roman" w:hAnsi="Times New Roman" w:cs="Times New Roman"/>
                <w:b/>
                <w:bCs/>
                <w:sz w:val="26"/>
                <w:szCs w:val="26"/>
              </w:rPr>
            </w:pPr>
          </w:p>
          <w:p w:rsidR="00F63924" w:rsidRPr="00F63924" w:rsidRDefault="00F63924" w:rsidP="00F63924">
            <w:pPr>
              <w:widowControl w:val="0"/>
              <w:autoSpaceDE w:val="0"/>
              <w:autoSpaceDN w:val="0"/>
              <w:adjustRightInd w:val="0"/>
              <w:spacing w:after="0" w:line="240" w:lineRule="auto"/>
              <w:jc w:val="both"/>
              <w:rPr>
                <w:rFonts w:ascii="Times New Roman" w:hAnsi="Times New Roman" w:cs="Times New Roman"/>
                <w:b/>
                <w:bCs/>
                <w:sz w:val="26"/>
                <w:szCs w:val="26"/>
              </w:rPr>
            </w:pPr>
          </w:p>
          <w:p w:rsidR="00F63924" w:rsidRPr="00F63924" w:rsidRDefault="00F63924" w:rsidP="00F63924">
            <w:pPr>
              <w:widowControl w:val="0"/>
              <w:autoSpaceDE w:val="0"/>
              <w:autoSpaceDN w:val="0"/>
              <w:adjustRightInd w:val="0"/>
              <w:spacing w:after="0" w:line="240" w:lineRule="auto"/>
              <w:jc w:val="both"/>
              <w:rPr>
                <w:rFonts w:ascii="Times New Roman" w:hAnsi="Times New Roman" w:cs="Times New Roman"/>
                <w:b/>
                <w:bCs/>
                <w:sz w:val="26"/>
                <w:szCs w:val="26"/>
              </w:rPr>
            </w:pPr>
          </w:p>
          <w:p w:rsidR="00F63924" w:rsidRPr="00F63924" w:rsidRDefault="00F63924" w:rsidP="00F63924">
            <w:pPr>
              <w:widowControl w:val="0"/>
              <w:autoSpaceDE w:val="0"/>
              <w:autoSpaceDN w:val="0"/>
              <w:adjustRightInd w:val="0"/>
              <w:spacing w:after="0" w:line="240" w:lineRule="auto"/>
              <w:jc w:val="both"/>
              <w:rPr>
                <w:rFonts w:ascii="Times New Roman" w:hAnsi="Times New Roman" w:cs="Times New Roman"/>
                <w:b/>
                <w:bCs/>
                <w:sz w:val="26"/>
                <w:szCs w:val="26"/>
              </w:rPr>
            </w:pPr>
          </w:p>
          <w:p w:rsidR="00F63924" w:rsidRPr="00F63924" w:rsidRDefault="00F63924" w:rsidP="00F63924">
            <w:pPr>
              <w:widowControl w:val="0"/>
              <w:autoSpaceDE w:val="0"/>
              <w:autoSpaceDN w:val="0"/>
              <w:adjustRightInd w:val="0"/>
              <w:spacing w:after="0" w:line="240" w:lineRule="auto"/>
              <w:jc w:val="both"/>
              <w:rPr>
                <w:rFonts w:ascii="Times New Roman" w:hAnsi="Times New Roman" w:cs="Times New Roman"/>
                <w:b/>
                <w:bCs/>
                <w:sz w:val="26"/>
                <w:szCs w:val="26"/>
              </w:rPr>
            </w:pPr>
          </w:p>
          <w:p w:rsidR="00F63924" w:rsidRPr="00F63924" w:rsidRDefault="00F63924" w:rsidP="00F63924">
            <w:pPr>
              <w:widowControl w:val="0"/>
              <w:autoSpaceDE w:val="0"/>
              <w:autoSpaceDN w:val="0"/>
              <w:adjustRightInd w:val="0"/>
              <w:spacing w:after="0" w:line="240" w:lineRule="auto"/>
              <w:jc w:val="both"/>
              <w:rPr>
                <w:rFonts w:ascii="Times New Roman" w:hAnsi="Times New Roman" w:cs="Times New Roman"/>
                <w:b/>
                <w:bCs/>
                <w:sz w:val="26"/>
                <w:szCs w:val="26"/>
              </w:rPr>
            </w:pPr>
          </w:p>
          <w:p w:rsidR="00F63924" w:rsidRPr="00F63924" w:rsidRDefault="00F63924" w:rsidP="00F63924">
            <w:pPr>
              <w:widowControl w:val="0"/>
              <w:autoSpaceDE w:val="0"/>
              <w:autoSpaceDN w:val="0"/>
              <w:adjustRightInd w:val="0"/>
              <w:spacing w:after="0" w:line="240" w:lineRule="auto"/>
              <w:jc w:val="both"/>
              <w:rPr>
                <w:rFonts w:ascii="Times New Roman" w:hAnsi="Times New Roman" w:cs="Times New Roman"/>
                <w:b/>
                <w:bCs/>
                <w:sz w:val="26"/>
                <w:szCs w:val="26"/>
              </w:rPr>
            </w:pPr>
          </w:p>
          <w:p w:rsidR="00F63924" w:rsidRPr="00F63924" w:rsidRDefault="00F63924" w:rsidP="00F63924">
            <w:pPr>
              <w:widowControl w:val="0"/>
              <w:autoSpaceDE w:val="0"/>
              <w:autoSpaceDN w:val="0"/>
              <w:adjustRightInd w:val="0"/>
              <w:spacing w:after="0" w:line="240" w:lineRule="auto"/>
              <w:jc w:val="both"/>
              <w:rPr>
                <w:rFonts w:ascii="Times New Roman" w:hAnsi="Times New Roman" w:cs="Times New Roman"/>
                <w:b/>
                <w:bCs/>
                <w:sz w:val="26"/>
                <w:szCs w:val="26"/>
              </w:rPr>
            </w:pPr>
          </w:p>
          <w:p w:rsidR="00F63924" w:rsidRPr="00F63924" w:rsidRDefault="00F63924" w:rsidP="00F63924">
            <w:pPr>
              <w:widowControl w:val="0"/>
              <w:autoSpaceDE w:val="0"/>
              <w:autoSpaceDN w:val="0"/>
              <w:adjustRightInd w:val="0"/>
              <w:spacing w:after="0" w:line="240" w:lineRule="auto"/>
              <w:jc w:val="both"/>
              <w:rPr>
                <w:rFonts w:ascii="Times New Roman" w:hAnsi="Times New Roman" w:cs="Times New Roman"/>
                <w:b/>
                <w:bCs/>
                <w:sz w:val="26"/>
                <w:szCs w:val="26"/>
              </w:rPr>
            </w:pPr>
          </w:p>
          <w:p w:rsidR="00F63924" w:rsidRPr="00F63924" w:rsidRDefault="00F63924" w:rsidP="00F63924">
            <w:pPr>
              <w:widowControl w:val="0"/>
              <w:autoSpaceDE w:val="0"/>
              <w:autoSpaceDN w:val="0"/>
              <w:adjustRightInd w:val="0"/>
              <w:spacing w:after="0" w:line="240" w:lineRule="auto"/>
              <w:jc w:val="both"/>
              <w:rPr>
                <w:rFonts w:ascii="Times New Roman" w:hAnsi="Times New Roman" w:cs="Times New Roman"/>
                <w:b/>
                <w:bCs/>
                <w:sz w:val="26"/>
                <w:szCs w:val="26"/>
              </w:rPr>
            </w:pPr>
          </w:p>
          <w:p w:rsidR="00F63924" w:rsidRPr="00F63924" w:rsidRDefault="00F63924" w:rsidP="00F63924">
            <w:pPr>
              <w:widowControl w:val="0"/>
              <w:autoSpaceDE w:val="0"/>
              <w:autoSpaceDN w:val="0"/>
              <w:adjustRightInd w:val="0"/>
              <w:spacing w:after="0" w:line="240" w:lineRule="auto"/>
              <w:jc w:val="both"/>
              <w:rPr>
                <w:rFonts w:ascii="Times New Roman" w:hAnsi="Times New Roman" w:cs="Times New Roman"/>
                <w:b/>
                <w:bCs/>
                <w:sz w:val="26"/>
                <w:szCs w:val="26"/>
              </w:rPr>
            </w:pPr>
          </w:p>
          <w:p w:rsidR="00F63924" w:rsidRPr="00F63924" w:rsidRDefault="00F63924" w:rsidP="00F63924">
            <w:pPr>
              <w:widowControl w:val="0"/>
              <w:autoSpaceDE w:val="0"/>
              <w:autoSpaceDN w:val="0"/>
              <w:adjustRightInd w:val="0"/>
              <w:spacing w:after="0" w:line="240" w:lineRule="auto"/>
              <w:jc w:val="both"/>
              <w:rPr>
                <w:rFonts w:ascii="Times New Roman" w:hAnsi="Times New Roman" w:cs="Times New Roman"/>
                <w:b/>
                <w:bCs/>
                <w:sz w:val="26"/>
                <w:szCs w:val="26"/>
              </w:rPr>
            </w:pPr>
          </w:p>
          <w:p w:rsidR="00F63924" w:rsidRPr="00F63924" w:rsidRDefault="00F63924" w:rsidP="00F63924">
            <w:pPr>
              <w:widowControl w:val="0"/>
              <w:autoSpaceDE w:val="0"/>
              <w:autoSpaceDN w:val="0"/>
              <w:adjustRightInd w:val="0"/>
              <w:spacing w:after="0" w:line="240" w:lineRule="auto"/>
              <w:jc w:val="both"/>
              <w:rPr>
                <w:rFonts w:ascii="Times New Roman" w:hAnsi="Times New Roman" w:cs="Times New Roman"/>
                <w:b/>
                <w:bCs/>
                <w:sz w:val="26"/>
                <w:szCs w:val="26"/>
              </w:rPr>
            </w:pPr>
          </w:p>
          <w:p w:rsidR="00F63924" w:rsidRPr="00F63924" w:rsidRDefault="00F63924" w:rsidP="00F63924">
            <w:pPr>
              <w:widowControl w:val="0"/>
              <w:autoSpaceDE w:val="0"/>
              <w:autoSpaceDN w:val="0"/>
              <w:adjustRightInd w:val="0"/>
              <w:spacing w:after="0" w:line="240" w:lineRule="auto"/>
              <w:jc w:val="both"/>
              <w:rPr>
                <w:rFonts w:ascii="Times New Roman" w:hAnsi="Times New Roman" w:cs="Times New Roman"/>
                <w:b/>
                <w:bCs/>
                <w:sz w:val="26"/>
                <w:szCs w:val="26"/>
              </w:rPr>
            </w:pPr>
          </w:p>
          <w:p w:rsidR="00F63924" w:rsidRPr="00F63924" w:rsidRDefault="00F63924" w:rsidP="00F63924">
            <w:pPr>
              <w:widowControl w:val="0"/>
              <w:autoSpaceDE w:val="0"/>
              <w:autoSpaceDN w:val="0"/>
              <w:adjustRightInd w:val="0"/>
              <w:spacing w:after="0" w:line="240" w:lineRule="auto"/>
              <w:jc w:val="both"/>
              <w:rPr>
                <w:rFonts w:ascii="Times New Roman" w:hAnsi="Times New Roman" w:cs="Times New Roman"/>
                <w:b/>
                <w:bCs/>
                <w:sz w:val="26"/>
                <w:szCs w:val="26"/>
              </w:rPr>
            </w:pPr>
          </w:p>
          <w:p w:rsidR="00F63924" w:rsidRPr="00F63924" w:rsidRDefault="00F63924" w:rsidP="00F63924">
            <w:pPr>
              <w:widowControl w:val="0"/>
              <w:autoSpaceDE w:val="0"/>
              <w:autoSpaceDN w:val="0"/>
              <w:adjustRightInd w:val="0"/>
              <w:spacing w:after="0" w:line="240" w:lineRule="auto"/>
              <w:jc w:val="both"/>
              <w:rPr>
                <w:rFonts w:ascii="Times New Roman" w:hAnsi="Times New Roman" w:cs="Times New Roman"/>
                <w:b/>
                <w:bCs/>
                <w:sz w:val="26"/>
                <w:szCs w:val="26"/>
              </w:rPr>
            </w:pPr>
          </w:p>
          <w:p w:rsidR="00F63924" w:rsidRPr="00F63924" w:rsidRDefault="00F63924" w:rsidP="00F63924">
            <w:pPr>
              <w:widowControl w:val="0"/>
              <w:autoSpaceDE w:val="0"/>
              <w:autoSpaceDN w:val="0"/>
              <w:adjustRightInd w:val="0"/>
              <w:spacing w:after="0" w:line="240" w:lineRule="auto"/>
              <w:jc w:val="both"/>
              <w:rPr>
                <w:rFonts w:ascii="Times New Roman" w:hAnsi="Times New Roman" w:cs="Times New Roman"/>
                <w:b/>
                <w:bCs/>
                <w:sz w:val="26"/>
                <w:szCs w:val="26"/>
              </w:rPr>
            </w:pPr>
          </w:p>
          <w:p w:rsidR="00F63924" w:rsidRPr="00F63924" w:rsidRDefault="00F63924" w:rsidP="00F63924">
            <w:pPr>
              <w:widowControl w:val="0"/>
              <w:autoSpaceDE w:val="0"/>
              <w:autoSpaceDN w:val="0"/>
              <w:adjustRightInd w:val="0"/>
              <w:spacing w:after="0" w:line="240" w:lineRule="auto"/>
              <w:jc w:val="both"/>
              <w:rPr>
                <w:rFonts w:ascii="Times New Roman" w:hAnsi="Times New Roman" w:cs="Times New Roman"/>
                <w:b/>
                <w:bCs/>
                <w:sz w:val="26"/>
                <w:szCs w:val="26"/>
              </w:rPr>
            </w:pPr>
          </w:p>
          <w:p w:rsidR="00F63924" w:rsidRPr="00F63924" w:rsidRDefault="00F63924" w:rsidP="00F63924">
            <w:pPr>
              <w:widowControl w:val="0"/>
              <w:autoSpaceDE w:val="0"/>
              <w:autoSpaceDN w:val="0"/>
              <w:adjustRightInd w:val="0"/>
              <w:spacing w:after="0" w:line="240" w:lineRule="auto"/>
              <w:jc w:val="both"/>
              <w:rPr>
                <w:rFonts w:ascii="Times New Roman" w:hAnsi="Times New Roman" w:cs="Times New Roman"/>
                <w:b/>
                <w:bCs/>
                <w:sz w:val="26"/>
                <w:szCs w:val="26"/>
              </w:rPr>
            </w:pPr>
          </w:p>
          <w:p w:rsidR="00F63924" w:rsidRPr="00F63924" w:rsidRDefault="00F63924" w:rsidP="00F63924">
            <w:pPr>
              <w:widowControl w:val="0"/>
              <w:autoSpaceDE w:val="0"/>
              <w:autoSpaceDN w:val="0"/>
              <w:adjustRightInd w:val="0"/>
              <w:spacing w:after="0" w:line="240" w:lineRule="auto"/>
              <w:jc w:val="both"/>
              <w:rPr>
                <w:rFonts w:ascii="Times New Roman" w:hAnsi="Times New Roman" w:cs="Times New Roman"/>
                <w:b/>
                <w:bCs/>
                <w:sz w:val="26"/>
                <w:szCs w:val="26"/>
              </w:rPr>
            </w:pPr>
          </w:p>
          <w:p w:rsidR="00F63924" w:rsidRPr="00F63924" w:rsidRDefault="00F63924" w:rsidP="00F63924">
            <w:pPr>
              <w:widowControl w:val="0"/>
              <w:autoSpaceDE w:val="0"/>
              <w:autoSpaceDN w:val="0"/>
              <w:adjustRightInd w:val="0"/>
              <w:spacing w:after="0" w:line="240" w:lineRule="auto"/>
              <w:jc w:val="both"/>
              <w:rPr>
                <w:rFonts w:ascii="Times New Roman" w:hAnsi="Times New Roman" w:cs="Times New Roman"/>
                <w:b/>
                <w:bCs/>
                <w:sz w:val="26"/>
                <w:szCs w:val="26"/>
              </w:rPr>
            </w:pPr>
          </w:p>
          <w:p w:rsidR="00F63924" w:rsidRPr="00F63924" w:rsidRDefault="00F63924" w:rsidP="00F63924">
            <w:pPr>
              <w:widowControl w:val="0"/>
              <w:autoSpaceDE w:val="0"/>
              <w:autoSpaceDN w:val="0"/>
              <w:adjustRightInd w:val="0"/>
              <w:spacing w:after="0" w:line="240" w:lineRule="auto"/>
              <w:jc w:val="both"/>
              <w:rPr>
                <w:rFonts w:ascii="Times New Roman" w:hAnsi="Times New Roman" w:cs="Times New Roman"/>
                <w:b/>
                <w:bCs/>
                <w:sz w:val="26"/>
                <w:szCs w:val="26"/>
              </w:rPr>
            </w:pPr>
          </w:p>
          <w:p w:rsidR="00F63924" w:rsidRPr="00F63924" w:rsidRDefault="00F63924" w:rsidP="00F63924">
            <w:pPr>
              <w:widowControl w:val="0"/>
              <w:autoSpaceDE w:val="0"/>
              <w:autoSpaceDN w:val="0"/>
              <w:adjustRightInd w:val="0"/>
              <w:spacing w:after="0" w:line="240" w:lineRule="auto"/>
              <w:jc w:val="both"/>
              <w:rPr>
                <w:rFonts w:ascii="Times New Roman" w:hAnsi="Times New Roman" w:cs="Times New Roman"/>
                <w:b/>
                <w:bCs/>
                <w:sz w:val="26"/>
                <w:szCs w:val="26"/>
              </w:rPr>
            </w:pPr>
          </w:p>
          <w:p w:rsidR="00F63924" w:rsidRPr="00F63924" w:rsidRDefault="00F63924" w:rsidP="00F63924">
            <w:pPr>
              <w:widowControl w:val="0"/>
              <w:autoSpaceDE w:val="0"/>
              <w:autoSpaceDN w:val="0"/>
              <w:adjustRightInd w:val="0"/>
              <w:spacing w:after="0" w:line="240" w:lineRule="auto"/>
              <w:jc w:val="both"/>
              <w:rPr>
                <w:rFonts w:ascii="Times New Roman" w:hAnsi="Times New Roman" w:cs="Times New Roman"/>
                <w:b/>
                <w:bCs/>
                <w:sz w:val="26"/>
                <w:szCs w:val="26"/>
              </w:rPr>
            </w:pPr>
            <w:r w:rsidRPr="00F63924">
              <w:rPr>
                <w:rFonts w:ascii="Times New Roman" w:hAnsi="Times New Roman" w:cs="Times New Roman"/>
                <w:b/>
                <w:bCs/>
                <w:sz w:val="26"/>
                <w:szCs w:val="26"/>
              </w:rPr>
              <w:lastRenderedPageBreak/>
              <w:t>4.1. Забезпечення матеріально-технічних та навчально-методичних умов</w:t>
            </w:r>
          </w:p>
          <w:p w:rsidR="00F63924" w:rsidRPr="00F63924" w:rsidRDefault="00F63924" w:rsidP="00F63924">
            <w:pPr>
              <w:widowControl w:val="0"/>
              <w:autoSpaceDE w:val="0"/>
              <w:autoSpaceDN w:val="0"/>
              <w:adjustRightInd w:val="0"/>
              <w:spacing w:after="0" w:line="240" w:lineRule="auto"/>
              <w:jc w:val="both"/>
              <w:rPr>
                <w:rFonts w:ascii="Times New Roman" w:hAnsi="Times New Roman" w:cs="Times New Roman"/>
                <w:b/>
                <w:bCs/>
                <w:sz w:val="26"/>
                <w:szCs w:val="26"/>
              </w:rPr>
            </w:pPr>
          </w:p>
          <w:tbl>
            <w:tblPr>
              <w:tblW w:w="9402" w:type="dxa"/>
              <w:tblLayout w:type="fixed"/>
              <w:tblLook w:val="04A0" w:firstRow="1" w:lastRow="0" w:firstColumn="1" w:lastColumn="0" w:noHBand="0" w:noVBand="1"/>
            </w:tblPr>
            <w:tblGrid>
              <w:gridCol w:w="540"/>
              <w:gridCol w:w="4955"/>
              <w:gridCol w:w="1639"/>
              <w:gridCol w:w="2268"/>
            </w:tblGrid>
            <w:tr w:rsidR="00F63924" w:rsidRPr="00F63924" w:rsidTr="00037808">
              <w:trPr>
                <w:trHeight w:val="248"/>
              </w:trPr>
              <w:tc>
                <w:tcPr>
                  <w:tcW w:w="540" w:type="dxa"/>
                  <w:tcBorders>
                    <w:top w:val="single" w:sz="6" w:space="0" w:color="auto"/>
                    <w:left w:val="single" w:sz="6" w:space="0" w:color="auto"/>
                    <w:bottom w:val="single" w:sz="6" w:space="0" w:color="auto"/>
                    <w:right w:val="single" w:sz="6" w:space="0" w:color="auto"/>
                  </w:tcBorders>
                  <w:hideMark/>
                </w:tcPr>
                <w:p w:rsidR="00F63924" w:rsidRPr="00F63924" w:rsidRDefault="00F63924" w:rsidP="00F63924">
                  <w:pPr>
                    <w:widowControl w:val="0"/>
                    <w:tabs>
                      <w:tab w:val="left" w:pos="1860"/>
                    </w:tabs>
                    <w:autoSpaceDE w:val="0"/>
                    <w:autoSpaceDN w:val="0"/>
                    <w:adjustRightInd w:val="0"/>
                    <w:spacing w:after="0" w:line="240" w:lineRule="auto"/>
                    <w:ind w:left="-720" w:right="-39"/>
                    <w:rPr>
                      <w:rFonts w:ascii="Times New Roman" w:hAnsi="Times New Roman" w:cs="Times New Roman"/>
                      <w:sz w:val="26"/>
                      <w:szCs w:val="26"/>
                    </w:rPr>
                  </w:pPr>
                  <w:r w:rsidRPr="00F63924">
                    <w:rPr>
                      <w:rFonts w:ascii="Times New Roman" w:hAnsi="Times New Roman" w:cs="Times New Roman"/>
                      <w:sz w:val="26"/>
                      <w:szCs w:val="26"/>
                    </w:rPr>
                    <w:t>№№</w:t>
                  </w:r>
                </w:p>
              </w:tc>
              <w:tc>
                <w:tcPr>
                  <w:tcW w:w="4955" w:type="dxa"/>
                  <w:tcBorders>
                    <w:top w:val="single" w:sz="6" w:space="0" w:color="auto"/>
                    <w:left w:val="single" w:sz="6" w:space="0" w:color="auto"/>
                    <w:bottom w:val="single" w:sz="6" w:space="0" w:color="auto"/>
                    <w:right w:val="single" w:sz="6" w:space="0" w:color="auto"/>
                  </w:tcBorders>
                  <w:hideMark/>
                </w:tcPr>
                <w:p w:rsidR="00F63924" w:rsidRPr="00F63924" w:rsidRDefault="00F63924" w:rsidP="00F63924">
                  <w:pPr>
                    <w:keepNext/>
                    <w:widowControl w:val="0"/>
                    <w:tabs>
                      <w:tab w:val="left" w:pos="1860"/>
                    </w:tabs>
                    <w:autoSpaceDE w:val="0"/>
                    <w:autoSpaceDN w:val="0"/>
                    <w:adjustRightInd w:val="0"/>
                    <w:spacing w:after="0" w:line="240" w:lineRule="auto"/>
                    <w:jc w:val="center"/>
                    <w:rPr>
                      <w:rFonts w:ascii="Times New Roman" w:hAnsi="Times New Roman" w:cs="Times New Roman"/>
                      <w:sz w:val="26"/>
                      <w:szCs w:val="26"/>
                    </w:rPr>
                  </w:pPr>
                  <w:r w:rsidRPr="00F63924">
                    <w:rPr>
                      <w:rFonts w:ascii="Times New Roman" w:hAnsi="Times New Roman" w:cs="Times New Roman"/>
                      <w:sz w:val="26"/>
                      <w:szCs w:val="26"/>
                    </w:rPr>
                    <w:t>Зміст роботи</w:t>
                  </w:r>
                </w:p>
              </w:tc>
              <w:tc>
                <w:tcPr>
                  <w:tcW w:w="1639" w:type="dxa"/>
                  <w:tcBorders>
                    <w:top w:val="single" w:sz="6" w:space="0" w:color="auto"/>
                    <w:left w:val="single" w:sz="6" w:space="0" w:color="auto"/>
                    <w:bottom w:val="single" w:sz="6" w:space="0" w:color="auto"/>
                    <w:right w:val="single" w:sz="6" w:space="0" w:color="auto"/>
                  </w:tcBorders>
                  <w:hideMark/>
                </w:tcPr>
                <w:p w:rsidR="00F63924" w:rsidRPr="00F63924" w:rsidRDefault="00F63924" w:rsidP="00F63924">
                  <w:pPr>
                    <w:keepNext/>
                    <w:widowControl w:val="0"/>
                    <w:tabs>
                      <w:tab w:val="left" w:pos="1860"/>
                    </w:tabs>
                    <w:autoSpaceDE w:val="0"/>
                    <w:autoSpaceDN w:val="0"/>
                    <w:adjustRightInd w:val="0"/>
                    <w:spacing w:after="0" w:line="240" w:lineRule="auto"/>
                    <w:jc w:val="center"/>
                    <w:rPr>
                      <w:rFonts w:ascii="Times New Roman" w:hAnsi="Times New Roman" w:cs="Times New Roman"/>
                      <w:sz w:val="26"/>
                      <w:szCs w:val="26"/>
                    </w:rPr>
                  </w:pPr>
                  <w:r w:rsidRPr="00F63924">
                    <w:rPr>
                      <w:rFonts w:ascii="Times New Roman" w:hAnsi="Times New Roman" w:cs="Times New Roman"/>
                      <w:sz w:val="26"/>
                      <w:szCs w:val="26"/>
                    </w:rPr>
                    <w:t>Термін</w:t>
                  </w:r>
                </w:p>
              </w:tc>
              <w:tc>
                <w:tcPr>
                  <w:tcW w:w="2268" w:type="dxa"/>
                  <w:tcBorders>
                    <w:top w:val="single" w:sz="6" w:space="0" w:color="auto"/>
                    <w:left w:val="single" w:sz="6" w:space="0" w:color="auto"/>
                    <w:bottom w:val="single" w:sz="6" w:space="0" w:color="auto"/>
                    <w:right w:val="single" w:sz="6" w:space="0" w:color="auto"/>
                  </w:tcBorders>
                  <w:hideMark/>
                </w:tcPr>
                <w:p w:rsidR="00F63924" w:rsidRPr="00F63924" w:rsidRDefault="00F63924" w:rsidP="00F63924">
                  <w:pPr>
                    <w:keepNext/>
                    <w:widowControl w:val="0"/>
                    <w:tabs>
                      <w:tab w:val="left" w:pos="1860"/>
                    </w:tabs>
                    <w:autoSpaceDE w:val="0"/>
                    <w:autoSpaceDN w:val="0"/>
                    <w:adjustRightInd w:val="0"/>
                    <w:spacing w:after="0" w:line="240" w:lineRule="auto"/>
                    <w:jc w:val="center"/>
                    <w:rPr>
                      <w:rFonts w:ascii="Times New Roman" w:hAnsi="Times New Roman" w:cs="Times New Roman"/>
                      <w:sz w:val="26"/>
                      <w:szCs w:val="26"/>
                    </w:rPr>
                  </w:pPr>
                  <w:r w:rsidRPr="00F63924">
                    <w:rPr>
                      <w:rFonts w:ascii="Times New Roman" w:hAnsi="Times New Roman" w:cs="Times New Roman"/>
                      <w:sz w:val="26"/>
                      <w:szCs w:val="26"/>
                    </w:rPr>
                    <w:t>Відповідальний</w:t>
                  </w:r>
                </w:p>
              </w:tc>
            </w:tr>
            <w:tr w:rsidR="00F63924" w:rsidRPr="00F63924" w:rsidTr="00037808">
              <w:trPr>
                <w:trHeight w:val="5070"/>
              </w:trPr>
              <w:tc>
                <w:tcPr>
                  <w:tcW w:w="540" w:type="dxa"/>
                  <w:tcBorders>
                    <w:top w:val="single" w:sz="6" w:space="0" w:color="auto"/>
                    <w:left w:val="single" w:sz="6" w:space="0" w:color="auto"/>
                    <w:bottom w:val="single" w:sz="4" w:space="0" w:color="auto"/>
                    <w:right w:val="single" w:sz="6" w:space="0" w:color="auto"/>
                  </w:tcBorders>
                </w:tcPr>
                <w:p w:rsidR="00F63924" w:rsidRPr="00F63924" w:rsidRDefault="00F63924" w:rsidP="00F63924">
                  <w:pPr>
                    <w:widowControl w:val="0"/>
                    <w:tabs>
                      <w:tab w:val="left" w:pos="1860"/>
                    </w:tabs>
                    <w:autoSpaceDE w:val="0"/>
                    <w:autoSpaceDN w:val="0"/>
                    <w:adjustRightInd w:val="0"/>
                    <w:spacing w:after="0" w:line="276" w:lineRule="auto"/>
                    <w:rPr>
                      <w:rFonts w:ascii="Times New Roman" w:hAnsi="Times New Roman" w:cs="Times New Roman"/>
                      <w:sz w:val="26"/>
                      <w:szCs w:val="26"/>
                    </w:rPr>
                  </w:pPr>
                  <w:r w:rsidRPr="00F63924">
                    <w:rPr>
                      <w:rFonts w:ascii="Times New Roman" w:hAnsi="Times New Roman" w:cs="Times New Roman"/>
                      <w:sz w:val="26"/>
                      <w:szCs w:val="26"/>
                    </w:rPr>
                    <w:t>1.</w:t>
                  </w:r>
                </w:p>
                <w:p w:rsidR="00F63924" w:rsidRPr="00F63924" w:rsidRDefault="00F63924" w:rsidP="00F63924">
                  <w:pPr>
                    <w:widowControl w:val="0"/>
                    <w:tabs>
                      <w:tab w:val="left" w:pos="1860"/>
                    </w:tabs>
                    <w:autoSpaceDE w:val="0"/>
                    <w:autoSpaceDN w:val="0"/>
                    <w:adjustRightInd w:val="0"/>
                    <w:spacing w:after="0" w:line="276" w:lineRule="auto"/>
                    <w:rPr>
                      <w:rFonts w:ascii="Times New Roman" w:hAnsi="Times New Roman" w:cs="Times New Roman"/>
                      <w:sz w:val="26"/>
                      <w:szCs w:val="26"/>
                    </w:rPr>
                  </w:pPr>
                </w:p>
                <w:p w:rsidR="00F63924" w:rsidRPr="00F63924" w:rsidRDefault="00F63924" w:rsidP="00F63924">
                  <w:pPr>
                    <w:widowControl w:val="0"/>
                    <w:tabs>
                      <w:tab w:val="left" w:pos="1860"/>
                    </w:tabs>
                    <w:autoSpaceDE w:val="0"/>
                    <w:autoSpaceDN w:val="0"/>
                    <w:adjustRightInd w:val="0"/>
                    <w:spacing w:after="0" w:line="276" w:lineRule="auto"/>
                    <w:rPr>
                      <w:rFonts w:ascii="Times New Roman" w:hAnsi="Times New Roman" w:cs="Times New Roman"/>
                      <w:sz w:val="26"/>
                      <w:szCs w:val="26"/>
                    </w:rPr>
                  </w:pPr>
                </w:p>
                <w:p w:rsidR="00F63924" w:rsidRPr="00F63924" w:rsidRDefault="00F63924" w:rsidP="00F63924">
                  <w:pPr>
                    <w:widowControl w:val="0"/>
                    <w:tabs>
                      <w:tab w:val="left" w:pos="1860"/>
                    </w:tabs>
                    <w:autoSpaceDE w:val="0"/>
                    <w:autoSpaceDN w:val="0"/>
                    <w:adjustRightInd w:val="0"/>
                    <w:spacing w:after="0" w:line="276" w:lineRule="auto"/>
                    <w:rPr>
                      <w:rFonts w:ascii="Times New Roman" w:hAnsi="Times New Roman" w:cs="Times New Roman"/>
                      <w:sz w:val="26"/>
                      <w:szCs w:val="26"/>
                    </w:rPr>
                  </w:pPr>
                  <w:r w:rsidRPr="00F63924">
                    <w:rPr>
                      <w:rFonts w:ascii="Times New Roman" w:hAnsi="Times New Roman" w:cs="Times New Roman"/>
                      <w:sz w:val="26"/>
                      <w:szCs w:val="26"/>
                    </w:rPr>
                    <w:t>2.</w:t>
                  </w:r>
                </w:p>
                <w:p w:rsidR="00F63924" w:rsidRPr="00F63924" w:rsidRDefault="00F63924" w:rsidP="00F63924">
                  <w:pPr>
                    <w:widowControl w:val="0"/>
                    <w:tabs>
                      <w:tab w:val="left" w:pos="1860"/>
                    </w:tabs>
                    <w:autoSpaceDE w:val="0"/>
                    <w:autoSpaceDN w:val="0"/>
                    <w:adjustRightInd w:val="0"/>
                    <w:spacing w:after="0" w:line="276" w:lineRule="auto"/>
                    <w:rPr>
                      <w:rFonts w:ascii="Times New Roman" w:hAnsi="Times New Roman" w:cs="Times New Roman"/>
                      <w:sz w:val="26"/>
                      <w:szCs w:val="26"/>
                    </w:rPr>
                  </w:pPr>
                </w:p>
                <w:p w:rsidR="00F63924" w:rsidRPr="00F63924" w:rsidRDefault="00F63924" w:rsidP="00F63924">
                  <w:pPr>
                    <w:widowControl w:val="0"/>
                    <w:tabs>
                      <w:tab w:val="left" w:pos="1860"/>
                    </w:tabs>
                    <w:autoSpaceDE w:val="0"/>
                    <w:autoSpaceDN w:val="0"/>
                    <w:adjustRightInd w:val="0"/>
                    <w:spacing w:after="0" w:line="276" w:lineRule="auto"/>
                    <w:rPr>
                      <w:rFonts w:ascii="Times New Roman" w:hAnsi="Times New Roman" w:cs="Times New Roman"/>
                      <w:sz w:val="26"/>
                      <w:szCs w:val="26"/>
                    </w:rPr>
                  </w:pPr>
                </w:p>
                <w:p w:rsidR="00F63924" w:rsidRPr="00F63924" w:rsidRDefault="00F63924" w:rsidP="00F63924">
                  <w:pPr>
                    <w:widowControl w:val="0"/>
                    <w:tabs>
                      <w:tab w:val="left" w:pos="1860"/>
                    </w:tabs>
                    <w:autoSpaceDE w:val="0"/>
                    <w:autoSpaceDN w:val="0"/>
                    <w:adjustRightInd w:val="0"/>
                    <w:spacing w:after="0" w:line="276" w:lineRule="auto"/>
                    <w:rPr>
                      <w:rFonts w:ascii="Times New Roman" w:hAnsi="Times New Roman" w:cs="Times New Roman"/>
                      <w:sz w:val="26"/>
                      <w:szCs w:val="26"/>
                    </w:rPr>
                  </w:pPr>
                  <w:r w:rsidRPr="00F63924">
                    <w:rPr>
                      <w:rFonts w:ascii="Times New Roman" w:hAnsi="Times New Roman" w:cs="Times New Roman"/>
                      <w:sz w:val="26"/>
                      <w:szCs w:val="26"/>
                    </w:rPr>
                    <w:t>3.</w:t>
                  </w:r>
                </w:p>
                <w:p w:rsidR="00F63924" w:rsidRPr="00F63924" w:rsidRDefault="00F63924" w:rsidP="00F63924">
                  <w:pPr>
                    <w:widowControl w:val="0"/>
                    <w:tabs>
                      <w:tab w:val="left" w:pos="1860"/>
                    </w:tabs>
                    <w:autoSpaceDE w:val="0"/>
                    <w:autoSpaceDN w:val="0"/>
                    <w:adjustRightInd w:val="0"/>
                    <w:spacing w:after="0" w:line="276" w:lineRule="auto"/>
                    <w:rPr>
                      <w:rFonts w:ascii="Times New Roman" w:hAnsi="Times New Roman" w:cs="Times New Roman"/>
                      <w:sz w:val="26"/>
                      <w:szCs w:val="26"/>
                    </w:rPr>
                  </w:pPr>
                </w:p>
                <w:p w:rsidR="00F63924" w:rsidRPr="00F63924" w:rsidRDefault="00F63924" w:rsidP="00F63924">
                  <w:pPr>
                    <w:widowControl w:val="0"/>
                    <w:tabs>
                      <w:tab w:val="left" w:pos="1860"/>
                    </w:tabs>
                    <w:autoSpaceDE w:val="0"/>
                    <w:autoSpaceDN w:val="0"/>
                    <w:adjustRightInd w:val="0"/>
                    <w:spacing w:after="0" w:line="276" w:lineRule="auto"/>
                    <w:rPr>
                      <w:rFonts w:ascii="Times New Roman" w:hAnsi="Times New Roman" w:cs="Times New Roman"/>
                      <w:sz w:val="26"/>
                      <w:szCs w:val="26"/>
                    </w:rPr>
                  </w:pPr>
                </w:p>
                <w:p w:rsidR="00F63924" w:rsidRPr="00F63924" w:rsidRDefault="00F63924" w:rsidP="00F63924">
                  <w:pPr>
                    <w:widowControl w:val="0"/>
                    <w:tabs>
                      <w:tab w:val="left" w:pos="1860"/>
                    </w:tabs>
                    <w:autoSpaceDE w:val="0"/>
                    <w:autoSpaceDN w:val="0"/>
                    <w:adjustRightInd w:val="0"/>
                    <w:spacing w:after="0" w:line="276" w:lineRule="auto"/>
                    <w:rPr>
                      <w:rFonts w:ascii="Times New Roman" w:hAnsi="Times New Roman" w:cs="Times New Roman"/>
                      <w:sz w:val="26"/>
                      <w:szCs w:val="26"/>
                    </w:rPr>
                  </w:pPr>
                  <w:r w:rsidRPr="00F63924">
                    <w:rPr>
                      <w:rFonts w:ascii="Times New Roman" w:hAnsi="Times New Roman" w:cs="Times New Roman"/>
                      <w:sz w:val="26"/>
                      <w:szCs w:val="26"/>
                    </w:rPr>
                    <w:t>4.</w:t>
                  </w:r>
                </w:p>
                <w:p w:rsidR="00F63924" w:rsidRPr="00F63924" w:rsidRDefault="00F63924" w:rsidP="00F63924">
                  <w:pPr>
                    <w:widowControl w:val="0"/>
                    <w:tabs>
                      <w:tab w:val="left" w:pos="1860"/>
                    </w:tabs>
                    <w:autoSpaceDE w:val="0"/>
                    <w:autoSpaceDN w:val="0"/>
                    <w:adjustRightInd w:val="0"/>
                    <w:spacing w:after="0" w:line="276" w:lineRule="auto"/>
                    <w:rPr>
                      <w:rFonts w:ascii="Times New Roman" w:hAnsi="Times New Roman" w:cs="Times New Roman"/>
                      <w:sz w:val="26"/>
                      <w:szCs w:val="26"/>
                    </w:rPr>
                  </w:pPr>
                </w:p>
                <w:p w:rsidR="00F63924" w:rsidRPr="00F63924" w:rsidRDefault="00F63924" w:rsidP="00F63924">
                  <w:pPr>
                    <w:widowControl w:val="0"/>
                    <w:tabs>
                      <w:tab w:val="left" w:pos="1860"/>
                    </w:tabs>
                    <w:autoSpaceDE w:val="0"/>
                    <w:autoSpaceDN w:val="0"/>
                    <w:adjustRightInd w:val="0"/>
                    <w:spacing w:after="0" w:line="276" w:lineRule="auto"/>
                    <w:rPr>
                      <w:rFonts w:ascii="Times New Roman" w:hAnsi="Times New Roman" w:cs="Times New Roman"/>
                      <w:sz w:val="26"/>
                      <w:szCs w:val="26"/>
                    </w:rPr>
                  </w:pPr>
                  <w:r w:rsidRPr="00F63924">
                    <w:rPr>
                      <w:rFonts w:ascii="Times New Roman" w:hAnsi="Times New Roman" w:cs="Times New Roman"/>
                      <w:sz w:val="26"/>
                      <w:szCs w:val="26"/>
                    </w:rPr>
                    <w:t>5.</w:t>
                  </w:r>
                </w:p>
                <w:p w:rsidR="00F63924" w:rsidRPr="00F63924" w:rsidRDefault="00F63924" w:rsidP="00F63924">
                  <w:pPr>
                    <w:widowControl w:val="0"/>
                    <w:tabs>
                      <w:tab w:val="left" w:pos="1860"/>
                    </w:tabs>
                    <w:autoSpaceDE w:val="0"/>
                    <w:autoSpaceDN w:val="0"/>
                    <w:adjustRightInd w:val="0"/>
                    <w:spacing w:after="0" w:line="276" w:lineRule="auto"/>
                    <w:rPr>
                      <w:rFonts w:ascii="Times New Roman" w:hAnsi="Times New Roman" w:cs="Times New Roman"/>
                      <w:sz w:val="26"/>
                      <w:szCs w:val="26"/>
                    </w:rPr>
                  </w:pPr>
                </w:p>
                <w:p w:rsidR="00F63924" w:rsidRPr="00F63924" w:rsidRDefault="00F63924" w:rsidP="00F63924">
                  <w:pPr>
                    <w:widowControl w:val="0"/>
                    <w:tabs>
                      <w:tab w:val="left" w:pos="1860"/>
                    </w:tabs>
                    <w:autoSpaceDE w:val="0"/>
                    <w:autoSpaceDN w:val="0"/>
                    <w:adjustRightInd w:val="0"/>
                    <w:spacing w:after="0" w:line="276" w:lineRule="auto"/>
                    <w:rPr>
                      <w:rFonts w:ascii="Times New Roman" w:hAnsi="Times New Roman" w:cs="Times New Roman"/>
                      <w:sz w:val="26"/>
                      <w:szCs w:val="26"/>
                    </w:rPr>
                  </w:pPr>
                </w:p>
                <w:p w:rsidR="00F63924" w:rsidRPr="00F63924" w:rsidRDefault="00F63924" w:rsidP="00F63924">
                  <w:pPr>
                    <w:widowControl w:val="0"/>
                    <w:tabs>
                      <w:tab w:val="left" w:pos="1860"/>
                    </w:tabs>
                    <w:autoSpaceDE w:val="0"/>
                    <w:autoSpaceDN w:val="0"/>
                    <w:adjustRightInd w:val="0"/>
                    <w:spacing w:after="0" w:line="276" w:lineRule="auto"/>
                    <w:rPr>
                      <w:rFonts w:ascii="Times New Roman" w:hAnsi="Times New Roman" w:cs="Times New Roman"/>
                      <w:sz w:val="26"/>
                      <w:szCs w:val="26"/>
                    </w:rPr>
                  </w:pPr>
                  <w:r w:rsidRPr="00F63924">
                    <w:rPr>
                      <w:rFonts w:ascii="Times New Roman" w:hAnsi="Times New Roman" w:cs="Times New Roman"/>
                      <w:sz w:val="26"/>
                      <w:szCs w:val="26"/>
                    </w:rPr>
                    <w:t>6.</w:t>
                  </w:r>
                </w:p>
                <w:p w:rsidR="00F63924" w:rsidRPr="00F63924" w:rsidRDefault="00F63924" w:rsidP="00F63924">
                  <w:pPr>
                    <w:widowControl w:val="0"/>
                    <w:tabs>
                      <w:tab w:val="left" w:pos="1860"/>
                    </w:tabs>
                    <w:autoSpaceDE w:val="0"/>
                    <w:autoSpaceDN w:val="0"/>
                    <w:adjustRightInd w:val="0"/>
                    <w:spacing w:after="0" w:line="276" w:lineRule="auto"/>
                    <w:rPr>
                      <w:rFonts w:ascii="Times New Roman" w:hAnsi="Times New Roman" w:cs="Times New Roman"/>
                      <w:sz w:val="26"/>
                      <w:szCs w:val="26"/>
                    </w:rPr>
                  </w:pPr>
                </w:p>
                <w:p w:rsidR="00F63924" w:rsidRPr="00F63924" w:rsidRDefault="00F63924" w:rsidP="00F63924">
                  <w:pPr>
                    <w:widowControl w:val="0"/>
                    <w:tabs>
                      <w:tab w:val="left" w:pos="1860"/>
                    </w:tabs>
                    <w:autoSpaceDE w:val="0"/>
                    <w:autoSpaceDN w:val="0"/>
                    <w:adjustRightInd w:val="0"/>
                    <w:spacing w:after="0" w:line="276" w:lineRule="auto"/>
                    <w:rPr>
                      <w:rFonts w:ascii="Times New Roman" w:hAnsi="Times New Roman" w:cs="Times New Roman"/>
                      <w:sz w:val="26"/>
                      <w:szCs w:val="26"/>
                    </w:rPr>
                  </w:pPr>
                </w:p>
                <w:p w:rsidR="00F63924" w:rsidRPr="00F63924" w:rsidRDefault="00F63924" w:rsidP="00F63924">
                  <w:pPr>
                    <w:widowControl w:val="0"/>
                    <w:tabs>
                      <w:tab w:val="left" w:pos="1860"/>
                    </w:tabs>
                    <w:autoSpaceDE w:val="0"/>
                    <w:autoSpaceDN w:val="0"/>
                    <w:adjustRightInd w:val="0"/>
                    <w:spacing w:after="0" w:line="276" w:lineRule="auto"/>
                    <w:rPr>
                      <w:rFonts w:ascii="Times New Roman" w:hAnsi="Times New Roman" w:cs="Times New Roman"/>
                      <w:sz w:val="26"/>
                      <w:szCs w:val="26"/>
                    </w:rPr>
                  </w:pPr>
                  <w:r w:rsidRPr="00F63924">
                    <w:rPr>
                      <w:rFonts w:ascii="Times New Roman" w:hAnsi="Times New Roman" w:cs="Times New Roman"/>
                      <w:sz w:val="26"/>
                      <w:szCs w:val="26"/>
                    </w:rPr>
                    <w:t>7.</w:t>
                  </w:r>
                </w:p>
                <w:p w:rsidR="00F63924" w:rsidRPr="00F63924" w:rsidRDefault="00F63924" w:rsidP="00F63924">
                  <w:pPr>
                    <w:widowControl w:val="0"/>
                    <w:tabs>
                      <w:tab w:val="left" w:pos="1860"/>
                    </w:tabs>
                    <w:autoSpaceDE w:val="0"/>
                    <w:autoSpaceDN w:val="0"/>
                    <w:adjustRightInd w:val="0"/>
                    <w:spacing w:after="0" w:line="276" w:lineRule="auto"/>
                    <w:rPr>
                      <w:rFonts w:ascii="Times New Roman" w:hAnsi="Times New Roman" w:cs="Times New Roman"/>
                      <w:sz w:val="26"/>
                      <w:szCs w:val="26"/>
                    </w:rPr>
                  </w:pPr>
                </w:p>
                <w:p w:rsidR="00F63924" w:rsidRPr="00F63924" w:rsidRDefault="00F63924" w:rsidP="00F63924">
                  <w:pPr>
                    <w:widowControl w:val="0"/>
                    <w:tabs>
                      <w:tab w:val="left" w:pos="1860"/>
                    </w:tabs>
                    <w:autoSpaceDE w:val="0"/>
                    <w:autoSpaceDN w:val="0"/>
                    <w:adjustRightInd w:val="0"/>
                    <w:spacing w:after="0" w:line="276" w:lineRule="auto"/>
                    <w:rPr>
                      <w:rFonts w:ascii="Times New Roman" w:hAnsi="Times New Roman" w:cs="Times New Roman"/>
                      <w:sz w:val="26"/>
                      <w:szCs w:val="26"/>
                    </w:rPr>
                  </w:pPr>
                </w:p>
                <w:p w:rsidR="00F63924" w:rsidRPr="00F63924" w:rsidRDefault="00F63924" w:rsidP="00F63924">
                  <w:pPr>
                    <w:widowControl w:val="0"/>
                    <w:tabs>
                      <w:tab w:val="left" w:pos="1860"/>
                    </w:tabs>
                    <w:autoSpaceDE w:val="0"/>
                    <w:autoSpaceDN w:val="0"/>
                    <w:adjustRightInd w:val="0"/>
                    <w:spacing w:after="0" w:line="276" w:lineRule="auto"/>
                    <w:rPr>
                      <w:rFonts w:ascii="Times New Roman" w:hAnsi="Times New Roman" w:cs="Times New Roman"/>
                      <w:sz w:val="26"/>
                      <w:szCs w:val="26"/>
                    </w:rPr>
                  </w:pPr>
                  <w:r w:rsidRPr="00F63924">
                    <w:rPr>
                      <w:rFonts w:ascii="Times New Roman" w:hAnsi="Times New Roman" w:cs="Times New Roman"/>
                      <w:sz w:val="26"/>
                      <w:szCs w:val="26"/>
                    </w:rPr>
                    <w:t>8.</w:t>
                  </w:r>
                </w:p>
                <w:p w:rsidR="00F63924" w:rsidRPr="00F63924" w:rsidRDefault="00F63924" w:rsidP="00F63924">
                  <w:pPr>
                    <w:widowControl w:val="0"/>
                    <w:tabs>
                      <w:tab w:val="left" w:pos="1860"/>
                    </w:tabs>
                    <w:autoSpaceDE w:val="0"/>
                    <w:autoSpaceDN w:val="0"/>
                    <w:adjustRightInd w:val="0"/>
                    <w:spacing w:after="0" w:line="276" w:lineRule="auto"/>
                    <w:rPr>
                      <w:rFonts w:ascii="Times New Roman" w:hAnsi="Times New Roman" w:cs="Times New Roman"/>
                      <w:sz w:val="26"/>
                      <w:szCs w:val="26"/>
                    </w:rPr>
                  </w:pPr>
                </w:p>
                <w:p w:rsidR="00F63924" w:rsidRPr="00F63924" w:rsidRDefault="00F63924" w:rsidP="00F63924">
                  <w:pPr>
                    <w:widowControl w:val="0"/>
                    <w:tabs>
                      <w:tab w:val="left" w:pos="1860"/>
                    </w:tabs>
                    <w:autoSpaceDE w:val="0"/>
                    <w:autoSpaceDN w:val="0"/>
                    <w:adjustRightInd w:val="0"/>
                    <w:spacing w:after="0" w:line="276" w:lineRule="auto"/>
                    <w:rPr>
                      <w:rFonts w:ascii="Times New Roman" w:hAnsi="Times New Roman" w:cs="Times New Roman"/>
                      <w:sz w:val="26"/>
                      <w:szCs w:val="26"/>
                    </w:rPr>
                  </w:pPr>
                </w:p>
                <w:p w:rsidR="00F63924" w:rsidRPr="00F63924" w:rsidRDefault="00F63924" w:rsidP="00F63924">
                  <w:pPr>
                    <w:widowControl w:val="0"/>
                    <w:tabs>
                      <w:tab w:val="left" w:pos="1860"/>
                    </w:tabs>
                    <w:autoSpaceDE w:val="0"/>
                    <w:autoSpaceDN w:val="0"/>
                    <w:adjustRightInd w:val="0"/>
                    <w:spacing w:after="0" w:line="276" w:lineRule="auto"/>
                    <w:rPr>
                      <w:rFonts w:ascii="Times New Roman" w:hAnsi="Times New Roman" w:cs="Times New Roman"/>
                      <w:sz w:val="26"/>
                      <w:szCs w:val="26"/>
                    </w:rPr>
                  </w:pPr>
                  <w:r w:rsidRPr="00F63924">
                    <w:rPr>
                      <w:rFonts w:ascii="Times New Roman" w:hAnsi="Times New Roman" w:cs="Times New Roman"/>
                      <w:sz w:val="26"/>
                      <w:szCs w:val="26"/>
                    </w:rPr>
                    <w:t>9.</w:t>
                  </w:r>
                </w:p>
                <w:p w:rsidR="00F63924" w:rsidRPr="00F63924" w:rsidRDefault="00F63924" w:rsidP="00F63924">
                  <w:pPr>
                    <w:widowControl w:val="0"/>
                    <w:tabs>
                      <w:tab w:val="left" w:pos="1860"/>
                    </w:tabs>
                    <w:autoSpaceDE w:val="0"/>
                    <w:autoSpaceDN w:val="0"/>
                    <w:adjustRightInd w:val="0"/>
                    <w:spacing w:after="0" w:line="276" w:lineRule="auto"/>
                    <w:rPr>
                      <w:rFonts w:ascii="Times New Roman" w:hAnsi="Times New Roman" w:cs="Times New Roman"/>
                      <w:sz w:val="26"/>
                      <w:szCs w:val="26"/>
                    </w:rPr>
                  </w:pPr>
                </w:p>
                <w:p w:rsidR="00F63924" w:rsidRPr="00F63924" w:rsidRDefault="00F63924" w:rsidP="00F63924">
                  <w:pPr>
                    <w:widowControl w:val="0"/>
                    <w:tabs>
                      <w:tab w:val="left" w:pos="1860"/>
                    </w:tabs>
                    <w:autoSpaceDE w:val="0"/>
                    <w:autoSpaceDN w:val="0"/>
                    <w:adjustRightInd w:val="0"/>
                    <w:spacing w:after="0" w:line="276" w:lineRule="auto"/>
                    <w:rPr>
                      <w:rFonts w:ascii="Times New Roman" w:hAnsi="Times New Roman" w:cs="Times New Roman"/>
                      <w:sz w:val="26"/>
                      <w:szCs w:val="26"/>
                    </w:rPr>
                  </w:pPr>
                </w:p>
                <w:p w:rsidR="00F63924" w:rsidRPr="00F63924" w:rsidRDefault="00F63924" w:rsidP="00F63924">
                  <w:pPr>
                    <w:widowControl w:val="0"/>
                    <w:tabs>
                      <w:tab w:val="left" w:pos="1860"/>
                    </w:tabs>
                    <w:autoSpaceDE w:val="0"/>
                    <w:autoSpaceDN w:val="0"/>
                    <w:adjustRightInd w:val="0"/>
                    <w:spacing w:after="0" w:line="276" w:lineRule="auto"/>
                    <w:rPr>
                      <w:rFonts w:ascii="Times New Roman" w:hAnsi="Times New Roman" w:cs="Times New Roman"/>
                      <w:sz w:val="26"/>
                      <w:szCs w:val="26"/>
                    </w:rPr>
                  </w:pPr>
                  <w:r w:rsidRPr="00F63924">
                    <w:rPr>
                      <w:rFonts w:ascii="Times New Roman" w:hAnsi="Times New Roman" w:cs="Times New Roman"/>
                      <w:sz w:val="26"/>
                      <w:szCs w:val="26"/>
                    </w:rPr>
                    <w:t>10</w:t>
                  </w:r>
                </w:p>
                <w:p w:rsidR="00F63924" w:rsidRPr="00F63924" w:rsidRDefault="00F63924" w:rsidP="00F63924">
                  <w:pPr>
                    <w:widowControl w:val="0"/>
                    <w:tabs>
                      <w:tab w:val="left" w:pos="1860"/>
                    </w:tabs>
                    <w:autoSpaceDE w:val="0"/>
                    <w:autoSpaceDN w:val="0"/>
                    <w:adjustRightInd w:val="0"/>
                    <w:spacing w:after="0" w:line="276" w:lineRule="auto"/>
                    <w:rPr>
                      <w:rFonts w:ascii="Times New Roman" w:hAnsi="Times New Roman" w:cs="Times New Roman"/>
                      <w:sz w:val="26"/>
                      <w:szCs w:val="26"/>
                    </w:rPr>
                  </w:pPr>
                </w:p>
                <w:p w:rsidR="00F63924" w:rsidRPr="00F63924" w:rsidRDefault="00F63924" w:rsidP="00F63924">
                  <w:pPr>
                    <w:widowControl w:val="0"/>
                    <w:tabs>
                      <w:tab w:val="left" w:pos="1860"/>
                    </w:tabs>
                    <w:autoSpaceDE w:val="0"/>
                    <w:autoSpaceDN w:val="0"/>
                    <w:adjustRightInd w:val="0"/>
                    <w:spacing w:after="0" w:line="276" w:lineRule="auto"/>
                    <w:rPr>
                      <w:rFonts w:ascii="Times New Roman" w:hAnsi="Times New Roman" w:cs="Times New Roman"/>
                      <w:sz w:val="26"/>
                      <w:szCs w:val="26"/>
                    </w:rPr>
                  </w:pPr>
                </w:p>
                <w:p w:rsidR="00F63924" w:rsidRPr="00F63924" w:rsidRDefault="00F63924" w:rsidP="00F63924">
                  <w:pPr>
                    <w:widowControl w:val="0"/>
                    <w:tabs>
                      <w:tab w:val="left" w:pos="1860"/>
                    </w:tabs>
                    <w:autoSpaceDE w:val="0"/>
                    <w:autoSpaceDN w:val="0"/>
                    <w:adjustRightInd w:val="0"/>
                    <w:spacing w:after="0" w:line="276" w:lineRule="auto"/>
                    <w:rPr>
                      <w:rFonts w:ascii="Times New Roman" w:hAnsi="Times New Roman" w:cs="Times New Roman"/>
                      <w:sz w:val="26"/>
                      <w:szCs w:val="26"/>
                    </w:rPr>
                  </w:pPr>
                  <w:r w:rsidRPr="00F63924">
                    <w:rPr>
                      <w:rFonts w:ascii="Times New Roman" w:hAnsi="Times New Roman" w:cs="Times New Roman"/>
                      <w:sz w:val="26"/>
                      <w:szCs w:val="26"/>
                    </w:rPr>
                    <w:t>11</w:t>
                  </w:r>
                </w:p>
                <w:p w:rsidR="00F63924" w:rsidRPr="00F63924" w:rsidRDefault="00F63924" w:rsidP="00F63924">
                  <w:pPr>
                    <w:spacing w:after="0" w:line="240" w:lineRule="auto"/>
                    <w:rPr>
                      <w:rFonts w:ascii="Times New Roman" w:hAnsi="Times New Roman" w:cs="Times New Roman"/>
                      <w:sz w:val="26"/>
                      <w:szCs w:val="26"/>
                    </w:rPr>
                  </w:pPr>
                </w:p>
              </w:tc>
              <w:tc>
                <w:tcPr>
                  <w:tcW w:w="4955" w:type="dxa"/>
                  <w:tcBorders>
                    <w:top w:val="single" w:sz="6" w:space="0" w:color="auto"/>
                    <w:left w:val="single" w:sz="6" w:space="0" w:color="auto"/>
                    <w:bottom w:val="single" w:sz="4" w:space="0" w:color="auto"/>
                    <w:right w:val="single" w:sz="6" w:space="0" w:color="auto"/>
                  </w:tcBorders>
                  <w:hideMark/>
                </w:tcPr>
                <w:p w:rsidR="00F63924" w:rsidRPr="00F63924" w:rsidRDefault="00F63924" w:rsidP="00F63924">
                  <w:pPr>
                    <w:widowControl w:val="0"/>
                    <w:autoSpaceDE w:val="0"/>
                    <w:autoSpaceDN w:val="0"/>
                    <w:adjustRightInd w:val="0"/>
                    <w:spacing w:after="0" w:line="276" w:lineRule="auto"/>
                    <w:jc w:val="both"/>
                    <w:rPr>
                      <w:rFonts w:ascii="Times New Roman" w:hAnsi="Times New Roman" w:cs="Times New Roman"/>
                      <w:sz w:val="26"/>
                      <w:szCs w:val="26"/>
                    </w:rPr>
                  </w:pPr>
                  <w:r w:rsidRPr="00F63924">
                    <w:rPr>
                      <w:rFonts w:ascii="Times New Roman" w:hAnsi="Times New Roman" w:cs="Times New Roman"/>
                      <w:sz w:val="26"/>
                      <w:szCs w:val="26"/>
                    </w:rPr>
                    <w:t>Здійснення комплектації закладу кадровим с</w:t>
                  </w:r>
                  <w:r w:rsidR="004A4069">
                    <w:rPr>
                      <w:rFonts w:ascii="Times New Roman" w:hAnsi="Times New Roman" w:cs="Times New Roman"/>
                      <w:sz w:val="26"/>
                      <w:szCs w:val="26"/>
                    </w:rPr>
                    <w:t>кладом на 2023-2024</w:t>
                  </w:r>
                  <w:r w:rsidRPr="00F63924">
                    <w:rPr>
                      <w:rFonts w:ascii="Times New Roman" w:hAnsi="Times New Roman" w:cs="Times New Roman"/>
                      <w:sz w:val="26"/>
                      <w:szCs w:val="26"/>
                    </w:rPr>
                    <w:t xml:space="preserve"> н. р.</w:t>
                  </w:r>
                </w:p>
                <w:p w:rsidR="00F63924" w:rsidRPr="00F63924" w:rsidRDefault="00F63924" w:rsidP="00F63924">
                  <w:pPr>
                    <w:widowControl w:val="0"/>
                    <w:autoSpaceDE w:val="0"/>
                    <w:autoSpaceDN w:val="0"/>
                    <w:adjustRightInd w:val="0"/>
                    <w:spacing w:after="0" w:line="276" w:lineRule="auto"/>
                    <w:jc w:val="both"/>
                    <w:rPr>
                      <w:rFonts w:ascii="Times New Roman" w:hAnsi="Times New Roman" w:cs="Times New Roman"/>
                      <w:sz w:val="26"/>
                      <w:szCs w:val="26"/>
                    </w:rPr>
                  </w:pPr>
                </w:p>
                <w:p w:rsidR="00F63924" w:rsidRPr="00F63924" w:rsidRDefault="00F63924" w:rsidP="00F63924">
                  <w:pPr>
                    <w:widowControl w:val="0"/>
                    <w:autoSpaceDE w:val="0"/>
                    <w:autoSpaceDN w:val="0"/>
                    <w:adjustRightInd w:val="0"/>
                    <w:spacing w:after="0" w:line="276" w:lineRule="auto"/>
                    <w:jc w:val="both"/>
                    <w:rPr>
                      <w:rFonts w:ascii="Times New Roman" w:hAnsi="Times New Roman" w:cs="Times New Roman"/>
                      <w:sz w:val="26"/>
                      <w:szCs w:val="26"/>
                    </w:rPr>
                  </w:pPr>
                  <w:r w:rsidRPr="00F63924">
                    <w:rPr>
                      <w:rFonts w:ascii="Times New Roman" w:hAnsi="Times New Roman" w:cs="Times New Roman"/>
                      <w:sz w:val="26"/>
                      <w:szCs w:val="26"/>
                    </w:rPr>
                    <w:t>Скласти графік роботи працівників дошкільного закладу на  навчальний рік.</w:t>
                  </w:r>
                </w:p>
                <w:p w:rsidR="00F63924" w:rsidRPr="00F63924" w:rsidRDefault="00F63924" w:rsidP="00F63924">
                  <w:pPr>
                    <w:widowControl w:val="0"/>
                    <w:autoSpaceDE w:val="0"/>
                    <w:autoSpaceDN w:val="0"/>
                    <w:adjustRightInd w:val="0"/>
                    <w:spacing w:after="0" w:line="276" w:lineRule="auto"/>
                    <w:jc w:val="both"/>
                    <w:rPr>
                      <w:rFonts w:ascii="Times New Roman" w:hAnsi="Times New Roman" w:cs="Times New Roman"/>
                      <w:sz w:val="26"/>
                      <w:szCs w:val="26"/>
                    </w:rPr>
                  </w:pPr>
                </w:p>
                <w:p w:rsidR="00F63924" w:rsidRPr="00F63924" w:rsidRDefault="00F63924" w:rsidP="00F63924">
                  <w:pPr>
                    <w:widowControl w:val="0"/>
                    <w:autoSpaceDE w:val="0"/>
                    <w:autoSpaceDN w:val="0"/>
                    <w:adjustRightInd w:val="0"/>
                    <w:spacing w:after="0" w:line="276" w:lineRule="auto"/>
                    <w:jc w:val="both"/>
                    <w:rPr>
                      <w:rFonts w:ascii="Times New Roman" w:hAnsi="Times New Roman" w:cs="Times New Roman"/>
                      <w:sz w:val="26"/>
                      <w:szCs w:val="26"/>
                    </w:rPr>
                  </w:pPr>
                  <w:r w:rsidRPr="00F63924">
                    <w:rPr>
                      <w:rFonts w:ascii="Times New Roman" w:hAnsi="Times New Roman" w:cs="Times New Roman"/>
                      <w:sz w:val="26"/>
                      <w:szCs w:val="26"/>
                    </w:rPr>
                    <w:t>Удосконалення матеріально-технічної бази дошкільного закладу.</w:t>
                  </w:r>
                </w:p>
                <w:p w:rsidR="00F63924" w:rsidRPr="00F63924" w:rsidRDefault="00F63924" w:rsidP="00F63924">
                  <w:pPr>
                    <w:widowControl w:val="0"/>
                    <w:autoSpaceDE w:val="0"/>
                    <w:autoSpaceDN w:val="0"/>
                    <w:adjustRightInd w:val="0"/>
                    <w:spacing w:after="0" w:line="276" w:lineRule="auto"/>
                    <w:jc w:val="both"/>
                    <w:rPr>
                      <w:rFonts w:ascii="Times New Roman" w:hAnsi="Times New Roman" w:cs="Times New Roman"/>
                      <w:sz w:val="26"/>
                      <w:szCs w:val="26"/>
                    </w:rPr>
                  </w:pPr>
                </w:p>
                <w:p w:rsidR="00F63924" w:rsidRPr="00F63924" w:rsidRDefault="00F63924" w:rsidP="00F63924">
                  <w:pPr>
                    <w:widowControl w:val="0"/>
                    <w:autoSpaceDE w:val="0"/>
                    <w:autoSpaceDN w:val="0"/>
                    <w:adjustRightInd w:val="0"/>
                    <w:spacing w:after="0" w:line="276" w:lineRule="auto"/>
                    <w:jc w:val="both"/>
                    <w:rPr>
                      <w:rFonts w:ascii="Times New Roman" w:hAnsi="Times New Roman" w:cs="Times New Roman"/>
                      <w:sz w:val="26"/>
                      <w:szCs w:val="26"/>
                    </w:rPr>
                  </w:pPr>
                  <w:r w:rsidRPr="00F63924">
                    <w:rPr>
                      <w:rFonts w:ascii="Times New Roman" w:hAnsi="Times New Roman" w:cs="Times New Roman"/>
                      <w:sz w:val="26"/>
                      <w:szCs w:val="26"/>
                    </w:rPr>
                    <w:t xml:space="preserve"> Контроль за організацією харчування.</w:t>
                  </w:r>
                </w:p>
                <w:p w:rsidR="00F63924" w:rsidRPr="00F63924" w:rsidRDefault="00F63924" w:rsidP="00F63924">
                  <w:pPr>
                    <w:widowControl w:val="0"/>
                    <w:autoSpaceDE w:val="0"/>
                    <w:autoSpaceDN w:val="0"/>
                    <w:adjustRightInd w:val="0"/>
                    <w:spacing w:after="0" w:line="276" w:lineRule="auto"/>
                    <w:jc w:val="both"/>
                    <w:rPr>
                      <w:rFonts w:ascii="Times New Roman" w:hAnsi="Times New Roman" w:cs="Times New Roman"/>
                      <w:sz w:val="26"/>
                      <w:szCs w:val="26"/>
                    </w:rPr>
                  </w:pPr>
                </w:p>
                <w:p w:rsidR="00F63924" w:rsidRPr="00F63924" w:rsidRDefault="00F63924" w:rsidP="00F63924">
                  <w:pPr>
                    <w:widowControl w:val="0"/>
                    <w:autoSpaceDE w:val="0"/>
                    <w:autoSpaceDN w:val="0"/>
                    <w:adjustRightInd w:val="0"/>
                    <w:spacing w:after="0" w:line="276" w:lineRule="auto"/>
                    <w:jc w:val="both"/>
                    <w:rPr>
                      <w:rFonts w:ascii="Times New Roman" w:hAnsi="Times New Roman" w:cs="Times New Roman"/>
                      <w:sz w:val="26"/>
                      <w:szCs w:val="26"/>
                    </w:rPr>
                  </w:pPr>
                  <w:r w:rsidRPr="00F63924">
                    <w:rPr>
                      <w:rFonts w:ascii="Times New Roman" w:hAnsi="Times New Roman" w:cs="Times New Roman"/>
                      <w:sz w:val="26"/>
                      <w:szCs w:val="26"/>
                    </w:rPr>
                    <w:t xml:space="preserve"> Контроль за санітарним станом у групах та на ділянках закладу.</w:t>
                  </w:r>
                </w:p>
                <w:p w:rsidR="00F63924" w:rsidRPr="00F63924" w:rsidRDefault="00F63924" w:rsidP="00F63924">
                  <w:pPr>
                    <w:widowControl w:val="0"/>
                    <w:autoSpaceDE w:val="0"/>
                    <w:autoSpaceDN w:val="0"/>
                    <w:adjustRightInd w:val="0"/>
                    <w:spacing w:after="0" w:line="276" w:lineRule="auto"/>
                    <w:jc w:val="both"/>
                    <w:rPr>
                      <w:rFonts w:ascii="Times New Roman" w:hAnsi="Times New Roman" w:cs="Times New Roman"/>
                      <w:sz w:val="26"/>
                      <w:szCs w:val="26"/>
                    </w:rPr>
                  </w:pPr>
                </w:p>
                <w:p w:rsidR="00F63924" w:rsidRPr="00F63924" w:rsidRDefault="00F63924" w:rsidP="00F63924">
                  <w:pPr>
                    <w:widowControl w:val="0"/>
                    <w:autoSpaceDE w:val="0"/>
                    <w:autoSpaceDN w:val="0"/>
                    <w:adjustRightInd w:val="0"/>
                    <w:spacing w:after="0" w:line="276" w:lineRule="auto"/>
                    <w:jc w:val="both"/>
                    <w:rPr>
                      <w:rFonts w:ascii="Times New Roman" w:hAnsi="Times New Roman" w:cs="Times New Roman"/>
                      <w:sz w:val="26"/>
                      <w:szCs w:val="26"/>
                    </w:rPr>
                  </w:pPr>
                  <w:r w:rsidRPr="00F63924">
                    <w:rPr>
                      <w:rFonts w:ascii="Times New Roman" w:hAnsi="Times New Roman" w:cs="Times New Roman"/>
                      <w:sz w:val="26"/>
                      <w:szCs w:val="26"/>
                    </w:rPr>
                    <w:t xml:space="preserve"> Забезпечення своєчасного проходження працівниками ЗДО медичного обстеження.</w:t>
                  </w:r>
                </w:p>
                <w:p w:rsidR="00F63924" w:rsidRPr="00F63924" w:rsidRDefault="00F63924" w:rsidP="00F63924">
                  <w:pPr>
                    <w:widowControl w:val="0"/>
                    <w:autoSpaceDE w:val="0"/>
                    <w:autoSpaceDN w:val="0"/>
                    <w:adjustRightInd w:val="0"/>
                    <w:spacing w:after="0" w:line="276" w:lineRule="auto"/>
                    <w:jc w:val="both"/>
                    <w:rPr>
                      <w:rFonts w:ascii="Times New Roman" w:hAnsi="Times New Roman" w:cs="Times New Roman"/>
                      <w:sz w:val="26"/>
                      <w:szCs w:val="26"/>
                    </w:rPr>
                  </w:pPr>
                </w:p>
                <w:p w:rsidR="00F63924" w:rsidRPr="00F63924" w:rsidRDefault="00F63924" w:rsidP="00F63924">
                  <w:pPr>
                    <w:widowControl w:val="0"/>
                    <w:autoSpaceDE w:val="0"/>
                    <w:autoSpaceDN w:val="0"/>
                    <w:adjustRightInd w:val="0"/>
                    <w:spacing w:after="0" w:line="276" w:lineRule="auto"/>
                    <w:jc w:val="both"/>
                    <w:rPr>
                      <w:rFonts w:ascii="Times New Roman" w:hAnsi="Times New Roman" w:cs="Times New Roman"/>
                      <w:sz w:val="26"/>
                      <w:szCs w:val="26"/>
                    </w:rPr>
                  </w:pPr>
                  <w:r w:rsidRPr="00F63924">
                    <w:rPr>
                      <w:rFonts w:ascii="Times New Roman" w:hAnsi="Times New Roman" w:cs="Times New Roman"/>
                      <w:sz w:val="26"/>
                      <w:szCs w:val="26"/>
                    </w:rPr>
                    <w:t xml:space="preserve">Підготовка дошкільного закладу до осінньо-зимового періоду.   </w:t>
                  </w:r>
                </w:p>
                <w:p w:rsidR="00F63924" w:rsidRPr="00F63924" w:rsidRDefault="00F63924" w:rsidP="00F63924">
                  <w:pPr>
                    <w:widowControl w:val="0"/>
                    <w:autoSpaceDE w:val="0"/>
                    <w:autoSpaceDN w:val="0"/>
                    <w:adjustRightInd w:val="0"/>
                    <w:spacing w:after="0" w:line="276" w:lineRule="auto"/>
                    <w:jc w:val="both"/>
                    <w:rPr>
                      <w:rFonts w:ascii="Times New Roman" w:hAnsi="Times New Roman" w:cs="Times New Roman"/>
                      <w:sz w:val="26"/>
                      <w:szCs w:val="26"/>
                    </w:rPr>
                  </w:pPr>
                </w:p>
                <w:p w:rsidR="00F63924" w:rsidRPr="00F63924" w:rsidRDefault="00F63924" w:rsidP="00F63924">
                  <w:pPr>
                    <w:widowControl w:val="0"/>
                    <w:autoSpaceDE w:val="0"/>
                    <w:autoSpaceDN w:val="0"/>
                    <w:adjustRightInd w:val="0"/>
                    <w:spacing w:after="0" w:line="276" w:lineRule="auto"/>
                    <w:jc w:val="both"/>
                    <w:rPr>
                      <w:rFonts w:ascii="Times New Roman" w:hAnsi="Times New Roman" w:cs="Times New Roman"/>
                      <w:sz w:val="26"/>
                      <w:szCs w:val="26"/>
                    </w:rPr>
                  </w:pPr>
                  <w:r w:rsidRPr="00F63924">
                    <w:rPr>
                      <w:rFonts w:ascii="Times New Roman" w:hAnsi="Times New Roman" w:cs="Times New Roman"/>
                      <w:sz w:val="26"/>
                      <w:szCs w:val="26"/>
                    </w:rPr>
                    <w:t xml:space="preserve">Проведення екологічних акцій з метою очищення та озеленення території.   </w:t>
                  </w:r>
                </w:p>
                <w:p w:rsidR="00F63924" w:rsidRPr="00F63924" w:rsidRDefault="00F63924" w:rsidP="00F63924">
                  <w:pPr>
                    <w:widowControl w:val="0"/>
                    <w:autoSpaceDE w:val="0"/>
                    <w:autoSpaceDN w:val="0"/>
                    <w:adjustRightInd w:val="0"/>
                    <w:spacing w:after="0" w:line="276" w:lineRule="auto"/>
                    <w:jc w:val="both"/>
                    <w:rPr>
                      <w:rFonts w:ascii="Times New Roman" w:hAnsi="Times New Roman" w:cs="Times New Roman"/>
                      <w:sz w:val="26"/>
                      <w:szCs w:val="26"/>
                    </w:rPr>
                  </w:pPr>
                  <w:r w:rsidRPr="00F63924">
                    <w:rPr>
                      <w:rFonts w:ascii="Times New Roman" w:hAnsi="Times New Roman" w:cs="Times New Roman"/>
                      <w:sz w:val="26"/>
                      <w:szCs w:val="26"/>
                    </w:rPr>
                    <w:t xml:space="preserve">   </w:t>
                  </w:r>
                </w:p>
                <w:p w:rsidR="00F63924" w:rsidRPr="00F63924" w:rsidRDefault="00F63924" w:rsidP="00F63924">
                  <w:pPr>
                    <w:widowControl w:val="0"/>
                    <w:autoSpaceDE w:val="0"/>
                    <w:autoSpaceDN w:val="0"/>
                    <w:adjustRightInd w:val="0"/>
                    <w:spacing w:after="0" w:line="276" w:lineRule="auto"/>
                    <w:jc w:val="both"/>
                    <w:rPr>
                      <w:rFonts w:ascii="Times New Roman" w:hAnsi="Times New Roman" w:cs="Times New Roman"/>
                      <w:sz w:val="26"/>
                      <w:szCs w:val="26"/>
                    </w:rPr>
                  </w:pPr>
                  <w:r w:rsidRPr="00F63924">
                    <w:rPr>
                      <w:rFonts w:ascii="Times New Roman" w:hAnsi="Times New Roman" w:cs="Times New Roman"/>
                      <w:sz w:val="26"/>
                      <w:szCs w:val="26"/>
                    </w:rPr>
                    <w:t xml:space="preserve">Контроль за батьківською платою за харчування дітей. </w:t>
                  </w:r>
                </w:p>
                <w:p w:rsidR="00F63924" w:rsidRPr="00F63924" w:rsidRDefault="00F63924" w:rsidP="00F63924">
                  <w:pPr>
                    <w:widowControl w:val="0"/>
                    <w:autoSpaceDE w:val="0"/>
                    <w:autoSpaceDN w:val="0"/>
                    <w:adjustRightInd w:val="0"/>
                    <w:spacing w:after="0" w:line="276" w:lineRule="auto"/>
                    <w:jc w:val="both"/>
                    <w:rPr>
                      <w:rFonts w:ascii="Times New Roman" w:hAnsi="Times New Roman" w:cs="Times New Roman"/>
                      <w:sz w:val="26"/>
                      <w:szCs w:val="26"/>
                    </w:rPr>
                  </w:pPr>
                </w:p>
                <w:p w:rsidR="00F63924" w:rsidRPr="00F63924" w:rsidRDefault="00F63924" w:rsidP="00F63924">
                  <w:pPr>
                    <w:widowControl w:val="0"/>
                    <w:autoSpaceDE w:val="0"/>
                    <w:autoSpaceDN w:val="0"/>
                    <w:adjustRightInd w:val="0"/>
                    <w:spacing w:after="0" w:line="276" w:lineRule="auto"/>
                    <w:jc w:val="both"/>
                    <w:rPr>
                      <w:rFonts w:ascii="Times New Roman" w:hAnsi="Times New Roman" w:cs="Times New Roman"/>
                      <w:sz w:val="26"/>
                      <w:szCs w:val="26"/>
                    </w:rPr>
                  </w:pPr>
                  <w:r w:rsidRPr="00F63924">
                    <w:rPr>
                      <w:rFonts w:ascii="Times New Roman" w:hAnsi="Times New Roman" w:cs="Times New Roman"/>
                      <w:sz w:val="26"/>
                      <w:szCs w:val="26"/>
                    </w:rPr>
                    <w:t>Підтримувати у робочому стані систему водопостачання, опалювальну систему</w:t>
                  </w:r>
                </w:p>
                <w:p w:rsidR="00F63924" w:rsidRPr="00F63924" w:rsidRDefault="00F63924" w:rsidP="00F63924">
                  <w:pPr>
                    <w:widowControl w:val="0"/>
                    <w:autoSpaceDE w:val="0"/>
                    <w:autoSpaceDN w:val="0"/>
                    <w:adjustRightInd w:val="0"/>
                    <w:spacing w:after="0" w:line="276" w:lineRule="auto"/>
                    <w:jc w:val="both"/>
                    <w:rPr>
                      <w:rFonts w:ascii="Times New Roman" w:hAnsi="Times New Roman" w:cs="Times New Roman"/>
                      <w:sz w:val="26"/>
                      <w:szCs w:val="26"/>
                    </w:rPr>
                  </w:pPr>
                </w:p>
                <w:p w:rsidR="00F63924" w:rsidRPr="00F63924" w:rsidRDefault="00F63924" w:rsidP="00F63924">
                  <w:pPr>
                    <w:widowControl w:val="0"/>
                    <w:autoSpaceDE w:val="0"/>
                    <w:autoSpaceDN w:val="0"/>
                    <w:adjustRightInd w:val="0"/>
                    <w:spacing w:after="0" w:line="276" w:lineRule="auto"/>
                    <w:jc w:val="both"/>
                    <w:rPr>
                      <w:rFonts w:ascii="Times New Roman" w:hAnsi="Times New Roman" w:cs="Times New Roman"/>
                      <w:sz w:val="26"/>
                      <w:szCs w:val="26"/>
                    </w:rPr>
                  </w:pPr>
                  <w:r w:rsidRPr="00F63924">
                    <w:rPr>
                      <w:rFonts w:ascii="Times New Roman" w:hAnsi="Times New Roman" w:cs="Times New Roman"/>
                      <w:sz w:val="26"/>
                      <w:szCs w:val="26"/>
                    </w:rPr>
                    <w:t>Своєчасно ремонтувати меблі та м</w:t>
                  </w:r>
                  <w:r w:rsidRPr="00F63924">
                    <w:rPr>
                      <w:rFonts w:ascii="Times New Roman" w:hAnsi="Times New Roman" w:cs="Times New Roman"/>
                      <w:sz w:val="26"/>
                      <w:szCs w:val="26"/>
                      <w:lang w:val="ru-RU"/>
                    </w:rPr>
                    <w:t>’</w:t>
                  </w:r>
                  <w:r w:rsidRPr="00F63924">
                    <w:rPr>
                      <w:rFonts w:ascii="Times New Roman" w:hAnsi="Times New Roman" w:cs="Times New Roman"/>
                      <w:sz w:val="26"/>
                      <w:szCs w:val="26"/>
                    </w:rPr>
                    <w:t>який інвентар.</w:t>
                  </w:r>
                </w:p>
              </w:tc>
              <w:tc>
                <w:tcPr>
                  <w:tcW w:w="1639" w:type="dxa"/>
                  <w:tcBorders>
                    <w:top w:val="single" w:sz="6" w:space="0" w:color="auto"/>
                    <w:left w:val="single" w:sz="6" w:space="0" w:color="auto"/>
                    <w:bottom w:val="single" w:sz="4" w:space="0" w:color="auto"/>
                    <w:right w:val="single" w:sz="6" w:space="0" w:color="auto"/>
                  </w:tcBorders>
                </w:tcPr>
                <w:p w:rsidR="00F63924" w:rsidRPr="00F63924" w:rsidRDefault="004A4069" w:rsidP="00F63924">
                  <w:pPr>
                    <w:widowControl w:val="0"/>
                    <w:autoSpaceDE w:val="0"/>
                    <w:autoSpaceDN w:val="0"/>
                    <w:adjustRightInd w:val="0"/>
                    <w:spacing w:after="0" w:line="276" w:lineRule="auto"/>
                    <w:jc w:val="center"/>
                    <w:rPr>
                      <w:rFonts w:ascii="Times New Roman" w:hAnsi="Times New Roman" w:cs="Times New Roman"/>
                      <w:sz w:val="26"/>
                      <w:szCs w:val="26"/>
                    </w:rPr>
                  </w:pPr>
                  <w:r>
                    <w:rPr>
                      <w:rFonts w:ascii="Times New Roman" w:hAnsi="Times New Roman" w:cs="Times New Roman"/>
                      <w:sz w:val="26"/>
                      <w:szCs w:val="26"/>
                    </w:rPr>
                    <w:t>До 01.09.23</w:t>
                  </w:r>
                </w:p>
                <w:p w:rsidR="00F63924" w:rsidRPr="00F63924" w:rsidRDefault="00F63924" w:rsidP="00F63924">
                  <w:pPr>
                    <w:widowControl w:val="0"/>
                    <w:autoSpaceDE w:val="0"/>
                    <w:autoSpaceDN w:val="0"/>
                    <w:adjustRightInd w:val="0"/>
                    <w:spacing w:after="0" w:line="276" w:lineRule="auto"/>
                    <w:rPr>
                      <w:rFonts w:ascii="Times New Roman" w:hAnsi="Times New Roman" w:cs="Times New Roman"/>
                      <w:sz w:val="26"/>
                      <w:szCs w:val="26"/>
                    </w:rPr>
                  </w:pPr>
                </w:p>
                <w:p w:rsidR="00F63924" w:rsidRPr="00F63924" w:rsidRDefault="00F63924" w:rsidP="00F63924">
                  <w:pPr>
                    <w:widowControl w:val="0"/>
                    <w:autoSpaceDE w:val="0"/>
                    <w:autoSpaceDN w:val="0"/>
                    <w:adjustRightInd w:val="0"/>
                    <w:spacing w:after="0" w:line="276" w:lineRule="auto"/>
                    <w:rPr>
                      <w:rFonts w:ascii="Times New Roman" w:hAnsi="Times New Roman" w:cs="Times New Roman"/>
                      <w:sz w:val="26"/>
                      <w:szCs w:val="26"/>
                    </w:rPr>
                  </w:pPr>
                </w:p>
                <w:p w:rsidR="00F63924" w:rsidRPr="00F63924" w:rsidRDefault="004A4069" w:rsidP="00F63924">
                  <w:pPr>
                    <w:widowControl w:val="0"/>
                    <w:autoSpaceDE w:val="0"/>
                    <w:autoSpaceDN w:val="0"/>
                    <w:adjustRightInd w:val="0"/>
                    <w:spacing w:after="0" w:line="276" w:lineRule="auto"/>
                    <w:jc w:val="both"/>
                    <w:rPr>
                      <w:rFonts w:ascii="Times New Roman" w:hAnsi="Times New Roman" w:cs="Times New Roman"/>
                      <w:sz w:val="26"/>
                      <w:szCs w:val="26"/>
                    </w:rPr>
                  </w:pPr>
                  <w:r>
                    <w:rPr>
                      <w:rFonts w:ascii="Times New Roman" w:hAnsi="Times New Roman" w:cs="Times New Roman"/>
                      <w:sz w:val="26"/>
                      <w:szCs w:val="26"/>
                    </w:rPr>
                    <w:t>До 01.09.23</w:t>
                  </w:r>
                </w:p>
                <w:p w:rsidR="00F63924" w:rsidRPr="00F63924" w:rsidRDefault="00F63924" w:rsidP="00F63924">
                  <w:pPr>
                    <w:widowControl w:val="0"/>
                    <w:autoSpaceDE w:val="0"/>
                    <w:autoSpaceDN w:val="0"/>
                    <w:adjustRightInd w:val="0"/>
                    <w:spacing w:after="0" w:line="276" w:lineRule="auto"/>
                    <w:jc w:val="center"/>
                    <w:rPr>
                      <w:rFonts w:ascii="Times New Roman" w:hAnsi="Times New Roman" w:cs="Times New Roman"/>
                      <w:sz w:val="26"/>
                      <w:szCs w:val="26"/>
                    </w:rPr>
                  </w:pPr>
                </w:p>
                <w:p w:rsidR="00F63924" w:rsidRPr="00F63924" w:rsidRDefault="00F63924" w:rsidP="00F63924">
                  <w:pPr>
                    <w:widowControl w:val="0"/>
                    <w:autoSpaceDE w:val="0"/>
                    <w:autoSpaceDN w:val="0"/>
                    <w:adjustRightInd w:val="0"/>
                    <w:spacing w:after="0" w:line="276" w:lineRule="auto"/>
                    <w:jc w:val="center"/>
                    <w:rPr>
                      <w:rFonts w:ascii="Times New Roman" w:hAnsi="Times New Roman" w:cs="Times New Roman"/>
                      <w:sz w:val="26"/>
                      <w:szCs w:val="26"/>
                    </w:rPr>
                  </w:pPr>
                </w:p>
                <w:p w:rsidR="00F63924" w:rsidRPr="00F63924" w:rsidRDefault="00F63924" w:rsidP="00F63924">
                  <w:pPr>
                    <w:widowControl w:val="0"/>
                    <w:autoSpaceDE w:val="0"/>
                    <w:autoSpaceDN w:val="0"/>
                    <w:adjustRightInd w:val="0"/>
                    <w:spacing w:after="0" w:line="276" w:lineRule="auto"/>
                    <w:jc w:val="center"/>
                    <w:rPr>
                      <w:rFonts w:ascii="Times New Roman" w:hAnsi="Times New Roman" w:cs="Times New Roman"/>
                      <w:sz w:val="26"/>
                      <w:szCs w:val="26"/>
                    </w:rPr>
                  </w:pPr>
                  <w:r w:rsidRPr="00F63924">
                    <w:rPr>
                      <w:rFonts w:ascii="Times New Roman" w:hAnsi="Times New Roman" w:cs="Times New Roman"/>
                      <w:sz w:val="26"/>
                      <w:szCs w:val="26"/>
                    </w:rPr>
                    <w:t>протягом</w:t>
                  </w:r>
                </w:p>
                <w:p w:rsidR="00F63924" w:rsidRPr="00F63924" w:rsidRDefault="00F63924" w:rsidP="00F63924">
                  <w:pPr>
                    <w:widowControl w:val="0"/>
                    <w:autoSpaceDE w:val="0"/>
                    <w:autoSpaceDN w:val="0"/>
                    <w:adjustRightInd w:val="0"/>
                    <w:spacing w:after="0" w:line="276" w:lineRule="auto"/>
                    <w:jc w:val="center"/>
                    <w:rPr>
                      <w:rFonts w:ascii="Times New Roman" w:hAnsi="Times New Roman" w:cs="Times New Roman"/>
                      <w:sz w:val="26"/>
                      <w:szCs w:val="26"/>
                    </w:rPr>
                  </w:pPr>
                  <w:r w:rsidRPr="00F63924">
                    <w:rPr>
                      <w:rFonts w:ascii="Times New Roman" w:hAnsi="Times New Roman" w:cs="Times New Roman"/>
                      <w:sz w:val="26"/>
                      <w:szCs w:val="26"/>
                    </w:rPr>
                    <w:t>року</w:t>
                  </w:r>
                </w:p>
                <w:p w:rsidR="00F63924" w:rsidRPr="00F63924" w:rsidRDefault="00F63924" w:rsidP="00F63924">
                  <w:pPr>
                    <w:widowControl w:val="0"/>
                    <w:autoSpaceDE w:val="0"/>
                    <w:autoSpaceDN w:val="0"/>
                    <w:adjustRightInd w:val="0"/>
                    <w:spacing w:after="0" w:line="276" w:lineRule="auto"/>
                    <w:rPr>
                      <w:rFonts w:ascii="Times New Roman" w:hAnsi="Times New Roman" w:cs="Times New Roman"/>
                      <w:sz w:val="26"/>
                      <w:szCs w:val="26"/>
                    </w:rPr>
                  </w:pPr>
                </w:p>
                <w:p w:rsidR="00F63924" w:rsidRPr="00F63924" w:rsidRDefault="00F63924" w:rsidP="00F63924">
                  <w:pPr>
                    <w:widowControl w:val="0"/>
                    <w:autoSpaceDE w:val="0"/>
                    <w:autoSpaceDN w:val="0"/>
                    <w:adjustRightInd w:val="0"/>
                    <w:spacing w:after="0" w:line="276" w:lineRule="auto"/>
                    <w:jc w:val="center"/>
                    <w:rPr>
                      <w:rFonts w:ascii="Times New Roman" w:hAnsi="Times New Roman" w:cs="Times New Roman"/>
                      <w:sz w:val="26"/>
                      <w:szCs w:val="26"/>
                    </w:rPr>
                  </w:pPr>
                  <w:r w:rsidRPr="00F63924">
                    <w:rPr>
                      <w:rFonts w:ascii="Times New Roman" w:hAnsi="Times New Roman" w:cs="Times New Roman"/>
                      <w:sz w:val="26"/>
                      <w:szCs w:val="26"/>
                    </w:rPr>
                    <w:t>постійно</w:t>
                  </w:r>
                </w:p>
                <w:p w:rsidR="00F63924" w:rsidRPr="00F63924" w:rsidRDefault="00F63924" w:rsidP="00F63924">
                  <w:pPr>
                    <w:widowControl w:val="0"/>
                    <w:autoSpaceDE w:val="0"/>
                    <w:autoSpaceDN w:val="0"/>
                    <w:adjustRightInd w:val="0"/>
                    <w:spacing w:after="0" w:line="276" w:lineRule="auto"/>
                    <w:jc w:val="center"/>
                    <w:rPr>
                      <w:rFonts w:ascii="Times New Roman" w:hAnsi="Times New Roman" w:cs="Times New Roman"/>
                      <w:sz w:val="26"/>
                      <w:szCs w:val="26"/>
                    </w:rPr>
                  </w:pPr>
                </w:p>
                <w:p w:rsidR="00F63924" w:rsidRPr="00F63924" w:rsidRDefault="00F63924" w:rsidP="00F63924">
                  <w:pPr>
                    <w:widowControl w:val="0"/>
                    <w:autoSpaceDE w:val="0"/>
                    <w:autoSpaceDN w:val="0"/>
                    <w:adjustRightInd w:val="0"/>
                    <w:spacing w:after="0" w:line="276" w:lineRule="auto"/>
                    <w:jc w:val="center"/>
                    <w:rPr>
                      <w:rFonts w:ascii="Times New Roman" w:hAnsi="Times New Roman" w:cs="Times New Roman"/>
                      <w:sz w:val="26"/>
                      <w:szCs w:val="26"/>
                    </w:rPr>
                  </w:pPr>
                  <w:r w:rsidRPr="00F63924">
                    <w:rPr>
                      <w:rFonts w:ascii="Times New Roman" w:hAnsi="Times New Roman" w:cs="Times New Roman"/>
                      <w:sz w:val="26"/>
                      <w:szCs w:val="26"/>
                    </w:rPr>
                    <w:t>постійно</w:t>
                  </w:r>
                </w:p>
                <w:p w:rsidR="00F63924" w:rsidRPr="00F63924" w:rsidRDefault="00F63924" w:rsidP="00F63924">
                  <w:pPr>
                    <w:widowControl w:val="0"/>
                    <w:tabs>
                      <w:tab w:val="center" w:pos="711"/>
                    </w:tabs>
                    <w:autoSpaceDE w:val="0"/>
                    <w:autoSpaceDN w:val="0"/>
                    <w:adjustRightInd w:val="0"/>
                    <w:spacing w:after="0" w:line="276" w:lineRule="auto"/>
                    <w:rPr>
                      <w:rFonts w:ascii="Times New Roman" w:hAnsi="Times New Roman" w:cs="Times New Roman"/>
                      <w:sz w:val="26"/>
                      <w:szCs w:val="26"/>
                    </w:rPr>
                  </w:pPr>
                  <w:r w:rsidRPr="00F63924">
                    <w:rPr>
                      <w:rFonts w:ascii="Times New Roman" w:hAnsi="Times New Roman" w:cs="Times New Roman"/>
                      <w:sz w:val="26"/>
                      <w:szCs w:val="26"/>
                    </w:rPr>
                    <w:tab/>
                  </w:r>
                </w:p>
                <w:p w:rsidR="00F63924" w:rsidRPr="00F63924" w:rsidRDefault="00F63924" w:rsidP="00F63924">
                  <w:pPr>
                    <w:widowControl w:val="0"/>
                    <w:autoSpaceDE w:val="0"/>
                    <w:autoSpaceDN w:val="0"/>
                    <w:adjustRightInd w:val="0"/>
                    <w:spacing w:after="0" w:line="276" w:lineRule="auto"/>
                    <w:rPr>
                      <w:rFonts w:ascii="Times New Roman" w:hAnsi="Times New Roman" w:cs="Times New Roman"/>
                      <w:sz w:val="26"/>
                      <w:szCs w:val="26"/>
                    </w:rPr>
                  </w:pPr>
                </w:p>
                <w:p w:rsidR="00F63924" w:rsidRPr="00F63924" w:rsidRDefault="00F63924" w:rsidP="00F63924">
                  <w:pPr>
                    <w:widowControl w:val="0"/>
                    <w:autoSpaceDE w:val="0"/>
                    <w:autoSpaceDN w:val="0"/>
                    <w:adjustRightInd w:val="0"/>
                    <w:spacing w:after="0" w:line="276" w:lineRule="auto"/>
                    <w:jc w:val="center"/>
                    <w:rPr>
                      <w:rFonts w:ascii="Times New Roman" w:hAnsi="Times New Roman" w:cs="Times New Roman"/>
                      <w:sz w:val="26"/>
                      <w:szCs w:val="26"/>
                    </w:rPr>
                  </w:pPr>
                  <w:r w:rsidRPr="00F63924">
                    <w:rPr>
                      <w:rFonts w:ascii="Times New Roman" w:hAnsi="Times New Roman" w:cs="Times New Roman"/>
                      <w:sz w:val="26"/>
                      <w:szCs w:val="26"/>
                    </w:rPr>
                    <w:t>за планом</w:t>
                  </w:r>
                </w:p>
                <w:p w:rsidR="00F63924" w:rsidRPr="00F63924" w:rsidRDefault="00F63924" w:rsidP="00F63924">
                  <w:pPr>
                    <w:widowControl w:val="0"/>
                    <w:autoSpaceDE w:val="0"/>
                    <w:autoSpaceDN w:val="0"/>
                    <w:adjustRightInd w:val="0"/>
                    <w:spacing w:after="0" w:line="276" w:lineRule="auto"/>
                    <w:jc w:val="center"/>
                    <w:rPr>
                      <w:rFonts w:ascii="Times New Roman" w:hAnsi="Times New Roman" w:cs="Times New Roman"/>
                      <w:sz w:val="26"/>
                      <w:szCs w:val="26"/>
                    </w:rPr>
                  </w:pPr>
                </w:p>
                <w:p w:rsidR="00F63924" w:rsidRPr="00F63924" w:rsidRDefault="00F63924" w:rsidP="00F63924">
                  <w:pPr>
                    <w:widowControl w:val="0"/>
                    <w:autoSpaceDE w:val="0"/>
                    <w:autoSpaceDN w:val="0"/>
                    <w:adjustRightInd w:val="0"/>
                    <w:spacing w:after="0" w:line="276" w:lineRule="auto"/>
                    <w:jc w:val="center"/>
                    <w:rPr>
                      <w:rFonts w:ascii="Times New Roman" w:hAnsi="Times New Roman" w:cs="Times New Roman"/>
                      <w:sz w:val="26"/>
                      <w:szCs w:val="26"/>
                    </w:rPr>
                  </w:pPr>
                </w:p>
                <w:p w:rsidR="00F63924" w:rsidRPr="00F63924" w:rsidRDefault="004A4069" w:rsidP="00F63924">
                  <w:pPr>
                    <w:widowControl w:val="0"/>
                    <w:autoSpaceDE w:val="0"/>
                    <w:autoSpaceDN w:val="0"/>
                    <w:adjustRightInd w:val="0"/>
                    <w:spacing w:after="0" w:line="276" w:lineRule="auto"/>
                    <w:rPr>
                      <w:rFonts w:ascii="Times New Roman" w:hAnsi="Times New Roman" w:cs="Times New Roman"/>
                      <w:sz w:val="26"/>
                      <w:szCs w:val="26"/>
                    </w:rPr>
                  </w:pPr>
                  <w:r>
                    <w:rPr>
                      <w:rFonts w:ascii="Times New Roman" w:hAnsi="Times New Roman" w:cs="Times New Roman"/>
                      <w:sz w:val="26"/>
                      <w:szCs w:val="26"/>
                    </w:rPr>
                    <w:t xml:space="preserve"> до 11.10.23</w:t>
                  </w:r>
                </w:p>
                <w:p w:rsidR="00F63924" w:rsidRPr="00F63924" w:rsidRDefault="00F63924" w:rsidP="00F63924">
                  <w:pPr>
                    <w:widowControl w:val="0"/>
                    <w:autoSpaceDE w:val="0"/>
                    <w:autoSpaceDN w:val="0"/>
                    <w:adjustRightInd w:val="0"/>
                    <w:spacing w:after="0" w:line="276" w:lineRule="auto"/>
                    <w:rPr>
                      <w:rFonts w:ascii="Times New Roman" w:hAnsi="Times New Roman" w:cs="Times New Roman"/>
                      <w:sz w:val="26"/>
                      <w:szCs w:val="26"/>
                    </w:rPr>
                  </w:pPr>
                </w:p>
                <w:p w:rsidR="00F63924" w:rsidRPr="00F63924" w:rsidRDefault="00F63924" w:rsidP="00F63924">
                  <w:pPr>
                    <w:widowControl w:val="0"/>
                    <w:autoSpaceDE w:val="0"/>
                    <w:autoSpaceDN w:val="0"/>
                    <w:adjustRightInd w:val="0"/>
                    <w:spacing w:after="0" w:line="276" w:lineRule="auto"/>
                    <w:rPr>
                      <w:rFonts w:ascii="Times New Roman" w:hAnsi="Times New Roman" w:cs="Times New Roman"/>
                      <w:sz w:val="26"/>
                      <w:szCs w:val="26"/>
                    </w:rPr>
                  </w:pPr>
                </w:p>
                <w:p w:rsidR="00F63924" w:rsidRPr="00F63924" w:rsidRDefault="00F63924" w:rsidP="00F63924">
                  <w:pPr>
                    <w:widowControl w:val="0"/>
                    <w:autoSpaceDE w:val="0"/>
                    <w:autoSpaceDN w:val="0"/>
                    <w:adjustRightInd w:val="0"/>
                    <w:spacing w:after="0" w:line="276" w:lineRule="auto"/>
                    <w:rPr>
                      <w:rFonts w:ascii="Times New Roman" w:hAnsi="Times New Roman" w:cs="Times New Roman"/>
                      <w:sz w:val="26"/>
                      <w:szCs w:val="26"/>
                    </w:rPr>
                  </w:pPr>
                  <w:r w:rsidRPr="00F63924">
                    <w:rPr>
                      <w:rFonts w:ascii="Times New Roman" w:hAnsi="Times New Roman" w:cs="Times New Roman"/>
                      <w:sz w:val="26"/>
                      <w:szCs w:val="26"/>
                    </w:rPr>
                    <w:t>осінь -весна</w:t>
                  </w:r>
                </w:p>
                <w:p w:rsidR="00F63924" w:rsidRPr="00F63924" w:rsidRDefault="00F63924" w:rsidP="00F63924">
                  <w:pPr>
                    <w:widowControl w:val="0"/>
                    <w:autoSpaceDE w:val="0"/>
                    <w:autoSpaceDN w:val="0"/>
                    <w:adjustRightInd w:val="0"/>
                    <w:spacing w:after="0" w:line="276" w:lineRule="auto"/>
                    <w:rPr>
                      <w:rFonts w:ascii="Times New Roman" w:hAnsi="Times New Roman" w:cs="Times New Roman"/>
                      <w:sz w:val="26"/>
                      <w:szCs w:val="26"/>
                    </w:rPr>
                  </w:pPr>
                </w:p>
                <w:p w:rsidR="00F63924" w:rsidRPr="00F63924" w:rsidRDefault="00F63924" w:rsidP="00F63924">
                  <w:pPr>
                    <w:widowControl w:val="0"/>
                    <w:autoSpaceDE w:val="0"/>
                    <w:autoSpaceDN w:val="0"/>
                    <w:adjustRightInd w:val="0"/>
                    <w:spacing w:after="0" w:line="276" w:lineRule="auto"/>
                    <w:rPr>
                      <w:rFonts w:ascii="Times New Roman" w:hAnsi="Times New Roman" w:cs="Times New Roman"/>
                      <w:sz w:val="26"/>
                      <w:szCs w:val="26"/>
                    </w:rPr>
                  </w:pPr>
                </w:p>
                <w:p w:rsidR="00F63924" w:rsidRPr="00F63924" w:rsidRDefault="00F63924" w:rsidP="00F63924">
                  <w:pPr>
                    <w:widowControl w:val="0"/>
                    <w:autoSpaceDE w:val="0"/>
                    <w:autoSpaceDN w:val="0"/>
                    <w:adjustRightInd w:val="0"/>
                    <w:spacing w:after="0" w:line="276" w:lineRule="auto"/>
                    <w:rPr>
                      <w:rFonts w:ascii="Times New Roman" w:hAnsi="Times New Roman" w:cs="Times New Roman"/>
                      <w:sz w:val="26"/>
                      <w:szCs w:val="26"/>
                    </w:rPr>
                  </w:pPr>
                  <w:r w:rsidRPr="00F63924">
                    <w:rPr>
                      <w:rFonts w:ascii="Times New Roman" w:hAnsi="Times New Roman" w:cs="Times New Roman"/>
                      <w:sz w:val="26"/>
                      <w:szCs w:val="26"/>
                    </w:rPr>
                    <w:t>щомісяця</w:t>
                  </w:r>
                </w:p>
                <w:p w:rsidR="00F63924" w:rsidRPr="00F63924" w:rsidRDefault="00F63924" w:rsidP="00F63924">
                  <w:pPr>
                    <w:widowControl w:val="0"/>
                    <w:autoSpaceDE w:val="0"/>
                    <w:autoSpaceDN w:val="0"/>
                    <w:adjustRightInd w:val="0"/>
                    <w:spacing w:after="0" w:line="240" w:lineRule="auto"/>
                    <w:rPr>
                      <w:rFonts w:ascii="Times New Roman" w:hAnsi="Times New Roman" w:cs="Times New Roman"/>
                      <w:sz w:val="26"/>
                      <w:szCs w:val="26"/>
                    </w:rPr>
                  </w:pPr>
                </w:p>
                <w:p w:rsidR="00F63924" w:rsidRPr="00F63924" w:rsidRDefault="00F63924" w:rsidP="00F63924">
                  <w:pPr>
                    <w:widowControl w:val="0"/>
                    <w:autoSpaceDE w:val="0"/>
                    <w:autoSpaceDN w:val="0"/>
                    <w:adjustRightInd w:val="0"/>
                    <w:spacing w:after="0" w:line="276" w:lineRule="auto"/>
                    <w:rPr>
                      <w:rFonts w:ascii="Times New Roman" w:hAnsi="Times New Roman" w:cs="Times New Roman"/>
                      <w:sz w:val="26"/>
                      <w:szCs w:val="26"/>
                    </w:rPr>
                  </w:pPr>
                </w:p>
                <w:p w:rsidR="00F63924" w:rsidRPr="00F63924" w:rsidRDefault="00F63924" w:rsidP="00F63924">
                  <w:pPr>
                    <w:widowControl w:val="0"/>
                    <w:autoSpaceDE w:val="0"/>
                    <w:autoSpaceDN w:val="0"/>
                    <w:adjustRightInd w:val="0"/>
                    <w:spacing w:after="0" w:line="276" w:lineRule="auto"/>
                    <w:rPr>
                      <w:rFonts w:ascii="Times New Roman" w:hAnsi="Times New Roman" w:cs="Times New Roman"/>
                      <w:sz w:val="26"/>
                      <w:szCs w:val="26"/>
                    </w:rPr>
                  </w:pPr>
                  <w:r w:rsidRPr="00F63924">
                    <w:rPr>
                      <w:rFonts w:ascii="Times New Roman" w:hAnsi="Times New Roman" w:cs="Times New Roman"/>
                      <w:sz w:val="26"/>
                      <w:szCs w:val="26"/>
                    </w:rPr>
                    <w:t>постійно</w:t>
                  </w:r>
                </w:p>
                <w:p w:rsidR="00F63924" w:rsidRPr="00F63924" w:rsidRDefault="00F63924" w:rsidP="00F63924">
                  <w:pPr>
                    <w:widowControl w:val="0"/>
                    <w:autoSpaceDE w:val="0"/>
                    <w:autoSpaceDN w:val="0"/>
                    <w:adjustRightInd w:val="0"/>
                    <w:spacing w:after="0" w:line="276" w:lineRule="auto"/>
                    <w:rPr>
                      <w:rFonts w:ascii="Times New Roman" w:hAnsi="Times New Roman" w:cs="Times New Roman"/>
                      <w:sz w:val="26"/>
                      <w:szCs w:val="26"/>
                    </w:rPr>
                  </w:pPr>
                </w:p>
                <w:p w:rsidR="00F63924" w:rsidRPr="00F63924" w:rsidRDefault="00F63924" w:rsidP="00F63924">
                  <w:pPr>
                    <w:widowControl w:val="0"/>
                    <w:autoSpaceDE w:val="0"/>
                    <w:autoSpaceDN w:val="0"/>
                    <w:adjustRightInd w:val="0"/>
                    <w:spacing w:after="0" w:line="276" w:lineRule="auto"/>
                    <w:rPr>
                      <w:rFonts w:ascii="Times New Roman" w:hAnsi="Times New Roman" w:cs="Times New Roman"/>
                      <w:sz w:val="26"/>
                      <w:szCs w:val="26"/>
                    </w:rPr>
                  </w:pPr>
                </w:p>
                <w:p w:rsidR="00F63924" w:rsidRPr="00F63924" w:rsidRDefault="00F63924" w:rsidP="00F63924">
                  <w:pPr>
                    <w:widowControl w:val="0"/>
                    <w:autoSpaceDE w:val="0"/>
                    <w:autoSpaceDN w:val="0"/>
                    <w:adjustRightInd w:val="0"/>
                    <w:spacing w:after="0" w:line="276" w:lineRule="auto"/>
                    <w:rPr>
                      <w:rFonts w:ascii="Times New Roman" w:hAnsi="Times New Roman" w:cs="Times New Roman"/>
                      <w:sz w:val="26"/>
                      <w:szCs w:val="26"/>
                    </w:rPr>
                  </w:pPr>
                  <w:r w:rsidRPr="00F63924">
                    <w:rPr>
                      <w:rFonts w:ascii="Times New Roman" w:hAnsi="Times New Roman" w:cs="Times New Roman"/>
                      <w:sz w:val="26"/>
                      <w:szCs w:val="26"/>
                    </w:rPr>
                    <w:t>постійно</w:t>
                  </w:r>
                </w:p>
              </w:tc>
              <w:tc>
                <w:tcPr>
                  <w:tcW w:w="2268" w:type="dxa"/>
                  <w:tcBorders>
                    <w:top w:val="single" w:sz="6" w:space="0" w:color="auto"/>
                    <w:left w:val="single" w:sz="6" w:space="0" w:color="auto"/>
                    <w:bottom w:val="single" w:sz="4" w:space="0" w:color="auto"/>
                    <w:right w:val="single" w:sz="6" w:space="0" w:color="auto"/>
                  </w:tcBorders>
                </w:tcPr>
                <w:p w:rsidR="00F63924" w:rsidRPr="00F63924" w:rsidRDefault="00F63924" w:rsidP="00F63924">
                  <w:pPr>
                    <w:widowControl w:val="0"/>
                    <w:tabs>
                      <w:tab w:val="left" w:pos="1860"/>
                      <w:tab w:val="left" w:pos="2052"/>
                    </w:tabs>
                    <w:autoSpaceDE w:val="0"/>
                    <w:autoSpaceDN w:val="0"/>
                    <w:adjustRightInd w:val="0"/>
                    <w:spacing w:after="0" w:line="276" w:lineRule="auto"/>
                    <w:rPr>
                      <w:rFonts w:ascii="Times New Roman" w:hAnsi="Times New Roman" w:cs="Times New Roman"/>
                      <w:sz w:val="26"/>
                      <w:szCs w:val="26"/>
                    </w:rPr>
                  </w:pPr>
                  <w:r w:rsidRPr="00F63924">
                    <w:rPr>
                      <w:rFonts w:ascii="Times New Roman" w:hAnsi="Times New Roman" w:cs="Times New Roman"/>
                      <w:sz w:val="26"/>
                      <w:szCs w:val="26"/>
                    </w:rPr>
                    <w:t>Пукач Н.І.,</w:t>
                  </w:r>
                </w:p>
                <w:p w:rsidR="00F63924" w:rsidRPr="00F63924" w:rsidRDefault="00F63924" w:rsidP="00F63924">
                  <w:pPr>
                    <w:widowControl w:val="0"/>
                    <w:tabs>
                      <w:tab w:val="left" w:pos="1860"/>
                      <w:tab w:val="left" w:pos="2052"/>
                    </w:tabs>
                    <w:autoSpaceDE w:val="0"/>
                    <w:autoSpaceDN w:val="0"/>
                    <w:adjustRightInd w:val="0"/>
                    <w:spacing w:after="0" w:line="276" w:lineRule="auto"/>
                    <w:rPr>
                      <w:rFonts w:ascii="Times New Roman" w:hAnsi="Times New Roman" w:cs="Times New Roman"/>
                      <w:sz w:val="26"/>
                      <w:szCs w:val="26"/>
                    </w:rPr>
                  </w:pPr>
                  <w:r w:rsidRPr="00F63924">
                    <w:rPr>
                      <w:rFonts w:ascii="Times New Roman" w:hAnsi="Times New Roman" w:cs="Times New Roman"/>
                      <w:sz w:val="26"/>
                      <w:szCs w:val="26"/>
                    </w:rPr>
                    <w:t>директор</w:t>
                  </w:r>
                </w:p>
                <w:p w:rsidR="00F63924" w:rsidRPr="00F63924" w:rsidRDefault="00F63924" w:rsidP="00F63924">
                  <w:pPr>
                    <w:widowControl w:val="0"/>
                    <w:tabs>
                      <w:tab w:val="left" w:pos="1860"/>
                      <w:tab w:val="left" w:pos="2052"/>
                    </w:tabs>
                    <w:autoSpaceDE w:val="0"/>
                    <w:autoSpaceDN w:val="0"/>
                    <w:adjustRightInd w:val="0"/>
                    <w:spacing w:after="0" w:line="276" w:lineRule="auto"/>
                    <w:rPr>
                      <w:rFonts w:ascii="Times New Roman" w:hAnsi="Times New Roman" w:cs="Times New Roman"/>
                      <w:sz w:val="26"/>
                      <w:szCs w:val="26"/>
                    </w:rPr>
                  </w:pPr>
                </w:p>
                <w:p w:rsidR="00F63924" w:rsidRPr="00F63924" w:rsidRDefault="00F63924" w:rsidP="00F63924">
                  <w:pPr>
                    <w:widowControl w:val="0"/>
                    <w:tabs>
                      <w:tab w:val="left" w:pos="1860"/>
                      <w:tab w:val="left" w:pos="2052"/>
                    </w:tabs>
                    <w:autoSpaceDE w:val="0"/>
                    <w:autoSpaceDN w:val="0"/>
                    <w:adjustRightInd w:val="0"/>
                    <w:spacing w:after="0" w:line="276" w:lineRule="auto"/>
                    <w:rPr>
                      <w:rFonts w:ascii="Times New Roman" w:hAnsi="Times New Roman" w:cs="Times New Roman"/>
                      <w:sz w:val="26"/>
                      <w:szCs w:val="26"/>
                    </w:rPr>
                  </w:pPr>
                  <w:r w:rsidRPr="00F63924">
                    <w:rPr>
                      <w:rFonts w:ascii="Times New Roman" w:hAnsi="Times New Roman" w:cs="Times New Roman"/>
                      <w:sz w:val="26"/>
                      <w:szCs w:val="26"/>
                    </w:rPr>
                    <w:t>Пукач Н.І.,</w:t>
                  </w:r>
                </w:p>
                <w:p w:rsidR="00F63924" w:rsidRPr="00F63924" w:rsidRDefault="00F63924" w:rsidP="00F63924">
                  <w:pPr>
                    <w:widowControl w:val="0"/>
                    <w:tabs>
                      <w:tab w:val="left" w:pos="1860"/>
                      <w:tab w:val="left" w:pos="2052"/>
                    </w:tabs>
                    <w:autoSpaceDE w:val="0"/>
                    <w:autoSpaceDN w:val="0"/>
                    <w:adjustRightInd w:val="0"/>
                    <w:spacing w:after="0" w:line="276" w:lineRule="auto"/>
                    <w:rPr>
                      <w:rFonts w:ascii="Times New Roman" w:hAnsi="Times New Roman" w:cs="Times New Roman"/>
                      <w:sz w:val="26"/>
                      <w:szCs w:val="26"/>
                    </w:rPr>
                  </w:pPr>
                  <w:r w:rsidRPr="00F63924">
                    <w:rPr>
                      <w:rFonts w:ascii="Times New Roman" w:hAnsi="Times New Roman" w:cs="Times New Roman"/>
                      <w:sz w:val="26"/>
                      <w:szCs w:val="26"/>
                    </w:rPr>
                    <w:t>директор</w:t>
                  </w:r>
                </w:p>
                <w:p w:rsidR="00F63924" w:rsidRPr="00F63924" w:rsidRDefault="00F63924" w:rsidP="00F63924">
                  <w:pPr>
                    <w:widowControl w:val="0"/>
                    <w:tabs>
                      <w:tab w:val="left" w:pos="1860"/>
                      <w:tab w:val="left" w:pos="2052"/>
                    </w:tabs>
                    <w:autoSpaceDE w:val="0"/>
                    <w:autoSpaceDN w:val="0"/>
                    <w:adjustRightInd w:val="0"/>
                    <w:spacing w:after="0" w:line="276" w:lineRule="auto"/>
                    <w:rPr>
                      <w:rFonts w:ascii="Times New Roman" w:hAnsi="Times New Roman" w:cs="Times New Roman"/>
                      <w:sz w:val="26"/>
                      <w:szCs w:val="26"/>
                    </w:rPr>
                  </w:pPr>
                </w:p>
                <w:p w:rsidR="00F63924" w:rsidRPr="00F63924" w:rsidRDefault="00F63924" w:rsidP="00F63924">
                  <w:pPr>
                    <w:widowControl w:val="0"/>
                    <w:tabs>
                      <w:tab w:val="left" w:pos="1860"/>
                      <w:tab w:val="left" w:pos="2052"/>
                    </w:tabs>
                    <w:autoSpaceDE w:val="0"/>
                    <w:autoSpaceDN w:val="0"/>
                    <w:adjustRightInd w:val="0"/>
                    <w:spacing w:after="0" w:line="276" w:lineRule="auto"/>
                    <w:rPr>
                      <w:rFonts w:ascii="Times New Roman" w:hAnsi="Times New Roman" w:cs="Times New Roman"/>
                      <w:sz w:val="26"/>
                      <w:szCs w:val="26"/>
                    </w:rPr>
                  </w:pPr>
                  <w:r w:rsidRPr="00F63924">
                    <w:rPr>
                      <w:rFonts w:ascii="Times New Roman" w:hAnsi="Times New Roman" w:cs="Times New Roman"/>
                      <w:sz w:val="26"/>
                      <w:szCs w:val="26"/>
                    </w:rPr>
                    <w:t>Адміністрація</w:t>
                  </w:r>
                </w:p>
                <w:p w:rsidR="00F63924" w:rsidRPr="00F63924" w:rsidRDefault="00F63924" w:rsidP="00F63924">
                  <w:pPr>
                    <w:widowControl w:val="0"/>
                    <w:tabs>
                      <w:tab w:val="left" w:pos="1860"/>
                      <w:tab w:val="left" w:pos="2052"/>
                    </w:tabs>
                    <w:autoSpaceDE w:val="0"/>
                    <w:autoSpaceDN w:val="0"/>
                    <w:adjustRightInd w:val="0"/>
                    <w:spacing w:after="0" w:line="276" w:lineRule="auto"/>
                    <w:rPr>
                      <w:rFonts w:ascii="Times New Roman" w:hAnsi="Times New Roman" w:cs="Times New Roman"/>
                      <w:sz w:val="26"/>
                      <w:szCs w:val="26"/>
                    </w:rPr>
                  </w:pPr>
                </w:p>
                <w:p w:rsidR="00F63924" w:rsidRPr="00F63924" w:rsidRDefault="00F63924" w:rsidP="00F63924">
                  <w:pPr>
                    <w:widowControl w:val="0"/>
                    <w:tabs>
                      <w:tab w:val="left" w:pos="1860"/>
                      <w:tab w:val="left" w:pos="2052"/>
                    </w:tabs>
                    <w:autoSpaceDE w:val="0"/>
                    <w:autoSpaceDN w:val="0"/>
                    <w:adjustRightInd w:val="0"/>
                    <w:spacing w:after="0" w:line="276" w:lineRule="auto"/>
                    <w:rPr>
                      <w:rFonts w:ascii="Times New Roman" w:hAnsi="Times New Roman" w:cs="Times New Roman"/>
                      <w:sz w:val="26"/>
                      <w:szCs w:val="26"/>
                    </w:rPr>
                  </w:pPr>
                </w:p>
                <w:p w:rsidR="00F63924" w:rsidRPr="00F63924" w:rsidRDefault="00F63924" w:rsidP="00F63924">
                  <w:pPr>
                    <w:widowControl w:val="0"/>
                    <w:tabs>
                      <w:tab w:val="left" w:pos="1860"/>
                      <w:tab w:val="left" w:pos="2052"/>
                    </w:tabs>
                    <w:autoSpaceDE w:val="0"/>
                    <w:autoSpaceDN w:val="0"/>
                    <w:adjustRightInd w:val="0"/>
                    <w:spacing w:after="0" w:line="276" w:lineRule="auto"/>
                    <w:rPr>
                      <w:rFonts w:ascii="Times New Roman" w:hAnsi="Times New Roman" w:cs="Times New Roman"/>
                      <w:sz w:val="26"/>
                      <w:szCs w:val="26"/>
                    </w:rPr>
                  </w:pPr>
                  <w:r w:rsidRPr="00F63924">
                    <w:rPr>
                      <w:rFonts w:ascii="Times New Roman" w:hAnsi="Times New Roman" w:cs="Times New Roman"/>
                      <w:sz w:val="26"/>
                      <w:szCs w:val="26"/>
                    </w:rPr>
                    <w:t>Комісія з харчування</w:t>
                  </w:r>
                </w:p>
                <w:p w:rsidR="00F63924" w:rsidRPr="00F63924" w:rsidRDefault="00F63924" w:rsidP="00F63924">
                  <w:pPr>
                    <w:widowControl w:val="0"/>
                    <w:tabs>
                      <w:tab w:val="left" w:pos="1860"/>
                      <w:tab w:val="left" w:pos="2052"/>
                    </w:tabs>
                    <w:autoSpaceDE w:val="0"/>
                    <w:autoSpaceDN w:val="0"/>
                    <w:adjustRightInd w:val="0"/>
                    <w:spacing w:after="0" w:line="276" w:lineRule="auto"/>
                    <w:rPr>
                      <w:rFonts w:ascii="Times New Roman" w:hAnsi="Times New Roman" w:cs="Times New Roman"/>
                      <w:sz w:val="26"/>
                      <w:szCs w:val="26"/>
                    </w:rPr>
                  </w:pPr>
                  <w:r w:rsidRPr="00F63924">
                    <w:rPr>
                      <w:rFonts w:ascii="Times New Roman" w:hAnsi="Times New Roman" w:cs="Times New Roman"/>
                      <w:sz w:val="26"/>
                      <w:szCs w:val="26"/>
                    </w:rPr>
                    <w:t>Сухомлинова Т.І.</w:t>
                  </w:r>
                </w:p>
                <w:p w:rsidR="00F63924" w:rsidRPr="00F63924" w:rsidRDefault="00F63924" w:rsidP="00F63924">
                  <w:pPr>
                    <w:widowControl w:val="0"/>
                    <w:tabs>
                      <w:tab w:val="left" w:pos="1860"/>
                      <w:tab w:val="left" w:pos="2052"/>
                    </w:tabs>
                    <w:autoSpaceDE w:val="0"/>
                    <w:autoSpaceDN w:val="0"/>
                    <w:adjustRightInd w:val="0"/>
                    <w:spacing w:after="0" w:line="276" w:lineRule="auto"/>
                    <w:rPr>
                      <w:rFonts w:ascii="Times New Roman" w:hAnsi="Times New Roman" w:cs="Times New Roman"/>
                      <w:sz w:val="26"/>
                      <w:szCs w:val="26"/>
                    </w:rPr>
                  </w:pPr>
                  <w:r w:rsidRPr="00F63924">
                    <w:rPr>
                      <w:rFonts w:ascii="Times New Roman" w:hAnsi="Times New Roman" w:cs="Times New Roman"/>
                      <w:sz w:val="26"/>
                      <w:szCs w:val="26"/>
                    </w:rPr>
                    <w:t>ст. м/сестра</w:t>
                  </w:r>
                </w:p>
                <w:p w:rsidR="00F63924" w:rsidRPr="00F63924" w:rsidRDefault="00F63924" w:rsidP="00F63924">
                  <w:pPr>
                    <w:widowControl w:val="0"/>
                    <w:tabs>
                      <w:tab w:val="left" w:pos="1860"/>
                      <w:tab w:val="left" w:pos="2052"/>
                    </w:tabs>
                    <w:autoSpaceDE w:val="0"/>
                    <w:autoSpaceDN w:val="0"/>
                    <w:adjustRightInd w:val="0"/>
                    <w:spacing w:after="0" w:line="276" w:lineRule="auto"/>
                    <w:rPr>
                      <w:rFonts w:ascii="Times New Roman" w:hAnsi="Times New Roman" w:cs="Times New Roman"/>
                      <w:sz w:val="26"/>
                      <w:szCs w:val="26"/>
                    </w:rPr>
                  </w:pPr>
                </w:p>
                <w:p w:rsidR="00F63924" w:rsidRPr="00F63924" w:rsidRDefault="00F63924" w:rsidP="00F63924">
                  <w:pPr>
                    <w:widowControl w:val="0"/>
                    <w:tabs>
                      <w:tab w:val="left" w:pos="1860"/>
                      <w:tab w:val="left" w:pos="2052"/>
                    </w:tabs>
                    <w:autoSpaceDE w:val="0"/>
                    <w:autoSpaceDN w:val="0"/>
                    <w:adjustRightInd w:val="0"/>
                    <w:spacing w:after="0" w:line="276" w:lineRule="auto"/>
                    <w:rPr>
                      <w:rFonts w:ascii="Times New Roman" w:hAnsi="Times New Roman" w:cs="Times New Roman"/>
                      <w:sz w:val="26"/>
                      <w:szCs w:val="26"/>
                    </w:rPr>
                  </w:pPr>
                  <w:r w:rsidRPr="00F63924">
                    <w:rPr>
                      <w:rFonts w:ascii="Times New Roman" w:hAnsi="Times New Roman" w:cs="Times New Roman"/>
                      <w:sz w:val="26"/>
                      <w:szCs w:val="26"/>
                    </w:rPr>
                    <w:t>Сухомлинова Т.І.,</w:t>
                  </w:r>
                </w:p>
                <w:p w:rsidR="00F63924" w:rsidRPr="00F63924" w:rsidRDefault="00F63924" w:rsidP="00F63924">
                  <w:pPr>
                    <w:widowControl w:val="0"/>
                    <w:tabs>
                      <w:tab w:val="left" w:pos="1860"/>
                      <w:tab w:val="left" w:pos="2052"/>
                    </w:tabs>
                    <w:autoSpaceDE w:val="0"/>
                    <w:autoSpaceDN w:val="0"/>
                    <w:adjustRightInd w:val="0"/>
                    <w:spacing w:after="0" w:line="276" w:lineRule="auto"/>
                    <w:rPr>
                      <w:rFonts w:ascii="Times New Roman" w:hAnsi="Times New Roman" w:cs="Times New Roman"/>
                      <w:sz w:val="26"/>
                      <w:szCs w:val="26"/>
                    </w:rPr>
                  </w:pPr>
                  <w:r w:rsidRPr="00F63924">
                    <w:rPr>
                      <w:rFonts w:ascii="Times New Roman" w:hAnsi="Times New Roman" w:cs="Times New Roman"/>
                      <w:sz w:val="26"/>
                      <w:szCs w:val="26"/>
                    </w:rPr>
                    <w:t>ст. м/сестра</w:t>
                  </w:r>
                </w:p>
                <w:p w:rsidR="00F63924" w:rsidRPr="00F63924" w:rsidRDefault="00F63924" w:rsidP="00F63924">
                  <w:pPr>
                    <w:widowControl w:val="0"/>
                    <w:tabs>
                      <w:tab w:val="left" w:pos="1860"/>
                      <w:tab w:val="left" w:pos="2052"/>
                    </w:tabs>
                    <w:autoSpaceDE w:val="0"/>
                    <w:autoSpaceDN w:val="0"/>
                    <w:adjustRightInd w:val="0"/>
                    <w:spacing w:after="0" w:line="276" w:lineRule="auto"/>
                    <w:rPr>
                      <w:rFonts w:ascii="Times New Roman" w:hAnsi="Times New Roman" w:cs="Times New Roman"/>
                      <w:sz w:val="26"/>
                      <w:szCs w:val="26"/>
                    </w:rPr>
                  </w:pPr>
                </w:p>
                <w:p w:rsidR="00F63924" w:rsidRPr="00F63924" w:rsidRDefault="00F63924" w:rsidP="00F63924">
                  <w:pPr>
                    <w:widowControl w:val="0"/>
                    <w:tabs>
                      <w:tab w:val="left" w:pos="1860"/>
                      <w:tab w:val="left" w:pos="2052"/>
                    </w:tabs>
                    <w:autoSpaceDE w:val="0"/>
                    <w:autoSpaceDN w:val="0"/>
                    <w:adjustRightInd w:val="0"/>
                    <w:spacing w:after="0" w:line="276" w:lineRule="auto"/>
                    <w:rPr>
                      <w:rFonts w:ascii="Times New Roman" w:hAnsi="Times New Roman" w:cs="Times New Roman"/>
                      <w:sz w:val="26"/>
                      <w:szCs w:val="26"/>
                    </w:rPr>
                  </w:pPr>
                  <w:r w:rsidRPr="00F63924">
                    <w:rPr>
                      <w:rFonts w:ascii="Times New Roman" w:hAnsi="Times New Roman" w:cs="Times New Roman"/>
                      <w:sz w:val="26"/>
                      <w:szCs w:val="26"/>
                    </w:rPr>
                    <w:t xml:space="preserve">Мільчаковська Н.Д., завгосп </w:t>
                  </w:r>
                </w:p>
                <w:p w:rsidR="00F63924" w:rsidRPr="00F63924" w:rsidRDefault="00F63924" w:rsidP="00F63924">
                  <w:pPr>
                    <w:widowControl w:val="0"/>
                    <w:tabs>
                      <w:tab w:val="left" w:pos="1860"/>
                      <w:tab w:val="left" w:pos="2052"/>
                    </w:tabs>
                    <w:autoSpaceDE w:val="0"/>
                    <w:autoSpaceDN w:val="0"/>
                    <w:adjustRightInd w:val="0"/>
                    <w:spacing w:after="0" w:line="276" w:lineRule="auto"/>
                    <w:rPr>
                      <w:rFonts w:ascii="Times New Roman" w:hAnsi="Times New Roman" w:cs="Times New Roman"/>
                      <w:sz w:val="26"/>
                      <w:szCs w:val="26"/>
                    </w:rPr>
                  </w:pPr>
                </w:p>
                <w:p w:rsidR="00F63924" w:rsidRPr="00F63924" w:rsidRDefault="00F63924" w:rsidP="00F63924">
                  <w:pPr>
                    <w:widowControl w:val="0"/>
                    <w:tabs>
                      <w:tab w:val="left" w:pos="1860"/>
                      <w:tab w:val="left" w:pos="2052"/>
                    </w:tabs>
                    <w:autoSpaceDE w:val="0"/>
                    <w:autoSpaceDN w:val="0"/>
                    <w:adjustRightInd w:val="0"/>
                    <w:spacing w:after="0" w:line="276" w:lineRule="auto"/>
                    <w:rPr>
                      <w:rFonts w:ascii="Times New Roman" w:hAnsi="Times New Roman" w:cs="Times New Roman"/>
                      <w:sz w:val="26"/>
                      <w:szCs w:val="26"/>
                    </w:rPr>
                  </w:pPr>
                  <w:r w:rsidRPr="00F63924">
                    <w:rPr>
                      <w:rFonts w:ascii="Times New Roman" w:hAnsi="Times New Roman" w:cs="Times New Roman"/>
                      <w:sz w:val="26"/>
                      <w:szCs w:val="26"/>
                    </w:rPr>
                    <w:t>Семенюк О.В.,</w:t>
                  </w:r>
                </w:p>
                <w:p w:rsidR="00F63924" w:rsidRPr="00F63924" w:rsidRDefault="00F63924" w:rsidP="00F63924">
                  <w:pPr>
                    <w:widowControl w:val="0"/>
                    <w:tabs>
                      <w:tab w:val="left" w:pos="1860"/>
                      <w:tab w:val="left" w:pos="2052"/>
                    </w:tabs>
                    <w:autoSpaceDE w:val="0"/>
                    <w:autoSpaceDN w:val="0"/>
                    <w:adjustRightInd w:val="0"/>
                    <w:spacing w:after="0" w:line="276" w:lineRule="auto"/>
                    <w:rPr>
                      <w:rFonts w:ascii="Times New Roman" w:hAnsi="Times New Roman" w:cs="Times New Roman"/>
                      <w:sz w:val="26"/>
                      <w:szCs w:val="26"/>
                    </w:rPr>
                  </w:pPr>
                  <w:r w:rsidRPr="00F63924">
                    <w:rPr>
                      <w:rFonts w:ascii="Times New Roman" w:hAnsi="Times New Roman" w:cs="Times New Roman"/>
                      <w:sz w:val="26"/>
                      <w:szCs w:val="26"/>
                    </w:rPr>
                    <w:t xml:space="preserve">вих.-методист  </w:t>
                  </w:r>
                </w:p>
                <w:p w:rsidR="00F63924" w:rsidRPr="00F63924" w:rsidRDefault="00F63924" w:rsidP="00F63924">
                  <w:pPr>
                    <w:widowControl w:val="0"/>
                    <w:tabs>
                      <w:tab w:val="left" w:pos="1860"/>
                      <w:tab w:val="left" w:pos="2052"/>
                    </w:tabs>
                    <w:autoSpaceDE w:val="0"/>
                    <w:autoSpaceDN w:val="0"/>
                    <w:adjustRightInd w:val="0"/>
                    <w:spacing w:after="0" w:line="276" w:lineRule="auto"/>
                    <w:rPr>
                      <w:rFonts w:ascii="Times New Roman" w:hAnsi="Times New Roman" w:cs="Times New Roman"/>
                      <w:sz w:val="26"/>
                      <w:szCs w:val="26"/>
                    </w:rPr>
                  </w:pPr>
                  <w:r w:rsidRPr="00F63924">
                    <w:rPr>
                      <w:rFonts w:ascii="Times New Roman" w:hAnsi="Times New Roman" w:cs="Times New Roman"/>
                      <w:sz w:val="26"/>
                      <w:szCs w:val="26"/>
                    </w:rPr>
                    <w:t xml:space="preserve"> </w:t>
                  </w:r>
                </w:p>
                <w:p w:rsidR="00F63924" w:rsidRPr="00F63924" w:rsidRDefault="00F63924" w:rsidP="00F63924">
                  <w:pPr>
                    <w:widowControl w:val="0"/>
                    <w:tabs>
                      <w:tab w:val="left" w:pos="1860"/>
                      <w:tab w:val="left" w:pos="2052"/>
                    </w:tabs>
                    <w:autoSpaceDE w:val="0"/>
                    <w:autoSpaceDN w:val="0"/>
                    <w:adjustRightInd w:val="0"/>
                    <w:spacing w:after="0" w:line="276" w:lineRule="auto"/>
                    <w:rPr>
                      <w:rFonts w:ascii="Times New Roman" w:hAnsi="Times New Roman" w:cs="Times New Roman"/>
                      <w:sz w:val="26"/>
                      <w:szCs w:val="26"/>
                    </w:rPr>
                  </w:pPr>
                  <w:r w:rsidRPr="00F63924">
                    <w:rPr>
                      <w:rFonts w:ascii="Times New Roman" w:hAnsi="Times New Roman" w:cs="Times New Roman"/>
                      <w:sz w:val="26"/>
                      <w:szCs w:val="26"/>
                    </w:rPr>
                    <w:t>Приймак Л.В., діловод</w:t>
                  </w:r>
                </w:p>
                <w:p w:rsidR="00F63924" w:rsidRPr="00F63924" w:rsidRDefault="00F63924" w:rsidP="00F63924">
                  <w:pPr>
                    <w:widowControl w:val="0"/>
                    <w:tabs>
                      <w:tab w:val="left" w:pos="1860"/>
                      <w:tab w:val="left" w:pos="2052"/>
                    </w:tabs>
                    <w:autoSpaceDE w:val="0"/>
                    <w:autoSpaceDN w:val="0"/>
                    <w:adjustRightInd w:val="0"/>
                    <w:spacing w:after="0" w:line="276" w:lineRule="auto"/>
                    <w:rPr>
                      <w:rFonts w:ascii="Times New Roman" w:hAnsi="Times New Roman" w:cs="Times New Roman"/>
                      <w:sz w:val="26"/>
                      <w:szCs w:val="26"/>
                    </w:rPr>
                  </w:pPr>
                </w:p>
                <w:p w:rsidR="00F63924" w:rsidRPr="00F63924" w:rsidRDefault="00F63924" w:rsidP="00F63924">
                  <w:pPr>
                    <w:spacing w:after="0" w:line="276" w:lineRule="auto"/>
                    <w:jc w:val="both"/>
                    <w:rPr>
                      <w:rFonts w:ascii="Times New Roman" w:hAnsi="Times New Roman" w:cs="Times New Roman"/>
                      <w:sz w:val="26"/>
                      <w:szCs w:val="26"/>
                    </w:rPr>
                  </w:pPr>
                  <w:r w:rsidRPr="00F63924">
                    <w:rPr>
                      <w:rFonts w:ascii="Times New Roman" w:hAnsi="Times New Roman" w:cs="Times New Roman"/>
                      <w:sz w:val="26"/>
                      <w:szCs w:val="26"/>
                    </w:rPr>
                    <w:t>Мільчаковська Н.Д.,завгосп</w:t>
                  </w:r>
                </w:p>
                <w:p w:rsidR="00F63924" w:rsidRPr="00F63924" w:rsidRDefault="00F63924" w:rsidP="00F63924">
                  <w:pPr>
                    <w:spacing w:after="0" w:line="276" w:lineRule="auto"/>
                    <w:jc w:val="both"/>
                    <w:rPr>
                      <w:rFonts w:ascii="Times New Roman" w:hAnsi="Times New Roman" w:cs="Times New Roman"/>
                      <w:sz w:val="26"/>
                      <w:szCs w:val="26"/>
                    </w:rPr>
                  </w:pPr>
                </w:p>
                <w:p w:rsidR="00F63924" w:rsidRPr="00F63924" w:rsidRDefault="00F63924" w:rsidP="00F63924">
                  <w:pPr>
                    <w:spacing w:after="0" w:line="276" w:lineRule="auto"/>
                    <w:jc w:val="both"/>
                    <w:rPr>
                      <w:rFonts w:ascii="Times New Roman" w:hAnsi="Times New Roman" w:cs="Times New Roman"/>
                      <w:sz w:val="26"/>
                      <w:szCs w:val="26"/>
                    </w:rPr>
                  </w:pPr>
                  <w:r w:rsidRPr="00F63924">
                    <w:rPr>
                      <w:rFonts w:ascii="Times New Roman" w:hAnsi="Times New Roman" w:cs="Times New Roman"/>
                      <w:sz w:val="26"/>
                      <w:szCs w:val="26"/>
                    </w:rPr>
                    <w:t>Мільчаковська Н.Д.завгосп</w:t>
                  </w:r>
                </w:p>
              </w:tc>
            </w:tr>
          </w:tbl>
          <w:p w:rsidR="00F63924" w:rsidRPr="00F63924" w:rsidRDefault="00F63924" w:rsidP="00F63924">
            <w:pPr>
              <w:spacing w:after="200" w:line="276" w:lineRule="auto"/>
              <w:jc w:val="both"/>
              <w:rPr>
                <w:rFonts w:ascii="Times New Roman" w:hAnsi="Times New Roman" w:cs="Times New Roman"/>
                <w:b/>
                <w:sz w:val="26"/>
                <w:szCs w:val="26"/>
              </w:rPr>
            </w:pPr>
            <w:r w:rsidRPr="00F63924">
              <w:rPr>
                <w:rFonts w:ascii="Times New Roman" w:hAnsi="Times New Roman" w:cs="Times New Roman"/>
                <w:b/>
                <w:sz w:val="26"/>
                <w:szCs w:val="26"/>
              </w:rPr>
              <w:t>4.2. Інструктажі з питань охорони праці та безпеки життєдіяльності</w:t>
            </w:r>
          </w:p>
          <w:tbl>
            <w:tblPr>
              <w:tblW w:w="92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529"/>
              <w:gridCol w:w="1231"/>
              <w:gridCol w:w="1970"/>
            </w:tblGrid>
            <w:tr w:rsidR="00F63924" w:rsidRPr="00F63924" w:rsidTr="00037808">
              <w:trPr>
                <w:trHeight w:val="535"/>
              </w:trPr>
              <w:tc>
                <w:tcPr>
                  <w:tcW w:w="567" w:type="dxa"/>
                  <w:tcBorders>
                    <w:top w:val="single" w:sz="4" w:space="0" w:color="auto"/>
                    <w:left w:val="single" w:sz="4" w:space="0" w:color="auto"/>
                    <w:bottom w:val="single" w:sz="4" w:space="0" w:color="auto"/>
                    <w:right w:val="single" w:sz="4" w:space="0" w:color="auto"/>
                  </w:tcBorders>
                  <w:hideMark/>
                </w:tcPr>
                <w:p w:rsidR="00F63924" w:rsidRPr="00F63924" w:rsidRDefault="00F63924" w:rsidP="00F63924">
                  <w:pPr>
                    <w:spacing w:after="0" w:line="240" w:lineRule="auto"/>
                    <w:jc w:val="center"/>
                    <w:rPr>
                      <w:rFonts w:ascii="Times New Roman" w:hAnsi="Times New Roman" w:cs="Times New Roman"/>
                      <w:sz w:val="26"/>
                      <w:szCs w:val="26"/>
                    </w:rPr>
                  </w:pPr>
                  <w:r w:rsidRPr="00F63924">
                    <w:rPr>
                      <w:rFonts w:ascii="Times New Roman" w:hAnsi="Times New Roman" w:cs="Times New Roman"/>
                      <w:sz w:val="26"/>
                      <w:szCs w:val="26"/>
                    </w:rPr>
                    <w:t>№ з/п</w:t>
                  </w:r>
                </w:p>
              </w:tc>
              <w:tc>
                <w:tcPr>
                  <w:tcW w:w="5529" w:type="dxa"/>
                  <w:tcBorders>
                    <w:top w:val="single" w:sz="4" w:space="0" w:color="auto"/>
                    <w:left w:val="single" w:sz="4" w:space="0" w:color="auto"/>
                    <w:bottom w:val="single" w:sz="4" w:space="0" w:color="auto"/>
                    <w:right w:val="single" w:sz="4" w:space="0" w:color="auto"/>
                  </w:tcBorders>
                  <w:hideMark/>
                </w:tcPr>
                <w:p w:rsidR="00F63924" w:rsidRPr="00F63924" w:rsidRDefault="00F63924" w:rsidP="00F63924">
                  <w:pPr>
                    <w:spacing w:after="0" w:line="240" w:lineRule="auto"/>
                    <w:jc w:val="center"/>
                    <w:rPr>
                      <w:rFonts w:ascii="Times New Roman" w:hAnsi="Times New Roman" w:cs="Times New Roman"/>
                      <w:sz w:val="26"/>
                      <w:szCs w:val="26"/>
                    </w:rPr>
                  </w:pPr>
                  <w:r w:rsidRPr="00F63924">
                    <w:rPr>
                      <w:rFonts w:ascii="Times New Roman" w:hAnsi="Times New Roman" w:cs="Times New Roman"/>
                      <w:sz w:val="26"/>
                      <w:szCs w:val="26"/>
                    </w:rPr>
                    <w:t>Зміст роботи</w:t>
                  </w:r>
                </w:p>
              </w:tc>
              <w:tc>
                <w:tcPr>
                  <w:tcW w:w="1231" w:type="dxa"/>
                  <w:tcBorders>
                    <w:top w:val="single" w:sz="4" w:space="0" w:color="auto"/>
                    <w:left w:val="single" w:sz="4" w:space="0" w:color="auto"/>
                    <w:bottom w:val="single" w:sz="4" w:space="0" w:color="auto"/>
                    <w:right w:val="single" w:sz="4" w:space="0" w:color="auto"/>
                  </w:tcBorders>
                  <w:hideMark/>
                </w:tcPr>
                <w:p w:rsidR="00F63924" w:rsidRPr="00F63924" w:rsidRDefault="00F63924" w:rsidP="00F63924">
                  <w:pPr>
                    <w:spacing w:after="0" w:line="240" w:lineRule="auto"/>
                    <w:jc w:val="center"/>
                    <w:rPr>
                      <w:rFonts w:ascii="Times New Roman" w:hAnsi="Times New Roman" w:cs="Times New Roman"/>
                      <w:sz w:val="26"/>
                      <w:szCs w:val="26"/>
                    </w:rPr>
                  </w:pPr>
                  <w:r w:rsidRPr="00F63924">
                    <w:rPr>
                      <w:rFonts w:ascii="Times New Roman" w:hAnsi="Times New Roman" w:cs="Times New Roman"/>
                      <w:sz w:val="26"/>
                      <w:szCs w:val="26"/>
                    </w:rPr>
                    <w:t>Термін виконання</w:t>
                  </w:r>
                </w:p>
              </w:tc>
              <w:tc>
                <w:tcPr>
                  <w:tcW w:w="1970" w:type="dxa"/>
                  <w:tcBorders>
                    <w:top w:val="single" w:sz="4" w:space="0" w:color="auto"/>
                    <w:left w:val="single" w:sz="4" w:space="0" w:color="auto"/>
                    <w:bottom w:val="single" w:sz="4" w:space="0" w:color="auto"/>
                    <w:right w:val="single" w:sz="4" w:space="0" w:color="auto"/>
                  </w:tcBorders>
                  <w:hideMark/>
                </w:tcPr>
                <w:p w:rsidR="00F63924" w:rsidRPr="00F63924" w:rsidRDefault="00F63924" w:rsidP="00F63924">
                  <w:pPr>
                    <w:spacing w:after="0" w:line="240" w:lineRule="auto"/>
                    <w:jc w:val="both"/>
                    <w:rPr>
                      <w:rFonts w:ascii="Times New Roman" w:hAnsi="Times New Roman" w:cs="Times New Roman"/>
                      <w:sz w:val="26"/>
                      <w:szCs w:val="26"/>
                    </w:rPr>
                  </w:pPr>
                  <w:r w:rsidRPr="00F63924">
                    <w:rPr>
                      <w:rFonts w:ascii="Times New Roman" w:hAnsi="Times New Roman" w:cs="Times New Roman"/>
                      <w:sz w:val="26"/>
                      <w:szCs w:val="26"/>
                    </w:rPr>
                    <w:t>Відповідальні</w:t>
                  </w:r>
                </w:p>
              </w:tc>
            </w:tr>
            <w:tr w:rsidR="00F63924" w:rsidRPr="00F63924" w:rsidTr="00037808">
              <w:trPr>
                <w:trHeight w:val="517"/>
              </w:trPr>
              <w:tc>
                <w:tcPr>
                  <w:tcW w:w="567" w:type="dxa"/>
                  <w:tcBorders>
                    <w:top w:val="single" w:sz="4" w:space="0" w:color="auto"/>
                    <w:left w:val="single" w:sz="4" w:space="0" w:color="auto"/>
                    <w:bottom w:val="single" w:sz="4" w:space="0" w:color="auto"/>
                    <w:right w:val="single" w:sz="4" w:space="0" w:color="auto"/>
                  </w:tcBorders>
                  <w:hideMark/>
                </w:tcPr>
                <w:p w:rsidR="00F63924" w:rsidRPr="00F63924" w:rsidRDefault="00F63924" w:rsidP="00F63924">
                  <w:pPr>
                    <w:spacing w:after="0" w:line="240" w:lineRule="auto"/>
                    <w:jc w:val="center"/>
                    <w:rPr>
                      <w:rFonts w:ascii="Times New Roman" w:hAnsi="Times New Roman" w:cs="Times New Roman"/>
                      <w:sz w:val="26"/>
                      <w:szCs w:val="26"/>
                    </w:rPr>
                  </w:pPr>
                  <w:r w:rsidRPr="00F63924">
                    <w:rPr>
                      <w:rFonts w:ascii="Times New Roman" w:hAnsi="Times New Roman" w:cs="Times New Roman"/>
                      <w:sz w:val="26"/>
                      <w:szCs w:val="26"/>
                    </w:rPr>
                    <w:t>1.</w:t>
                  </w:r>
                </w:p>
              </w:tc>
              <w:tc>
                <w:tcPr>
                  <w:tcW w:w="5529" w:type="dxa"/>
                  <w:tcBorders>
                    <w:top w:val="single" w:sz="4" w:space="0" w:color="auto"/>
                    <w:left w:val="single" w:sz="4" w:space="0" w:color="auto"/>
                    <w:bottom w:val="single" w:sz="4" w:space="0" w:color="auto"/>
                    <w:right w:val="single" w:sz="4" w:space="0" w:color="auto"/>
                  </w:tcBorders>
                  <w:hideMark/>
                </w:tcPr>
                <w:p w:rsidR="00F63924" w:rsidRPr="00F63924" w:rsidRDefault="00F63924" w:rsidP="00F63924">
                  <w:pPr>
                    <w:spacing w:after="0" w:line="240" w:lineRule="auto"/>
                    <w:rPr>
                      <w:rFonts w:ascii="Times New Roman" w:hAnsi="Times New Roman" w:cs="Times New Roman"/>
                      <w:sz w:val="26"/>
                      <w:szCs w:val="26"/>
                    </w:rPr>
                  </w:pPr>
                  <w:r w:rsidRPr="00F63924">
                    <w:rPr>
                      <w:rFonts w:ascii="Times New Roman" w:hAnsi="Times New Roman" w:cs="Times New Roman"/>
                      <w:sz w:val="26"/>
                      <w:szCs w:val="26"/>
                    </w:rPr>
                    <w:t>Проведення  інструктажу з  організації охорони життя і здоров’я дітей у ЗДО</w:t>
                  </w:r>
                </w:p>
              </w:tc>
              <w:tc>
                <w:tcPr>
                  <w:tcW w:w="1231" w:type="dxa"/>
                  <w:tcBorders>
                    <w:top w:val="single" w:sz="4" w:space="0" w:color="auto"/>
                    <w:left w:val="single" w:sz="4" w:space="0" w:color="auto"/>
                    <w:bottom w:val="single" w:sz="4" w:space="0" w:color="auto"/>
                    <w:right w:val="single" w:sz="4" w:space="0" w:color="auto"/>
                  </w:tcBorders>
                  <w:hideMark/>
                </w:tcPr>
                <w:p w:rsidR="00F63924" w:rsidRPr="00F63924" w:rsidRDefault="00F63924" w:rsidP="00F63924">
                  <w:pPr>
                    <w:spacing w:after="0" w:line="240" w:lineRule="auto"/>
                    <w:rPr>
                      <w:rFonts w:ascii="Times New Roman" w:hAnsi="Times New Roman" w:cs="Times New Roman"/>
                      <w:sz w:val="26"/>
                      <w:szCs w:val="26"/>
                    </w:rPr>
                  </w:pPr>
                  <w:r w:rsidRPr="00F63924">
                    <w:rPr>
                      <w:rFonts w:ascii="Times New Roman" w:hAnsi="Times New Roman" w:cs="Times New Roman"/>
                      <w:sz w:val="26"/>
                      <w:szCs w:val="26"/>
                    </w:rPr>
                    <w:t>вересень</w:t>
                  </w:r>
                </w:p>
              </w:tc>
              <w:tc>
                <w:tcPr>
                  <w:tcW w:w="1970" w:type="dxa"/>
                  <w:tcBorders>
                    <w:top w:val="single" w:sz="4" w:space="0" w:color="auto"/>
                    <w:left w:val="single" w:sz="4" w:space="0" w:color="auto"/>
                    <w:bottom w:val="single" w:sz="4" w:space="0" w:color="auto"/>
                    <w:right w:val="single" w:sz="4" w:space="0" w:color="auto"/>
                  </w:tcBorders>
                  <w:hideMark/>
                </w:tcPr>
                <w:p w:rsidR="00F63924" w:rsidRPr="00F63924" w:rsidRDefault="00F63924" w:rsidP="00F63924">
                  <w:pPr>
                    <w:spacing w:after="0" w:line="240" w:lineRule="auto"/>
                    <w:jc w:val="both"/>
                    <w:rPr>
                      <w:rFonts w:ascii="Times New Roman" w:hAnsi="Times New Roman" w:cs="Times New Roman"/>
                      <w:sz w:val="26"/>
                      <w:szCs w:val="26"/>
                    </w:rPr>
                  </w:pPr>
                  <w:r w:rsidRPr="00F63924">
                    <w:rPr>
                      <w:rFonts w:ascii="Times New Roman" w:hAnsi="Times New Roman" w:cs="Times New Roman"/>
                      <w:sz w:val="26"/>
                      <w:szCs w:val="26"/>
                    </w:rPr>
                    <w:t>Семенюк О.В., вих..-методист</w:t>
                  </w:r>
                </w:p>
              </w:tc>
            </w:tr>
            <w:tr w:rsidR="00F63924" w:rsidRPr="00F63924" w:rsidTr="00037808">
              <w:trPr>
                <w:trHeight w:val="556"/>
              </w:trPr>
              <w:tc>
                <w:tcPr>
                  <w:tcW w:w="567" w:type="dxa"/>
                  <w:tcBorders>
                    <w:top w:val="single" w:sz="4" w:space="0" w:color="auto"/>
                    <w:left w:val="single" w:sz="4" w:space="0" w:color="auto"/>
                    <w:bottom w:val="single" w:sz="4" w:space="0" w:color="auto"/>
                    <w:right w:val="single" w:sz="4" w:space="0" w:color="auto"/>
                  </w:tcBorders>
                  <w:hideMark/>
                </w:tcPr>
                <w:p w:rsidR="00F63924" w:rsidRPr="00F63924" w:rsidRDefault="00F63924" w:rsidP="00F63924">
                  <w:pPr>
                    <w:spacing w:after="0" w:line="240" w:lineRule="auto"/>
                    <w:jc w:val="center"/>
                    <w:rPr>
                      <w:rFonts w:ascii="Times New Roman" w:hAnsi="Times New Roman" w:cs="Times New Roman"/>
                      <w:sz w:val="26"/>
                      <w:szCs w:val="26"/>
                    </w:rPr>
                  </w:pPr>
                  <w:r w:rsidRPr="00F63924">
                    <w:rPr>
                      <w:rFonts w:ascii="Times New Roman" w:hAnsi="Times New Roman" w:cs="Times New Roman"/>
                      <w:sz w:val="26"/>
                      <w:szCs w:val="26"/>
                    </w:rPr>
                    <w:t>2.</w:t>
                  </w:r>
                </w:p>
              </w:tc>
              <w:tc>
                <w:tcPr>
                  <w:tcW w:w="5529" w:type="dxa"/>
                  <w:tcBorders>
                    <w:top w:val="single" w:sz="4" w:space="0" w:color="auto"/>
                    <w:left w:val="single" w:sz="4" w:space="0" w:color="auto"/>
                    <w:bottom w:val="single" w:sz="4" w:space="0" w:color="auto"/>
                    <w:right w:val="single" w:sz="4" w:space="0" w:color="auto"/>
                  </w:tcBorders>
                  <w:hideMark/>
                </w:tcPr>
                <w:p w:rsidR="00F63924" w:rsidRPr="00F63924" w:rsidRDefault="00F63924" w:rsidP="00F63924">
                  <w:pPr>
                    <w:spacing w:after="0" w:line="240" w:lineRule="auto"/>
                    <w:rPr>
                      <w:rFonts w:ascii="Times New Roman" w:hAnsi="Times New Roman" w:cs="Times New Roman"/>
                      <w:sz w:val="26"/>
                      <w:szCs w:val="26"/>
                    </w:rPr>
                  </w:pPr>
                  <w:r w:rsidRPr="00F63924">
                    <w:rPr>
                      <w:rFonts w:ascii="Times New Roman" w:hAnsi="Times New Roman" w:cs="Times New Roman"/>
                      <w:sz w:val="26"/>
                      <w:szCs w:val="26"/>
                    </w:rPr>
                    <w:t>Дотримання правил техніки безпеки під час  освітньо процесу</w:t>
                  </w:r>
                </w:p>
              </w:tc>
              <w:tc>
                <w:tcPr>
                  <w:tcW w:w="1231" w:type="dxa"/>
                  <w:tcBorders>
                    <w:top w:val="single" w:sz="4" w:space="0" w:color="auto"/>
                    <w:left w:val="single" w:sz="4" w:space="0" w:color="auto"/>
                    <w:bottom w:val="single" w:sz="4" w:space="0" w:color="auto"/>
                    <w:right w:val="single" w:sz="4" w:space="0" w:color="auto"/>
                  </w:tcBorders>
                  <w:hideMark/>
                </w:tcPr>
                <w:p w:rsidR="00F63924" w:rsidRPr="00F63924" w:rsidRDefault="00F63924" w:rsidP="00F63924">
                  <w:pPr>
                    <w:spacing w:after="0" w:line="240" w:lineRule="auto"/>
                    <w:rPr>
                      <w:rFonts w:ascii="Times New Roman" w:hAnsi="Times New Roman" w:cs="Times New Roman"/>
                      <w:sz w:val="26"/>
                      <w:szCs w:val="26"/>
                    </w:rPr>
                  </w:pPr>
                  <w:r w:rsidRPr="00F63924">
                    <w:rPr>
                      <w:rFonts w:ascii="Times New Roman" w:hAnsi="Times New Roman" w:cs="Times New Roman"/>
                      <w:sz w:val="26"/>
                      <w:szCs w:val="26"/>
                    </w:rPr>
                    <w:t>жовтень</w:t>
                  </w:r>
                </w:p>
              </w:tc>
              <w:tc>
                <w:tcPr>
                  <w:tcW w:w="1970" w:type="dxa"/>
                  <w:tcBorders>
                    <w:top w:val="single" w:sz="4" w:space="0" w:color="auto"/>
                    <w:left w:val="single" w:sz="4" w:space="0" w:color="auto"/>
                    <w:bottom w:val="single" w:sz="4" w:space="0" w:color="auto"/>
                    <w:right w:val="single" w:sz="4" w:space="0" w:color="auto"/>
                  </w:tcBorders>
                  <w:hideMark/>
                </w:tcPr>
                <w:p w:rsidR="00F63924" w:rsidRPr="00F63924" w:rsidRDefault="00F63924" w:rsidP="00F63924">
                  <w:pPr>
                    <w:spacing w:after="0" w:line="240" w:lineRule="auto"/>
                    <w:jc w:val="both"/>
                    <w:rPr>
                      <w:rFonts w:ascii="Times New Roman" w:hAnsi="Times New Roman" w:cs="Times New Roman"/>
                      <w:sz w:val="26"/>
                      <w:szCs w:val="26"/>
                    </w:rPr>
                  </w:pPr>
                  <w:r w:rsidRPr="00F63924">
                    <w:rPr>
                      <w:rFonts w:ascii="Times New Roman" w:hAnsi="Times New Roman" w:cs="Times New Roman"/>
                      <w:sz w:val="26"/>
                      <w:szCs w:val="26"/>
                    </w:rPr>
                    <w:t>Семенюк О.В., вих..-методист</w:t>
                  </w:r>
                </w:p>
              </w:tc>
            </w:tr>
            <w:tr w:rsidR="00F63924" w:rsidRPr="00F63924" w:rsidTr="00037808">
              <w:trPr>
                <w:trHeight w:val="610"/>
              </w:trPr>
              <w:tc>
                <w:tcPr>
                  <w:tcW w:w="567" w:type="dxa"/>
                  <w:tcBorders>
                    <w:top w:val="single" w:sz="4" w:space="0" w:color="auto"/>
                    <w:left w:val="single" w:sz="4" w:space="0" w:color="auto"/>
                    <w:bottom w:val="single" w:sz="4" w:space="0" w:color="auto"/>
                    <w:right w:val="single" w:sz="4" w:space="0" w:color="auto"/>
                  </w:tcBorders>
                  <w:hideMark/>
                </w:tcPr>
                <w:p w:rsidR="00F63924" w:rsidRPr="00F63924" w:rsidRDefault="00F63924" w:rsidP="00F63924">
                  <w:pPr>
                    <w:spacing w:after="0" w:line="240" w:lineRule="auto"/>
                    <w:jc w:val="center"/>
                    <w:rPr>
                      <w:rFonts w:ascii="Times New Roman" w:hAnsi="Times New Roman" w:cs="Times New Roman"/>
                      <w:sz w:val="26"/>
                      <w:szCs w:val="26"/>
                    </w:rPr>
                  </w:pPr>
                  <w:r w:rsidRPr="00F63924">
                    <w:rPr>
                      <w:rFonts w:ascii="Times New Roman" w:hAnsi="Times New Roman" w:cs="Times New Roman"/>
                      <w:sz w:val="26"/>
                      <w:szCs w:val="26"/>
                    </w:rPr>
                    <w:lastRenderedPageBreak/>
                    <w:t>3.</w:t>
                  </w:r>
                </w:p>
              </w:tc>
              <w:tc>
                <w:tcPr>
                  <w:tcW w:w="5529" w:type="dxa"/>
                  <w:tcBorders>
                    <w:top w:val="single" w:sz="4" w:space="0" w:color="auto"/>
                    <w:left w:val="single" w:sz="4" w:space="0" w:color="auto"/>
                    <w:bottom w:val="single" w:sz="4" w:space="0" w:color="auto"/>
                    <w:right w:val="single" w:sz="4" w:space="0" w:color="auto"/>
                  </w:tcBorders>
                  <w:hideMark/>
                </w:tcPr>
                <w:p w:rsidR="00F63924" w:rsidRPr="00F63924" w:rsidRDefault="00F63924" w:rsidP="00F63924">
                  <w:pPr>
                    <w:spacing w:after="0" w:line="240" w:lineRule="auto"/>
                    <w:rPr>
                      <w:rFonts w:ascii="Times New Roman" w:hAnsi="Times New Roman" w:cs="Times New Roman"/>
                      <w:sz w:val="26"/>
                      <w:szCs w:val="26"/>
                    </w:rPr>
                  </w:pPr>
                  <w:r w:rsidRPr="00F63924">
                    <w:rPr>
                      <w:rFonts w:ascii="Times New Roman" w:hAnsi="Times New Roman" w:cs="Times New Roman"/>
                      <w:sz w:val="26"/>
                      <w:szCs w:val="26"/>
                    </w:rPr>
                    <w:t>Профілактика інфекційних захворювань.</w:t>
                  </w:r>
                </w:p>
              </w:tc>
              <w:tc>
                <w:tcPr>
                  <w:tcW w:w="1231" w:type="dxa"/>
                  <w:tcBorders>
                    <w:top w:val="single" w:sz="4" w:space="0" w:color="auto"/>
                    <w:left w:val="single" w:sz="4" w:space="0" w:color="auto"/>
                    <w:bottom w:val="single" w:sz="4" w:space="0" w:color="auto"/>
                    <w:right w:val="single" w:sz="4" w:space="0" w:color="auto"/>
                  </w:tcBorders>
                  <w:hideMark/>
                </w:tcPr>
                <w:p w:rsidR="00F63924" w:rsidRPr="00F63924" w:rsidRDefault="00F63924" w:rsidP="00F63924">
                  <w:pPr>
                    <w:spacing w:after="0" w:line="240" w:lineRule="auto"/>
                    <w:rPr>
                      <w:rFonts w:ascii="Times New Roman" w:hAnsi="Times New Roman" w:cs="Times New Roman"/>
                      <w:sz w:val="26"/>
                      <w:szCs w:val="26"/>
                    </w:rPr>
                  </w:pPr>
                  <w:r w:rsidRPr="00F63924">
                    <w:rPr>
                      <w:rFonts w:ascii="Times New Roman" w:hAnsi="Times New Roman" w:cs="Times New Roman"/>
                      <w:sz w:val="26"/>
                      <w:szCs w:val="26"/>
                    </w:rPr>
                    <w:t>листопад</w:t>
                  </w:r>
                </w:p>
              </w:tc>
              <w:tc>
                <w:tcPr>
                  <w:tcW w:w="1970" w:type="dxa"/>
                  <w:tcBorders>
                    <w:top w:val="single" w:sz="4" w:space="0" w:color="auto"/>
                    <w:left w:val="single" w:sz="4" w:space="0" w:color="auto"/>
                    <w:bottom w:val="single" w:sz="4" w:space="0" w:color="auto"/>
                    <w:right w:val="single" w:sz="4" w:space="0" w:color="auto"/>
                  </w:tcBorders>
                  <w:hideMark/>
                </w:tcPr>
                <w:p w:rsidR="00F63924" w:rsidRPr="00F63924" w:rsidRDefault="00F63924" w:rsidP="00F63924">
                  <w:pPr>
                    <w:spacing w:after="0" w:line="240" w:lineRule="auto"/>
                    <w:jc w:val="both"/>
                    <w:rPr>
                      <w:rFonts w:ascii="Times New Roman" w:hAnsi="Times New Roman" w:cs="Times New Roman"/>
                      <w:sz w:val="26"/>
                      <w:szCs w:val="26"/>
                    </w:rPr>
                  </w:pPr>
                  <w:r w:rsidRPr="00F63924">
                    <w:rPr>
                      <w:rFonts w:ascii="Times New Roman" w:hAnsi="Times New Roman" w:cs="Times New Roman"/>
                      <w:sz w:val="26"/>
                      <w:szCs w:val="26"/>
                    </w:rPr>
                    <w:t>Сухомлинова Т.І..,  сестра мед.  ст.</w:t>
                  </w:r>
                </w:p>
              </w:tc>
            </w:tr>
            <w:tr w:rsidR="00F63924" w:rsidRPr="00F63924" w:rsidTr="00037808">
              <w:trPr>
                <w:trHeight w:val="625"/>
              </w:trPr>
              <w:tc>
                <w:tcPr>
                  <w:tcW w:w="567" w:type="dxa"/>
                  <w:tcBorders>
                    <w:top w:val="single" w:sz="4" w:space="0" w:color="auto"/>
                    <w:left w:val="single" w:sz="4" w:space="0" w:color="auto"/>
                    <w:bottom w:val="single" w:sz="4" w:space="0" w:color="auto"/>
                    <w:right w:val="single" w:sz="4" w:space="0" w:color="auto"/>
                  </w:tcBorders>
                  <w:hideMark/>
                </w:tcPr>
                <w:p w:rsidR="00F63924" w:rsidRPr="00F63924" w:rsidRDefault="00F63924" w:rsidP="00F63924">
                  <w:pPr>
                    <w:spacing w:after="0" w:line="240" w:lineRule="auto"/>
                    <w:jc w:val="center"/>
                    <w:rPr>
                      <w:rFonts w:ascii="Times New Roman" w:hAnsi="Times New Roman" w:cs="Times New Roman"/>
                      <w:sz w:val="26"/>
                      <w:szCs w:val="26"/>
                    </w:rPr>
                  </w:pPr>
                  <w:r w:rsidRPr="00F63924">
                    <w:rPr>
                      <w:rFonts w:ascii="Times New Roman" w:hAnsi="Times New Roman" w:cs="Times New Roman"/>
                      <w:sz w:val="26"/>
                      <w:szCs w:val="26"/>
                    </w:rPr>
                    <w:t>4.</w:t>
                  </w:r>
                </w:p>
              </w:tc>
              <w:tc>
                <w:tcPr>
                  <w:tcW w:w="5529" w:type="dxa"/>
                  <w:tcBorders>
                    <w:top w:val="single" w:sz="4" w:space="0" w:color="auto"/>
                    <w:left w:val="single" w:sz="4" w:space="0" w:color="auto"/>
                    <w:bottom w:val="single" w:sz="4" w:space="0" w:color="auto"/>
                    <w:right w:val="single" w:sz="4" w:space="0" w:color="auto"/>
                  </w:tcBorders>
                </w:tcPr>
                <w:p w:rsidR="00F63924" w:rsidRPr="00F63924" w:rsidRDefault="00F63924" w:rsidP="00F63924">
                  <w:pPr>
                    <w:spacing w:after="0" w:line="240" w:lineRule="auto"/>
                    <w:rPr>
                      <w:rFonts w:ascii="Times New Roman" w:hAnsi="Times New Roman" w:cs="Times New Roman"/>
                      <w:sz w:val="26"/>
                      <w:szCs w:val="26"/>
                    </w:rPr>
                  </w:pPr>
                  <w:r w:rsidRPr="00F63924">
                    <w:rPr>
                      <w:rFonts w:ascii="Times New Roman" w:hAnsi="Times New Roman" w:cs="Times New Roman"/>
                      <w:sz w:val="26"/>
                      <w:szCs w:val="26"/>
                    </w:rPr>
                    <w:t>Дотримання техніки безпеки під час організації занять з фізичного виховання</w:t>
                  </w:r>
                </w:p>
              </w:tc>
              <w:tc>
                <w:tcPr>
                  <w:tcW w:w="1231" w:type="dxa"/>
                  <w:tcBorders>
                    <w:top w:val="single" w:sz="4" w:space="0" w:color="auto"/>
                    <w:left w:val="single" w:sz="4" w:space="0" w:color="auto"/>
                    <w:bottom w:val="single" w:sz="4" w:space="0" w:color="auto"/>
                    <w:right w:val="single" w:sz="4" w:space="0" w:color="auto"/>
                  </w:tcBorders>
                  <w:hideMark/>
                </w:tcPr>
                <w:p w:rsidR="00F63924" w:rsidRPr="00F63924" w:rsidRDefault="00F63924" w:rsidP="00F63924">
                  <w:pPr>
                    <w:spacing w:after="0" w:line="240" w:lineRule="auto"/>
                    <w:rPr>
                      <w:rFonts w:ascii="Times New Roman" w:hAnsi="Times New Roman" w:cs="Times New Roman"/>
                      <w:sz w:val="26"/>
                      <w:szCs w:val="26"/>
                    </w:rPr>
                  </w:pPr>
                  <w:r w:rsidRPr="00F63924">
                    <w:rPr>
                      <w:rFonts w:ascii="Times New Roman" w:hAnsi="Times New Roman" w:cs="Times New Roman"/>
                      <w:sz w:val="26"/>
                      <w:szCs w:val="26"/>
                    </w:rPr>
                    <w:t>грудень</w:t>
                  </w:r>
                </w:p>
              </w:tc>
              <w:tc>
                <w:tcPr>
                  <w:tcW w:w="1970" w:type="dxa"/>
                  <w:tcBorders>
                    <w:top w:val="single" w:sz="4" w:space="0" w:color="auto"/>
                    <w:left w:val="single" w:sz="4" w:space="0" w:color="auto"/>
                    <w:bottom w:val="single" w:sz="4" w:space="0" w:color="auto"/>
                    <w:right w:val="single" w:sz="4" w:space="0" w:color="auto"/>
                  </w:tcBorders>
                  <w:hideMark/>
                </w:tcPr>
                <w:p w:rsidR="00F63924" w:rsidRPr="00F63924" w:rsidRDefault="00F63924" w:rsidP="00F63924">
                  <w:pPr>
                    <w:spacing w:after="0" w:line="240" w:lineRule="auto"/>
                    <w:jc w:val="both"/>
                    <w:rPr>
                      <w:rFonts w:ascii="Times New Roman" w:hAnsi="Times New Roman" w:cs="Times New Roman"/>
                      <w:sz w:val="26"/>
                      <w:szCs w:val="26"/>
                    </w:rPr>
                  </w:pPr>
                  <w:r w:rsidRPr="00F63924">
                    <w:rPr>
                      <w:rFonts w:ascii="Times New Roman" w:hAnsi="Times New Roman" w:cs="Times New Roman"/>
                      <w:sz w:val="26"/>
                      <w:szCs w:val="26"/>
                    </w:rPr>
                    <w:t xml:space="preserve"> Семенюк О.В., вих..-методист</w:t>
                  </w:r>
                </w:p>
              </w:tc>
            </w:tr>
            <w:tr w:rsidR="00F63924" w:rsidRPr="00F63924" w:rsidTr="00037808">
              <w:trPr>
                <w:trHeight w:val="678"/>
              </w:trPr>
              <w:tc>
                <w:tcPr>
                  <w:tcW w:w="567" w:type="dxa"/>
                  <w:tcBorders>
                    <w:top w:val="single" w:sz="4" w:space="0" w:color="auto"/>
                    <w:left w:val="single" w:sz="4" w:space="0" w:color="auto"/>
                    <w:bottom w:val="single" w:sz="4" w:space="0" w:color="auto"/>
                    <w:right w:val="single" w:sz="4" w:space="0" w:color="auto"/>
                  </w:tcBorders>
                  <w:hideMark/>
                </w:tcPr>
                <w:p w:rsidR="00F63924" w:rsidRPr="00F63924" w:rsidRDefault="00F63924" w:rsidP="00F63924">
                  <w:pPr>
                    <w:spacing w:after="0" w:line="240" w:lineRule="auto"/>
                    <w:jc w:val="center"/>
                    <w:rPr>
                      <w:rFonts w:ascii="Times New Roman" w:hAnsi="Times New Roman" w:cs="Times New Roman"/>
                      <w:sz w:val="26"/>
                      <w:szCs w:val="26"/>
                    </w:rPr>
                  </w:pPr>
                  <w:r w:rsidRPr="00F63924">
                    <w:rPr>
                      <w:rFonts w:ascii="Times New Roman" w:hAnsi="Times New Roman" w:cs="Times New Roman"/>
                      <w:sz w:val="26"/>
                      <w:szCs w:val="26"/>
                    </w:rPr>
                    <w:t>5.</w:t>
                  </w:r>
                </w:p>
              </w:tc>
              <w:tc>
                <w:tcPr>
                  <w:tcW w:w="5529" w:type="dxa"/>
                  <w:tcBorders>
                    <w:top w:val="single" w:sz="4" w:space="0" w:color="auto"/>
                    <w:left w:val="single" w:sz="4" w:space="0" w:color="auto"/>
                    <w:bottom w:val="single" w:sz="4" w:space="0" w:color="auto"/>
                    <w:right w:val="single" w:sz="4" w:space="0" w:color="auto"/>
                  </w:tcBorders>
                  <w:hideMark/>
                </w:tcPr>
                <w:p w:rsidR="00F63924" w:rsidRPr="00F63924" w:rsidRDefault="00F63924" w:rsidP="00F63924">
                  <w:pPr>
                    <w:spacing w:after="0" w:line="240" w:lineRule="auto"/>
                    <w:rPr>
                      <w:rFonts w:ascii="Times New Roman" w:hAnsi="Times New Roman" w:cs="Times New Roman"/>
                      <w:sz w:val="26"/>
                      <w:szCs w:val="26"/>
                    </w:rPr>
                  </w:pPr>
                  <w:r w:rsidRPr="00F63924">
                    <w:rPr>
                      <w:rFonts w:ascii="Times New Roman" w:hAnsi="Times New Roman" w:cs="Times New Roman"/>
                      <w:sz w:val="26"/>
                      <w:szCs w:val="26"/>
                    </w:rPr>
                    <w:t>Про протипожежну безпеку. Порядок евакуації дітей із приміщення на випадок пожежі.</w:t>
                  </w:r>
                </w:p>
              </w:tc>
              <w:tc>
                <w:tcPr>
                  <w:tcW w:w="1231" w:type="dxa"/>
                  <w:tcBorders>
                    <w:top w:val="single" w:sz="4" w:space="0" w:color="auto"/>
                    <w:left w:val="single" w:sz="4" w:space="0" w:color="auto"/>
                    <w:bottom w:val="single" w:sz="4" w:space="0" w:color="auto"/>
                    <w:right w:val="single" w:sz="4" w:space="0" w:color="auto"/>
                  </w:tcBorders>
                  <w:hideMark/>
                </w:tcPr>
                <w:p w:rsidR="00F63924" w:rsidRPr="00F63924" w:rsidRDefault="00F63924" w:rsidP="00F63924">
                  <w:pPr>
                    <w:spacing w:after="0" w:line="240" w:lineRule="auto"/>
                    <w:rPr>
                      <w:rFonts w:ascii="Times New Roman" w:hAnsi="Times New Roman" w:cs="Times New Roman"/>
                      <w:sz w:val="26"/>
                      <w:szCs w:val="26"/>
                    </w:rPr>
                  </w:pPr>
                  <w:r w:rsidRPr="00F63924">
                    <w:rPr>
                      <w:rFonts w:ascii="Times New Roman" w:hAnsi="Times New Roman" w:cs="Times New Roman"/>
                      <w:sz w:val="26"/>
                      <w:szCs w:val="26"/>
                    </w:rPr>
                    <w:t>травень</w:t>
                  </w:r>
                </w:p>
              </w:tc>
              <w:tc>
                <w:tcPr>
                  <w:tcW w:w="1970" w:type="dxa"/>
                  <w:tcBorders>
                    <w:top w:val="single" w:sz="4" w:space="0" w:color="auto"/>
                    <w:left w:val="single" w:sz="4" w:space="0" w:color="auto"/>
                    <w:bottom w:val="single" w:sz="4" w:space="0" w:color="auto"/>
                    <w:right w:val="single" w:sz="4" w:space="0" w:color="auto"/>
                  </w:tcBorders>
                  <w:hideMark/>
                </w:tcPr>
                <w:p w:rsidR="00F63924" w:rsidRPr="00F63924" w:rsidRDefault="00F63924" w:rsidP="00F63924">
                  <w:pPr>
                    <w:spacing w:after="0" w:line="240" w:lineRule="auto"/>
                    <w:jc w:val="both"/>
                    <w:rPr>
                      <w:rFonts w:ascii="Times New Roman" w:hAnsi="Times New Roman" w:cs="Times New Roman"/>
                      <w:sz w:val="26"/>
                      <w:szCs w:val="26"/>
                    </w:rPr>
                  </w:pPr>
                  <w:r w:rsidRPr="00F63924">
                    <w:rPr>
                      <w:rFonts w:ascii="Times New Roman" w:hAnsi="Times New Roman" w:cs="Times New Roman"/>
                      <w:sz w:val="26"/>
                      <w:szCs w:val="26"/>
                    </w:rPr>
                    <w:t>Мільчаковська Н.Д.,завгосп</w:t>
                  </w:r>
                </w:p>
              </w:tc>
            </w:tr>
          </w:tbl>
          <w:p w:rsidR="00F63924" w:rsidRPr="00F63924" w:rsidRDefault="00F63924" w:rsidP="00F63924">
            <w:pPr>
              <w:spacing w:after="0" w:line="240" w:lineRule="auto"/>
              <w:rPr>
                <w:rFonts w:ascii="Times New Roman" w:hAnsi="Times New Roman"/>
                <w:b/>
                <w:sz w:val="26"/>
                <w:szCs w:val="26"/>
              </w:rPr>
            </w:pPr>
          </w:p>
          <w:p w:rsidR="00F63924" w:rsidRPr="00F63924" w:rsidRDefault="00F63924" w:rsidP="00F63924">
            <w:pPr>
              <w:spacing w:after="0" w:line="240" w:lineRule="auto"/>
              <w:rPr>
                <w:rFonts w:ascii="Times New Roman" w:hAnsi="Times New Roman"/>
                <w:b/>
                <w:sz w:val="26"/>
                <w:szCs w:val="26"/>
              </w:rPr>
            </w:pPr>
            <w:r w:rsidRPr="00F63924">
              <w:rPr>
                <w:rFonts w:ascii="Times New Roman" w:hAnsi="Times New Roman"/>
                <w:b/>
                <w:sz w:val="26"/>
                <w:szCs w:val="26"/>
              </w:rPr>
              <w:t>4.3. Санітарно-просвітницька робота з учасниками освітнього процесу</w:t>
            </w:r>
          </w:p>
          <w:tbl>
            <w:tblPr>
              <w:tblW w:w="92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6"/>
              <w:gridCol w:w="4427"/>
              <w:gridCol w:w="1748"/>
              <w:gridCol w:w="2476"/>
            </w:tblGrid>
            <w:tr w:rsidR="00F63924" w:rsidRPr="00F63924" w:rsidTr="00037808">
              <w:trPr>
                <w:trHeight w:val="542"/>
              </w:trPr>
              <w:tc>
                <w:tcPr>
                  <w:tcW w:w="646" w:type="dxa"/>
                  <w:tcBorders>
                    <w:top w:val="single" w:sz="4" w:space="0" w:color="auto"/>
                    <w:left w:val="single" w:sz="4" w:space="0" w:color="auto"/>
                    <w:bottom w:val="single" w:sz="4" w:space="0" w:color="auto"/>
                    <w:right w:val="single" w:sz="4" w:space="0" w:color="auto"/>
                  </w:tcBorders>
                  <w:hideMark/>
                </w:tcPr>
                <w:p w:rsidR="00F63924" w:rsidRPr="00F63924" w:rsidRDefault="00F63924" w:rsidP="00F63924">
                  <w:pPr>
                    <w:spacing w:after="0" w:line="240" w:lineRule="auto"/>
                    <w:jc w:val="center"/>
                    <w:rPr>
                      <w:rFonts w:ascii="Times New Roman" w:hAnsi="Times New Roman"/>
                      <w:sz w:val="26"/>
                      <w:szCs w:val="26"/>
                    </w:rPr>
                  </w:pPr>
                  <w:r w:rsidRPr="00F63924">
                    <w:rPr>
                      <w:rFonts w:ascii="Times New Roman" w:hAnsi="Times New Roman"/>
                      <w:sz w:val="26"/>
                      <w:szCs w:val="26"/>
                    </w:rPr>
                    <w:t>№</w:t>
                  </w:r>
                </w:p>
                <w:p w:rsidR="00F63924" w:rsidRPr="00F63924" w:rsidRDefault="00F63924" w:rsidP="00F63924">
                  <w:pPr>
                    <w:spacing w:after="0" w:line="240" w:lineRule="auto"/>
                    <w:jc w:val="center"/>
                    <w:rPr>
                      <w:rFonts w:ascii="Times New Roman" w:hAnsi="Times New Roman"/>
                      <w:sz w:val="26"/>
                      <w:szCs w:val="26"/>
                    </w:rPr>
                  </w:pPr>
                  <w:r w:rsidRPr="00F63924">
                    <w:rPr>
                      <w:rFonts w:ascii="Times New Roman" w:hAnsi="Times New Roman"/>
                      <w:sz w:val="26"/>
                      <w:szCs w:val="26"/>
                    </w:rPr>
                    <w:t>з/п</w:t>
                  </w:r>
                </w:p>
              </w:tc>
              <w:tc>
                <w:tcPr>
                  <w:tcW w:w="4427" w:type="dxa"/>
                  <w:tcBorders>
                    <w:top w:val="single" w:sz="4" w:space="0" w:color="auto"/>
                    <w:left w:val="single" w:sz="4" w:space="0" w:color="auto"/>
                    <w:bottom w:val="single" w:sz="4" w:space="0" w:color="auto"/>
                    <w:right w:val="single" w:sz="4" w:space="0" w:color="auto"/>
                  </w:tcBorders>
                  <w:hideMark/>
                </w:tcPr>
                <w:p w:rsidR="00F63924" w:rsidRPr="00F63924" w:rsidRDefault="00F63924" w:rsidP="00F63924">
                  <w:pPr>
                    <w:spacing w:after="0" w:line="240" w:lineRule="auto"/>
                    <w:jc w:val="center"/>
                    <w:rPr>
                      <w:rFonts w:ascii="Times New Roman" w:hAnsi="Times New Roman"/>
                      <w:sz w:val="26"/>
                      <w:szCs w:val="26"/>
                    </w:rPr>
                  </w:pPr>
                  <w:r w:rsidRPr="00F63924">
                    <w:rPr>
                      <w:rFonts w:ascii="Times New Roman" w:hAnsi="Times New Roman"/>
                      <w:sz w:val="26"/>
                      <w:szCs w:val="26"/>
                    </w:rPr>
                    <w:t>Зміст роботи</w:t>
                  </w:r>
                </w:p>
              </w:tc>
              <w:tc>
                <w:tcPr>
                  <w:tcW w:w="1748" w:type="dxa"/>
                  <w:tcBorders>
                    <w:top w:val="single" w:sz="4" w:space="0" w:color="auto"/>
                    <w:left w:val="single" w:sz="4" w:space="0" w:color="auto"/>
                    <w:bottom w:val="single" w:sz="4" w:space="0" w:color="auto"/>
                    <w:right w:val="single" w:sz="4" w:space="0" w:color="auto"/>
                  </w:tcBorders>
                  <w:hideMark/>
                </w:tcPr>
                <w:p w:rsidR="00F63924" w:rsidRPr="00F63924" w:rsidRDefault="00F63924" w:rsidP="00F63924">
                  <w:pPr>
                    <w:spacing w:after="0" w:line="240" w:lineRule="auto"/>
                    <w:jc w:val="center"/>
                    <w:rPr>
                      <w:rFonts w:ascii="Times New Roman" w:hAnsi="Times New Roman"/>
                      <w:sz w:val="26"/>
                      <w:szCs w:val="26"/>
                    </w:rPr>
                  </w:pPr>
                  <w:r w:rsidRPr="00F63924">
                    <w:rPr>
                      <w:rFonts w:ascii="Times New Roman" w:hAnsi="Times New Roman"/>
                      <w:sz w:val="26"/>
                      <w:szCs w:val="26"/>
                    </w:rPr>
                    <w:t>Термін виконання</w:t>
                  </w:r>
                </w:p>
              </w:tc>
              <w:tc>
                <w:tcPr>
                  <w:tcW w:w="2476" w:type="dxa"/>
                  <w:tcBorders>
                    <w:top w:val="single" w:sz="4" w:space="0" w:color="auto"/>
                    <w:left w:val="single" w:sz="4" w:space="0" w:color="auto"/>
                    <w:bottom w:val="single" w:sz="4" w:space="0" w:color="auto"/>
                    <w:right w:val="single" w:sz="4" w:space="0" w:color="auto"/>
                  </w:tcBorders>
                  <w:hideMark/>
                </w:tcPr>
                <w:p w:rsidR="00F63924" w:rsidRPr="00F63924" w:rsidRDefault="00F63924" w:rsidP="00F63924">
                  <w:pPr>
                    <w:spacing w:after="0" w:line="240" w:lineRule="auto"/>
                    <w:rPr>
                      <w:rFonts w:ascii="Times New Roman" w:hAnsi="Times New Roman"/>
                      <w:sz w:val="26"/>
                      <w:szCs w:val="26"/>
                    </w:rPr>
                  </w:pPr>
                  <w:r w:rsidRPr="00F63924">
                    <w:rPr>
                      <w:rFonts w:ascii="Times New Roman" w:hAnsi="Times New Roman"/>
                      <w:sz w:val="26"/>
                      <w:szCs w:val="26"/>
                    </w:rPr>
                    <w:t>Відповідальні</w:t>
                  </w:r>
                </w:p>
              </w:tc>
            </w:tr>
            <w:tr w:rsidR="00F63924" w:rsidRPr="00F63924" w:rsidTr="00037808">
              <w:trPr>
                <w:trHeight w:val="775"/>
              </w:trPr>
              <w:tc>
                <w:tcPr>
                  <w:tcW w:w="646" w:type="dxa"/>
                  <w:tcBorders>
                    <w:top w:val="single" w:sz="4" w:space="0" w:color="auto"/>
                    <w:left w:val="single" w:sz="4" w:space="0" w:color="auto"/>
                    <w:bottom w:val="single" w:sz="4" w:space="0" w:color="auto"/>
                    <w:right w:val="single" w:sz="4" w:space="0" w:color="auto"/>
                  </w:tcBorders>
                  <w:hideMark/>
                </w:tcPr>
                <w:p w:rsidR="00F63924" w:rsidRPr="00F63924" w:rsidRDefault="00F63924" w:rsidP="00F63924">
                  <w:pPr>
                    <w:spacing w:line="240" w:lineRule="auto"/>
                    <w:jc w:val="center"/>
                    <w:rPr>
                      <w:rFonts w:ascii="Times New Roman" w:hAnsi="Times New Roman"/>
                      <w:sz w:val="26"/>
                      <w:szCs w:val="26"/>
                    </w:rPr>
                  </w:pPr>
                  <w:r w:rsidRPr="00F63924">
                    <w:rPr>
                      <w:rFonts w:ascii="Times New Roman" w:hAnsi="Times New Roman"/>
                      <w:sz w:val="26"/>
                      <w:szCs w:val="26"/>
                    </w:rPr>
                    <w:t>1.</w:t>
                  </w:r>
                </w:p>
              </w:tc>
              <w:tc>
                <w:tcPr>
                  <w:tcW w:w="4427" w:type="dxa"/>
                  <w:tcBorders>
                    <w:top w:val="single" w:sz="4" w:space="0" w:color="auto"/>
                    <w:left w:val="single" w:sz="4" w:space="0" w:color="auto"/>
                    <w:bottom w:val="single" w:sz="4" w:space="0" w:color="auto"/>
                    <w:right w:val="single" w:sz="4" w:space="0" w:color="auto"/>
                  </w:tcBorders>
                  <w:hideMark/>
                </w:tcPr>
                <w:p w:rsidR="00F63924" w:rsidRPr="00F63924" w:rsidRDefault="00F63924" w:rsidP="00F63924">
                  <w:pPr>
                    <w:tabs>
                      <w:tab w:val="left" w:pos="1280"/>
                      <w:tab w:val="left" w:pos="3260"/>
                    </w:tabs>
                    <w:spacing w:after="0" w:line="276" w:lineRule="auto"/>
                    <w:jc w:val="both"/>
                    <w:rPr>
                      <w:rFonts w:ascii="Times New Roman" w:hAnsi="Times New Roman"/>
                      <w:sz w:val="26"/>
                      <w:szCs w:val="26"/>
                    </w:rPr>
                  </w:pPr>
                  <w:r w:rsidRPr="00F63924">
                    <w:rPr>
                      <w:rFonts w:ascii="Times New Roman" w:hAnsi="Times New Roman"/>
                      <w:sz w:val="26"/>
                      <w:szCs w:val="26"/>
                    </w:rPr>
                    <w:t>Провести лекторії з педпрацівниками:</w:t>
                  </w:r>
                </w:p>
                <w:p w:rsidR="00F63924" w:rsidRPr="00F63924" w:rsidRDefault="00F63924" w:rsidP="00F63924">
                  <w:pPr>
                    <w:numPr>
                      <w:ilvl w:val="0"/>
                      <w:numId w:val="32"/>
                    </w:numPr>
                    <w:tabs>
                      <w:tab w:val="left" w:pos="1280"/>
                      <w:tab w:val="left" w:pos="3260"/>
                    </w:tabs>
                    <w:spacing w:after="0" w:line="276" w:lineRule="auto"/>
                    <w:jc w:val="both"/>
                    <w:rPr>
                      <w:rFonts w:ascii="Times New Roman" w:hAnsi="Times New Roman"/>
                      <w:sz w:val="26"/>
                      <w:szCs w:val="26"/>
                    </w:rPr>
                  </w:pPr>
                  <w:r w:rsidRPr="00F63924">
                    <w:rPr>
                      <w:rFonts w:ascii="Times New Roman" w:hAnsi="Times New Roman"/>
                      <w:sz w:val="26"/>
                      <w:szCs w:val="26"/>
                    </w:rPr>
                    <w:t>Санітарно-гігієнічний режим у ЗДО;</w:t>
                  </w:r>
                </w:p>
                <w:p w:rsidR="00F63924" w:rsidRPr="00F63924" w:rsidRDefault="00F63924" w:rsidP="00F63924">
                  <w:pPr>
                    <w:numPr>
                      <w:ilvl w:val="0"/>
                      <w:numId w:val="32"/>
                    </w:numPr>
                    <w:tabs>
                      <w:tab w:val="left" w:pos="1280"/>
                      <w:tab w:val="left" w:pos="3260"/>
                    </w:tabs>
                    <w:spacing w:after="0" w:line="276" w:lineRule="auto"/>
                    <w:jc w:val="both"/>
                    <w:rPr>
                      <w:rFonts w:ascii="Times New Roman" w:hAnsi="Times New Roman"/>
                      <w:sz w:val="26"/>
                      <w:szCs w:val="26"/>
                    </w:rPr>
                  </w:pPr>
                  <w:r w:rsidRPr="00F63924">
                    <w:rPr>
                      <w:rFonts w:ascii="Times New Roman" w:hAnsi="Times New Roman"/>
                      <w:sz w:val="26"/>
                      <w:szCs w:val="26"/>
                    </w:rPr>
                    <w:t>Профілактика інфекційних захворювань у ЗДО;</w:t>
                  </w:r>
                </w:p>
                <w:p w:rsidR="00F63924" w:rsidRPr="00F63924" w:rsidRDefault="00F63924" w:rsidP="00F63924">
                  <w:pPr>
                    <w:numPr>
                      <w:ilvl w:val="0"/>
                      <w:numId w:val="32"/>
                    </w:numPr>
                    <w:tabs>
                      <w:tab w:val="left" w:pos="1280"/>
                      <w:tab w:val="left" w:pos="3260"/>
                    </w:tabs>
                    <w:spacing w:after="0" w:line="276" w:lineRule="auto"/>
                    <w:jc w:val="both"/>
                    <w:rPr>
                      <w:rFonts w:ascii="Times New Roman" w:hAnsi="Times New Roman"/>
                      <w:sz w:val="26"/>
                      <w:szCs w:val="26"/>
                    </w:rPr>
                  </w:pPr>
                  <w:r w:rsidRPr="00F63924">
                    <w:rPr>
                      <w:rFonts w:ascii="Times New Roman" w:hAnsi="Times New Roman"/>
                      <w:sz w:val="26"/>
                      <w:szCs w:val="26"/>
                    </w:rPr>
                    <w:t>Особиста гігієна працівників ЗДО</w:t>
                  </w:r>
                </w:p>
              </w:tc>
              <w:tc>
                <w:tcPr>
                  <w:tcW w:w="1748" w:type="dxa"/>
                  <w:tcBorders>
                    <w:top w:val="single" w:sz="4" w:space="0" w:color="auto"/>
                    <w:left w:val="single" w:sz="4" w:space="0" w:color="auto"/>
                    <w:bottom w:val="single" w:sz="4" w:space="0" w:color="auto"/>
                    <w:right w:val="single" w:sz="4" w:space="0" w:color="auto"/>
                  </w:tcBorders>
                  <w:hideMark/>
                </w:tcPr>
                <w:p w:rsidR="00F63924" w:rsidRPr="00F63924" w:rsidRDefault="00F63924" w:rsidP="00F63924">
                  <w:pPr>
                    <w:spacing w:after="0" w:line="276" w:lineRule="auto"/>
                    <w:rPr>
                      <w:rFonts w:ascii="Times New Roman" w:hAnsi="Times New Roman"/>
                      <w:sz w:val="26"/>
                      <w:szCs w:val="26"/>
                    </w:rPr>
                  </w:pPr>
                </w:p>
                <w:p w:rsidR="00F63924" w:rsidRPr="00F63924" w:rsidRDefault="00F63924" w:rsidP="00F63924">
                  <w:pPr>
                    <w:spacing w:after="0" w:line="276" w:lineRule="auto"/>
                    <w:rPr>
                      <w:rFonts w:ascii="Times New Roman" w:hAnsi="Times New Roman"/>
                      <w:sz w:val="26"/>
                      <w:szCs w:val="26"/>
                    </w:rPr>
                  </w:pPr>
                  <w:r w:rsidRPr="00F63924">
                    <w:rPr>
                      <w:rFonts w:ascii="Times New Roman" w:hAnsi="Times New Roman"/>
                      <w:sz w:val="26"/>
                      <w:szCs w:val="26"/>
                    </w:rPr>
                    <w:t>вересень</w:t>
                  </w:r>
                </w:p>
                <w:p w:rsidR="00F63924" w:rsidRPr="00F63924" w:rsidRDefault="00F63924" w:rsidP="00F63924">
                  <w:pPr>
                    <w:spacing w:after="0" w:line="276" w:lineRule="auto"/>
                    <w:rPr>
                      <w:rFonts w:ascii="Times New Roman" w:hAnsi="Times New Roman"/>
                      <w:sz w:val="26"/>
                      <w:szCs w:val="26"/>
                    </w:rPr>
                  </w:pPr>
                </w:p>
                <w:p w:rsidR="00F63924" w:rsidRPr="00F63924" w:rsidRDefault="00F63924" w:rsidP="00F63924">
                  <w:pPr>
                    <w:spacing w:after="0" w:line="276" w:lineRule="auto"/>
                    <w:rPr>
                      <w:rFonts w:ascii="Times New Roman" w:hAnsi="Times New Roman"/>
                      <w:sz w:val="26"/>
                      <w:szCs w:val="26"/>
                    </w:rPr>
                  </w:pPr>
                  <w:r w:rsidRPr="00F63924">
                    <w:rPr>
                      <w:rFonts w:ascii="Times New Roman" w:hAnsi="Times New Roman"/>
                      <w:sz w:val="26"/>
                      <w:szCs w:val="26"/>
                    </w:rPr>
                    <w:t>жовтень</w:t>
                  </w:r>
                </w:p>
                <w:p w:rsidR="00F63924" w:rsidRPr="00F63924" w:rsidRDefault="00F63924" w:rsidP="00F63924">
                  <w:pPr>
                    <w:spacing w:after="0" w:line="276" w:lineRule="auto"/>
                    <w:rPr>
                      <w:rFonts w:ascii="Times New Roman" w:hAnsi="Times New Roman"/>
                      <w:sz w:val="26"/>
                      <w:szCs w:val="26"/>
                    </w:rPr>
                  </w:pPr>
                </w:p>
                <w:p w:rsidR="00F63924" w:rsidRPr="00F63924" w:rsidRDefault="00F63924" w:rsidP="00F63924">
                  <w:pPr>
                    <w:spacing w:after="0" w:line="276" w:lineRule="auto"/>
                    <w:rPr>
                      <w:rFonts w:ascii="Times New Roman" w:hAnsi="Times New Roman"/>
                      <w:sz w:val="26"/>
                      <w:szCs w:val="26"/>
                    </w:rPr>
                  </w:pPr>
                  <w:r w:rsidRPr="00F63924">
                    <w:rPr>
                      <w:rFonts w:ascii="Times New Roman" w:hAnsi="Times New Roman"/>
                      <w:sz w:val="26"/>
                      <w:szCs w:val="26"/>
                    </w:rPr>
                    <w:t>грудень</w:t>
                  </w:r>
                </w:p>
              </w:tc>
              <w:tc>
                <w:tcPr>
                  <w:tcW w:w="2476" w:type="dxa"/>
                  <w:tcBorders>
                    <w:top w:val="single" w:sz="4" w:space="0" w:color="auto"/>
                    <w:left w:val="single" w:sz="4" w:space="0" w:color="auto"/>
                    <w:bottom w:val="single" w:sz="4" w:space="0" w:color="auto"/>
                    <w:right w:val="single" w:sz="4" w:space="0" w:color="auto"/>
                  </w:tcBorders>
                  <w:hideMark/>
                </w:tcPr>
                <w:p w:rsidR="00F63924" w:rsidRPr="00F63924" w:rsidRDefault="00F63924" w:rsidP="00F63924">
                  <w:pPr>
                    <w:spacing w:after="0" w:line="240" w:lineRule="auto"/>
                    <w:rPr>
                      <w:rFonts w:ascii="Times New Roman" w:hAnsi="Times New Roman"/>
                      <w:sz w:val="26"/>
                      <w:szCs w:val="26"/>
                    </w:rPr>
                  </w:pPr>
                  <w:r w:rsidRPr="00F63924">
                    <w:rPr>
                      <w:rFonts w:ascii="Times New Roman" w:hAnsi="Times New Roman"/>
                      <w:sz w:val="26"/>
                      <w:szCs w:val="26"/>
                    </w:rPr>
                    <w:t>Сестра медична старша Сухомлинова Т.І.</w:t>
                  </w:r>
                </w:p>
              </w:tc>
            </w:tr>
            <w:tr w:rsidR="00F63924" w:rsidRPr="00F63924" w:rsidTr="00037808">
              <w:trPr>
                <w:trHeight w:val="775"/>
              </w:trPr>
              <w:tc>
                <w:tcPr>
                  <w:tcW w:w="646" w:type="dxa"/>
                  <w:tcBorders>
                    <w:top w:val="single" w:sz="4" w:space="0" w:color="auto"/>
                    <w:left w:val="single" w:sz="4" w:space="0" w:color="auto"/>
                    <w:bottom w:val="single" w:sz="4" w:space="0" w:color="auto"/>
                    <w:right w:val="single" w:sz="4" w:space="0" w:color="auto"/>
                  </w:tcBorders>
                  <w:hideMark/>
                </w:tcPr>
                <w:p w:rsidR="00F63924" w:rsidRPr="00F63924" w:rsidRDefault="00F63924" w:rsidP="00F63924">
                  <w:pPr>
                    <w:spacing w:after="0" w:line="240" w:lineRule="auto"/>
                    <w:jc w:val="center"/>
                    <w:rPr>
                      <w:rFonts w:ascii="Times New Roman" w:hAnsi="Times New Roman"/>
                      <w:sz w:val="26"/>
                      <w:szCs w:val="26"/>
                    </w:rPr>
                  </w:pPr>
                  <w:r w:rsidRPr="00F63924">
                    <w:rPr>
                      <w:rFonts w:ascii="Times New Roman" w:hAnsi="Times New Roman"/>
                      <w:sz w:val="26"/>
                      <w:szCs w:val="26"/>
                    </w:rPr>
                    <w:t>2.</w:t>
                  </w:r>
                </w:p>
              </w:tc>
              <w:tc>
                <w:tcPr>
                  <w:tcW w:w="4427" w:type="dxa"/>
                  <w:tcBorders>
                    <w:top w:val="single" w:sz="4" w:space="0" w:color="auto"/>
                    <w:left w:val="single" w:sz="4" w:space="0" w:color="auto"/>
                    <w:bottom w:val="single" w:sz="4" w:space="0" w:color="auto"/>
                    <w:right w:val="single" w:sz="4" w:space="0" w:color="auto"/>
                  </w:tcBorders>
                  <w:hideMark/>
                </w:tcPr>
                <w:p w:rsidR="00F63924" w:rsidRPr="00F63924" w:rsidRDefault="00F63924" w:rsidP="00F63924">
                  <w:pPr>
                    <w:tabs>
                      <w:tab w:val="left" w:pos="1280"/>
                      <w:tab w:val="left" w:pos="3260"/>
                    </w:tabs>
                    <w:spacing w:after="0" w:line="276" w:lineRule="auto"/>
                    <w:jc w:val="both"/>
                    <w:rPr>
                      <w:rFonts w:ascii="Times New Roman" w:hAnsi="Times New Roman"/>
                      <w:sz w:val="26"/>
                      <w:szCs w:val="26"/>
                    </w:rPr>
                  </w:pPr>
                  <w:r w:rsidRPr="00F63924">
                    <w:rPr>
                      <w:rFonts w:ascii="Times New Roman" w:hAnsi="Times New Roman"/>
                      <w:sz w:val="26"/>
                      <w:szCs w:val="26"/>
                    </w:rPr>
                    <w:t>Провести лекторії із працівниками харчоблоку:</w:t>
                  </w:r>
                </w:p>
                <w:p w:rsidR="00F63924" w:rsidRPr="00F63924" w:rsidRDefault="00F63924" w:rsidP="00F63924">
                  <w:pPr>
                    <w:numPr>
                      <w:ilvl w:val="0"/>
                      <w:numId w:val="32"/>
                    </w:numPr>
                    <w:tabs>
                      <w:tab w:val="left" w:pos="1280"/>
                      <w:tab w:val="left" w:pos="3260"/>
                    </w:tabs>
                    <w:spacing w:after="0" w:line="276" w:lineRule="auto"/>
                    <w:jc w:val="both"/>
                    <w:rPr>
                      <w:rFonts w:ascii="Times New Roman" w:hAnsi="Times New Roman"/>
                      <w:b/>
                      <w:sz w:val="26"/>
                      <w:szCs w:val="26"/>
                    </w:rPr>
                  </w:pPr>
                  <w:r w:rsidRPr="00F63924">
                    <w:rPr>
                      <w:rFonts w:ascii="Times New Roman" w:hAnsi="Times New Roman"/>
                      <w:sz w:val="26"/>
                      <w:szCs w:val="26"/>
                    </w:rPr>
                    <w:t>Особиста гігієна – запорука здоров’я</w:t>
                  </w:r>
                </w:p>
                <w:p w:rsidR="00F63924" w:rsidRPr="00F63924" w:rsidRDefault="00F63924" w:rsidP="00F63924">
                  <w:pPr>
                    <w:numPr>
                      <w:ilvl w:val="0"/>
                      <w:numId w:val="32"/>
                    </w:numPr>
                    <w:tabs>
                      <w:tab w:val="left" w:pos="1280"/>
                      <w:tab w:val="left" w:pos="3260"/>
                    </w:tabs>
                    <w:spacing w:after="0" w:line="276" w:lineRule="auto"/>
                    <w:jc w:val="both"/>
                    <w:rPr>
                      <w:rFonts w:ascii="Times New Roman" w:hAnsi="Times New Roman"/>
                      <w:b/>
                      <w:sz w:val="26"/>
                      <w:szCs w:val="26"/>
                    </w:rPr>
                  </w:pPr>
                  <w:r w:rsidRPr="00F63924">
                    <w:rPr>
                      <w:rFonts w:ascii="Times New Roman" w:hAnsi="Times New Roman"/>
                      <w:sz w:val="26"/>
                      <w:szCs w:val="26"/>
                    </w:rPr>
                    <w:t>Домедична допомога опіків.</w:t>
                  </w:r>
                </w:p>
                <w:p w:rsidR="00F63924" w:rsidRPr="00F63924" w:rsidRDefault="00F63924" w:rsidP="00F63924">
                  <w:pPr>
                    <w:spacing w:after="0" w:line="240" w:lineRule="auto"/>
                    <w:rPr>
                      <w:rFonts w:ascii="Times New Roman" w:hAnsi="Times New Roman"/>
                      <w:sz w:val="26"/>
                      <w:szCs w:val="26"/>
                    </w:rPr>
                  </w:pPr>
                </w:p>
              </w:tc>
              <w:tc>
                <w:tcPr>
                  <w:tcW w:w="1748" w:type="dxa"/>
                  <w:tcBorders>
                    <w:top w:val="single" w:sz="4" w:space="0" w:color="auto"/>
                    <w:left w:val="single" w:sz="4" w:space="0" w:color="auto"/>
                    <w:bottom w:val="single" w:sz="4" w:space="0" w:color="auto"/>
                    <w:right w:val="single" w:sz="4" w:space="0" w:color="auto"/>
                  </w:tcBorders>
                  <w:hideMark/>
                </w:tcPr>
                <w:p w:rsidR="00F63924" w:rsidRPr="00F63924" w:rsidRDefault="00F63924" w:rsidP="00F63924">
                  <w:pPr>
                    <w:spacing w:after="0" w:line="276" w:lineRule="auto"/>
                    <w:rPr>
                      <w:rFonts w:ascii="Times New Roman" w:hAnsi="Times New Roman"/>
                      <w:sz w:val="26"/>
                      <w:szCs w:val="26"/>
                    </w:rPr>
                  </w:pPr>
                </w:p>
                <w:p w:rsidR="00F63924" w:rsidRPr="00F63924" w:rsidRDefault="00F63924" w:rsidP="00F63924">
                  <w:pPr>
                    <w:spacing w:after="0" w:line="276" w:lineRule="auto"/>
                    <w:rPr>
                      <w:rFonts w:ascii="Times New Roman" w:hAnsi="Times New Roman"/>
                      <w:sz w:val="26"/>
                      <w:szCs w:val="26"/>
                    </w:rPr>
                  </w:pPr>
                </w:p>
                <w:p w:rsidR="00F63924" w:rsidRPr="00F63924" w:rsidRDefault="00F63924" w:rsidP="00F63924">
                  <w:pPr>
                    <w:spacing w:after="0" w:line="276" w:lineRule="auto"/>
                    <w:rPr>
                      <w:rFonts w:ascii="Times New Roman" w:hAnsi="Times New Roman"/>
                      <w:sz w:val="26"/>
                      <w:szCs w:val="26"/>
                    </w:rPr>
                  </w:pPr>
                  <w:r w:rsidRPr="00F63924">
                    <w:rPr>
                      <w:rFonts w:ascii="Times New Roman" w:hAnsi="Times New Roman"/>
                      <w:sz w:val="26"/>
                      <w:szCs w:val="26"/>
                    </w:rPr>
                    <w:t>вересень</w:t>
                  </w:r>
                </w:p>
                <w:p w:rsidR="00F63924" w:rsidRPr="00F63924" w:rsidRDefault="00F63924" w:rsidP="00F63924">
                  <w:pPr>
                    <w:spacing w:after="0" w:line="276" w:lineRule="auto"/>
                    <w:rPr>
                      <w:rFonts w:ascii="Times New Roman" w:hAnsi="Times New Roman"/>
                      <w:sz w:val="26"/>
                      <w:szCs w:val="26"/>
                    </w:rPr>
                  </w:pPr>
                </w:p>
                <w:p w:rsidR="00F63924" w:rsidRPr="00F63924" w:rsidRDefault="00F63924" w:rsidP="00F63924">
                  <w:pPr>
                    <w:spacing w:after="0" w:line="276" w:lineRule="auto"/>
                    <w:rPr>
                      <w:rFonts w:ascii="Times New Roman" w:hAnsi="Times New Roman"/>
                      <w:sz w:val="26"/>
                      <w:szCs w:val="26"/>
                    </w:rPr>
                  </w:pPr>
                  <w:r w:rsidRPr="00F63924">
                    <w:rPr>
                      <w:rFonts w:ascii="Times New Roman" w:hAnsi="Times New Roman"/>
                      <w:sz w:val="26"/>
                      <w:szCs w:val="26"/>
                    </w:rPr>
                    <w:t>листопад</w:t>
                  </w:r>
                </w:p>
                <w:p w:rsidR="00F63924" w:rsidRPr="00F63924" w:rsidRDefault="00F63924" w:rsidP="00F63924">
                  <w:pPr>
                    <w:spacing w:after="0" w:line="276" w:lineRule="auto"/>
                    <w:rPr>
                      <w:rFonts w:ascii="Times New Roman" w:hAnsi="Times New Roman"/>
                      <w:sz w:val="26"/>
                      <w:szCs w:val="26"/>
                    </w:rPr>
                  </w:pPr>
                </w:p>
              </w:tc>
              <w:tc>
                <w:tcPr>
                  <w:tcW w:w="2476" w:type="dxa"/>
                  <w:tcBorders>
                    <w:top w:val="single" w:sz="4" w:space="0" w:color="auto"/>
                    <w:left w:val="single" w:sz="4" w:space="0" w:color="auto"/>
                    <w:bottom w:val="single" w:sz="4" w:space="0" w:color="auto"/>
                    <w:right w:val="single" w:sz="4" w:space="0" w:color="auto"/>
                  </w:tcBorders>
                  <w:hideMark/>
                </w:tcPr>
                <w:p w:rsidR="00F63924" w:rsidRPr="00F63924" w:rsidRDefault="00F63924" w:rsidP="00F63924">
                  <w:pPr>
                    <w:spacing w:after="0" w:line="276" w:lineRule="auto"/>
                    <w:rPr>
                      <w:rFonts w:ascii="Times New Roman" w:hAnsi="Times New Roman"/>
                      <w:sz w:val="26"/>
                      <w:szCs w:val="26"/>
                    </w:rPr>
                  </w:pPr>
                  <w:r w:rsidRPr="00F63924">
                    <w:rPr>
                      <w:rFonts w:ascii="Times New Roman" w:hAnsi="Times New Roman"/>
                      <w:sz w:val="26"/>
                      <w:szCs w:val="26"/>
                    </w:rPr>
                    <w:t>Сестра медична старша Сухомлинова Т.І.</w:t>
                  </w:r>
                </w:p>
                <w:p w:rsidR="00F63924" w:rsidRPr="00F63924" w:rsidRDefault="00F63924" w:rsidP="00F63924">
                  <w:pPr>
                    <w:spacing w:after="0" w:line="276" w:lineRule="auto"/>
                    <w:rPr>
                      <w:rFonts w:ascii="Times New Roman" w:hAnsi="Times New Roman"/>
                      <w:sz w:val="26"/>
                      <w:szCs w:val="26"/>
                    </w:rPr>
                  </w:pPr>
                </w:p>
                <w:p w:rsidR="00F63924" w:rsidRPr="00F63924" w:rsidRDefault="00F63924" w:rsidP="00F63924">
                  <w:pPr>
                    <w:spacing w:after="0" w:line="276" w:lineRule="auto"/>
                    <w:rPr>
                      <w:rFonts w:ascii="Times New Roman" w:hAnsi="Times New Roman"/>
                      <w:sz w:val="26"/>
                      <w:szCs w:val="26"/>
                    </w:rPr>
                  </w:pPr>
                  <w:r w:rsidRPr="00F63924">
                    <w:rPr>
                      <w:rFonts w:ascii="Times New Roman" w:hAnsi="Times New Roman"/>
                      <w:sz w:val="26"/>
                      <w:szCs w:val="26"/>
                    </w:rPr>
                    <w:t xml:space="preserve"> </w:t>
                  </w:r>
                </w:p>
                <w:p w:rsidR="00F63924" w:rsidRPr="00F63924" w:rsidRDefault="00F63924" w:rsidP="00F63924">
                  <w:pPr>
                    <w:spacing w:after="0" w:line="276" w:lineRule="auto"/>
                    <w:rPr>
                      <w:rFonts w:ascii="Times New Roman" w:hAnsi="Times New Roman"/>
                      <w:sz w:val="26"/>
                      <w:szCs w:val="26"/>
                    </w:rPr>
                  </w:pPr>
                </w:p>
              </w:tc>
            </w:tr>
            <w:tr w:rsidR="00F63924" w:rsidRPr="00F63924" w:rsidTr="00037808">
              <w:trPr>
                <w:trHeight w:val="775"/>
              </w:trPr>
              <w:tc>
                <w:tcPr>
                  <w:tcW w:w="646" w:type="dxa"/>
                  <w:tcBorders>
                    <w:top w:val="single" w:sz="4" w:space="0" w:color="auto"/>
                    <w:left w:val="single" w:sz="4" w:space="0" w:color="auto"/>
                    <w:bottom w:val="single" w:sz="4" w:space="0" w:color="auto"/>
                    <w:right w:val="single" w:sz="4" w:space="0" w:color="auto"/>
                  </w:tcBorders>
                  <w:hideMark/>
                </w:tcPr>
                <w:p w:rsidR="00F63924" w:rsidRPr="00F63924" w:rsidRDefault="00F63924" w:rsidP="00F63924">
                  <w:pPr>
                    <w:spacing w:line="240" w:lineRule="auto"/>
                    <w:jc w:val="center"/>
                    <w:rPr>
                      <w:rFonts w:ascii="Times New Roman" w:hAnsi="Times New Roman"/>
                      <w:sz w:val="26"/>
                      <w:szCs w:val="26"/>
                    </w:rPr>
                  </w:pPr>
                  <w:r w:rsidRPr="00F63924">
                    <w:rPr>
                      <w:rFonts w:ascii="Times New Roman" w:hAnsi="Times New Roman"/>
                      <w:sz w:val="26"/>
                      <w:szCs w:val="26"/>
                    </w:rPr>
                    <w:t>3.</w:t>
                  </w:r>
                </w:p>
              </w:tc>
              <w:tc>
                <w:tcPr>
                  <w:tcW w:w="4427" w:type="dxa"/>
                  <w:tcBorders>
                    <w:top w:val="single" w:sz="4" w:space="0" w:color="auto"/>
                    <w:left w:val="single" w:sz="4" w:space="0" w:color="auto"/>
                    <w:bottom w:val="single" w:sz="4" w:space="0" w:color="auto"/>
                    <w:right w:val="single" w:sz="4" w:space="0" w:color="auto"/>
                  </w:tcBorders>
                  <w:hideMark/>
                </w:tcPr>
                <w:p w:rsidR="00F63924" w:rsidRPr="00F63924" w:rsidRDefault="00F63924" w:rsidP="00F63924">
                  <w:pPr>
                    <w:tabs>
                      <w:tab w:val="left" w:pos="1280"/>
                      <w:tab w:val="left" w:pos="3260"/>
                    </w:tabs>
                    <w:spacing w:after="0" w:line="240" w:lineRule="auto"/>
                    <w:jc w:val="both"/>
                    <w:rPr>
                      <w:rFonts w:ascii="Times New Roman" w:hAnsi="Times New Roman"/>
                      <w:sz w:val="26"/>
                      <w:szCs w:val="26"/>
                    </w:rPr>
                  </w:pPr>
                  <w:r w:rsidRPr="00F63924">
                    <w:rPr>
                      <w:rFonts w:ascii="Times New Roman" w:hAnsi="Times New Roman"/>
                      <w:sz w:val="26"/>
                      <w:szCs w:val="26"/>
                    </w:rPr>
                    <w:t>Провести лекторії з батьками:</w:t>
                  </w:r>
                </w:p>
                <w:p w:rsidR="00F63924" w:rsidRPr="00F63924" w:rsidRDefault="00F63924" w:rsidP="00F63924">
                  <w:pPr>
                    <w:numPr>
                      <w:ilvl w:val="0"/>
                      <w:numId w:val="32"/>
                    </w:numPr>
                    <w:tabs>
                      <w:tab w:val="left" w:pos="1280"/>
                      <w:tab w:val="left" w:pos="3260"/>
                    </w:tabs>
                    <w:spacing w:after="0" w:line="240" w:lineRule="auto"/>
                    <w:jc w:val="both"/>
                    <w:rPr>
                      <w:rFonts w:ascii="Times New Roman" w:hAnsi="Times New Roman"/>
                      <w:sz w:val="26"/>
                      <w:szCs w:val="26"/>
                    </w:rPr>
                  </w:pPr>
                  <w:r w:rsidRPr="00F63924">
                    <w:rPr>
                      <w:rFonts w:ascii="Times New Roman" w:hAnsi="Times New Roman"/>
                      <w:sz w:val="26"/>
                      <w:szCs w:val="26"/>
                    </w:rPr>
                    <w:t>Харчова алергія у дітей.</w:t>
                  </w:r>
                </w:p>
                <w:p w:rsidR="00F63924" w:rsidRPr="00F63924" w:rsidRDefault="00F63924" w:rsidP="00F63924">
                  <w:pPr>
                    <w:numPr>
                      <w:ilvl w:val="0"/>
                      <w:numId w:val="32"/>
                    </w:numPr>
                    <w:tabs>
                      <w:tab w:val="left" w:pos="1280"/>
                      <w:tab w:val="left" w:pos="3260"/>
                    </w:tabs>
                    <w:spacing w:after="0" w:line="240" w:lineRule="auto"/>
                    <w:jc w:val="both"/>
                    <w:rPr>
                      <w:rFonts w:ascii="Times New Roman" w:hAnsi="Times New Roman"/>
                      <w:sz w:val="26"/>
                      <w:szCs w:val="26"/>
                    </w:rPr>
                  </w:pPr>
                  <w:r w:rsidRPr="00F63924">
                    <w:rPr>
                      <w:rFonts w:ascii="Times New Roman" w:hAnsi="Times New Roman"/>
                      <w:sz w:val="26"/>
                      <w:szCs w:val="26"/>
                    </w:rPr>
                    <w:t>Харчування дітей вдома: чим не можна годувати дітей.</w:t>
                  </w:r>
                </w:p>
                <w:p w:rsidR="00F63924" w:rsidRPr="00F63924" w:rsidRDefault="00F63924" w:rsidP="00F63924">
                  <w:pPr>
                    <w:numPr>
                      <w:ilvl w:val="0"/>
                      <w:numId w:val="32"/>
                    </w:numPr>
                    <w:tabs>
                      <w:tab w:val="left" w:pos="1280"/>
                      <w:tab w:val="left" w:pos="3260"/>
                    </w:tabs>
                    <w:spacing w:after="0" w:line="240" w:lineRule="auto"/>
                    <w:jc w:val="both"/>
                    <w:rPr>
                      <w:rFonts w:ascii="Times New Roman" w:hAnsi="Times New Roman"/>
                      <w:sz w:val="26"/>
                      <w:szCs w:val="26"/>
                    </w:rPr>
                  </w:pPr>
                  <w:r w:rsidRPr="00F63924">
                    <w:rPr>
                      <w:rFonts w:ascii="Times New Roman" w:hAnsi="Times New Roman"/>
                      <w:sz w:val="26"/>
                      <w:szCs w:val="26"/>
                    </w:rPr>
                    <w:t>Профілактика інфекційних захворювань;</w:t>
                  </w:r>
                </w:p>
                <w:p w:rsidR="00F63924" w:rsidRPr="00F63924" w:rsidRDefault="00F63924" w:rsidP="00F63924">
                  <w:pPr>
                    <w:numPr>
                      <w:ilvl w:val="0"/>
                      <w:numId w:val="32"/>
                    </w:numPr>
                    <w:tabs>
                      <w:tab w:val="left" w:pos="1280"/>
                      <w:tab w:val="left" w:pos="3260"/>
                    </w:tabs>
                    <w:spacing w:after="0" w:line="240" w:lineRule="auto"/>
                    <w:jc w:val="both"/>
                    <w:rPr>
                      <w:rFonts w:ascii="Times New Roman" w:hAnsi="Times New Roman"/>
                      <w:sz w:val="26"/>
                      <w:szCs w:val="26"/>
                    </w:rPr>
                  </w:pPr>
                  <w:r w:rsidRPr="00F63924">
                    <w:rPr>
                      <w:rFonts w:ascii="Times New Roman" w:hAnsi="Times New Roman"/>
                      <w:sz w:val="26"/>
                      <w:szCs w:val="26"/>
                    </w:rPr>
                    <w:t>Загартування – запорука здоров</w:t>
                  </w:r>
                  <w:r w:rsidRPr="00F63924">
                    <w:rPr>
                      <w:rFonts w:ascii="Times New Roman" w:hAnsi="Times New Roman"/>
                      <w:sz w:val="26"/>
                      <w:szCs w:val="26"/>
                      <w:lang w:val="en-US"/>
                    </w:rPr>
                    <w:t>’</w:t>
                  </w:r>
                  <w:r w:rsidRPr="00F63924">
                    <w:rPr>
                      <w:rFonts w:ascii="Times New Roman" w:hAnsi="Times New Roman"/>
                      <w:sz w:val="26"/>
                      <w:szCs w:val="26"/>
                    </w:rPr>
                    <w:t>я</w:t>
                  </w:r>
                </w:p>
              </w:tc>
              <w:tc>
                <w:tcPr>
                  <w:tcW w:w="1748" w:type="dxa"/>
                  <w:tcBorders>
                    <w:top w:val="single" w:sz="4" w:space="0" w:color="auto"/>
                    <w:left w:val="single" w:sz="4" w:space="0" w:color="auto"/>
                    <w:bottom w:val="single" w:sz="4" w:space="0" w:color="auto"/>
                    <w:right w:val="single" w:sz="4" w:space="0" w:color="auto"/>
                  </w:tcBorders>
                  <w:hideMark/>
                </w:tcPr>
                <w:p w:rsidR="00F63924" w:rsidRPr="00F63924" w:rsidRDefault="00F63924" w:rsidP="00F63924">
                  <w:pPr>
                    <w:spacing w:line="240" w:lineRule="auto"/>
                    <w:rPr>
                      <w:rFonts w:ascii="Times New Roman" w:hAnsi="Times New Roman"/>
                      <w:sz w:val="26"/>
                      <w:szCs w:val="26"/>
                    </w:rPr>
                  </w:pPr>
                </w:p>
                <w:p w:rsidR="00F63924" w:rsidRPr="00F63924" w:rsidRDefault="00F63924" w:rsidP="00F63924">
                  <w:pPr>
                    <w:spacing w:line="240" w:lineRule="auto"/>
                    <w:rPr>
                      <w:rFonts w:ascii="Times New Roman" w:hAnsi="Times New Roman"/>
                      <w:sz w:val="26"/>
                      <w:szCs w:val="26"/>
                    </w:rPr>
                  </w:pPr>
                  <w:r w:rsidRPr="00F63924">
                    <w:rPr>
                      <w:rFonts w:ascii="Times New Roman" w:hAnsi="Times New Roman"/>
                      <w:sz w:val="26"/>
                      <w:szCs w:val="26"/>
                    </w:rPr>
                    <w:t xml:space="preserve"> Постійно</w:t>
                  </w:r>
                </w:p>
                <w:p w:rsidR="00F63924" w:rsidRPr="00F63924" w:rsidRDefault="00F63924" w:rsidP="00F63924">
                  <w:pPr>
                    <w:spacing w:line="240" w:lineRule="auto"/>
                    <w:rPr>
                      <w:rFonts w:ascii="Times New Roman" w:hAnsi="Times New Roman"/>
                      <w:sz w:val="26"/>
                      <w:szCs w:val="26"/>
                    </w:rPr>
                  </w:pPr>
                </w:p>
              </w:tc>
              <w:tc>
                <w:tcPr>
                  <w:tcW w:w="2476" w:type="dxa"/>
                  <w:tcBorders>
                    <w:top w:val="single" w:sz="4" w:space="0" w:color="auto"/>
                    <w:left w:val="single" w:sz="4" w:space="0" w:color="auto"/>
                    <w:bottom w:val="single" w:sz="4" w:space="0" w:color="auto"/>
                    <w:right w:val="single" w:sz="4" w:space="0" w:color="auto"/>
                  </w:tcBorders>
                  <w:hideMark/>
                </w:tcPr>
                <w:p w:rsidR="00F63924" w:rsidRPr="00F63924" w:rsidRDefault="00F63924" w:rsidP="00F63924">
                  <w:pPr>
                    <w:spacing w:line="240" w:lineRule="auto"/>
                    <w:rPr>
                      <w:rFonts w:ascii="Times New Roman" w:hAnsi="Times New Roman"/>
                      <w:sz w:val="26"/>
                      <w:szCs w:val="26"/>
                    </w:rPr>
                  </w:pPr>
                  <w:r w:rsidRPr="00F63924">
                    <w:rPr>
                      <w:rFonts w:ascii="Times New Roman" w:hAnsi="Times New Roman"/>
                      <w:sz w:val="26"/>
                      <w:szCs w:val="26"/>
                    </w:rPr>
                    <w:t xml:space="preserve"> Сестра медична старша Сухомлинова Т.І.</w:t>
                  </w:r>
                </w:p>
              </w:tc>
            </w:tr>
          </w:tbl>
          <w:p w:rsidR="00F63924" w:rsidRPr="00F63924" w:rsidRDefault="00F63924" w:rsidP="00F63924">
            <w:pPr>
              <w:spacing w:after="0" w:line="240" w:lineRule="auto"/>
              <w:rPr>
                <w:rFonts w:ascii="Times New Roman" w:hAnsi="Times New Roman"/>
                <w:b/>
                <w:sz w:val="26"/>
                <w:szCs w:val="26"/>
              </w:rPr>
            </w:pPr>
          </w:p>
          <w:p w:rsidR="00F63924" w:rsidRPr="00F63924" w:rsidRDefault="00F63924" w:rsidP="00F63924">
            <w:pPr>
              <w:spacing w:after="200" w:line="276" w:lineRule="auto"/>
              <w:jc w:val="center"/>
            </w:pPr>
          </w:p>
          <w:p w:rsidR="00F63924" w:rsidRPr="00F63924" w:rsidRDefault="00F63924" w:rsidP="00F63924">
            <w:pPr>
              <w:spacing w:after="200" w:line="276" w:lineRule="auto"/>
              <w:jc w:val="center"/>
            </w:pPr>
          </w:p>
          <w:p w:rsidR="00F63924" w:rsidRPr="00F63924" w:rsidRDefault="00F63924" w:rsidP="00F63924">
            <w:pPr>
              <w:spacing w:after="200" w:line="276" w:lineRule="auto"/>
              <w:jc w:val="center"/>
            </w:pPr>
          </w:p>
          <w:p w:rsidR="00F63924" w:rsidRPr="00F63924" w:rsidRDefault="00F63924" w:rsidP="00F63924">
            <w:pPr>
              <w:spacing w:after="200" w:line="276" w:lineRule="auto"/>
              <w:jc w:val="center"/>
            </w:pPr>
          </w:p>
          <w:p w:rsidR="00F63924" w:rsidRPr="00F63924" w:rsidRDefault="00F63924" w:rsidP="00F63924">
            <w:pPr>
              <w:spacing w:after="200" w:line="276" w:lineRule="auto"/>
              <w:jc w:val="center"/>
              <w:rPr>
                <w:rFonts w:ascii="Times New Roman" w:hAnsi="Times New Roman" w:cs="Times New Roman"/>
                <w:sz w:val="26"/>
                <w:szCs w:val="26"/>
              </w:rPr>
            </w:pPr>
          </w:p>
          <w:p w:rsidR="00F63924" w:rsidRPr="00F63924" w:rsidRDefault="00F63924" w:rsidP="00F63924">
            <w:pPr>
              <w:spacing w:after="200" w:line="276" w:lineRule="auto"/>
              <w:jc w:val="center"/>
              <w:rPr>
                <w:rFonts w:ascii="Times New Roman" w:hAnsi="Times New Roman" w:cs="Times New Roman"/>
                <w:sz w:val="26"/>
                <w:szCs w:val="26"/>
              </w:rPr>
            </w:pPr>
            <w:r w:rsidRPr="00F63924">
              <w:rPr>
                <w:rFonts w:ascii="Times New Roman" w:hAnsi="Times New Roman" w:cs="Times New Roman"/>
                <w:sz w:val="26"/>
                <w:szCs w:val="26"/>
              </w:rPr>
              <w:t xml:space="preserve"> </w:t>
            </w:r>
          </w:p>
          <w:p w:rsidR="00F63924" w:rsidRPr="00F63924" w:rsidRDefault="00F63924" w:rsidP="00F63924">
            <w:pPr>
              <w:spacing w:after="200" w:line="276" w:lineRule="auto"/>
              <w:jc w:val="center"/>
              <w:rPr>
                <w:rFonts w:ascii="Times New Roman" w:hAnsi="Times New Roman" w:cs="Times New Roman"/>
                <w:sz w:val="26"/>
                <w:szCs w:val="26"/>
              </w:rPr>
            </w:pPr>
          </w:p>
          <w:p w:rsidR="00F63924" w:rsidRPr="00F63924" w:rsidRDefault="00F63924" w:rsidP="00F63924">
            <w:pPr>
              <w:spacing w:after="200" w:line="276" w:lineRule="auto"/>
              <w:jc w:val="center"/>
              <w:rPr>
                <w:rFonts w:ascii="Times New Roman" w:hAnsi="Times New Roman" w:cs="Times New Roman"/>
                <w:sz w:val="26"/>
                <w:szCs w:val="26"/>
              </w:rPr>
            </w:pPr>
          </w:p>
          <w:p w:rsidR="00F63924" w:rsidRPr="00F63924" w:rsidRDefault="00F63924" w:rsidP="00F63924">
            <w:pPr>
              <w:spacing w:after="200" w:line="276" w:lineRule="auto"/>
              <w:jc w:val="center"/>
              <w:rPr>
                <w:rFonts w:ascii="Times New Roman" w:hAnsi="Times New Roman" w:cs="Times New Roman"/>
                <w:sz w:val="26"/>
                <w:szCs w:val="26"/>
              </w:rPr>
            </w:pPr>
          </w:p>
          <w:p w:rsidR="00F63924" w:rsidRPr="00F63924" w:rsidRDefault="00F63924" w:rsidP="00F63924">
            <w:pPr>
              <w:spacing w:after="200" w:line="276" w:lineRule="auto"/>
              <w:jc w:val="center"/>
              <w:rPr>
                <w:rFonts w:ascii="Times New Roman" w:hAnsi="Times New Roman" w:cs="Times New Roman"/>
                <w:sz w:val="26"/>
                <w:szCs w:val="26"/>
              </w:rPr>
            </w:pPr>
          </w:p>
          <w:p w:rsidR="00F63924" w:rsidRPr="00F63924" w:rsidRDefault="00F63924" w:rsidP="00F63924">
            <w:pPr>
              <w:spacing w:after="200" w:line="276" w:lineRule="auto"/>
              <w:jc w:val="center"/>
              <w:rPr>
                <w:rFonts w:ascii="Times New Roman" w:hAnsi="Times New Roman" w:cs="Times New Roman"/>
                <w:sz w:val="26"/>
                <w:szCs w:val="26"/>
              </w:rPr>
            </w:pPr>
          </w:p>
          <w:p w:rsidR="00F63924" w:rsidRPr="00F63924" w:rsidRDefault="00F63924" w:rsidP="00F63924">
            <w:pPr>
              <w:spacing w:after="200" w:line="276" w:lineRule="auto"/>
              <w:rPr>
                <w:rFonts w:ascii="Times New Roman" w:hAnsi="Times New Roman" w:cs="Times New Roman"/>
                <w:sz w:val="26"/>
                <w:szCs w:val="26"/>
              </w:rPr>
            </w:pPr>
          </w:p>
          <w:p w:rsidR="00F63924" w:rsidRPr="00F63924" w:rsidRDefault="00F63924" w:rsidP="00F63924">
            <w:pPr>
              <w:spacing w:after="200" w:line="276" w:lineRule="auto"/>
              <w:rPr>
                <w:rFonts w:ascii="Times New Roman" w:hAnsi="Times New Roman" w:cs="Times New Roman"/>
                <w:sz w:val="26"/>
                <w:szCs w:val="26"/>
              </w:rPr>
            </w:pPr>
          </w:p>
          <w:p w:rsidR="00F63924" w:rsidRPr="00F63924" w:rsidRDefault="00F63924" w:rsidP="00F63924">
            <w:pPr>
              <w:spacing w:after="0" w:line="240" w:lineRule="auto"/>
              <w:rPr>
                <w:rFonts w:ascii="Times New Roman" w:hAnsi="Times New Roman" w:cs="Times New Roman"/>
                <w:sz w:val="26"/>
                <w:szCs w:val="26"/>
                <w:lang w:val="ru-RU"/>
              </w:rPr>
            </w:pPr>
          </w:p>
          <w:p w:rsidR="00F63924" w:rsidRPr="00F63924" w:rsidRDefault="00F63924" w:rsidP="00F63924">
            <w:pPr>
              <w:spacing w:after="0" w:line="240" w:lineRule="auto"/>
              <w:rPr>
                <w:rFonts w:ascii="Times New Roman" w:hAnsi="Times New Roman" w:cs="Times New Roman"/>
                <w:sz w:val="26"/>
                <w:szCs w:val="26"/>
                <w:lang w:val="ru-RU"/>
              </w:rPr>
            </w:pPr>
          </w:p>
          <w:p w:rsidR="00F63924" w:rsidRPr="00F63924" w:rsidRDefault="00F63924" w:rsidP="00F63924">
            <w:pPr>
              <w:spacing w:after="0" w:line="240" w:lineRule="auto"/>
              <w:rPr>
                <w:rFonts w:ascii="Times New Roman" w:hAnsi="Times New Roman" w:cs="Times New Roman"/>
                <w:sz w:val="26"/>
                <w:szCs w:val="26"/>
                <w:lang w:val="ru-RU"/>
              </w:rPr>
            </w:pPr>
          </w:p>
          <w:p w:rsidR="00F63924" w:rsidRPr="00F63924" w:rsidRDefault="00F63924" w:rsidP="00F63924">
            <w:pPr>
              <w:spacing w:after="0" w:line="240" w:lineRule="auto"/>
              <w:rPr>
                <w:rFonts w:ascii="Times New Roman" w:hAnsi="Times New Roman" w:cs="Times New Roman"/>
                <w:sz w:val="26"/>
                <w:szCs w:val="26"/>
                <w:lang w:val="ru-RU"/>
              </w:rPr>
            </w:pPr>
          </w:p>
          <w:p w:rsidR="00F63924" w:rsidRPr="00F63924" w:rsidRDefault="00F63924" w:rsidP="00F63924">
            <w:pPr>
              <w:spacing w:after="0" w:line="240" w:lineRule="auto"/>
              <w:rPr>
                <w:rFonts w:ascii="Times New Roman" w:hAnsi="Times New Roman" w:cs="Times New Roman"/>
                <w:sz w:val="26"/>
                <w:szCs w:val="26"/>
                <w:lang w:val="ru-RU"/>
              </w:rPr>
            </w:pPr>
          </w:p>
          <w:p w:rsidR="00F63924" w:rsidRPr="00F63924" w:rsidRDefault="00F63924" w:rsidP="00F63924">
            <w:pPr>
              <w:spacing w:after="0" w:line="240" w:lineRule="auto"/>
              <w:jc w:val="center"/>
              <w:rPr>
                <w:rFonts w:ascii="Times New Roman" w:hAnsi="Times New Roman" w:cs="Times New Roman"/>
                <w:b/>
                <w:sz w:val="26"/>
                <w:szCs w:val="26"/>
              </w:rPr>
            </w:pPr>
            <w:r w:rsidRPr="00F63924">
              <w:rPr>
                <w:rFonts w:ascii="Times New Roman" w:hAnsi="Times New Roman" w:cs="Times New Roman"/>
                <w:b/>
                <w:sz w:val="26"/>
                <w:szCs w:val="26"/>
              </w:rPr>
              <w:t>Розділ 5</w:t>
            </w:r>
          </w:p>
          <w:p w:rsidR="00F63924" w:rsidRPr="00F63924" w:rsidRDefault="00F63924" w:rsidP="00F63924">
            <w:pPr>
              <w:spacing w:after="0" w:line="240" w:lineRule="auto"/>
              <w:jc w:val="center"/>
              <w:rPr>
                <w:rFonts w:ascii="Times New Roman" w:hAnsi="Times New Roman" w:cs="Times New Roman"/>
                <w:b/>
                <w:sz w:val="26"/>
                <w:szCs w:val="26"/>
              </w:rPr>
            </w:pPr>
          </w:p>
          <w:p w:rsidR="00F63924" w:rsidRPr="00F63924" w:rsidRDefault="00F63924" w:rsidP="00F63924">
            <w:pPr>
              <w:spacing w:after="0" w:line="240" w:lineRule="auto"/>
              <w:jc w:val="center"/>
              <w:rPr>
                <w:rFonts w:ascii="Times New Roman" w:hAnsi="Times New Roman" w:cs="Times New Roman"/>
                <w:b/>
                <w:sz w:val="26"/>
                <w:szCs w:val="26"/>
              </w:rPr>
            </w:pPr>
            <w:r w:rsidRPr="00F63924">
              <w:rPr>
                <w:rFonts w:ascii="Times New Roman" w:hAnsi="Times New Roman" w:cs="Times New Roman"/>
                <w:b/>
                <w:sz w:val="26"/>
                <w:szCs w:val="26"/>
              </w:rPr>
              <w:t>Організаційно-педагогічна робота</w:t>
            </w:r>
          </w:p>
          <w:p w:rsidR="00F63924" w:rsidRPr="00F63924" w:rsidRDefault="00F63924" w:rsidP="00F63924">
            <w:pPr>
              <w:spacing w:after="0" w:line="240" w:lineRule="auto"/>
              <w:jc w:val="center"/>
              <w:rPr>
                <w:rFonts w:ascii="Times New Roman" w:hAnsi="Times New Roman" w:cs="Times New Roman"/>
                <w:b/>
                <w:sz w:val="26"/>
                <w:szCs w:val="26"/>
              </w:rPr>
            </w:pPr>
          </w:p>
          <w:p w:rsidR="00F63924" w:rsidRPr="00F63924" w:rsidRDefault="00F63924" w:rsidP="00F63924">
            <w:pPr>
              <w:spacing w:after="0" w:line="240" w:lineRule="auto"/>
              <w:jc w:val="center"/>
              <w:rPr>
                <w:rFonts w:ascii="Times New Roman" w:hAnsi="Times New Roman" w:cs="Times New Roman"/>
                <w:b/>
                <w:sz w:val="26"/>
                <w:szCs w:val="26"/>
              </w:rPr>
            </w:pPr>
          </w:p>
          <w:p w:rsidR="00F63924" w:rsidRPr="00F63924" w:rsidRDefault="00F63924" w:rsidP="00F63924">
            <w:pPr>
              <w:spacing w:after="0" w:line="240" w:lineRule="auto"/>
              <w:rPr>
                <w:rFonts w:ascii="Times New Roman" w:hAnsi="Times New Roman" w:cs="Times New Roman"/>
                <w:sz w:val="26"/>
                <w:szCs w:val="26"/>
                <w:lang w:val="ru-RU"/>
              </w:rPr>
            </w:pPr>
          </w:p>
          <w:p w:rsidR="00F63924" w:rsidRPr="00F63924" w:rsidRDefault="00F63924" w:rsidP="00F63924">
            <w:pPr>
              <w:spacing w:after="0" w:line="240" w:lineRule="auto"/>
              <w:rPr>
                <w:rFonts w:ascii="Times New Roman" w:hAnsi="Times New Roman" w:cs="Times New Roman"/>
                <w:sz w:val="26"/>
                <w:szCs w:val="26"/>
                <w:lang w:val="ru-RU"/>
              </w:rPr>
            </w:pPr>
          </w:p>
          <w:p w:rsidR="00F63924" w:rsidRPr="00F63924" w:rsidRDefault="00F63924" w:rsidP="00F63924">
            <w:pPr>
              <w:spacing w:after="0" w:line="240" w:lineRule="auto"/>
              <w:rPr>
                <w:rFonts w:ascii="Times New Roman" w:hAnsi="Times New Roman" w:cs="Times New Roman"/>
                <w:sz w:val="26"/>
                <w:szCs w:val="26"/>
              </w:rPr>
            </w:pPr>
          </w:p>
          <w:p w:rsidR="00F63924" w:rsidRPr="00F63924" w:rsidRDefault="00F63924" w:rsidP="00F63924">
            <w:pPr>
              <w:spacing w:after="0" w:line="240" w:lineRule="auto"/>
              <w:rPr>
                <w:rFonts w:ascii="Times New Roman" w:hAnsi="Times New Roman" w:cs="Times New Roman"/>
                <w:sz w:val="26"/>
                <w:szCs w:val="26"/>
              </w:rPr>
            </w:pPr>
          </w:p>
          <w:p w:rsidR="00F63924" w:rsidRPr="00F63924" w:rsidRDefault="00F63924" w:rsidP="00F63924">
            <w:pPr>
              <w:spacing w:after="0" w:line="240" w:lineRule="auto"/>
              <w:rPr>
                <w:rFonts w:ascii="Times New Roman" w:hAnsi="Times New Roman" w:cs="Times New Roman"/>
                <w:sz w:val="26"/>
                <w:szCs w:val="26"/>
              </w:rPr>
            </w:pPr>
          </w:p>
          <w:p w:rsidR="00F63924" w:rsidRPr="00F63924" w:rsidRDefault="00F63924" w:rsidP="00F63924">
            <w:pPr>
              <w:spacing w:after="0" w:line="240" w:lineRule="auto"/>
              <w:rPr>
                <w:rFonts w:ascii="Times New Roman" w:hAnsi="Times New Roman" w:cs="Times New Roman"/>
                <w:sz w:val="26"/>
                <w:szCs w:val="26"/>
              </w:rPr>
            </w:pPr>
          </w:p>
          <w:p w:rsidR="00F63924" w:rsidRPr="00F63924" w:rsidRDefault="00F63924" w:rsidP="00F63924">
            <w:pPr>
              <w:spacing w:after="0" w:line="240" w:lineRule="auto"/>
              <w:rPr>
                <w:rFonts w:ascii="Times New Roman" w:hAnsi="Times New Roman" w:cs="Times New Roman"/>
                <w:sz w:val="26"/>
                <w:szCs w:val="26"/>
              </w:rPr>
            </w:pPr>
          </w:p>
          <w:p w:rsidR="00F63924" w:rsidRPr="00F63924" w:rsidRDefault="00F63924" w:rsidP="00F63924">
            <w:pPr>
              <w:spacing w:after="0" w:line="240" w:lineRule="auto"/>
              <w:rPr>
                <w:rFonts w:ascii="Times New Roman" w:hAnsi="Times New Roman" w:cs="Times New Roman"/>
                <w:sz w:val="26"/>
                <w:szCs w:val="26"/>
              </w:rPr>
            </w:pPr>
          </w:p>
          <w:p w:rsidR="00F63924" w:rsidRPr="00F63924" w:rsidRDefault="00F63924" w:rsidP="00F63924">
            <w:pPr>
              <w:spacing w:after="0" w:line="240" w:lineRule="auto"/>
              <w:rPr>
                <w:rFonts w:ascii="Times New Roman" w:hAnsi="Times New Roman" w:cs="Times New Roman"/>
                <w:sz w:val="26"/>
                <w:szCs w:val="26"/>
                <w:lang w:val="ru-RU"/>
              </w:rPr>
            </w:pPr>
            <w:r w:rsidRPr="00F63924">
              <w:rPr>
                <w:rFonts w:ascii="Times New Roman" w:hAnsi="Times New Roman" w:cs="Times New Roman"/>
                <w:sz w:val="26"/>
                <w:szCs w:val="26"/>
              </w:rPr>
              <w:t xml:space="preserve"> </w:t>
            </w:r>
          </w:p>
          <w:p w:rsidR="00F63924" w:rsidRPr="00F63924" w:rsidRDefault="00F63924" w:rsidP="00F63924">
            <w:pPr>
              <w:spacing w:after="0" w:line="240" w:lineRule="auto"/>
              <w:rPr>
                <w:rFonts w:ascii="Times New Roman" w:hAnsi="Times New Roman" w:cs="Times New Roman"/>
                <w:sz w:val="26"/>
                <w:szCs w:val="26"/>
                <w:lang w:val="ru-RU"/>
              </w:rPr>
            </w:pPr>
          </w:p>
          <w:p w:rsidR="00F63924" w:rsidRPr="00F63924" w:rsidRDefault="00F63924" w:rsidP="00F63924">
            <w:pPr>
              <w:spacing w:after="0" w:line="240" w:lineRule="auto"/>
              <w:rPr>
                <w:rFonts w:ascii="Times New Roman" w:hAnsi="Times New Roman" w:cs="Times New Roman"/>
                <w:sz w:val="26"/>
                <w:szCs w:val="26"/>
                <w:lang w:val="ru-RU"/>
              </w:rPr>
            </w:pPr>
          </w:p>
          <w:p w:rsidR="00F63924" w:rsidRPr="00F63924" w:rsidRDefault="00F63924" w:rsidP="00F63924">
            <w:pPr>
              <w:spacing w:after="0" w:line="240" w:lineRule="auto"/>
              <w:rPr>
                <w:rFonts w:ascii="Times New Roman" w:hAnsi="Times New Roman" w:cs="Times New Roman"/>
                <w:sz w:val="26"/>
                <w:szCs w:val="26"/>
                <w:lang w:val="ru-RU"/>
              </w:rPr>
            </w:pPr>
          </w:p>
          <w:p w:rsidR="00F63924" w:rsidRPr="00F63924" w:rsidRDefault="00F63924" w:rsidP="00F63924">
            <w:pPr>
              <w:spacing w:after="0" w:line="240" w:lineRule="auto"/>
              <w:rPr>
                <w:rFonts w:ascii="Times New Roman" w:hAnsi="Times New Roman" w:cs="Times New Roman"/>
                <w:sz w:val="26"/>
                <w:szCs w:val="26"/>
                <w:lang w:val="ru-RU"/>
              </w:rPr>
            </w:pPr>
          </w:p>
          <w:p w:rsidR="00F63924" w:rsidRPr="00F63924" w:rsidRDefault="00F63924" w:rsidP="00F63924">
            <w:pPr>
              <w:spacing w:after="0" w:line="240" w:lineRule="auto"/>
              <w:rPr>
                <w:rFonts w:ascii="Times New Roman" w:hAnsi="Times New Roman" w:cs="Times New Roman"/>
                <w:sz w:val="26"/>
                <w:szCs w:val="26"/>
                <w:lang w:val="ru-RU"/>
              </w:rPr>
            </w:pPr>
          </w:p>
          <w:p w:rsidR="00F63924" w:rsidRPr="00F63924" w:rsidRDefault="00F63924" w:rsidP="00F63924">
            <w:pPr>
              <w:spacing w:after="0" w:line="240" w:lineRule="auto"/>
              <w:rPr>
                <w:rFonts w:ascii="Times New Roman" w:hAnsi="Times New Roman" w:cs="Times New Roman"/>
                <w:sz w:val="26"/>
                <w:szCs w:val="26"/>
                <w:lang w:val="ru-RU"/>
              </w:rPr>
            </w:pPr>
          </w:p>
          <w:p w:rsidR="00F63924" w:rsidRPr="00F63924" w:rsidRDefault="00F63924" w:rsidP="00F63924">
            <w:pPr>
              <w:spacing w:after="0" w:line="240" w:lineRule="auto"/>
              <w:rPr>
                <w:rFonts w:ascii="Times New Roman" w:hAnsi="Times New Roman" w:cs="Times New Roman"/>
                <w:sz w:val="26"/>
                <w:szCs w:val="26"/>
                <w:lang w:val="ru-RU"/>
              </w:rPr>
            </w:pPr>
          </w:p>
          <w:p w:rsidR="00F63924" w:rsidRPr="00F63924" w:rsidRDefault="00F63924" w:rsidP="00F63924">
            <w:pPr>
              <w:spacing w:after="0" w:line="240" w:lineRule="auto"/>
              <w:rPr>
                <w:rFonts w:ascii="Times New Roman" w:hAnsi="Times New Roman" w:cs="Times New Roman"/>
                <w:sz w:val="26"/>
                <w:szCs w:val="26"/>
                <w:lang w:val="ru-RU"/>
              </w:rPr>
            </w:pPr>
          </w:p>
          <w:p w:rsidR="00F63924" w:rsidRPr="00F63924" w:rsidRDefault="00F63924" w:rsidP="00F63924">
            <w:pPr>
              <w:spacing w:after="0" w:line="240" w:lineRule="auto"/>
              <w:rPr>
                <w:rFonts w:ascii="Times New Roman" w:hAnsi="Times New Roman" w:cs="Times New Roman"/>
                <w:sz w:val="26"/>
                <w:szCs w:val="26"/>
                <w:lang w:val="ru-RU"/>
              </w:rPr>
            </w:pPr>
          </w:p>
          <w:p w:rsidR="00F63924" w:rsidRPr="00F63924" w:rsidRDefault="00F63924" w:rsidP="00F63924">
            <w:pPr>
              <w:spacing w:after="0" w:line="240" w:lineRule="auto"/>
              <w:rPr>
                <w:rFonts w:ascii="Times New Roman" w:hAnsi="Times New Roman" w:cs="Times New Roman"/>
                <w:sz w:val="26"/>
                <w:szCs w:val="26"/>
                <w:lang w:val="ru-RU"/>
              </w:rPr>
            </w:pPr>
          </w:p>
          <w:p w:rsidR="00F63924" w:rsidRPr="00F63924" w:rsidRDefault="00F63924" w:rsidP="00F63924">
            <w:pPr>
              <w:spacing w:after="0" w:line="240" w:lineRule="auto"/>
              <w:rPr>
                <w:rFonts w:ascii="Times New Roman" w:hAnsi="Times New Roman" w:cs="Times New Roman"/>
                <w:sz w:val="26"/>
                <w:szCs w:val="26"/>
                <w:lang w:val="ru-RU"/>
              </w:rPr>
            </w:pPr>
          </w:p>
          <w:p w:rsidR="00F63924" w:rsidRPr="00F63924" w:rsidRDefault="00F63924" w:rsidP="00F63924">
            <w:pPr>
              <w:spacing w:after="0" w:line="240" w:lineRule="auto"/>
              <w:rPr>
                <w:rFonts w:ascii="Times New Roman" w:hAnsi="Times New Roman" w:cs="Times New Roman"/>
                <w:sz w:val="26"/>
                <w:szCs w:val="26"/>
                <w:lang w:val="ru-RU"/>
              </w:rPr>
            </w:pPr>
          </w:p>
          <w:p w:rsidR="00F63924" w:rsidRPr="00F63924" w:rsidRDefault="00F63924" w:rsidP="00F63924">
            <w:pPr>
              <w:spacing w:after="0" w:line="240" w:lineRule="auto"/>
              <w:rPr>
                <w:rFonts w:ascii="Times New Roman" w:hAnsi="Times New Roman" w:cs="Times New Roman"/>
                <w:sz w:val="26"/>
                <w:szCs w:val="26"/>
                <w:lang w:val="ru-RU"/>
              </w:rPr>
            </w:pPr>
          </w:p>
          <w:p w:rsidR="00F63924" w:rsidRPr="00F63924" w:rsidRDefault="00F63924" w:rsidP="00F63924">
            <w:pPr>
              <w:spacing w:after="0" w:line="240" w:lineRule="auto"/>
              <w:rPr>
                <w:rFonts w:ascii="Times New Roman" w:hAnsi="Times New Roman" w:cs="Times New Roman"/>
                <w:sz w:val="26"/>
                <w:szCs w:val="26"/>
                <w:lang w:val="ru-RU"/>
              </w:rPr>
            </w:pPr>
          </w:p>
          <w:p w:rsidR="00F63924" w:rsidRPr="00F63924" w:rsidRDefault="00F63924" w:rsidP="00F63924">
            <w:pPr>
              <w:spacing w:after="0" w:line="240" w:lineRule="auto"/>
              <w:rPr>
                <w:rFonts w:ascii="Times New Roman" w:hAnsi="Times New Roman" w:cs="Times New Roman"/>
                <w:sz w:val="26"/>
                <w:szCs w:val="26"/>
                <w:lang w:val="ru-RU"/>
              </w:rPr>
            </w:pPr>
          </w:p>
          <w:p w:rsidR="00F63924" w:rsidRPr="00F63924" w:rsidRDefault="00F63924" w:rsidP="00F63924">
            <w:pPr>
              <w:spacing w:after="0" w:line="240" w:lineRule="auto"/>
              <w:rPr>
                <w:rFonts w:ascii="Times New Roman" w:hAnsi="Times New Roman" w:cs="Times New Roman"/>
                <w:sz w:val="26"/>
                <w:szCs w:val="26"/>
                <w:lang w:val="ru-RU"/>
              </w:rPr>
            </w:pPr>
          </w:p>
          <w:p w:rsidR="00F63924" w:rsidRDefault="00F63924" w:rsidP="00F63924">
            <w:pPr>
              <w:spacing w:after="0" w:line="240" w:lineRule="auto"/>
              <w:rPr>
                <w:rFonts w:ascii="Times New Roman" w:hAnsi="Times New Roman" w:cs="Times New Roman"/>
                <w:sz w:val="26"/>
                <w:szCs w:val="26"/>
                <w:lang w:val="ru-RU"/>
              </w:rPr>
            </w:pPr>
          </w:p>
          <w:p w:rsidR="004A4069" w:rsidRDefault="004A4069" w:rsidP="00F63924">
            <w:pPr>
              <w:spacing w:after="0" w:line="240" w:lineRule="auto"/>
              <w:rPr>
                <w:rFonts w:ascii="Times New Roman" w:hAnsi="Times New Roman" w:cs="Times New Roman"/>
                <w:sz w:val="26"/>
                <w:szCs w:val="26"/>
                <w:lang w:val="ru-RU"/>
              </w:rPr>
            </w:pPr>
          </w:p>
          <w:p w:rsidR="004A4069" w:rsidRPr="00F63924" w:rsidRDefault="004A4069" w:rsidP="00F63924">
            <w:pPr>
              <w:spacing w:after="0" w:line="240" w:lineRule="auto"/>
              <w:rPr>
                <w:rFonts w:ascii="Times New Roman" w:hAnsi="Times New Roman" w:cs="Times New Roman"/>
                <w:sz w:val="26"/>
                <w:szCs w:val="26"/>
                <w:lang w:val="ru-RU"/>
              </w:rPr>
            </w:pPr>
          </w:p>
          <w:p w:rsidR="00F63924" w:rsidRPr="00F63924" w:rsidRDefault="00F63924" w:rsidP="00F63924">
            <w:pPr>
              <w:spacing w:after="0" w:line="240" w:lineRule="auto"/>
              <w:rPr>
                <w:rFonts w:ascii="Times New Roman" w:hAnsi="Times New Roman" w:cs="Times New Roman"/>
                <w:sz w:val="26"/>
                <w:szCs w:val="26"/>
              </w:rPr>
            </w:pPr>
          </w:p>
        </w:tc>
      </w:tr>
    </w:tbl>
    <w:p w:rsidR="00F63924" w:rsidRPr="00F63924" w:rsidRDefault="00F63924" w:rsidP="00F63924">
      <w:pPr>
        <w:spacing w:after="0" w:line="240" w:lineRule="auto"/>
        <w:rPr>
          <w:rFonts w:ascii="Times New Roman" w:hAnsi="Times New Roman" w:cs="Times New Roman"/>
          <w:b/>
          <w:sz w:val="26"/>
          <w:szCs w:val="26"/>
        </w:rPr>
      </w:pPr>
      <w:r w:rsidRPr="00F63924">
        <w:rPr>
          <w:rFonts w:ascii="Times New Roman" w:hAnsi="Times New Roman" w:cs="Times New Roman"/>
          <w:b/>
          <w:sz w:val="26"/>
          <w:szCs w:val="26"/>
        </w:rPr>
        <w:lastRenderedPageBreak/>
        <w:t>5.1.</w:t>
      </w:r>
      <w:r w:rsidRPr="00F63924">
        <w:rPr>
          <w:rFonts w:ascii="Times New Roman" w:hAnsi="Times New Roman" w:cs="Times New Roman"/>
          <w:b/>
          <w:sz w:val="26"/>
          <w:szCs w:val="26"/>
          <w:lang w:val="ru-RU"/>
        </w:rPr>
        <w:t xml:space="preserve">Робота з </w:t>
      </w:r>
      <w:r w:rsidRPr="00F63924">
        <w:rPr>
          <w:rFonts w:ascii="Times New Roman" w:hAnsi="Times New Roman" w:cs="Times New Roman"/>
          <w:b/>
          <w:sz w:val="26"/>
          <w:szCs w:val="26"/>
        </w:rPr>
        <w:t>батьками</w:t>
      </w:r>
    </w:p>
    <w:p w:rsidR="00F63924" w:rsidRPr="00F63924" w:rsidRDefault="00F63924" w:rsidP="00F63924">
      <w:pPr>
        <w:spacing w:after="0" w:line="240" w:lineRule="auto"/>
        <w:jc w:val="center"/>
        <w:rPr>
          <w:rFonts w:ascii="Times New Roman" w:hAnsi="Times New Roman" w:cs="Times New Roman"/>
          <w:b/>
          <w:sz w:val="26"/>
          <w:szCs w:val="26"/>
        </w:rPr>
      </w:pPr>
    </w:p>
    <w:tbl>
      <w:tblPr>
        <w:tblW w:w="969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9"/>
        <w:gridCol w:w="4926"/>
        <w:gridCol w:w="1598"/>
        <w:gridCol w:w="2391"/>
      </w:tblGrid>
      <w:tr w:rsidR="00F63924" w:rsidRPr="00F63924" w:rsidTr="00037808">
        <w:tc>
          <w:tcPr>
            <w:tcW w:w="595" w:type="dxa"/>
            <w:tcBorders>
              <w:top w:val="single" w:sz="4" w:space="0" w:color="auto"/>
              <w:left w:val="single" w:sz="4" w:space="0" w:color="auto"/>
              <w:bottom w:val="single" w:sz="4" w:space="0" w:color="auto"/>
              <w:right w:val="single" w:sz="4" w:space="0" w:color="auto"/>
            </w:tcBorders>
            <w:hideMark/>
          </w:tcPr>
          <w:p w:rsidR="00F63924" w:rsidRPr="00F63924" w:rsidRDefault="00F63924" w:rsidP="00F63924">
            <w:pPr>
              <w:spacing w:after="0" w:line="240" w:lineRule="auto"/>
              <w:jc w:val="center"/>
              <w:rPr>
                <w:rFonts w:ascii="Times New Roman" w:hAnsi="Times New Roman" w:cs="Times New Roman"/>
                <w:sz w:val="26"/>
                <w:szCs w:val="26"/>
              </w:rPr>
            </w:pPr>
            <w:r w:rsidRPr="00F63924">
              <w:rPr>
                <w:rFonts w:ascii="Times New Roman" w:hAnsi="Times New Roman" w:cs="Times New Roman"/>
                <w:sz w:val="26"/>
                <w:szCs w:val="26"/>
              </w:rPr>
              <w:t>№з/п</w:t>
            </w:r>
          </w:p>
        </w:tc>
        <w:tc>
          <w:tcPr>
            <w:tcW w:w="5075" w:type="dxa"/>
            <w:tcBorders>
              <w:top w:val="single" w:sz="4" w:space="0" w:color="auto"/>
              <w:left w:val="single" w:sz="4" w:space="0" w:color="auto"/>
              <w:bottom w:val="single" w:sz="4" w:space="0" w:color="auto"/>
              <w:right w:val="single" w:sz="4" w:space="0" w:color="auto"/>
            </w:tcBorders>
          </w:tcPr>
          <w:p w:rsidR="00F63924" w:rsidRPr="00F63924" w:rsidRDefault="00F63924" w:rsidP="00F63924">
            <w:pPr>
              <w:spacing w:after="0" w:line="240" w:lineRule="auto"/>
              <w:jc w:val="center"/>
              <w:rPr>
                <w:rFonts w:ascii="Times New Roman" w:hAnsi="Times New Roman" w:cs="Times New Roman"/>
                <w:sz w:val="26"/>
                <w:szCs w:val="26"/>
              </w:rPr>
            </w:pPr>
            <w:r w:rsidRPr="00F63924">
              <w:rPr>
                <w:rFonts w:ascii="Times New Roman" w:hAnsi="Times New Roman" w:cs="Times New Roman"/>
                <w:sz w:val="26"/>
                <w:szCs w:val="26"/>
              </w:rPr>
              <w:t>Зміст роботи</w:t>
            </w:r>
          </w:p>
          <w:p w:rsidR="00F63924" w:rsidRPr="00F63924" w:rsidRDefault="00F63924" w:rsidP="00F63924">
            <w:pPr>
              <w:spacing w:after="0" w:line="240" w:lineRule="auto"/>
              <w:jc w:val="center"/>
              <w:rPr>
                <w:rFonts w:ascii="Times New Roman" w:hAnsi="Times New Roman" w:cs="Times New Roman"/>
                <w:sz w:val="26"/>
                <w:szCs w:val="26"/>
              </w:rPr>
            </w:pPr>
          </w:p>
        </w:tc>
        <w:tc>
          <w:tcPr>
            <w:tcW w:w="1615" w:type="dxa"/>
            <w:tcBorders>
              <w:top w:val="single" w:sz="4" w:space="0" w:color="auto"/>
              <w:left w:val="single" w:sz="4" w:space="0" w:color="auto"/>
              <w:bottom w:val="single" w:sz="4" w:space="0" w:color="auto"/>
              <w:right w:val="single" w:sz="4" w:space="0" w:color="auto"/>
            </w:tcBorders>
            <w:hideMark/>
          </w:tcPr>
          <w:p w:rsidR="00F63924" w:rsidRPr="00F63924" w:rsidRDefault="00F63924" w:rsidP="00F63924">
            <w:pPr>
              <w:spacing w:after="0" w:line="240" w:lineRule="auto"/>
              <w:jc w:val="center"/>
              <w:rPr>
                <w:rFonts w:ascii="Times New Roman" w:hAnsi="Times New Roman" w:cs="Times New Roman"/>
                <w:sz w:val="26"/>
                <w:szCs w:val="26"/>
              </w:rPr>
            </w:pPr>
            <w:r w:rsidRPr="00F63924">
              <w:rPr>
                <w:rFonts w:ascii="Times New Roman" w:hAnsi="Times New Roman" w:cs="Times New Roman"/>
                <w:sz w:val="26"/>
                <w:szCs w:val="26"/>
              </w:rPr>
              <w:t>Термін</w:t>
            </w:r>
          </w:p>
        </w:tc>
        <w:tc>
          <w:tcPr>
            <w:tcW w:w="2409" w:type="dxa"/>
            <w:tcBorders>
              <w:top w:val="single" w:sz="4" w:space="0" w:color="auto"/>
              <w:left w:val="single" w:sz="4" w:space="0" w:color="auto"/>
              <w:bottom w:val="single" w:sz="4" w:space="0" w:color="auto"/>
              <w:right w:val="single" w:sz="4" w:space="0" w:color="auto"/>
            </w:tcBorders>
            <w:hideMark/>
          </w:tcPr>
          <w:p w:rsidR="00F63924" w:rsidRPr="00F63924" w:rsidRDefault="00F63924" w:rsidP="00F63924">
            <w:pPr>
              <w:spacing w:after="0" w:line="240" w:lineRule="auto"/>
              <w:jc w:val="center"/>
              <w:rPr>
                <w:rFonts w:ascii="Times New Roman" w:hAnsi="Times New Roman" w:cs="Times New Roman"/>
                <w:sz w:val="26"/>
                <w:szCs w:val="26"/>
              </w:rPr>
            </w:pPr>
            <w:r w:rsidRPr="00F63924">
              <w:rPr>
                <w:rFonts w:ascii="Times New Roman" w:hAnsi="Times New Roman" w:cs="Times New Roman"/>
                <w:sz w:val="26"/>
                <w:szCs w:val="26"/>
              </w:rPr>
              <w:t>Відповідальний</w:t>
            </w:r>
          </w:p>
        </w:tc>
      </w:tr>
      <w:tr w:rsidR="00F63924" w:rsidRPr="00F63924" w:rsidTr="00037808">
        <w:tc>
          <w:tcPr>
            <w:tcW w:w="595" w:type="dxa"/>
            <w:tcBorders>
              <w:top w:val="single" w:sz="4" w:space="0" w:color="auto"/>
              <w:left w:val="single" w:sz="4" w:space="0" w:color="auto"/>
              <w:bottom w:val="single" w:sz="4" w:space="0" w:color="auto"/>
              <w:right w:val="single" w:sz="4" w:space="0" w:color="auto"/>
            </w:tcBorders>
            <w:hideMark/>
          </w:tcPr>
          <w:p w:rsidR="00F63924" w:rsidRPr="00F63924" w:rsidRDefault="00F63924" w:rsidP="00F63924">
            <w:pPr>
              <w:spacing w:after="0" w:line="240" w:lineRule="auto"/>
              <w:jc w:val="center"/>
              <w:rPr>
                <w:rFonts w:ascii="Times New Roman" w:hAnsi="Times New Roman" w:cs="Times New Roman"/>
                <w:sz w:val="26"/>
                <w:szCs w:val="26"/>
              </w:rPr>
            </w:pPr>
            <w:r w:rsidRPr="00F63924">
              <w:rPr>
                <w:rFonts w:ascii="Times New Roman" w:hAnsi="Times New Roman" w:cs="Times New Roman"/>
                <w:sz w:val="26"/>
                <w:szCs w:val="26"/>
              </w:rPr>
              <w:t>1</w:t>
            </w:r>
          </w:p>
        </w:tc>
        <w:tc>
          <w:tcPr>
            <w:tcW w:w="5075" w:type="dxa"/>
            <w:tcBorders>
              <w:top w:val="single" w:sz="4" w:space="0" w:color="auto"/>
              <w:left w:val="single" w:sz="4" w:space="0" w:color="auto"/>
              <w:bottom w:val="single" w:sz="4" w:space="0" w:color="auto"/>
              <w:right w:val="single" w:sz="4" w:space="0" w:color="auto"/>
            </w:tcBorders>
          </w:tcPr>
          <w:p w:rsidR="00F63924" w:rsidRPr="00F63924" w:rsidRDefault="00F63924" w:rsidP="00F63924">
            <w:pPr>
              <w:spacing w:after="0" w:line="240" w:lineRule="auto"/>
              <w:rPr>
                <w:rFonts w:ascii="Times New Roman" w:hAnsi="Times New Roman" w:cs="Times New Roman"/>
                <w:sz w:val="26"/>
                <w:szCs w:val="26"/>
              </w:rPr>
            </w:pPr>
            <w:r w:rsidRPr="00F63924">
              <w:rPr>
                <w:rFonts w:ascii="Times New Roman" w:hAnsi="Times New Roman" w:cs="Times New Roman"/>
                <w:sz w:val="26"/>
                <w:szCs w:val="26"/>
              </w:rPr>
              <w:t>Загальні батьківські збори</w:t>
            </w:r>
          </w:p>
        </w:tc>
        <w:tc>
          <w:tcPr>
            <w:tcW w:w="1615" w:type="dxa"/>
            <w:tcBorders>
              <w:top w:val="single" w:sz="4" w:space="0" w:color="auto"/>
              <w:left w:val="single" w:sz="4" w:space="0" w:color="auto"/>
              <w:bottom w:val="single" w:sz="4" w:space="0" w:color="auto"/>
              <w:right w:val="single" w:sz="4" w:space="0" w:color="auto"/>
            </w:tcBorders>
            <w:hideMark/>
          </w:tcPr>
          <w:p w:rsidR="00F63924" w:rsidRPr="00F63924" w:rsidRDefault="00F63924" w:rsidP="00F63924">
            <w:pPr>
              <w:spacing w:after="0" w:line="240" w:lineRule="auto"/>
              <w:jc w:val="center"/>
              <w:rPr>
                <w:rFonts w:ascii="Times New Roman" w:hAnsi="Times New Roman" w:cs="Times New Roman"/>
                <w:sz w:val="26"/>
                <w:szCs w:val="26"/>
              </w:rPr>
            </w:pPr>
            <w:r w:rsidRPr="00F63924">
              <w:rPr>
                <w:rFonts w:ascii="Times New Roman" w:hAnsi="Times New Roman" w:cs="Times New Roman"/>
                <w:sz w:val="26"/>
                <w:szCs w:val="26"/>
              </w:rPr>
              <w:t>вересень</w:t>
            </w:r>
          </w:p>
        </w:tc>
        <w:tc>
          <w:tcPr>
            <w:tcW w:w="2409" w:type="dxa"/>
            <w:tcBorders>
              <w:top w:val="single" w:sz="4" w:space="0" w:color="auto"/>
              <w:left w:val="single" w:sz="4" w:space="0" w:color="auto"/>
              <w:bottom w:val="single" w:sz="4" w:space="0" w:color="auto"/>
              <w:right w:val="single" w:sz="4" w:space="0" w:color="auto"/>
            </w:tcBorders>
            <w:hideMark/>
          </w:tcPr>
          <w:p w:rsidR="00F63924" w:rsidRPr="00F63924" w:rsidRDefault="00F63924" w:rsidP="00F63924">
            <w:pPr>
              <w:spacing w:after="0" w:line="240" w:lineRule="auto"/>
              <w:jc w:val="center"/>
              <w:rPr>
                <w:rFonts w:ascii="Times New Roman" w:hAnsi="Times New Roman" w:cs="Times New Roman"/>
                <w:sz w:val="26"/>
                <w:szCs w:val="26"/>
              </w:rPr>
            </w:pPr>
            <w:r w:rsidRPr="00F63924">
              <w:rPr>
                <w:rFonts w:ascii="Times New Roman" w:hAnsi="Times New Roman" w:cs="Times New Roman"/>
                <w:sz w:val="26"/>
                <w:szCs w:val="26"/>
              </w:rPr>
              <w:t>Пукач Н.І., директор</w:t>
            </w:r>
          </w:p>
        </w:tc>
      </w:tr>
      <w:tr w:rsidR="00F63924" w:rsidRPr="00F63924" w:rsidTr="00037808">
        <w:tc>
          <w:tcPr>
            <w:tcW w:w="595" w:type="dxa"/>
            <w:tcBorders>
              <w:top w:val="single" w:sz="4" w:space="0" w:color="auto"/>
              <w:left w:val="single" w:sz="4" w:space="0" w:color="auto"/>
              <w:bottom w:val="single" w:sz="4" w:space="0" w:color="auto"/>
              <w:right w:val="single" w:sz="4" w:space="0" w:color="auto"/>
            </w:tcBorders>
            <w:hideMark/>
          </w:tcPr>
          <w:p w:rsidR="00F63924" w:rsidRPr="00F63924" w:rsidRDefault="00F63924" w:rsidP="00F63924">
            <w:pPr>
              <w:spacing w:after="0" w:line="240" w:lineRule="auto"/>
              <w:jc w:val="center"/>
              <w:rPr>
                <w:rFonts w:ascii="Times New Roman" w:hAnsi="Times New Roman" w:cs="Times New Roman"/>
                <w:sz w:val="26"/>
                <w:szCs w:val="26"/>
              </w:rPr>
            </w:pPr>
            <w:r w:rsidRPr="00F63924">
              <w:rPr>
                <w:rFonts w:ascii="Times New Roman" w:hAnsi="Times New Roman" w:cs="Times New Roman"/>
                <w:sz w:val="26"/>
                <w:szCs w:val="26"/>
              </w:rPr>
              <w:t>2</w:t>
            </w:r>
          </w:p>
        </w:tc>
        <w:tc>
          <w:tcPr>
            <w:tcW w:w="5075" w:type="dxa"/>
            <w:tcBorders>
              <w:top w:val="single" w:sz="4" w:space="0" w:color="auto"/>
              <w:left w:val="single" w:sz="4" w:space="0" w:color="auto"/>
              <w:bottom w:val="single" w:sz="4" w:space="0" w:color="auto"/>
              <w:right w:val="single" w:sz="4" w:space="0" w:color="auto"/>
            </w:tcBorders>
          </w:tcPr>
          <w:p w:rsidR="00F63924" w:rsidRPr="00F63924" w:rsidRDefault="00F63924" w:rsidP="00F63924">
            <w:pPr>
              <w:spacing w:after="0" w:line="240" w:lineRule="auto"/>
              <w:rPr>
                <w:rFonts w:ascii="Times New Roman" w:hAnsi="Times New Roman" w:cs="Times New Roman"/>
                <w:sz w:val="26"/>
                <w:szCs w:val="26"/>
              </w:rPr>
            </w:pPr>
            <w:r w:rsidRPr="00F63924">
              <w:rPr>
                <w:rFonts w:ascii="Times New Roman" w:hAnsi="Times New Roman" w:cs="Times New Roman"/>
                <w:sz w:val="26"/>
                <w:szCs w:val="26"/>
              </w:rPr>
              <w:t>Загальні батьківські збори</w:t>
            </w:r>
          </w:p>
        </w:tc>
        <w:tc>
          <w:tcPr>
            <w:tcW w:w="1615" w:type="dxa"/>
            <w:tcBorders>
              <w:top w:val="single" w:sz="4" w:space="0" w:color="auto"/>
              <w:left w:val="single" w:sz="4" w:space="0" w:color="auto"/>
              <w:bottom w:val="single" w:sz="4" w:space="0" w:color="auto"/>
              <w:right w:val="single" w:sz="4" w:space="0" w:color="auto"/>
            </w:tcBorders>
            <w:hideMark/>
          </w:tcPr>
          <w:p w:rsidR="00F63924" w:rsidRPr="00F63924" w:rsidRDefault="00F63924" w:rsidP="00F63924">
            <w:pPr>
              <w:spacing w:after="0" w:line="240" w:lineRule="auto"/>
              <w:jc w:val="center"/>
              <w:rPr>
                <w:rFonts w:ascii="Times New Roman" w:hAnsi="Times New Roman" w:cs="Times New Roman"/>
                <w:sz w:val="26"/>
                <w:szCs w:val="26"/>
              </w:rPr>
            </w:pPr>
            <w:r w:rsidRPr="00F63924">
              <w:rPr>
                <w:rFonts w:ascii="Times New Roman" w:hAnsi="Times New Roman" w:cs="Times New Roman"/>
                <w:sz w:val="26"/>
                <w:szCs w:val="26"/>
              </w:rPr>
              <w:t>квітень</w:t>
            </w:r>
          </w:p>
        </w:tc>
        <w:tc>
          <w:tcPr>
            <w:tcW w:w="2409" w:type="dxa"/>
            <w:tcBorders>
              <w:top w:val="single" w:sz="4" w:space="0" w:color="auto"/>
              <w:left w:val="single" w:sz="4" w:space="0" w:color="auto"/>
              <w:bottom w:val="single" w:sz="4" w:space="0" w:color="auto"/>
              <w:right w:val="single" w:sz="4" w:space="0" w:color="auto"/>
            </w:tcBorders>
            <w:hideMark/>
          </w:tcPr>
          <w:p w:rsidR="00F63924" w:rsidRPr="00F63924" w:rsidRDefault="00F63924" w:rsidP="00F63924">
            <w:pPr>
              <w:spacing w:after="0" w:line="240" w:lineRule="auto"/>
              <w:jc w:val="center"/>
              <w:rPr>
                <w:rFonts w:ascii="Times New Roman" w:hAnsi="Times New Roman" w:cs="Times New Roman"/>
                <w:sz w:val="26"/>
                <w:szCs w:val="26"/>
              </w:rPr>
            </w:pPr>
            <w:r w:rsidRPr="00F63924">
              <w:rPr>
                <w:rFonts w:ascii="Times New Roman" w:hAnsi="Times New Roman" w:cs="Times New Roman"/>
                <w:sz w:val="26"/>
                <w:szCs w:val="26"/>
              </w:rPr>
              <w:t>Пукач Н.І., директор</w:t>
            </w:r>
          </w:p>
        </w:tc>
      </w:tr>
    </w:tbl>
    <w:p w:rsidR="00F63924" w:rsidRPr="00F63924" w:rsidRDefault="00F63924" w:rsidP="00F63924">
      <w:pPr>
        <w:tabs>
          <w:tab w:val="left" w:pos="6213"/>
        </w:tabs>
        <w:spacing w:after="0" w:line="240" w:lineRule="auto"/>
        <w:rPr>
          <w:rFonts w:ascii="Times New Roman" w:hAnsi="Times New Roman" w:cs="Times New Roman"/>
          <w:b/>
          <w:sz w:val="26"/>
          <w:szCs w:val="26"/>
        </w:rPr>
      </w:pPr>
    </w:p>
    <w:p w:rsidR="00F63924" w:rsidRPr="00F63924" w:rsidRDefault="00F63924" w:rsidP="00F63924">
      <w:pPr>
        <w:tabs>
          <w:tab w:val="left" w:pos="6213"/>
        </w:tabs>
        <w:spacing w:after="0" w:line="240" w:lineRule="auto"/>
        <w:rPr>
          <w:rFonts w:ascii="Times New Roman" w:hAnsi="Times New Roman" w:cs="Times New Roman"/>
          <w:b/>
          <w:sz w:val="26"/>
          <w:szCs w:val="26"/>
        </w:rPr>
      </w:pPr>
      <w:r w:rsidRPr="00F63924">
        <w:rPr>
          <w:rFonts w:ascii="Times New Roman" w:hAnsi="Times New Roman" w:cs="Times New Roman"/>
          <w:b/>
          <w:sz w:val="26"/>
          <w:szCs w:val="26"/>
        </w:rPr>
        <w:t>5.1.1. Робота прес – центру</w:t>
      </w:r>
    </w:p>
    <w:p w:rsidR="00F63924" w:rsidRPr="00F63924" w:rsidRDefault="00F63924" w:rsidP="00F63924">
      <w:pPr>
        <w:tabs>
          <w:tab w:val="left" w:pos="6213"/>
        </w:tabs>
        <w:spacing w:after="0" w:line="240" w:lineRule="auto"/>
        <w:rPr>
          <w:rFonts w:ascii="Times New Roman" w:hAnsi="Times New Roman" w:cs="Times New Roman"/>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
        <w:gridCol w:w="5066"/>
        <w:gridCol w:w="1686"/>
        <w:gridCol w:w="2259"/>
      </w:tblGrid>
      <w:tr w:rsidR="00F63924" w:rsidRPr="00F63924" w:rsidTr="00037808">
        <w:tc>
          <w:tcPr>
            <w:tcW w:w="511" w:type="dxa"/>
            <w:tcBorders>
              <w:top w:val="single" w:sz="4" w:space="0" w:color="auto"/>
              <w:left w:val="single" w:sz="4" w:space="0" w:color="auto"/>
              <w:bottom w:val="single" w:sz="4" w:space="0" w:color="auto"/>
              <w:right w:val="single" w:sz="4" w:space="0" w:color="auto"/>
            </w:tcBorders>
            <w:hideMark/>
          </w:tcPr>
          <w:p w:rsidR="00F63924" w:rsidRPr="00F63924" w:rsidRDefault="00F63924" w:rsidP="00F63924">
            <w:pPr>
              <w:spacing w:after="0" w:line="240" w:lineRule="auto"/>
              <w:jc w:val="center"/>
              <w:rPr>
                <w:rFonts w:ascii="Times New Roman" w:hAnsi="Times New Roman" w:cs="Times New Roman"/>
                <w:sz w:val="26"/>
                <w:szCs w:val="26"/>
              </w:rPr>
            </w:pPr>
            <w:r w:rsidRPr="00F63924">
              <w:rPr>
                <w:rFonts w:ascii="Times New Roman" w:hAnsi="Times New Roman" w:cs="Times New Roman"/>
                <w:sz w:val="26"/>
                <w:szCs w:val="26"/>
              </w:rPr>
              <w:t>№</w:t>
            </w:r>
          </w:p>
        </w:tc>
        <w:tc>
          <w:tcPr>
            <w:tcW w:w="5159" w:type="dxa"/>
            <w:tcBorders>
              <w:top w:val="single" w:sz="4" w:space="0" w:color="auto"/>
              <w:left w:val="single" w:sz="4" w:space="0" w:color="auto"/>
              <w:bottom w:val="single" w:sz="4" w:space="0" w:color="auto"/>
              <w:right w:val="single" w:sz="4" w:space="0" w:color="auto"/>
            </w:tcBorders>
          </w:tcPr>
          <w:p w:rsidR="00F63924" w:rsidRPr="00F63924" w:rsidRDefault="00F63924" w:rsidP="00F63924">
            <w:pPr>
              <w:spacing w:after="0" w:line="240" w:lineRule="auto"/>
              <w:jc w:val="center"/>
              <w:rPr>
                <w:rFonts w:ascii="Times New Roman" w:hAnsi="Times New Roman" w:cs="Times New Roman"/>
                <w:sz w:val="26"/>
                <w:szCs w:val="26"/>
              </w:rPr>
            </w:pPr>
            <w:r w:rsidRPr="00F63924">
              <w:rPr>
                <w:rFonts w:ascii="Times New Roman" w:hAnsi="Times New Roman" w:cs="Times New Roman"/>
                <w:sz w:val="26"/>
                <w:szCs w:val="26"/>
              </w:rPr>
              <w:t>Зміст роботи</w:t>
            </w:r>
          </w:p>
          <w:p w:rsidR="00F63924" w:rsidRPr="00F63924" w:rsidRDefault="00F63924" w:rsidP="00F63924">
            <w:pPr>
              <w:spacing w:after="0" w:line="240" w:lineRule="auto"/>
              <w:jc w:val="center"/>
              <w:rPr>
                <w:rFonts w:ascii="Times New Roman" w:hAnsi="Times New Roman" w:cs="Times New Roman"/>
                <w:sz w:val="26"/>
                <w:szCs w:val="26"/>
              </w:rPr>
            </w:pPr>
          </w:p>
        </w:tc>
        <w:tc>
          <w:tcPr>
            <w:tcW w:w="1701" w:type="dxa"/>
            <w:tcBorders>
              <w:top w:val="single" w:sz="4" w:space="0" w:color="auto"/>
              <w:left w:val="single" w:sz="4" w:space="0" w:color="auto"/>
              <w:bottom w:val="single" w:sz="4" w:space="0" w:color="auto"/>
              <w:right w:val="single" w:sz="4" w:space="0" w:color="auto"/>
            </w:tcBorders>
            <w:hideMark/>
          </w:tcPr>
          <w:p w:rsidR="00F63924" w:rsidRPr="00F63924" w:rsidRDefault="00F63924" w:rsidP="00F63924">
            <w:pPr>
              <w:spacing w:after="0" w:line="240" w:lineRule="auto"/>
              <w:jc w:val="center"/>
              <w:rPr>
                <w:rFonts w:ascii="Times New Roman" w:hAnsi="Times New Roman" w:cs="Times New Roman"/>
                <w:sz w:val="26"/>
                <w:szCs w:val="26"/>
              </w:rPr>
            </w:pPr>
            <w:r w:rsidRPr="00F63924">
              <w:rPr>
                <w:rFonts w:ascii="Times New Roman" w:hAnsi="Times New Roman" w:cs="Times New Roman"/>
                <w:sz w:val="26"/>
                <w:szCs w:val="26"/>
              </w:rPr>
              <w:t>Термін</w:t>
            </w:r>
          </w:p>
        </w:tc>
        <w:tc>
          <w:tcPr>
            <w:tcW w:w="2268" w:type="dxa"/>
            <w:tcBorders>
              <w:top w:val="single" w:sz="4" w:space="0" w:color="auto"/>
              <w:left w:val="single" w:sz="4" w:space="0" w:color="auto"/>
              <w:bottom w:val="single" w:sz="4" w:space="0" w:color="auto"/>
              <w:right w:val="single" w:sz="4" w:space="0" w:color="auto"/>
            </w:tcBorders>
            <w:hideMark/>
          </w:tcPr>
          <w:p w:rsidR="00F63924" w:rsidRPr="00F63924" w:rsidRDefault="00F63924" w:rsidP="00F63924">
            <w:pPr>
              <w:spacing w:after="0" w:line="240" w:lineRule="auto"/>
              <w:jc w:val="center"/>
              <w:rPr>
                <w:rFonts w:ascii="Times New Roman" w:hAnsi="Times New Roman" w:cs="Times New Roman"/>
                <w:sz w:val="26"/>
                <w:szCs w:val="26"/>
              </w:rPr>
            </w:pPr>
            <w:r w:rsidRPr="00F63924">
              <w:rPr>
                <w:rFonts w:ascii="Times New Roman" w:hAnsi="Times New Roman" w:cs="Times New Roman"/>
                <w:sz w:val="26"/>
                <w:szCs w:val="26"/>
              </w:rPr>
              <w:t>Відповідальний</w:t>
            </w:r>
          </w:p>
        </w:tc>
      </w:tr>
      <w:tr w:rsidR="00F63924" w:rsidRPr="00F63924" w:rsidTr="00037808">
        <w:trPr>
          <w:trHeight w:val="617"/>
        </w:trPr>
        <w:tc>
          <w:tcPr>
            <w:tcW w:w="511" w:type="dxa"/>
            <w:tcBorders>
              <w:top w:val="single" w:sz="4" w:space="0" w:color="auto"/>
              <w:left w:val="single" w:sz="4" w:space="0" w:color="auto"/>
              <w:bottom w:val="single" w:sz="4" w:space="0" w:color="auto"/>
              <w:right w:val="single" w:sz="4" w:space="0" w:color="auto"/>
            </w:tcBorders>
          </w:tcPr>
          <w:p w:rsidR="00F63924" w:rsidRPr="00F63924" w:rsidRDefault="00F63924" w:rsidP="00F63924">
            <w:pPr>
              <w:spacing w:after="0" w:line="240" w:lineRule="auto"/>
              <w:rPr>
                <w:rFonts w:ascii="Times New Roman" w:hAnsi="Times New Roman" w:cs="Times New Roman"/>
                <w:sz w:val="26"/>
                <w:szCs w:val="26"/>
              </w:rPr>
            </w:pPr>
            <w:r w:rsidRPr="00F63924">
              <w:rPr>
                <w:rFonts w:ascii="Times New Roman" w:hAnsi="Times New Roman" w:cs="Times New Roman"/>
                <w:sz w:val="26"/>
                <w:szCs w:val="26"/>
              </w:rPr>
              <w:t>1.</w:t>
            </w:r>
          </w:p>
          <w:p w:rsidR="00F63924" w:rsidRPr="00F63924" w:rsidRDefault="00F63924" w:rsidP="00F63924">
            <w:pPr>
              <w:spacing w:after="0" w:line="240" w:lineRule="auto"/>
              <w:jc w:val="center"/>
              <w:rPr>
                <w:rFonts w:ascii="Times New Roman" w:hAnsi="Times New Roman" w:cs="Times New Roman"/>
                <w:sz w:val="26"/>
                <w:szCs w:val="26"/>
              </w:rPr>
            </w:pPr>
          </w:p>
        </w:tc>
        <w:tc>
          <w:tcPr>
            <w:tcW w:w="5159" w:type="dxa"/>
            <w:tcBorders>
              <w:top w:val="single" w:sz="4" w:space="0" w:color="auto"/>
              <w:left w:val="single" w:sz="4" w:space="0" w:color="auto"/>
              <w:bottom w:val="single" w:sz="4" w:space="0" w:color="auto"/>
              <w:right w:val="single" w:sz="4" w:space="0" w:color="auto"/>
            </w:tcBorders>
            <w:hideMark/>
          </w:tcPr>
          <w:p w:rsidR="00F63924" w:rsidRPr="00F63924" w:rsidRDefault="00F63924" w:rsidP="00F63924">
            <w:pPr>
              <w:spacing w:after="0" w:line="240" w:lineRule="auto"/>
              <w:jc w:val="both"/>
              <w:rPr>
                <w:rFonts w:ascii="Times New Roman" w:hAnsi="Times New Roman" w:cs="Times New Roman"/>
                <w:sz w:val="26"/>
                <w:szCs w:val="26"/>
              </w:rPr>
            </w:pPr>
            <w:r w:rsidRPr="00F63924">
              <w:rPr>
                <w:rFonts w:ascii="Times New Roman" w:hAnsi="Times New Roman" w:cs="Times New Roman"/>
                <w:sz w:val="26"/>
                <w:szCs w:val="26"/>
              </w:rPr>
              <w:t xml:space="preserve"> Психологічна характеристика дитини</w:t>
            </w:r>
          </w:p>
        </w:tc>
        <w:tc>
          <w:tcPr>
            <w:tcW w:w="1701" w:type="dxa"/>
            <w:tcBorders>
              <w:top w:val="single" w:sz="4" w:space="0" w:color="auto"/>
              <w:left w:val="single" w:sz="4" w:space="0" w:color="auto"/>
              <w:bottom w:val="single" w:sz="4" w:space="0" w:color="auto"/>
              <w:right w:val="single" w:sz="4" w:space="0" w:color="auto"/>
            </w:tcBorders>
          </w:tcPr>
          <w:p w:rsidR="00F63924" w:rsidRPr="00F63924" w:rsidRDefault="00F63924" w:rsidP="00F63924">
            <w:pPr>
              <w:spacing w:after="0" w:line="240" w:lineRule="auto"/>
              <w:jc w:val="center"/>
              <w:rPr>
                <w:rFonts w:ascii="Times New Roman" w:hAnsi="Times New Roman" w:cs="Times New Roman"/>
                <w:sz w:val="26"/>
                <w:szCs w:val="26"/>
              </w:rPr>
            </w:pPr>
            <w:r w:rsidRPr="00F63924">
              <w:rPr>
                <w:rFonts w:ascii="Times New Roman" w:hAnsi="Times New Roman" w:cs="Times New Roman"/>
                <w:sz w:val="26"/>
                <w:szCs w:val="26"/>
              </w:rPr>
              <w:t>вересень</w:t>
            </w:r>
          </w:p>
          <w:p w:rsidR="00F63924" w:rsidRPr="00F63924" w:rsidRDefault="00F63924" w:rsidP="00F63924">
            <w:pPr>
              <w:spacing w:after="0" w:line="240" w:lineRule="auto"/>
              <w:jc w:val="center"/>
              <w:rPr>
                <w:rFonts w:ascii="Times New Roman" w:hAnsi="Times New Roman" w:cs="Times New Roman"/>
                <w:sz w:val="26"/>
                <w:szCs w:val="26"/>
              </w:rPr>
            </w:pPr>
          </w:p>
        </w:tc>
        <w:tc>
          <w:tcPr>
            <w:tcW w:w="2268" w:type="dxa"/>
            <w:tcBorders>
              <w:top w:val="single" w:sz="4" w:space="0" w:color="auto"/>
              <w:left w:val="single" w:sz="4" w:space="0" w:color="auto"/>
              <w:bottom w:val="single" w:sz="4" w:space="0" w:color="auto"/>
              <w:right w:val="single" w:sz="4" w:space="0" w:color="auto"/>
            </w:tcBorders>
            <w:hideMark/>
          </w:tcPr>
          <w:p w:rsidR="00F63924" w:rsidRPr="00F63924" w:rsidRDefault="00F63924" w:rsidP="00F63924">
            <w:pPr>
              <w:spacing w:after="0" w:line="240" w:lineRule="auto"/>
              <w:rPr>
                <w:rFonts w:ascii="Times New Roman" w:hAnsi="Times New Roman" w:cs="Times New Roman"/>
                <w:sz w:val="26"/>
                <w:szCs w:val="26"/>
              </w:rPr>
            </w:pPr>
            <w:r w:rsidRPr="00F63924">
              <w:rPr>
                <w:rFonts w:ascii="Times New Roman" w:hAnsi="Times New Roman" w:cs="Times New Roman"/>
                <w:sz w:val="26"/>
                <w:szCs w:val="26"/>
              </w:rPr>
              <w:t>вихователі всіх груп</w:t>
            </w:r>
          </w:p>
        </w:tc>
      </w:tr>
      <w:tr w:rsidR="00F63924" w:rsidRPr="00F63924" w:rsidTr="00037808">
        <w:trPr>
          <w:trHeight w:val="660"/>
        </w:trPr>
        <w:tc>
          <w:tcPr>
            <w:tcW w:w="511" w:type="dxa"/>
            <w:tcBorders>
              <w:top w:val="single" w:sz="4" w:space="0" w:color="auto"/>
              <w:left w:val="single" w:sz="4" w:space="0" w:color="auto"/>
              <w:bottom w:val="single" w:sz="4" w:space="0" w:color="auto"/>
              <w:right w:val="single" w:sz="4" w:space="0" w:color="auto"/>
            </w:tcBorders>
          </w:tcPr>
          <w:p w:rsidR="00F63924" w:rsidRPr="00F63924" w:rsidRDefault="00F63924" w:rsidP="00F63924">
            <w:pPr>
              <w:spacing w:after="0" w:line="240" w:lineRule="auto"/>
              <w:jc w:val="center"/>
              <w:rPr>
                <w:rFonts w:ascii="Times New Roman" w:hAnsi="Times New Roman" w:cs="Times New Roman"/>
                <w:sz w:val="26"/>
                <w:szCs w:val="26"/>
              </w:rPr>
            </w:pPr>
            <w:r w:rsidRPr="00F63924">
              <w:rPr>
                <w:rFonts w:ascii="Times New Roman" w:hAnsi="Times New Roman" w:cs="Times New Roman"/>
                <w:sz w:val="26"/>
                <w:szCs w:val="26"/>
              </w:rPr>
              <w:t>2.</w:t>
            </w:r>
          </w:p>
          <w:p w:rsidR="00F63924" w:rsidRPr="00F63924" w:rsidRDefault="00F63924" w:rsidP="00F63924">
            <w:pPr>
              <w:spacing w:after="0" w:line="240" w:lineRule="auto"/>
              <w:jc w:val="center"/>
              <w:rPr>
                <w:rFonts w:ascii="Times New Roman" w:hAnsi="Times New Roman" w:cs="Times New Roman"/>
                <w:sz w:val="26"/>
                <w:szCs w:val="26"/>
              </w:rPr>
            </w:pPr>
          </w:p>
        </w:tc>
        <w:tc>
          <w:tcPr>
            <w:tcW w:w="5159" w:type="dxa"/>
            <w:tcBorders>
              <w:top w:val="single" w:sz="4" w:space="0" w:color="auto"/>
              <w:left w:val="single" w:sz="4" w:space="0" w:color="auto"/>
              <w:bottom w:val="single" w:sz="4" w:space="0" w:color="auto"/>
              <w:right w:val="single" w:sz="4" w:space="0" w:color="auto"/>
            </w:tcBorders>
            <w:hideMark/>
          </w:tcPr>
          <w:p w:rsidR="00F63924" w:rsidRPr="00F63924" w:rsidRDefault="00F63924" w:rsidP="00F63924">
            <w:pPr>
              <w:spacing w:after="0" w:line="240" w:lineRule="auto"/>
              <w:jc w:val="both"/>
              <w:rPr>
                <w:rFonts w:ascii="Times New Roman" w:hAnsi="Times New Roman" w:cs="Times New Roman"/>
                <w:sz w:val="26"/>
                <w:szCs w:val="26"/>
              </w:rPr>
            </w:pPr>
            <w:r w:rsidRPr="00F63924">
              <w:rPr>
                <w:rFonts w:ascii="Times New Roman" w:hAnsi="Times New Roman" w:cs="Times New Roman"/>
                <w:sz w:val="26"/>
                <w:szCs w:val="26"/>
              </w:rPr>
              <w:t xml:space="preserve">  Освітній процес в умовай військового стану</w:t>
            </w:r>
          </w:p>
        </w:tc>
        <w:tc>
          <w:tcPr>
            <w:tcW w:w="1701" w:type="dxa"/>
            <w:tcBorders>
              <w:top w:val="single" w:sz="4" w:space="0" w:color="auto"/>
              <w:left w:val="single" w:sz="4" w:space="0" w:color="auto"/>
              <w:bottom w:val="single" w:sz="4" w:space="0" w:color="auto"/>
              <w:right w:val="single" w:sz="4" w:space="0" w:color="auto"/>
            </w:tcBorders>
          </w:tcPr>
          <w:p w:rsidR="00F63924" w:rsidRPr="00F63924" w:rsidRDefault="00F63924" w:rsidP="00F63924">
            <w:pPr>
              <w:spacing w:after="0" w:line="240" w:lineRule="auto"/>
              <w:jc w:val="center"/>
              <w:rPr>
                <w:rFonts w:ascii="Times New Roman" w:hAnsi="Times New Roman" w:cs="Times New Roman"/>
                <w:sz w:val="26"/>
                <w:szCs w:val="26"/>
              </w:rPr>
            </w:pPr>
            <w:r w:rsidRPr="00F63924">
              <w:rPr>
                <w:rFonts w:ascii="Times New Roman" w:hAnsi="Times New Roman" w:cs="Times New Roman"/>
                <w:sz w:val="26"/>
                <w:szCs w:val="26"/>
              </w:rPr>
              <w:t xml:space="preserve"> жовтень</w:t>
            </w:r>
          </w:p>
          <w:p w:rsidR="00F63924" w:rsidRPr="00F63924" w:rsidRDefault="00F63924" w:rsidP="00F63924">
            <w:pPr>
              <w:spacing w:after="0" w:line="240" w:lineRule="auto"/>
              <w:jc w:val="center"/>
              <w:rPr>
                <w:rFonts w:ascii="Times New Roman" w:hAnsi="Times New Roman" w:cs="Times New Roman"/>
                <w:sz w:val="26"/>
                <w:szCs w:val="26"/>
              </w:rPr>
            </w:pPr>
          </w:p>
        </w:tc>
        <w:tc>
          <w:tcPr>
            <w:tcW w:w="2268" w:type="dxa"/>
            <w:tcBorders>
              <w:top w:val="single" w:sz="4" w:space="0" w:color="auto"/>
              <w:left w:val="single" w:sz="4" w:space="0" w:color="auto"/>
              <w:bottom w:val="single" w:sz="4" w:space="0" w:color="auto"/>
              <w:right w:val="single" w:sz="4" w:space="0" w:color="auto"/>
            </w:tcBorders>
            <w:hideMark/>
          </w:tcPr>
          <w:p w:rsidR="00F63924" w:rsidRPr="00F63924" w:rsidRDefault="00F63924" w:rsidP="00F63924">
            <w:pPr>
              <w:spacing w:after="0" w:line="240" w:lineRule="auto"/>
              <w:rPr>
                <w:rFonts w:ascii="Times New Roman" w:hAnsi="Times New Roman" w:cs="Times New Roman"/>
                <w:sz w:val="26"/>
                <w:szCs w:val="26"/>
              </w:rPr>
            </w:pPr>
            <w:r w:rsidRPr="00F63924">
              <w:rPr>
                <w:rFonts w:ascii="Times New Roman" w:hAnsi="Times New Roman" w:cs="Times New Roman"/>
                <w:sz w:val="26"/>
                <w:szCs w:val="26"/>
              </w:rPr>
              <w:t>вихователі вікових груп</w:t>
            </w:r>
          </w:p>
        </w:tc>
      </w:tr>
      <w:tr w:rsidR="00F63924" w:rsidRPr="00F63924" w:rsidTr="00037808">
        <w:trPr>
          <w:trHeight w:val="537"/>
        </w:trPr>
        <w:tc>
          <w:tcPr>
            <w:tcW w:w="511" w:type="dxa"/>
            <w:tcBorders>
              <w:top w:val="single" w:sz="4" w:space="0" w:color="auto"/>
              <w:left w:val="single" w:sz="4" w:space="0" w:color="auto"/>
              <w:bottom w:val="single" w:sz="4" w:space="0" w:color="auto"/>
              <w:right w:val="single" w:sz="4" w:space="0" w:color="auto"/>
            </w:tcBorders>
          </w:tcPr>
          <w:p w:rsidR="00F63924" w:rsidRPr="00F63924" w:rsidRDefault="00F63924" w:rsidP="00F63924">
            <w:pPr>
              <w:spacing w:after="0" w:line="240" w:lineRule="auto"/>
              <w:jc w:val="center"/>
              <w:rPr>
                <w:rFonts w:ascii="Times New Roman" w:hAnsi="Times New Roman" w:cs="Times New Roman"/>
                <w:b/>
                <w:sz w:val="26"/>
                <w:szCs w:val="26"/>
              </w:rPr>
            </w:pPr>
            <w:r w:rsidRPr="00F63924">
              <w:rPr>
                <w:rFonts w:ascii="Times New Roman" w:hAnsi="Times New Roman" w:cs="Times New Roman"/>
                <w:sz w:val="26"/>
                <w:szCs w:val="26"/>
              </w:rPr>
              <w:t>3.</w:t>
            </w:r>
          </w:p>
          <w:p w:rsidR="00F63924" w:rsidRPr="00F63924" w:rsidRDefault="00F63924" w:rsidP="00F63924">
            <w:pPr>
              <w:spacing w:after="0" w:line="240" w:lineRule="auto"/>
              <w:jc w:val="center"/>
              <w:rPr>
                <w:rFonts w:ascii="Times New Roman" w:hAnsi="Times New Roman" w:cs="Times New Roman"/>
                <w:sz w:val="26"/>
                <w:szCs w:val="26"/>
              </w:rPr>
            </w:pPr>
          </w:p>
        </w:tc>
        <w:tc>
          <w:tcPr>
            <w:tcW w:w="5159" w:type="dxa"/>
            <w:tcBorders>
              <w:top w:val="single" w:sz="4" w:space="0" w:color="auto"/>
              <w:left w:val="single" w:sz="4" w:space="0" w:color="auto"/>
              <w:bottom w:val="single" w:sz="4" w:space="0" w:color="auto"/>
              <w:right w:val="single" w:sz="4" w:space="0" w:color="auto"/>
            </w:tcBorders>
            <w:hideMark/>
          </w:tcPr>
          <w:p w:rsidR="00F63924" w:rsidRPr="0074265A" w:rsidRDefault="0074265A" w:rsidP="00F63924">
            <w:pPr>
              <w:spacing w:after="0" w:line="240" w:lineRule="auto"/>
              <w:jc w:val="both"/>
              <w:rPr>
                <w:rFonts w:ascii="Times New Roman" w:hAnsi="Times New Roman" w:cs="Times New Roman"/>
                <w:sz w:val="26"/>
                <w:szCs w:val="26"/>
              </w:rPr>
            </w:pPr>
            <w:r>
              <w:rPr>
                <w:rFonts w:ascii="Times New Roman" w:hAnsi="Times New Roman" w:cs="Times New Roman"/>
                <w:sz w:val="26"/>
                <w:szCs w:val="26"/>
              </w:rPr>
              <w:t>Наступність у роботі ЗДО та сім</w:t>
            </w:r>
            <w:r>
              <w:rPr>
                <w:rFonts w:ascii="Times New Roman" w:hAnsi="Times New Roman" w:cs="Times New Roman"/>
                <w:sz w:val="26"/>
                <w:szCs w:val="26"/>
                <w:lang w:val="en-US"/>
              </w:rPr>
              <w:t>’</w:t>
            </w:r>
            <w:r>
              <w:rPr>
                <w:rFonts w:ascii="Times New Roman" w:hAnsi="Times New Roman" w:cs="Times New Roman"/>
                <w:sz w:val="26"/>
                <w:szCs w:val="26"/>
              </w:rPr>
              <w:t>ї</w:t>
            </w:r>
          </w:p>
        </w:tc>
        <w:tc>
          <w:tcPr>
            <w:tcW w:w="1701" w:type="dxa"/>
            <w:tcBorders>
              <w:top w:val="single" w:sz="4" w:space="0" w:color="auto"/>
              <w:left w:val="single" w:sz="4" w:space="0" w:color="auto"/>
              <w:bottom w:val="single" w:sz="4" w:space="0" w:color="auto"/>
              <w:right w:val="single" w:sz="4" w:space="0" w:color="auto"/>
            </w:tcBorders>
          </w:tcPr>
          <w:p w:rsidR="00F63924" w:rsidRPr="00F63924" w:rsidRDefault="00F63924" w:rsidP="00F63924">
            <w:pPr>
              <w:spacing w:after="0" w:line="240" w:lineRule="auto"/>
              <w:jc w:val="center"/>
              <w:rPr>
                <w:rFonts w:ascii="Times New Roman" w:hAnsi="Times New Roman" w:cs="Times New Roman"/>
                <w:sz w:val="26"/>
                <w:szCs w:val="26"/>
              </w:rPr>
            </w:pPr>
            <w:r w:rsidRPr="00F63924">
              <w:rPr>
                <w:rFonts w:ascii="Times New Roman" w:hAnsi="Times New Roman" w:cs="Times New Roman"/>
                <w:sz w:val="26"/>
                <w:szCs w:val="26"/>
              </w:rPr>
              <w:t>січень</w:t>
            </w:r>
          </w:p>
          <w:p w:rsidR="00F63924" w:rsidRPr="00F63924" w:rsidRDefault="00F63924" w:rsidP="00F63924">
            <w:pPr>
              <w:spacing w:after="0" w:line="240" w:lineRule="auto"/>
              <w:jc w:val="center"/>
              <w:rPr>
                <w:rFonts w:ascii="Times New Roman" w:hAnsi="Times New Roman" w:cs="Times New Roman"/>
                <w:sz w:val="26"/>
                <w:szCs w:val="26"/>
              </w:rPr>
            </w:pPr>
          </w:p>
        </w:tc>
        <w:tc>
          <w:tcPr>
            <w:tcW w:w="2268" w:type="dxa"/>
            <w:tcBorders>
              <w:top w:val="single" w:sz="4" w:space="0" w:color="auto"/>
              <w:left w:val="single" w:sz="4" w:space="0" w:color="auto"/>
              <w:bottom w:val="single" w:sz="4" w:space="0" w:color="auto"/>
              <w:right w:val="single" w:sz="4" w:space="0" w:color="auto"/>
            </w:tcBorders>
            <w:hideMark/>
          </w:tcPr>
          <w:p w:rsidR="00F63924" w:rsidRPr="00F63924" w:rsidRDefault="0074265A" w:rsidP="00F63924">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 Кіх Я.Б.</w:t>
            </w:r>
          </w:p>
          <w:p w:rsidR="00F63924" w:rsidRPr="00F63924" w:rsidRDefault="00F63924" w:rsidP="00F63924">
            <w:pPr>
              <w:spacing w:after="0" w:line="240" w:lineRule="auto"/>
              <w:rPr>
                <w:rFonts w:ascii="Times New Roman" w:hAnsi="Times New Roman" w:cs="Times New Roman"/>
                <w:sz w:val="26"/>
                <w:szCs w:val="26"/>
              </w:rPr>
            </w:pPr>
            <w:r w:rsidRPr="00F63924">
              <w:rPr>
                <w:rFonts w:ascii="Times New Roman" w:hAnsi="Times New Roman" w:cs="Times New Roman"/>
                <w:sz w:val="26"/>
                <w:szCs w:val="26"/>
              </w:rPr>
              <w:t>вихователь</w:t>
            </w:r>
          </w:p>
        </w:tc>
      </w:tr>
      <w:tr w:rsidR="00F63924" w:rsidRPr="00F63924" w:rsidTr="00037808">
        <w:trPr>
          <w:trHeight w:val="661"/>
        </w:trPr>
        <w:tc>
          <w:tcPr>
            <w:tcW w:w="511" w:type="dxa"/>
            <w:tcBorders>
              <w:top w:val="single" w:sz="4" w:space="0" w:color="auto"/>
              <w:left w:val="single" w:sz="4" w:space="0" w:color="auto"/>
              <w:bottom w:val="single" w:sz="4" w:space="0" w:color="auto"/>
              <w:right w:val="single" w:sz="4" w:space="0" w:color="auto"/>
            </w:tcBorders>
          </w:tcPr>
          <w:p w:rsidR="00F63924" w:rsidRPr="00F63924" w:rsidRDefault="00F63924" w:rsidP="00F63924">
            <w:pPr>
              <w:spacing w:after="0" w:line="240" w:lineRule="auto"/>
              <w:jc w:val="center"/>
              <w:rPr>
                <w:rFonts w:ascii="Times New Roman" w:hAnsi="Times New Roman" w:cs="Times New Roman"/>
                <w:sz w:val="26"/>
                <w:szCs w:val="26"/>
              </w:rPr>
            </w:pPr>
            <w:r w:rsidRPr="00F63924">
              <w:rPr>
                <w:rFonts w:ascii="Times New Roman" w:hAnsi="Times New Roman" w:cs="Times New Roman"/>
                <w:sz w:val="26"/>
                <w:szCs w:val="26"/>
              </w:rPr>
              <w:t>4.</w:t>
            </w:r>
          </w:p>
          <w:p w:rsidR="00F63924" w:rsidRPr="00F63924" w:rsidRDefault="00F63924" w:rsidP="00F63924">
            <w:pPr>
              <w:spacing w:after="0" w:line="240" w:lineRule="auto"/>
              <w:jc w:val="center"/>
              <w:rPr>
                <w:rFonts w:ascii="Times New Roman" w:hAnsi="Times New Roman" w:cs="Times New Roman"/>
                <w:sz w:val="26"/>
                <w:szCs w:val="26"/>
              </w:rPr>
            </w:pPr>
          </w:p>
        </w:tc>
        <w:tc>
          <w:tcPr>
            <w:tcW w:w="5159" w:type="dxa"/>
            <w:tcBorders>
              <w:top w:val="single" w:sz="4" w:space="0" w:color="auto"/>
              <w:left w:val="single" w:sz="4" w:space="0" w:color="auto"/>
              <w:bottom w:val="single" w:sz="4" w:space="0" w:color="auto"/>
              <w:right w:val="single" w:sz="4" w:space="0" w:color="auto"/>
            </w:tcBorders>
            <w:hideMark/>
          </w:tcPr>
          <w:p w:rsidR="00F63924" w:rsidRPr="00F63924" w:rsidRDefault="00F63924" w:rsidP="00F63924">
            <w:pPr>
              <w:spacing w:after="0" w:line="240" w:lineRule="auto"/>
              <w:jc w:val="both"/>
              <w:rPr>
                <w:rFonts w:ascii="Times New Roman" w:hAnsi="Times New Roman" w:cs="Times New Roman"/>
                <w:sz w:val="26"/>
                <w:szCs w:val="26"/>
              </w:rPr>
            </w:pPr>
            <w:r w:rsidRPr="00F63924">
              <w:rPr>
                <w:rFonts w:ascii="Times New Roman" w:hAnsi="Times New Roman" w:cs="Times New Roman"/>
                <w:sz w:val="26"/>
                <w:szCs w:val="26"/>
              </w:rPr>
              <w:t xml:space="preserve"> Запобігання інфекційним захворюванням.</w:t>
            </w:r>
          </w:p>
        </w:tc>
        <w:tc>
          <w:tcPr>
            <w:tcW w:w="1701" w:type="dxa"/>
            <w:tcBorders>
              <w:top w:val="single" w:sz="4" w:space="0" w:color="auto"/>
              <w:left w:val="single" w:sz="4" w:space="0" w:color="auto"/>
              <w:bottom w:val="single" w:sz="4" w:space="0" w:color="auto"/>
              <w:right w:val="single" w:sz="4" w:space="0" w:color="auto"/>
            </w:tcBorders>
            <w:hideMark/>
          </w:tcPr>
          <w:p w:rsidR="00F63924" w:rsidRPr="00F63924" w:rsidRDefault="00F63924" w:rsidP="00F63924">
            <w:pPr>
              <w:spacing w:after="0" w:line="240" w:lineRule="auto"/>
              <w:jc w:val="center"/>
              <w:rPr>
                <w:rFonts w:ascii="Times New Roman" w:hAnsi="Times New Roman" w:cs="Times New Roman"/>
                <w:sz w:val="26"/>
                <w:szCs w:val="26"/>
              </w:rPr>
            </w:pPr>
            <w:r w:rsidRPr="00F63924">
              <w:rPr>
                <w:rFonts w:ascii="Times New Roman" w:hAnsi="Times New Roman" w:cs="Times New Roman"/>
                <w:sz w:val="26"/>
                <w:szCs w:val="26"/>
              </w:rPr>
              <w:t>лютий</w:t>
            </w:r>
          </w:p>
        </w:tc>
        <w:tc>
          <w:tcPr>
            <w:tcW w:w="2268" w:type="dxa"/>
            <w:tcBorders>
              <w:top w:val="single" w:sz="4" w:space="0" w:color="auto"/>
              <w:left w:val="single" w:sz="4" w:space="0" w:color="auto"/>
              <w:bottom w:val="single" w:sz="4" w:space="0" w:color="auto"/>
              <w:right w:val="single" w:sz="4" w:space="0" w:color="auto"/>
            </w:tcBorders>
            <w:hideMark/>
          </w:tcPr>
          <w:p w:rsidR="00F63924" w:rsidRPr="00F63924" w:rsidRDefault="00F63924" w:rsidP="00F63924">
            <w:pPr>
              <w:spacing w:after="0" w:line="240" w:lineRule="auto"/>
              <w:rPr>
                <w:rFonts w:ascii="Times New Roman" w:hAnsi="Times New Roman" w:cs="Times New Roman"/>
                <w:sz w:val="26"/>
                <w:szCs w:val="26"/>
              </w:rPr>
            </w:pPr>
            <w:r w:rsidRPr="00F63924">
              <w:rPr>
                <w:rFonts w:ascii="Times New Roman" w:hAnsi="Times New Roman" w:cs="Times New Roman"/>
                <w:sz w:val="26"/>
                <w:szCs w:val="26"/>
              </w:rPr>
              <w:t xml:space="preserve">   Сухомлинова Т.І. сестра мед. ст.</w:t>
            </w:r>
          </w:p>
        </w:tc>
      </w:tr>
      <w:tr w:rsidR="00F63924" w:rsidRPr="00F63924" w:rsidTr="00037808">
        <w:trPr>
          <w:trHeight w:val="645"/>
        </w:trPr>
        <w:tc>
          <w:tcPr>
            <w:tcW w:w="511" w:type="dxa"/>
            <w:tcBorders>
              <w:top w:val="single" w:sz="4" w:space="0" w:color="auto"/>
              <w:left w:val="single" w:sz="4" w:space="0" w:color="auto"/>
              <w:bottom w:val="single" w:sz="4" w:space="0" w:color="auto"/>
              <w:right w:val="single" w:sz="4" w:space="0" w:color="auto"/>
            </w:tcBorders>
          </w:tcPr>
          <w:p w:rsidR="00F63924" w:rsidRPr="00F63924" w:rsidRDefault="00F63924" w:rsidP="00F63924">
            <w:pPr>
              <w:spacing w:after="0" w:line="240" w:lineRule="auto"/>
              <w:rPr>
                <w:rFonts w:ascii="Times New Roman" w:hAnsi="Times New Roman" w:cs="Times New Roman"/>
                <w:sz w:val="26"/>
                <w:szCs w:val="26"/>
              </w:rPr>
            </w:pPr>
            <w:r w:rsidRPr="00F63924">
              <w:rPr>
                <w:rFonts w:ascii="Times New Roman" w:hAnsi="Times New Roman" w:cs="Times New Roman"/>
                <w:sz w:val="26"/>
                <w:szCs w:val="26"/>
              </w:rPr>
              <w:t xml:space="preserve"> 5.</w:t>
            </w:r>
          </w:p>
          <w:p w:rsidR="00F63924" w:rsidRPr="00F63924" w:rsidRDefault="00F63924" w:rsidP="00F63924">
            <w:pPr>
              <w:spacing w:after="0" w:line="240" w:lineRule="auto"/>
              <w:rPr>
                <w:rFonts w:ascii="Times New Roman" w:hAnsi="Times New Roman" w:cs="Times New Roman"/>
                <w:sz w:val="26"/>
                <w:szCs w:val="26"/>
              </w:rPr>
            </w:pPr>
          </w:p>
        </w:tc>
        <w:tc>
          <w:tcPr>
            <w:tcW w:w="5159" w:type="dxa"/>
            <w:tcBorders>
              <w:top w:val="single" w:sz="4" w:space="0" w:color="auto"/>
              <w:left w:val="single" w:sz="4" w:space="0" w:color="auto"/>
              <w:bottom w:val="single" w:sz="4" w:space="0" w:color="auto"/>
              <w:right w:val="single" w:sz="4" w:space="0" w:color="auto"/>
            </w:tcBorders>
            <w:hideMark/>
          </w:tcPr>
          <w:p w:rsidR="00F63924" w:rsidRPr="00F63924" w:rsidRDefault="00F63924" w:rsidP="00F63924">
            <w:pPr>
              <w:spacing w:after="0" w:line="240" w:lineRule="auto"/>
              <w:jc w:val="both"/>
              <w:rPr>
                <w:rFonts w:ascii="Times New Roman" w:hAnsi="Times New Roman" w:cs="Times New Roman"/>
                <w:sz w:val="26"/>
                <w:szCs w:val="26"/>
              </w:rPr>
            </w:pPr>
            <w:r w:rsidRPr="00F63924">
              <w:rPr>
                <w:rFonts w:ascii="Times New Roman" w:hAnsi="Times New Roman" w:cs="Times New Roman"/>
                <w:sz w:val="26"/>
                <w:szCs w:val="26"/>
              </w:rPr>
              <w:t xml:space="preserve">  Особливості в освіті у новій українській школі</w:t>
            </w:r>
          </w:p>
        </w:tc>
        <w:tc>
          <w:tcPr>
            <w:tcW w:w="1701" w:type="dxa"/>
            <w:tcBorders>
              <w:top w:val="single" w:sz="4" w:space="0" w:color="auto"/>
              <w:left w:val="single" w:sz="4" w:space="0" w:color="auto"/>
              <w:bottom w:val="single" w:sz="4" w:space="0" w:color="auto"/>
              <w:right w:val="single" w:sz="4" w:space="0" w:color="auto"/>
            </w:tcBorders>
          </w:tcPr>
          <w:p w:rsidR="00F63924" w:rsidRPr="00F63924" w:rsidRDefault="00F63924" w:rsidP="00F63924">
            <w:pPr>
              <w:spacing w:after="0" w:line="240" w:lineRule="auto"/>
              <w:jc w:val="center"/>
              <w:rPr>
                <w:rFonts w:ascii="Times New Roman" w:hAnsi="Times New Roman" w:cs="Times New Roman"/>
                <w:sz w:val="26"/>
                <w:szCs w:val="26"/>
              </w:rPr>
            </w:pPr>
            <w:r w:rsidRPr="00F63924">
              <w:rPr>
                <w:rFonts w:ascii="Times New Roman" w:hAnsi="Times New Roman" w:cs="Times New Roman"/>
                <w:sz w:val="26"/>
                <w:szCs w:val="26"/>
              </w:rPr>
              <w:t>березень</w:t>
            </w:r>
          </w:p>
          <w:p w:rsidR="00F63924" w:rsidRPr="00F63924" w:rsidRDefault="00F63924" w:rsidP="00F63924">
            <w:pPr>
              <w:spacing w:after="0" w:line="240" w:lineRule="auto"/>
              <w:jc w:val="center"/>
              <w:rPr>
                <w:rFonts w:ascii="Times New Roman" w:hAnsi="Times New Roman" w:cs="Times New Roman"/>
                <w:sz w:val="26"/>
                <w:szCs w:val="26"/>
              </w:rPr>
            </w:pPr>
          </w:p>
        </w:tc>
        <w:tc>
          <w:tcPr>
            <w:tcW w:w="2268" w:type="dxa"/>
            <w:tcBorders>
              <w:top w:val="single" w:sz="4" w:space="0" w:color="auto"/>
              <w:left w:val="single" w:sz="4" w:space="0" w:color="auto"/>
              <w:bottom w:val="single" w:sz="4" w:space="0" w:color="auto"/>
              <w:right w:val="single" w:sz="4" w:space="0" w:color="auto"/>
            </w:tcBorders>
            <w:hideMark/>
          </w:tcPr>
          <w:p w:rsidR="00F63924" w:rsidRPr="00F63924" w:rsidRDefault="00F63924" w:rsidP="00F63924">
            <w:pPr>
              <w:spacing w:after="0" w:line="240" w:lineRule="auto"/>
              <w:rPr>
                <w:rFonts w:ascii="Times New Roman" w:hAnsi="Times New Roman" w:cs="Times New Roman"/>
                <w:sz w:val="26"/>
                <w:szCs w:val="26"/>
              </w:rPr>
            </w:pPr>
            <w:r w:rsidRPr="00F63924">
              <w:rPr>
                <w:rFonts w:ascii="Times New Roman" w:hAnsi="Times New Roman" w:cs="Times New Roman"/>
                <w:sz w:val="26"/>
                <w:szCs w:val="26"/>
              </w:rPr>
              <w:t>вихователі старших груп</w:t>
            </w:r>
          </w:p>
        </w:tc>
      </w:tr>
      <w:tr w:rsidR="00F63924" w:rsidRPr="00F63924" w:rsidTr="00037808">
        <w:trPr>
          <w:trHeight w:val="649"/>
        </w:trPr>
        <w:tc>
          <w:tcPr>
            <w:tcW w:w="511" w:type="dxa"/>
            <w:tcBorders>
              <w:top w:val="single" w:sz="4" w:space="0" w:color="auto"/>
              <w:left w:val="single" w:sz="4" w:space="0" w:color="auto"/>
              <w:bottom w:val="single" w:sz="4" w:space="0" w:color="auto"/>
              <w:right w:val="single" w:sz="4" w:space="0" w:color="auto"/>
            </w:tcBorders>
          </w:tcPr>
          <w:p w:rsidR="00F63924" w:rsidRPr="00F63924" w:rsidRDefault="00F63924" w:rsidP="00F63924">
            <w:pPr>
              <w:spacing w:after="0" w:line="240" w:lineRule="auto"/>
              <w:jc w:val="center"/>
              <w:rPr>
                <w:rFonts w:ascii="Times New Roman" w:hAnsi="Times New Roman" w:cs="Times New Roman"/>
                <w:sz w:val="26"/>
                <w:szCs w:val="26"/>
              </w:rPr>
            </w:pPr>
            <w:r w:rsidRPr="00F63924">
              <w:rPr>
                <w:rFonts w:ascii="Times New Roman" w:hAnsi="Times New Roman" w:cs="Times New Roman"/>
                <w:sz w:val="26"/>
                <w:szCs w:val="26"/>
              </w:rPr>
              <w:t>6.</w:t>
            </w:r>
          </w:p>
          <w:p w:rsidR="00F63924" w:rsidRPr="00F63924" w:rsidRDefault="00F63924" w:rsidP="00F63924">
            <w:pPr>
              <w:spacing w:after="0" w:line="240" w:lineRule="auto"/>
              <w:jc w:val="center"/>
              <w:rPr>
                <w:rFonts w:ascii="Times New Roman" w:hAnsi="Times New Roman" w:cs="Times New Roman"/>
                <w:sz w:val="26"/>
                <w:szCs w:val="26"/>
              </w:rPr>
            </w:pPr>
          </w:p>
        </w:tc>
        <w:tc>
          <w:tcPr>
            <w:tcW w:w="5159" w:type="dxa"/>
            <w:tcBorders>
              <w:top w:val="single" w:sz="4" w:space="0" w:color="auto"/>
              <w:left w:val="single" w:sz="4" w:space="0" w:color="auto"/>
              <w:bottom w:val="single" w:sz="4" w:space="0" w:color="auto"/>
              <w:right w:val="single" w:sz="4" w:space="0" w:color="auto"/>
            </w:tcBorders>
            <w:hideMark/>
          </w:tcPr>
          <w:p w:rsidR="00F63924" w:rsidRPr="00F63924" w:rsidRDefault="00F63924" w:rsidP="00F63924">
            <w:pPr>
              <w:spacing w:after="0" w:line="240" w:lineRule="auto"/>
              <w:jc w:val="both"/>
              <w:rPr>
                <w:rFonts w:ascii="Times New Roman" w:hAnsi="Times New Roman" w:cs="Times New Roman"/>
                <w:sz w:val="26"/>
                <w:szCs w:val="26"/>
              </w:rPr>
            </w:pPr>
            <w:r w:rsidRPr="00F63924">
              <w:rPr>
                <w:rFonts w:ascii="Times New Roman" w:hAnsi="Times New Roman" w:cs="Times New Roman"/>
                <w:sz w:val="26"/>
                <w:szCs w:val="26"/>
              </w:rPr>
              <w:t>Попередження дитячого травматизму та перша долікарська допомога</w:t>
            </w:r>
          </w:p>
        </w:tc>
        <w:tc>
          <w:tcPr>
            <w:tcW w:w="1701" w:type="dxa"/>
            <w:tcBorders>
              <w:top w:val="single" w:sz="4" w:space="0" w:color="auto"/>
              <w:left w:val="single" w:sz="4" w:space="0" w:color="auto"/>
              <w:bottom w:val="single" w:sz="4" w:space="0" w:color="auto"/>
              <w:right w:val="single" w:sz="4" w:space="0" w:color="auto"/>
            </w:tcBorders>
            <w:hideMark/>
          </w:tcPr>
          <w:p w:rsidR="00F63924" w:rsidRPr="00F63924" w:rsidRDefault="00F63924" w:rsidP="00F63924">
            <w:pPr>
              <w:spacing w:after="0" w:line="240" w:lineRule="auto"/>
              <w:jc w:val="center"/>
              <w:rPr>
                <w:rFonts w:ascii="Times New Roman" w:hAnsi="Times New Roman" w:cs="Times New Roman"/>
                <w:sz w:val="26"/>
                <w:szCs w:val="26"/>
              </w:rPr>
            </w:pPr>
            <w:r w:rsidRPr="00F63924">
              <w:rPr>
                <w:rFonts w:ascii="Times New Roman" w:hAnsi="Times New Roman" w:cs="Times New Roman"/>
                <w:sz w:val="26"/>
                <w:szCs w:val="26"/>
              </w:rPr>
              <w:t>травень</w:t>
            </w:r>
          </w:p>
        </w:tc>
        <w:tc>
          <w:tcPr>
            <w:tcW w:w="2268" w:type="dxa"/>
            <w:tcBorders>
              <w:top w:val="single" w:sz="4" w:space="0" w:color="auto"/>
              <w:left w:val="single" w:sz="4" w:space="0" w:color="auto"/>
              <w:bottom w:val="single" w:sz="4" w:space="0" w:color="auto"/>
              <w:right w:val="single" w:sz="4" w:space="0" w:color="auto"/>
            </w:tcBorders>
            <w:hideMark/>
          </w:tcPr>
          <w:p w:rsidR="00F63924" w:rsidRPr="00F63924" w:rsidRDefault="004A4069" w:rsidP="00F63924">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 Сухомлинова Т.І., сестра мед. ст.</w:t>
            </w:r>
          </w:p>
        </w:tc>
      </w:tr>
    </w:tbl>
    <w:p w:rsidR="00F63924" w:rsidRPr="00F63924" w:rsidRDefault="00F63924" w:rsidP="00F63924">
      <w:pPr>
        <w:tabs>
          <w:tab w:val="left" w:pos="6213"/>
        </w:tabs>
        <w:spacing w:after="0" w:line="240" w:lineRule="auto"/>
        <w:rPr>
          <w:rFonts w:ascii="Times New Roman" w:hAnsi="Times New Roman" w:cs="Times New Roman"/>
          <w:b/>
          <w:sz w:val="26"/>
          <w:szCs w:val="26"/>
        </w:rPr>
      </w:pPr>
    </w:p>
    <w:p w:rsidR="00F63924" w:rsidRPr="00F63924" w:rsidRDefault="00F63924" w:rsidP="00F63924">
      <w:pPr>
        <w:tabs>
          <w:tab w:val="left" w:pos="6213"/>
        </w:tabs>
        <w:spacing w:after="0" w:line="240" w:lineRule="auto"/>
        <w:rPr>
          <w:rFonts w:ascii="Times New Roman" w:hAnsi="Times New Roman" w:cs="Times New Roman"/>
          <w:b/>
          <w:sz w:val="26"/>
          <w:szCs w:val="26"/>
        </w:rPr>
      </w:pPr>
      <w:r w:rsidRPr="00F63924">
        <w:rPr>
          <w:rFonts w:ascii="Times New Roman" w:hAnsi="Times New Roman" w:cs="Times New Roman"/>
          <w:b/>
          <w:sz w:val="26"/>
          <w:szCs w:val="26"/>
        </w:rPr>
        <w:t>5.1.2.Школа молодих батьків «Перші кроки»</w:t>
      </w:r>
    </w:p>
    <w:p w:rsidR="00F63924" w:rsidRPr="00F63924" w:rsidRDefault="00F63924" w:rsidP="00F63924">
      <w:pPr>
        <w:tabs>
          <w:tab w:val="left" w:pos="6213"/>
        </w:tabs>
        <w:spacing w:after="0" w:line="240" w:lineRule="auto"/>
        <w:rPr>
          <w:rFonts w:ascii="Times New Roman" w:hAnsi="Times New Roman" w:cs="Times New Roman"/>
          <w:sz w:val="26"/>
          <w:szCs w:val="26"/>
        </w:rPr>
      </w:pPr>
    </w:p>
    <w:tbl>
      <w:tblPr>
        <w:tblW w:w="949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
        <w:gridCol w:w="4472"/>
        <w:gridCol w:w="1231"/>
        <w:gridCol w:w="2868"/>
      </w:tblGrid>
      <w:tr w:rsidR="00F63924" w:rsidRPr="00F63924" w:rsidTr="00037808">
        <w:trPr>
          <w:trHeight w:val="398"/>
        </w:trPr>
        <w:tc>
          <w:tcPr>
            <w:tcW w:w="921" w:type="dxa"/>
            <w:tcBorders>
              <w:top w:val="single" w:sz="4" w:space="0" w:color="auto"/>
              <w:left w:val="single" w:sz="4" w:space="0" w:color="auto"/>
              <w:bottom w:val="single" w:sz="4" w:space="0" w:color="auto"/>
              <w:right w:val="single" w:sz="4" w:space="0" w:color="auto"/>
            </w:tcBorders>
            <w:hideMark/>
          </w:tcPr>
          <w:p w:rsidR="00F63924" w:rsidRPr="00F63924" w:rsidRDefault="00F63924" w:rsidP="00F63924">
            <w:pPr>
              <w:spacing w:after="0" w:line="240" w:lineRule="auto"/>
              <w:jc w:val="center"/>
              <w:rPr>
                <w:rFonts w:ascii="Times New Roman" w:hAnsi="Times New Roman" w:cs="Times New Roman"/>
                <w:sz w:val="26"/>
                <w:szCs w:val="26"/>
              </w:rPr>
            </w:pPr>
            <w:r w:rsidRPr="00F63924">
              <w:rPr>
                <w:rFonts w:ascii="Times New Roman" w:hAnsi="Times New Roman" w:cs="Times New Roman"/>
                <w:sz w:val="26"/>
                <w:szCs w:val="26"/>
              </w:rPr>
              <w:t>№ з/п</w:t>
            </w:r>
          </w:p>
        </w:tc>
        <w:tc>
          <w:tcPr>
            <w:tcW w:w="4472" w:type="dxa"/>
            <w:tcBorders>
              <w:top w:val="single" w:sz="4" w:space="0" w:color="auto"/>
              <w:left w:val="single" w:sz="4" w:space="0" w:color="auto"/>
              <w:bottom w:val="single" w:sz="4" w:space="0" w:color="auto"/>
              <w:right w:val="single" w:sz="4" w:space="0" w:color="auto"/>
            </w:tcBorders>
          </w:tcPr>
          <w:p w:rsidR="00F63924" w:rsidRPr="00F63924" w:rsidRDefault="00F63924" w:rsidP="00F63924">
            <w:pPr>
              <w:spacing w:after="0" w:line="240" w:lineRule="auto"/>
              <w:jc w:val="center"/>
              <w:rPr>
                <w:rFonts w:ascii="Times New Roman" w:hAnsi="Times New Roman" w:cs="Times New Roman"/>
                <w:sz w:val="26"/>
                <w:szCs w:val="26"/>
              </w:rPr>
            </w:pPr>
            <w:r w:rsidRPr="00F63924">
              <w:rPr>
                <w:rFonts w:ascii="Times New Roman" w:hAnsi="Times New Roman" w:cs="Times New Roman"/>
                <w:sz w:val="26"/>
                <w:szCs w:val="26"/>
              </w:rPr>
              <w:t>Зміст роботи</w:t>
            </w:r>
          </w:p>
          <w:p w:rsidR="00F63924" w:rsidRPr="00F63924" w:rsidRDefault="00F63924" w:rsidP="00F63924">
            <w:pPr>
              <w:spacing w:after="0" w:line="240" w:lineRule="auto"/>
              <w:jc w:val="center"/>
              <w:rPr>
                <w:rFonts w:ascii="Times New Roman" w:hAnsi="Times New Roman" w:cs="Times New Roman"/>
                <w:sz w:val="26"/>
                <w:szCs w:val="26"/>
              </w:rPr>
            </w:pPr>
          </w:p>
        </w:tc>
        <w:tc>
          <w:tcPr>
            <w:tcW w:w="1231" w:type="dxa"/>
            <w:tcBorders>
              <w:top w:val="single" w:sz="4" w:space="0" w:color="auto"/>
              <w:left w:val="single" w:sz="4" w:space="0" w:color="auto"/>
              <w:bottom w:val="single" w:sz="4" w:space="0" w:color="auto"/>
              <w:right w:val="single" w:sz="4" w:space="0" w:color="auto"/>
            </w:tcBorders>
            <w:hideMark/>
          </w:tcPr>
          <w:p w:rsidR="00F63924" w:rsidRPr="00F63924" w:rsidRDefault="00F63924" w:rsidP="00F63924">
            <w:pPr>
              <w:spacing w:after="0" w:line="240" w:lineRule="auto"/>
              <w:jc w:val="center"/>
              <w:rPr>
                <w:rFonts w:ascii="Times New Roman" w:hAnsi="Times New Roman" w:cs="Times New Roman"/>
                <w:sz w:val="26"/>
                <w:szCs w:val="26"/>
              </w:rPr>
            </w:pPr>
            <w:r w:rsidRPr="00F63924">
              <w:rPr>
                <w:rFonts w:ascii="Times New Roman" w:hAnsi="Times New Roman" w:cs="Times New Roman"/>
                <w:sz w:val="26"/>
                <w:szCs w:val="26"/>
              </w:rPr>
              <w:t>Термін</w:t>
            </w:r>
          </w:p>
        </w:tc>
        <w:tc>
          <w:tcPr>
            <w:tcW w:w="2868" w:type="dxa"/>
            <w:tcBorders>
              <w:top w:val="single" w:sz="4" w:space="0" w:color="auto"/>
              <w:left w:val="single" w:sz="4" w:space="0" w:color="auto"/>
              <w:bottom w:val="single" w:sz="4" w:space="0" w:color="auto"/>
              <w:right w:val="single" w:sz="4" w:space="0" w:color="auto"/>
            </w:tcBorders>
            <w:hideMark/>
          </w:tcPr>
          <w:p w:rsidR="00F63924" w:rsidRPr="00F63924" w:rsidRDefault="00F63924" w:rsidP="00F63924">
            <w:pPr>
              <w:spacing w:after="0" w:line="240" w:lineRule="auto"/>
              <w:jc w:val="center"/>
              <w:rPr>
                <w:rFonts w:ascii="Times New Roman" w:hAnsi="Times New Roman" w:cs="Times New Roman"/>
                <w:sz w:val="26"/>
                <w:szCs w:val="26"/>
              </w:rPr>
            </w:pPr>
            <w:r w:rsidRPr="00F63924">
              <w:rPr>
                <w:rFonts w:ascii="Times New Roman" w:hAnsi="Times New Roman" w:cs="Times New Roman"/>
                <w:sz w:val="26"/>
                <w:szCs w:val="26"/>
              </w:rPr>
              <w:t>Відповідальний</w:t>
            </w:r>
          </w:p>
        </w:tc>
      </w:tr>
      <w:tr w:rsidR="00F63924" w:rsidRPr="00F63924" w:rsidTr="00037808">
        <w:trPr>
          <w:trHeight w:val="311"/>
        </w:trPr>
        <w:tc>
          <w:tcPr>
            <w:tcW w:w="921" w:type="dxa"/>
            <w:tcBorders>
              <w:top w:val="single" w:sz="4" w:space="0" w:color="auto"/>
              <w:left w:val="single" w:sz="4" w:space="0" w:color="auto"/>
              <w:bottom w:val="single" w:sz="4" w:space="0" w:color="auto"/>
              <w:right w:val="single" w:sz="4" w:space="0" w:color="auto"/>
            </w:tcBorders>
            <w:hideMark/>
          </w:tcPr>
          <w:p w:rsidR="00F63924" w:rsidRPr="00F63924" w:rsidRDefault="00F63924" w:rsidP="00F63924">
            <w:pPr>
              <w:spacing w:after="0" w:line="240" w:lineRule="auto"/>
              <w:jc w:val="center"/>
              <w:rPr>
                <w:rFonts w:ascii="Times New Roman" w:hAnsi="Times New Roman" w:cs="Times New Roman"/>
                <w:sz w:val="26"/>
                <w:szCs w:val="26"/>
              </w:rPr>
            </w:pPr>
            <w:r w:rsidRPr="00F63924">
              <w:rPr>
                <w:rFonts w:ascii="Times New Roman" w:hAnsi="Times New Roman" w:cs="Times New Roman"/>
                <w:sz w:val="26"/>
                <w:szCs w:val="26"/>
              </w:rPr>
              <w:t>1.</w:t>
            </w:r>
          </w:p>
        </w:tc>
        <w:tc>
          <w:tcPr>
            <w:tcW w:w="4472" w:type="dxa"/>
            <w:tcBorders>
              <w:top w:val="single" w:sz="4" w:space="0" w:color="auto"/>
              <w:left w:val="single" w:sz="4" w:space="0" w:color="auto"/>
              <w:bottom w:val="single" w:sz="4" w:space="0" w:color="auto"/>
              <w:right w:val="single" w:sz="4" w:space="0" w:color="auto"/>
            </w:tcBorders>
          </w:tcPr>
          <w:p w:rsidR="00F63924" w:rsidRPr="00F63924" w:rsidRDefault="00F63924" w:rsidP="00F63924">
            <w:pPr>
              <w:spacing w:after="0" w:line="240" w:lineRule="auto"/>
              <w:rPr>
                <w:rFonts w:ascii="Times New Roman" w:hAnsi="Times New Roman" w:cs="Times New Roman"/>
                <w:sz w:val="26"/>
                <w:szCs w:val="26"/>
              </w:rPr>
            </w:pPr>
            <w:r w:rsidRPr="00F63924">
              <w:rPr>
                <w:rFonts w:ascii="Times New Roman" w:hAnsi="Times New Roman" w:cs="Times New Roman"/>
                <w:sz w:val="26"/>
                <w:szCs w:val="26"/>
              </w:rPr>
              <w:t>Адаптація дитини до умов ЗДО</w:t>
            </w:r>
          </w:p>
        </w:tc>
        <w:tc>
          <w:tcPr>
            <w:tcW w:w="1231" w:type="dxa"/>
            <w:tcBorders>
              <w:top w:val="single" w:sz="4" w:space="0" w:color="auto"/>
              <w:left w:val="single" w:sz="4" w:space="0" w:color="auto"/>
              <w:bottom w:val="single" w:sz="4" w:space="0" w:color="auto"/>
              <w:right w:val="single" w:sz="4" w:space="0" w:color="auto"/>
            </w:tcBorders>
            <w:hideMark/>
          </w:tcPr>
          <w:p w:rsidR="00F63924" w:rsidRPr="00F63924" w:rsidRDefault="00F63924" w:rsidP="00F63924">
            <w:pPr>
              <w:spacing w:after="0" w:line="240" w:lineRule="auto"/>
              <w:jc w:val="center"/>
              <w:rPr>
                <w:rFonts w:ascii="Times New Roman" w:hAnsi="Times New Roman" w:cs="Times New Roman"/>
                <w:sz w:val="26"/>
                <w:szCs w:val="26"/>
              </w:rPr>
            </w:pPr>
            <w:r w:rsidRPr="00F63924">
              <w:rPr>
                <w:rFonts w:ascii="Times New Roman" w:hAnsi="Times New Roman" w:cs="Times New Roman"/>
                <w:sz w:val="26"/>
                <w:szCs w:val="26"/>
              </w:rPr>
              <w:t>вересень</w:t>
            </w:r>
          </w:p>
        </w:tc>
        <w:tc>
          <w:tcPr>
            <w:tcW w:w="2868" w:type="dxa"/>
            <w:tcBorders>
              <w:top w:val="single" w:sz="4" w:space="0" w:color="auto"/>
              <w:left w:val="single" w:sz="4" w:space="0" w:color="auto"/>
              <w:bottom w:val="single" w:sz="4" w:space="0" w:color="auto"/>
              <w:right w:val="single" w:sz="4" w:space="0" w:color="auto"/>
            </w:tcBorders>
            <w:hideMark/>
          </w:tcPr>
          <w:p w:rsidR="00F63924" w:rsidRPr="00F63924" w:rsidRDefault="0074265A" w:rsidP="00F63924">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eastAsia="Calibri" w:hAnsi="Times New Roman" w:cs="Times New Roman"/>
                <w:sz w:val="26"/>
                <w:szCs w:val="26"/>
              </w:rPr>
              <w:t>Гаврилюк С.І</w:t>
            </w:r>
            <w:r w:rsidR="00F63924" w:rsidRPr="00F63924">
              <w:rPr>
                <w:rFonts w:ascii="Times New Roman" w:hAnsi="Times New Roman" w:cs="Times New Roman"/>
                <w:sz w:val="26"/>
                <w:szCs w:val="26"/>
              </w:rPr>
              <w:t>., пр.. психолог</w:t>
            </w:r>
          </w:p>
        </w:tc>
      </w:tr>
      <w:tr w:rsidR="00F63924" w:rsidRPr="00F63924" w:rsidTr="00037808">
        <w:trPr>
          <w:trHeight w:val="398"/>
        </w:trPr>
        <w:tc>
          <w:tcPr>
            <w:tcW w:w="921" w:type="dxa"/>
            <w:tcBorders>
              <w:top w:val="single" w:sz="4" w:space="0" w:color="auto"/>
              <w:left w:val="single" w:sz="4" w:space="0" w:color="auto"/>
              <w:bottom w:val="single" w:sz="4" w:space="0" w:color="auto"/>
              <w:right w:val="single" w:sz="4" w:space="0" w:color="auto"/>
            </w:tcBorders>
            <w:hideMark/>
          </w:tcPr>
          <w:p w:rsidR="00F63924" w:rsidRPr="00F63924" w:rsidRDefault="00F63924" w:rsidP="00F63924">
            <w:pPr>
              <w:spacing w:after="0" w:line="240" w:lineRule="auto"/>
              <w:jc w:val="center"/>
              <w:rPr>
                <w:rFonts w:ascii="Times New Roman" w:hAnsi="Times New Roman" w:cs="Times New Roman"/>
                <w:sz w:val="26"/>
                <w:szCs w:val="26"/>
              </w:rPr>
            </w:pPr>
            <w:r w:rsidRPr="00F63924">
              <w:rPr>
                <w:rFonts w:ascii="Times New Roman" w:hAnsi="Times New Roman" w:cs="Times New Roman"/>
                <w:sz w:val="26"/>
                <w:szCs w:val="26"/>
              </w:rPr>
              <w:t>2.</w:t>
            </w:r>
          </w:p>
        </w:tc>
        <w:tc>
          <w:tcPr>
            <w:tcW w:w="4472" w:type="dxa"/>
            <w:tcBorders>
              <w:top w:val="single" w:sz="4" w:space="0" w:color="auto"/>
              <w:left w:val="single" w:sz="4" w:space="0" w:color="auto"/>
              <w:bottom w:val="single" w:sz="4" w:space="0" w:color="auto"/>
              <w:right w:val="single" w:sz="4" w:space="0" w:color="auto"/>
            </w:tcBorders>
          </w:tcPr>
          <w:p w:rsidR="00F63924" w:rsidRPr="00F63924" w:rsidRDefault="00F63924" w:rsidP="00F63924">
            <w:pPr>
              <w:spacing w:after="0" w:line="240" w:lineRule="auto"/>
              <w:rPr>
                <w:rFonts w:ascii="Times New Roman" w:hAnsi="Times New Roman" w:cs="Times New Roman"/>
                <w:sz w:val="26"/>
                <w:szCs w:val="26"/>
              </w:rPr>
            </w:pPr>
            <w:r w:rsidRPr="00F63924">
              <w:rPr>
                <w:rFonts w:ascii="Times New Roman" w:hAnsi="Times New Roman" w:cs="Times New Roman"/>
                <w:sz w:val="26"/>
                <w:szCs w:val="26"/>
              </w:rPr>
              <w:t xml:space="preserve">Диспут «Чи потрібен дитині дитячий  садок». </w:t>
            </w:r>
          </w:p>
        </w:tc>
        <w:tc>
          <w:tcPr>
            <w:tcW w:w="1231" w:type="dxa"/>
            <w:tcBorders>
              <w:top w:val="single" w:sz="4" w:space="0" w:color="auto"/>
              <w:left w:val="single" w:sz="4" w:space="0" w:color="auto"/>
              <w:bottom w:val="single" w:sz="4" w:space="0" w:color="auto"/>
              <w:right w:val="single" w:sz="4" w:space="0" w:color="auto"/>
            </w:tcBorders>
            <w:hideMark/>
          </w:tcPr>
          <w:p w:rsidR="00F63924" w:rsidRPr="00F63924" w:rsidRDefault="00F63924" w:rsidP="00F63924">
            <w:pPr>
              <w:spacing w:after="0" w:line="240" w:lineRule="auto"/>
              <w:jc w:val="center"/>
              <w:rPr>
                <w:rFonts w:ascii="Times New Roman" w:hAnsi="Times New Roman" w:cs="Times New Roman"/>
                <w:sz w:val="26"/>
                <w:szCs w:val="26"/>
              </w:rPr>
            </w:pPr>
            <w:r w:rsidRPr="00F63924">
              <w:rPr>
                <w:rFonts w:ascii="Times New Roman" w:hAnsi="Times New Roman" w:cs="Times New Roman"/>
                <w:sz w:val="26"/>
                <w:szCs w:val="26"/>
              </w:rPr>
              <w:t>листопад</w:t>
            </w:r>
          </w:p>
        </w:tc>
        <w:tc>
          <w:tcPr>
            <w:tcW w:w="2868" w:type="dxa"/>
            <w:tcBorders>
              <w:top w:val="single" w:sz="4" w:space="0" w:color="auto"/>
              <w:left w:val="single" w:sz="4" w:space="0" w:color="auto"/>
              <w:bottom w:val="single" w:sz="4" w:space="0" w:color="auto"/>
              <w:right w:val="single" w:sz="4" w:space="0" w:color="auto"/>
            </w:tcBorders>
            <w:hideMark/>
          </w:tcPr>
          <w:p w:rsidR="00F63924" w:rsidRPr="00F63924" w:rsidRDefault="00F63924" w:rsidP="00F63924">
            <w:pPr>
              <w:spacing w:after="0" w:line="240" w:lineRule="auto"/>
              <w:jc w:val="both"/>
              <w:rPr>
                <w:rFonts w:ascii="Times New Roman" w:hAnsi="Times New Roman" w:cs="Times New Roman"/>
                <w:sz w:val="26"/>
                <w:szCs w:val="26"/>
              </w:rPr>
            </w:pPr>
            <w:r w:rsidRPr="00F63924">
              <w:rPr>
                <w:rFonts w:ascii="Times New Roman" w:hAnsi="Times New Roman" w:cs="Times New Roman"/>
                <w:sz w:val="26"/>
                <w:szCs w:val="26"/>
              </w:rPr>
              <w:t xml:space="preserve">Семенюк О.В., </w:t>
            </w:r>
          </w:p>
          <w:p w:rsidR="00F63924" w:rsidRPr="00F63924" w:rsidRDefault="00F63924" w:rsidP="00F63924">
            <w:pPr>
              <w:spacing w:after="0" w:line="240" w:lineRule="auto"/>
              <w:jc w:val="both"/>
              <w:rPr>
                <w:rFonts w:ascii="Times New Roman" w:hAnsi="Times New Roman" w:cs="Times New Roman"/>
                <w:sz w:val="26"/>
                <w:szCs w:val="26"/>
              </w:rPr>
            </w:pPr>
            <w:r w:rsidRPr="00F63924">
              <w:rPr>
                <w:rFonts w:ascii="Times New Roman" w:hAnsi="Times New Roman" w:cs="Times New Roman"/>
                <w:sz w:val="26"/>
                <w:szCs w:val="26"/>
              </w:rPr>
              <w:t>вих..-методист</w:t>
            </w:r>
          </w:p>
        </w:tc>
      </w:tr>
      <w:tr w:rsidR="00F63924" w:rsidRPr="00F63924" w:rsidTr="00037808">
        <w:trPr>
          <w:trHeight w:val="398"/>
        </w:trPr>
        <w:tc>
          <w:tcPr>
            <w:tcW w:w="921" w:type="dxa"/>
            <w:tcBorders>
              <w:top w:val="single" w:sz="4" w:space="0" w:color="auto"/>
              <w:left w:val="single" w:sz="4" w:space="0" w:color="auto"/>
              <w:bottom w:val="single" w:sz="4" w:space="0" w:color="auto"/>
              <w:right w:val="single" w:sz="4" w:space="0" w:color="auto"/>
            </w:tcBorders>
            <w:hideMark/>
          </w:tcPr>
          <w:p w:rsidR="00F63924" w:rsidRPr="00F63924" w:rsidRDefault="00F63924" w:rsidP="00F63924">
            <w:pPr>
              <w:spacing w:after="0" w:line="240" w:lineRule="auto"/>
              <w:jc w:val="center"/>
              <w:rPr>
                <w:rFonts w:ascii="Times New Roman" w:hAnsi="Times New Roman" w:cs="Times New Roman"/>
                <w:sz w:val="26"/>
                <w:szCs w:val="26"/>
              </w:rPr>
            </w:pPr>
            <w:r w:rsidRPr="00F63924">
              <w:rPr>
                <w:rFonts w:ascii="Times New Roman" w:hAnsi="Times New Roman" w:cs="Times New Roman"/>
                <w:sz w:val="26"/>
                <w:szCs w:val="26"/>
              </w:rPr>
              <w:t>3.</w:t>
            </w:r>
          </w:p>
        </w:tc>
        <w:tc>
          <w:tcPr>
            <w:tcW w:w="4472" w:type="dxa"/>
            <w:tcBorders>
              <w:top w:val="single" w:sz="4" w:space="0" w:color="auto"/>
              <w:left w:val="single" w:sz="4" w:space="0" w:color="auto"/>
              <w:bottom w:val="single" w:sz="4" w:space="0" w:color="auto"/>
              <w:right w:val="single" w:sz="4" w:space="0" w:color="auto"/>
            </w:tcBorders>
          </w:tcPr>
          <w:p w:rsidR="00F63924" w:rsidRPr="00F63924" w:rsidRDefault="00F63924" w:rsidP="00F63924">
            <w:pPr>
              <w:spacing w:after="0" w:line="240" w:lineRule="auto"/>
              <w:rPr>
                <w:rFonts w:ascii="Times New Roman" w:hAnsi="Times New Roman" w:cs="Times New Roman"/>
                <w:sz w:val="26"/>
                <w:szCs w:val="26"/>
              </w:rPr>
            </w:pPr>
            <w:r w:rsidRPr="00F63924">
              <w:rPr>
                <w:rFonts w:ascii="Times New Roman" w:hAnsi="Times New Roman" w:cs="Times New Roman"/>
                <w:sz w:val="26"/>
                <w:szCs w:val="26"/>
              </w:rPr>
              <w:t>Тематична виставка «Іграшка дітей третього року життя.</w:t>
            </w:r>
          </w:p>
        </w:tc>
        <w:tc>
          <w:tcPr>
            <w:tcW w:w="1231" w:type="dxa"/>
            <w:tcBorders>
              <w:top w:val="single" w:sz="4" w:space="0" w:color="auto"/>
              <w:left w:val="single" w:sz="4" w:space="0" w:color="auto"/>
              <w:bottom w:val="single" w:sz="4" w:space="0" w:color="auto"/>
              <w:right w:val="single" w:sz="4" w:space="0" w:color="auto"/>
            </w:tcBorders>
            <w:hideMark/>
          </w:tcPr>
          <w:p w:rsidR="00F63924" w:rsidRPr="00F63924" w:rsidRDefault="00F63924" w:rsidP="00F63924">
            <w:pPr>
              <w:spacing w:after="0" w:line="240" w:lineRule="auto"/>
              <w:jc w:val="center"/>
              <w:rPr>
                <w:rFonts w:ascii="Times New Roman" w:hAnsi="Times New Roman" w:cs="Times New Roman"/>
                <w:sz w:val="26"/>
                <w:szCs w:val="26"/>
              </w:rPr>
            </w:pPr>
            <w:r w:rsidRPr="00F63924">
              <w:rPr>
                <w:rFonts w:ascii="Times New Roman" w:hAnsi="Times New Roman" w:cs="Times New Roman"/>
                <w:sz w:val="26"/>
                <w:szCs w:val="26"/>
              </w:rPr>
              <w:t>грудень</w:t>
            </w:r>
          </w:p>
        </w:tc>
        <w:tc>
          <w:tcPr>
            <w:tcW w:w="2868" w:type="dxa"/>
            <w:tcBorders>
              <w:top w:val="single" w:sz="4" w:space="0" w:color="auto"/>
              <w:left w:val="single" w:sz="4" w:space="0" w:color="auto"/>
              <w:bottom w:val="single" w:sz="4" w:space="0" w:color="auto"/>
              <w:right w:val="single" w:sz="4" w:space="0" w:color="auto"/>
            </w:tcBorders>
            <w:hideMark/>
          </w:tcPr>
          <w:p w:rsidR="00F63924" w:rsidRPr="00F63924" w:rsidRDefault="00F63924" w:rsidP="00F63924">
            <w:pPr>
              <w:spacing w:after="0" w:line="240" w:lineRule="auto"/>
              <w:jc w:val="both"/>
              <w:rPr>
                <w:rFonts w:ascii="Times New Roman" w:hAnsi="Times New Roman" w:cs="Times New Roman"/>
                <w:sz w:val="26"/>
                <w:szCs w:val="26"/>
              </w:rPr>
            </w:pPr>
            <w:r w:rsidRPr="00F63924">
              <w:rPr>
                <w:rFonts w:ascii="Times New Roman" w:hAnsi="Times New Roman" w:cs="Times New Roman"/>
                <w:sz w:val="26"/>
                <w:szCs w:val="26"/>
              </w:rPr>
              <w:t>Данчук Г.П.,вихователь</w:t>
            </w:r>
          </w:p>
        </w:tc>
      </w:tr>
      <w:tr w:rsidR="00F63924" w:rsidRPr="00F63924" w:rsidTr="00037808">
        <w:trPr>
          <w:trHeight w:val="701"/>
        </w:trPr>
        <w:tc>
          <w:tcPr>
            <w:tcW w:w="921" w:type="dxa"/>
            <w:tcBorders>
              <w:top w:val="single" w:sz="4" w:space="0" w:color="auto"/>
              <w:left w:val="single" w:sz="4" w:space="0" w:color="auto"/>
              <w:bottom w:val="single" w:sz="4" w:space="0" w:color="auto"/>
              <w:right w:val="single" w:sz="4" w:space="0" w:color="auto"/>
            </w:tcBorders>
          </w:tcPr>
          <w:p w:rsidR="00F63924" w:rsidRPr="00F63924" w:rsidRDefault="00F63924" w:rsidP="00F63924">
            <w:pPr>
              <w:spacing w:after="0" w:line="240" w:lineRule="auto"/>
              <w:jc w:val="center"/>
              <w:rPr>
                <w:rFonts w:ascii="Times New Roman" w:hAnsi="Times New Roman" w:cs="Times New Roman"/>
                <w:sz w:val="26"/>
                <w:szCs w:val="26"/>
              </w:rPr>
            </w:pPr>
            <w:r w:rsidRPr="00F63924">
              <w:rPr>
                <w:rFonts w:ascii="Times New Roman" w:hAnsi="Times New Roman" w:cs="Times New Roman"/>
                <w:sz w:val="26"/>
                <w:szCs w:val="26"/>
              </w:rPr>
              <w:t>4.</w:t>
            </w:r>
          </w:p>
        </w:tc>
        <w:tc>
          <w:tcPr>
            <w:tcW w:w="4472" w:type="dxa"/>
            <w:tcBorders>
              <w:top w:val="single" w:sz="4" w:space="0" w:color="auto"/>
              <w:left w:val="single" w:sz="4" w:space="0" w:color="auto"/>
              <w:bottom w:val="single" w:sz="4" w:space="0" w:color="auto"/>
              <w:right w:val="single" w:sz="4" w:space="0" w:color="auto"/>
            </w:tcBorders>
          </w:tcPr>
          <w:p w:rsidR="00F63924" w:rsidRPr="00F63924" w:rsidRDefault="00F63924" w:rsidP="00F63924">
            <w:pPr>
              <w:spacing w:after="0" w:line="240" w:lineRule="auto"/>
              <w:jc w:val="both"/>
              <w:rPr>
                <w:sz w:val="26"/>
                <w:szCs w:val="26"/>
              </w:rPr>
            </w:pPr>
            <w:r w:rsidRPr="00F63924">
              <w:rPr>
                <w:rFonts w:ascii="Times New Roman" w:hAnsi="Times New Roman" w:cs="Times New Roman"/>
                <w:sz w:val="26"/>
                <w:szCs w:val="26"/>
              </w:rPr>
              <w:t>Консультація «Значення розвитку мовлення для становлення особистості</w:t>
            </w:r>
          </w:p>
        </w:tc>
        <w:tc>
          <w:tcPr>
            <w:tcW w:w="1231" w:type="dxa"/>
            <w:tcBorders>
              <w:top w:val="single" w:sz="4" w:space="0" w:color="auto"/>
              <w:left w:val="single" w:sz="4" w:space="0" w:color="auto"/>
              <w:bottom w:val="single" w:sz="4" w:space="0" w:color="auto"/>
              <w:right w:val="single" w:sz="4" w:space="0" w:color="auto"/>
            </w:tcBorders>
          </w:tcPr>
          <w:p w:rsidR="00F63924" w:rsidRPr="00F63924" w:rsidRDefault="00F63924" w:rsidP="00F63924">
            <w:pPr>
              <w:spacing w:after="0" w:line="240" w:lineRule="auto"/>
              <w:rPr>
                <w:rFonts w:ascii="Times New Roman" w:hAnsi="Times New Roman" w:cs="Times New Roman"/>
                <w:sz w:val="26"/>
                <w:szCs w:val="26"/>
              </w:rPr>
            </w:pPr>
            <w:r w:rsidRPr="00F63924">
              <w:rPr>
                <w:rFonts w:ascii="Times New Roman" w:hAnsi="Times New Roman" w:cs="Times New Roman"/>
                <w:sz w:val="26"/>
                <w:szCs w:val="26"/>
              </w:rPr>
              <w:t>березень</w:t>
            </w:r>
          </w:p>
        </w:tc>
        <w:tc>
          <w:tcPr>
            <w:tcW w:w="2868" w:type="dxa"/>
            <w:tcBorders>
              <w:top w:val="single" w:sz="4" w:space="0" w:color="auto"/>
              <w:left w:val="single" w:sz="4" w:space="0" w:color="auto"/>
              <w:bottom w:val="single" w:sz="4" w:space="0" w:color="auto"/>
              <w:right w:val="single" w:sz="4" w:space="0" w:color="auto"/>
            </w:tcBorders>
          </w:tcPr>
          <w:p w:rsidR="00F63924" w:rsidRPr="00F63924" w:rsidRDefault="0074265A" w:rsidP="00F63924">
            <w:pPr>
              <w:spacing w:after="0" w:line="240" w:lineRule="auto"/>
              <w:rPr>
                <w:rFonts w:ascii="Times New Roman" w:hAnsi="Times New Roman" w:cs="Times New Roman"/>
                <w:sz w:val="26"/>
                <w:szCs w:val="26"/>
              </w:rPr>
            </w:pPr>
            <w:r>
              <w:rPr>
                <w:rFonts w:ascii="Times New Roman" w:hAnsi="Times New Roman" w:cs="Times New Roman"/>
                <w:sz w:val="26"/>
                <w:szCs w:val="26"/>
              </w:rPr>
              <w:t>Данчук О.І</w:t>
            </w:r>
            <w:r w:rsidR="00F63924" w:rsidRPr="00F63924">
              <w:rPr>
                <w:rFonts w:ascii="Times New Roman" w:hAnsi="Times New Roman" w:cs="Times New Roman"/>
                <w:sz w:val="26"/>
                <w:szCs w:val="26"/>
              </w:rPr>
              <w:t>., вчитель-логопед</w:t>
            </w:r>
          </w:p>
        </w:tc>
      </w:tr>
      <w:tr w:rsidR="00F63924" w:rsidRPr="00F63924" w:rsidTr="00037808">
        <w:trPr>
          <w:trHeight w:val="556"/>
        </w:trPr>
        <w:tc>
          <w:tcPr>
            <w:tcW w:w="921" w:type="dxa"/>
            <w:tcBorders>
              <w:top w:val="single" w:sz="4" w:space="0" w:color="auto"/>
              <w:left w:val="single" w:sz="4" w:space="0" w:color="auto"/>
              <w:bottom w:val="single" w:sz="4" w:space="0" w:color="auto"/>
              <w:right w:val="single" w:sz="4" w:space="0" w:color="auto"/>
            </w:tcBorders>
          </w:tcPr>
          <w:p w:rsidR="00F63924" w:rsidRPr="00F63924" w:rsidRDefault="00F63924" w:rsidP="00F63924">
            <w:pPr>
              <w:spacing w:after="0" w:line="240" w:lineRule="auto"/>
              <w:jc w:val="center"/>
              <w:rPr>
                <w:rFonts w:ascii="Times New Roman" w:hAnsi="Times New Roman" w:cs="Times New Roman"/>
                <w:sz w:val="26"/>
                <w:szCs w:val="26"/>
              </w:rPr>
            </w:pPr>
            <w:r w:rsidRPr="00F63924">
              <w:rPr>
                <w:rFonts w:ascii="Times New Roman" w:hAnsi="Times New Roman" w:cs="Times New Roman"/>
                <w:sz w:val="26"/>
                <w:szCs w:val="26"/>
              </w:rPr>
              <w:t>5.</w:t>
            </w:r>
          </w:p>
          <w:p w:rsidR="00F63924" w:rsidRPr="00F63924" w:rsidRDefault="00F63924" w:rsidP="00F63924">
            <w:pPr>
              <w:spacing w:after="0" w:line="240" w:lineRule="auto"/>
              <w:jc w:val="center"/>
              <w:rPr>
                <w:rFonts w:ascii="Times New Roman" w:hAnsi="Times New Roman" w:cs="Times New Roman"/>
                <w:sz w:val="26"/>
                <w:szCs w:val="26"/>
              </w:rPr>
            </w:pPr>
          </w:p>
        </w:tc>
        <w:tc>
          <w:tcPr>
            <w:tcW w:w="4472" w:type="dxa"/>
            <w:tcBorders>
              <w:top w:val="single" w:sz="4" w:space="0" w:color="auto"/>
              <w:left w:val="single" w:sz="4" w:space="0" w:color="auto"/>
              <w:bottom w:val="single" w:sz="4" w:space="0" w:color="auto"/>
              <w:right w:val="single" w:sz="4" w:space="0" w:color="auto"/>
            </w:tcBorders>
            <w:hideMark/>
          </w:tcPr>
          <w:p w:rsidR="00F63924" w:rsidRPr="00F63924" w:rsidRDefault="00F63924" w:rsidP="00F63924">
            <w:pPr>
              <w:spacing w:after="0" w:line="240" w:lineRule="auto"/>
              <w:jc w:val="both"/>
              <w:rPr>
                <w:rFonts w:ascii="Times New Roman" w:hAnsi="Times New Roman" w:cs="Times New Roman"/>
                <w:sz w:val="26"/>
                <w:szCs w:val="26"/>
              </w:rPr>
            </w:pPr>
            <w:r w:rsidRPr="00F63924">
              <w:rPr>
                <w:rFonts w:ascii="Times New Roman" w:hAnsi="Times New Roman" w:cs="Times New Roman"/>
                <w:sz w:val="26"/>
                <w:szCs w:val="26"/>
              </w:rPr>
              <w:t>Аукціон ідей сімейної педагогіки</w:t>
            </w:r>
          </w:p>
        </w:tc>
        <w:tc>
          <w:tcPr>
            <w:tcW w:w="1231" w:type="dxa"/>
            <w:tcBorders>
              <w:top w:val="single" w:sz="4" w:space="0" w:color="auto"/>
              <w:left w:val="single" w:sz="4" w:space="0" w:color="auto"/>
              <w:bottom w:val="single" w:sz="4" w:space="0" w:color="auto"/>
              <w:right w:val="single" w:sz="4" w:space="0" w:color="auto"/>
            </w:tcBorders>
          </w:tcPr>
          <w:p w:rsidR="00F63924" w:rsidRPr="00F63924" w:rsidRDefault="00F63924" w:rsidP="00F63924">
            <w:pPr>
              <w:spacing w:after="0" w:line="240" w:lineRule="auto"/>
              <w:rPr>
                <w:rFonts w:ascii="Times New Roman" w:hAnsi="Times New Roman" w:cs="Times New Roman"/>
                <w:sz w:val="26"/>
                <w:szCs w:val="26"/>
              </w:rPr>
            </w:pPr>
            <w:r w:rsidRPr="00F63924">
              <w:rPr>
                <w:rFonts w:ascii="Times New Roman" w:hAnsi="Times New Roman" w:cs="Times New Roman"/>
                <w:sz w:val="26"/>
                <w:szCs w:val="26"/>
              </w:rPr>
              <w:t>квітень</w:t>
            </w:r>
          </w:p>
        </w:tc>
        <w:tc>
          <w:tcPr>
            <w:tcW w:w="2868" w:type="dxa"/>
            <w:tcBorders>
              <w:top w:val="single" w:sz="4" w:space="0" w:color="auto"/>
              <w:left w:val="single" w:sz="4" w:space="0" w:color="auto"/>
              <w:bottom w:val="single" w:sz="4" w:space="0" w:color="auto"/>
              <w:right w:val="single" w:sz="4" w:space="0" w:color="auto"/>
            </w:tcBorders>
          </w:tcPr>
          <w:p w:rsidR="00F63924" w:rsidRPr="00F63924" w:rsidRDefault="00F63924" w:rsidP="00F63924">
            <w:pPr>
              <w:spacing w:after="0" w:line="240" w:lineRule="auto"/>
              <w:jc w:val="both"/>
              <w:rPr>
                <w:rFonts w:ascii="Times New Roman" w:hAnsi="Times New Roman" w:cs="Times New Roman"/>
                <w:sz w:val="26"/>
                <w:szCs w:val="26"/>
              </w:rPr>
            </w:pPr>
            <w:r w:rsidRPr="00F63924">
              <w:rPr>
                <w:rFonts w:ascii="Times New Roman" w:hAnsi="Times New Roman" w:cs="Times New Roman"/>
                <w:sz w:val="26"/>
                <w:szCs w:val="26"/>
              </w:rPr>
              <w:t xml:space="preserve">Семенюк О.В., </w:t>
            </w:r>
          </w:p>
          <w:p w:rsidR="00F63924" w:rsidRPr="00F63924" w:rsidRDefault="00F63924" w:rsidP="00F63924">
            <w:pPr>
              <w:spacing w:after="0" w:line="240" w:lineRule="auto"/>
              <w:rPr>
                <w:rFonts w:ascii="Times New Roman" w:hAnsi="Times New Roman" w:cs="Times New Roman"/>
                <w:sz w:val="26"/>
                <w:szCs w:val="26"/>
              </w:rPr>
            </w:pPr>
            <w:r w:rsidRPr="00F63924">
              <w:rPr>
                <w:rFonts w:ascii="Times New Roman" w:hAnsi="Times New Roman" w:cs="Times New Roman"/>
                <w:sz w:val="26"/>
                <w:szCs w:val="26"/>
              </w:rPr>
              <w:t>вих..-методист</w:t>
            </w:r>
          </w:p>
        </w:tc>
      </w:tr>
    </w:tbl>
    <w:p w:rsidR="00F63924" w:rsidRPr="00F63924" w:rsidRDefault="00F63924" w:rsidP="00F63924">
      <w:pPr>
        <w:spacing w:after="0" w:line="240" w:lineRule="auto"/>
        <w:rPr>
          <w:rFonts w:ascii="Times New Roman" w:eastAsia="Calibri" w:hAnsi="Times New Roman" w:cs="Times New Roman"/>
          <w:b/>
          <w:sz w:val="26"/>
          <w:szCs w:val="26"/>
        </w:rPr>
      </w:pPr>
    </w:p>
    <w:p w:rsidR="00F63924" w:rsidRPr="00F63924" w:rsidRDefault="00F63924" w:rsidP="00F63924">
      <w:pPr>
        <w:spacing w:after="0" w:line="240" w:lineRule="auto"/>
        <w:jc w:val="center"/>
        <w:rPr>
          <w:rFonts w:ascii="Times New Roman" w:eastAsia="Calibri" w:hAnsi="Times New Roman" w:cs="Times New Roman"/>
          <w:b/>
          <w:sz w:val="26"/>
          <w:szCs w:val="26"/>
        </w:rPr>
      </w:pPr>
    </w:p>
    <w:p w:rsidR="00F63924" w:rsidRPr="00F63924" w:rsidRDefault="00F63924" w:rsidP="00F63924">
      <w:pPr>
        <w:spacing w:after="0" w:line="240" w:lineRule="auto"/>
        <w:jc w:val="center"/>
        <w:rPr>
          <w:rFonts w:ascii="Times New Roman" w:eastAsia="Calibri" w:hAnsi="Times New Roman" w:cs="Times New Roman"/>
          <w:b/>
          <w:sz w:val="26"/>
          <w:szCs w:val="26"/>
        </w:rPr>
      </w:pPr>
    </w:p>
    <w:p w:rsidR="00F63924" w:rsidRPr="00E066BE" w:rsidRDefault="00F63924" w:rsidP="00F63924">
      <w:pPr>
        <w:spacing w:after="0" w:line="240" w:lineRule="auto"/>
        <w:rPr>
          <w:rFonts w:ascii="Times New Roman" w:eastAsia="Calibri" w:hAnsi="Times New Roman" w:cs="Times New Roman"/>
          <w:b/>
          <w:sz w:val="26"/>
          <w:szCs w:val="26"/>
        </w:rPr>
      </w:pPr>
      <w:r w:rsidRPr="00F63924">
        <w:rPr>
          <w:rFonts w:ascii="Times New Roman" w:eastAsia="Calibri" w:hAnsi="Times New Roman" w:cs="Times New Roman"/>
          <w:b/>
          <w:sz w:val="26"/>
          <w:szCs w:val="26"/>
        </w:rPr>
        <w:t xml:space="preserve">                                   </w:t>
      </w:r>
      <w:r w:rsidR="00E066BE">
        <w:rPr>
          <w:rFonts w:ascii="Times New Roman" w:eastAsia="Calibri" w:hAnsi="Times New Roman" w:cs="Times New Roman"/>
          <w:b/>
          <w:sz w:val="26"/>
          <w:szCs w:val="26"/>
        </w:rPr>
        <w:t xml:space="preserve">                              </w:t>
      </w:r>
    </w:p>
    <w:p w:rsidR="00F63924" w:rsidRPr="00F63924" w:rsidRDefault="00F63924" w:rsidP="00F63924">
      <w:pPr>
        <w:spacing w:after="0" w:line="240" w:lineRule="auto"/>
        <w:rPr>
          <w:rFonts w:ascii="Times New Roman" w:eastAsia="Calibri" w:hAnsi="Times New Roman" w:cs="Times New Roman"/>
          <w:sz w:val="26"/>
          <w:szCs w:val="26"/>
        </w:rPr>
      </w:pPr>
      <w:r w:rsidRPr="00F63924">
        <w:rPr>
          <w:rFonts w:ascii="Times New Roman" w:eastAsia="Calibri" w:hAnsi="Times New Roman" w:cs="Times New Roman"/>
          <w:b/>
          <w:sz w:val="26"/>
          <w:szCs w:val="26"/>
        </w:rPr>
        <w:lastRenderedPageBreak/>
        <w:t>5.1.3.Батьківський комітет</w:t>
      </w:r>
    </w:p>
    <w:p w:rsidR="00F63924" w:rsidRPr="00F63924" w:rsidRDefault="00F63924" w:rsidP="00F63924">
      <w:pPr>
        <w:spacing w:after="0" w:line="240" w:lineRule="auto"/>
        <w:jc w:val="center"/>
        <w:rPr>
          <w:rFonts w:ascii="Times New Roman" w:eastAsia="Calibri" w:hAnsi="Times New Roman" w:cs="Times New Roman"/>
          <w:b/>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5811"/>
        <w:gridCol w:w="1418"/>
        <w:gridCol w:w="1984"/>
      </w:tblGrid>
      <w:tr w:rsidR="00F63924" w:rsidRPr="00F63924" w:rsidTr="00037808">
        <w:tc>
          <w:tcPr>
            <w:tcW w:w="534" w:type="dxa"/>
            <w:tcBorders>
              <w:top w:val="single" w:sz="4" w:space="0" w:color="auto"/>
              <w:left w:val="single" w:sz="4" w:space="0" w:color="auto"/>
              <w:bottom w:val="single" w:sz="4" w:space="0" w:color="auto"/>
              <w:right w:val="single" w:sz="4" w:space="0" w:color="auto"/>
            </w:tcBorders>
            <w:hideMark/>
          </w:tcPr>
          <w:p w:rsidR="00F63924" w:rsidRPr="00F63924" w:rsidRDefault="00F63924" w:rsidP="00F63924">
            <w:pPr>
              <w:spacing w:after="0" w:line="240" w:lineRule="auto"/>
              <w:jc w:val="center"/>
              <w:rPr>
                <w:rFonts w:ascii="Times New Roman" w:eastAsia="Calibri" w:hAnsi="Times New Roman" w:cs="Times New Roman"/>
                <w:sz w:val="26"/>
                <w:szCs w:val="26"/>
              </w:rPr>
            </w:pPr>
            <w:r w:rsidRPr="00F63924">
              <w:rPr>
                <w:rFonts w:ascii="Times New Roman" w:eastAsia="Calibri" w:hAnsi="Times New Roman" w:cs="Times New Roman"/>
                <w:sz w:val="26"/>
                <w:szCs w:val="26"/>
              </w:rPr>
              <w:t>№ з/п</w:t>
            </w:r>
          </w:p>
        </w:tc>
        <w:tc>
          <w:tcPr>
            <w:tcW w:w="5811" w:type="dxa"/>
            <w:tcBorders>
              <w:top w:val="single" w:sz="4" w:space="0" w:color="auto"/>
              <w:left w:val="single" w:sz="4" w:space="0" w:color="auto"/>
              <w:bottom w:val="single" w:sz="4" w:space="0" w:color="auto"/>
              <w:right w:val="single" w:sz="4" w:space="0" w:color="auto"/>
            </w:tcBorders>
            <w:hideMark/>
          </w:tcPr>
          <w:p w:rsidR="00F63924" w:rsidRPr="00F63924" w:rsidRDefault="00F63924" w:rsidP="00F63924">
            <w:pPr>
              <w:spacing w:after="0" w:line="240" w:lineRule="auto"/>
              <w:jc w:val="center"/>
              <w:rPr>
                <w:rFonts w:ascii="Times New Roman" w:eastAsia="Calibri" w:hAnsi="Times New Roman" w:cs="Times New Roman"/>
                <w:sz w:val="26"/>
                <w:szCs w:val="26"/>
              </w:rPr>
            </w:pPr>
            <w:r w:rsidRPr="00F63924">
              <w:rPr>
                <w:rFonts w:ascii="Times New Roman" w:eastAsia="Calibri" w:hAnsi="Times New Roman" w:cs="Times New Roman"/>
                <w:sz w:val="26"/>
                <w:szCs w:val="26"/>
              </w:rPr>
              <w:t>Зміст заходів</w:t>
            </w:r>
          </w:p>
        </w:tc>
        <w:tc>
          <w:tcPr>
            <w:tcW w:w="1418" w:type="dxa"/>
            <w:tcBorders>
              <w:top w:val="single" w:sz="4" w:space="0" w:color="auto"/>
              <w:left w:val="single" w:sz="4" w:space="0" w:color="auto"/>
              <w:bottom w:val="single" w:sz="4" w:space="0" w:color="auto"/>
              <w:right w:val="single" w:sz="4" w:space="0" w:color="auto"/>
            </w:tcBorders>
            <w:hideMark/>
          </w:tcPr>
          <w:p w:rsidR="00F63924" w:rsidRPr="00F63924" w:rsidRDefault="00F63924" w:rsidP="00F63924">
            <w:pPr>
              <w:spacing w:after="0" w:line="240" w:lineRule="auto"/>
              <w:jc w:val="center"/>
              <w:rPr>
                <w:rFonts w:ascii="Times New Roman" w:eastAsia="Calibri" w:hAnsi="Times New Roman" w:cs="Times New Roman"/>
                <w:sz w:val="26"/>
                <w:szCs w:val="26"/>
              </w:rPr>
            </w:pPr>
            <w:r w:rsidRPr="00F63924">
              <w:rPr>
                <w:rFonts w:ascii="Times New Roman" w:eastAsia="Calibri" w:hAnsi="Times New Roman" w:cs="Times New Roman"/>
                <w:sz w:val="26"/>
                <w:szCs w:val="26"/>
              </w:rPr>
              <w:t>Термін виконання</w:t>
            </w:r>
          </w:p>
        </w:tc>
        <w:tc>
          <w:tcPr>
            <w:tcW w:w="1984" w:type="dxa"/>
            <w:tcBorders>
              <w:top w:val="single" w:sz="4" w:space="0" w:color="auto"/>
              <w:left w:val="single" w:sz="4" w:space="0" w:color="auto"/>
              <w:bottom w:val="single" w:sz="4" w:space="0" w:color="auto"/>
              <w:right w:val="single" w:sz="4" w:space="0" w:color="auto"/>
            </w:tcBorders>
            <w:hideMark/>
          </w:tcPr>
          <w:p w:rsidR="00F63924" w:rsidRPr="00F63924" w:rsidRDefault="00F63924" w:rsidP="00F63924">
            <w:pPr>
              <w:spacing w:after="0" w:line="240" w:lineRule="auto"/>
              <w:jc w:val="center"/>
              <w:rPr>
                <w:rFonts w:ascii="Times New Roman" w:eastAsia="Calibri" w:hAnsi="Times New Roman" w:cs="Times New Roman"/>
                <w:sz w:val="26"/>
                <w:szCs w:val="26"/>
              </w:rPr>
            </w:pPr>
            <w:r w:rsidRPr="00F63924">
              <w:rPr>
                <w:rFonts w:ascii="Times New Roman" w:eastAsia="Calibri" w:hAnsi="Times New Roman" w:cs="Times New Roman"/>
                <w:sz w:val="26"/>
                <w:szCs w:val="26"/>
              </w:rPr>
              <w:t>Відповідальний</w:t>
            </w:r>
          </w:p>
        </w:tc>
      </w:tr>
      <w:tr w:rsidR="00F63924" w:rsidRPr="00F63924" w:rsidTr="00037808">
        <w:trPr>
          <w:trHeight w:val="498"/>
        </w:trPr>
        <w:tc>
          <w:tcPr>
            <w:tcW w:w="534" w:type="dxa"/>
            <w:tcBorders>
              <w:top w:val="single" w:sz="4" w:space="0" w:color="auto"/>
              <w:left w:val="single" w:sz="4" w:space="0" w:color="auto"/>
              <w:bottom w:val="single" w:sz="4" w:space="0" w:color="auto"/>
              <w:right w:val="single" w:sz="4" w:space="0" w:color="auto"/>
            </w:tcBorders>
            <w:hideMark/>
          </w:tcPr>
          <w:p w:rsidR="00F63924" w:rsidRPr="00F63924" w:rsidRDefault="00F63924" w:rsidP="00F63924">
            <w:pPr>
              <w:spacing w:after="0" w:line="240" w:lineRule="auto"/>
              <w:rPr>
                <w:rFonts w:ascii="Times New Roman" w:eastAsia="Calibri" w:hAnsi="Times New Roman" w:cs="Times New Roman"/>
                <w:sz w:val="26"/>
                <w:szCs w:val="26"/>
              </w:rPr>
            </w:pPr>
            <w:r w:rsidRPr="00F63924">
              <w:rPr>
                <w:rFonts w:ascii="Times New Roman" w:eastAsia="Calibri" w:hAnsi="Times New Roman" w:cs="Times New Roman"/>
                <w:sz w:val="26"/>
                <w:szCs w:val="26"/>
              </w:rPr>
              <w:t>1.</w:t>
            </w:r>
          </w:p>
        </w:tc>
        <w:tc>
          <w:tcPr>
            <w:tcW w:w="5811" w:type="dxa"/>
            <w:tcBorders>
              <w:top w:val="single" w:sz="4" w:space="0" w:color="auto"/>
              <w:left w:val="single" w:sz="4" w:space="0" w:color="auto"/>
              <w:bottom w:val="single" w:sz="4" w:space="0" w:color="auto"/>
              <w:right w:val="single" w:sz="4" w:space="0" w:color="auto"/>
            </w:tcBorders>
            <w:hideMark/>
          </w:tcPr>
          <w:p w:rsidR="00F63924" w:rsidRPr="00F63924" w:rsidRDefault="00F63924" w:rsidP="00F63924">
            <w:pPr>
              <w:spacing w:after="0" w:line="240" w:lineRule="auto"/>
              <w:rPr>
                <w:rFonts w:ascii="Times New Roman" w:eastAsia="Calibri" w:hAnsi="Times New Roman" w:cs="Times New Roman"/>
                <w:sz w:val="26"/>
                <w:szCs w:val="26"/>
              </w:rPr>
            </w:pPr>
            <w:r w:rsidRPr="00F63924">
              <w:rPr>
                <w:rFonts w:ascii="Times New Roman" w:eastAsia="Calibri" w:hAnsi="Times New Roman" w:cs="Times New Roman"/>
                <w:sz w:val="26"/>
                <w:szCs w:val="26"/>
              </w:rPr>
              <w:t>Проведення організаційно-підготовчого засідання батьківського комітету</w:t>
            </w:r>
          </w:p>
        </w:tc>
        <w:tc>
          <w:tcPr>
            <w:tcW w:w="1418" w:type="dxa"/>
            <w:tcBorders>
              <w:top w:val="single" w:sz="4" w:space="0" w:color="auto"/>
              <w:left w:val="single" w:sz="4" w:space="0" w:color="auto"/>
              <w:bottom w:val="single" w:sz="4" w:space="0" w:color="auto"/>
              <w:right w:val="single" w:sz="4" w:space="0" w:color="auto"/>
            </w:tcBorders>
            <w:hideMark/>
          </w:tcPr>
          <w:p w:rsidR="00F63924" w:rsidRPr="00F63924" w:rsidRDefault="00F63924" w:rsidP="00F63924">
            <w:pPr>
              <w:spacing w:after="0" w:line="240" w:lineRule="auto"/>
              <w:jc w:val="center"/>
              <w:rPr>
                <w:rFonts w:ascii="Times New Roman" w:eastAsia="Calibri" w:hAnsi="Times New Roman" w:cs="Times New Roman"/>
                <w:sz w:val="26"/>
                <w:szCs w:val="26"/>
              </w:rPr>
            </w:pPr>
            <w:r w:rsidRPr="00F63924">
              <w:rPr>
                <w:rFonts w:ascii="Times New Roman" w:eastAsia="Calibri" w:hAnsi="Times New Roman" w:cs="Times New Roman"/>
                <w:sz w:val="26"/>
                <w:szCs w:val="26"/>
              </w:rPr>
              <w:t>серпень</w:t>
            </w:r>
          </w:p>
          <w:p w:rsidR="00F63924" w:rsidRPr="00F63924" w:rsidRDefault="00E066BE" w:rsidP="00F63924">
            <w:pPr>
              <w:spacing w:after="0" w:line="240" w:lineRule="auto"/>
              <w:jc w:val="center"/>
              <w:rPr>
                <w:rFonts w:ascii="Times New Roman" w:eastAsia="Calibri" w:hAnsi="Times New Roman" w:cs="Times New Roman"/>
                <w:sz w:val="26"/>
                <w:szCs w:val="26"/>
              </w:rPr>
            </w:pPr>
            <w:r>
              <w:rPr>
                <w:rFonts w:ascii="Times New Roman" w:eastAsia="Calibri" w:hAnsi="Times New Roman" w:cs="Times New Roman"/>
                <w:sz w:val="26"/>
                <w:szCs w:val="26"/>
              </w:rPr>
              <w:t>2023</w:t>
            </w:r>
          </w:p>
        </w:tc>
        <w:tc>
          <w:tcPr>
            <w:tcW w:w="1984" w:type="dxa"/>
            <w:tcBorders>
              <w:top w:val="single" w:sz="4" w:space="0" w:color="auto"/>
              <w:left w:val="single" w:sz="4" w:space="0" w:color="auto"/>
              <w:bottom w:val="single" w:sz="4" w:space="0" w:color="auto"/>
              <w:right w:val="single" w:sz="4" w:space="0" w:color="auto"/>
            </w:tcBorders>
            <w:hideMark/>
          </w:tcPr>
          <w:p w:rsidR="00F63924" w:rsidRPr="00F63924" w:rsidRDefault="00F63924" w:rsidP="00F63924">
            <w:pPr>
              <w:spacing w:after="0" w:line="240" w:lineRule="auto"/>
              <w:rPr>
                <w:rFonts w:ascii="Times New Roman" w:eastAsia="Calibri" w:hAnsi="Times New Roman" w:cs="Times New Roman"/>
                <w:sz w:val="26"/>
                <w:szCs w:val="26"/>
              </w:rPr>
            </w:pPr>
            <w:r w:rsidRPr="00F63924">
              <w:rPr>
                <w:rFonts w:ascii="Times New Roman" w:eastAsia="Calibri" w:hAnsi="Times New Roman" w:cs="Times New Roman"/>
                <w:sz w:val="26"/>
                <w:szCs w:val="26"/>
              </w:rPr>
              <w:t>Голова БК</w:t>
            </w:r>
          </w:p>
        </w:tc>
      </w:tr>
      <w:tr w:rsidR="00F63924" w:rsidRPr="00F63924" w:rsidTr="00037808">
        <w:trPr>
          <w:trHeight w:val="1432"/>
        </w:trPr>
        <w:tc>
          <w:tcPr>
            <w:tcW w:w="534" w:type="dxa"/>
            <w:tcBorders>
              <w:top w:val="single" w:sz="4" w:space="0" w:color="auto"/>
              <w:left w:val="single" w:sz="4" w:space="0" w:color="auto"/>
              <w:bottom w:val="single" w:sz="4" w:space="0" w:color="auto"/>
              <w:right w:val="single" w:sz="4" w:space="0" w:color="auto"/>
            </w:tcBorders>
            <w:hideMark/>
          </w:tcPr>
          <w:p w:rsidR="00F63924" w:rsidRPr="00F63924" w:rsidRDefault="00F63924" w:rsidP="00F63924">
            <w:pPr>
              <w:spacing w:after="0" w:line="240" w:lineRule="auto"/>
              <w:rPr>
                <w:rFonts w:ascii="Times New Roman" w:eastAsia="Calibri" w:hAnsi="Times New Roman" w:cs="Times New Roman"/>
                <w:sz w:val="26"/>
                <w:szCs w:val="26"/>
              </w:rPr>
            </w:pPr>
            <w:r w:rsidRPr="00F63924">
              <w:rPr>
                <w:rFonts w:ascii="Times New Roman" w:eastAsia="Calibri" w:hAnsi="Times New Roman" w:cs="Times New Roman"/>
                <w:sz w:val="26"/>
                <w:szCs w:val="26"/>
              </w:rPr>
              <w:t>2.</w:t>
            </w:r>
          </w:p>
        </w:tc>
        <w:tc>
          <w:tcPr>
            <w:tcW w:w="5811" w:type="dxa"/>
            <w:tcBorders>
              <w:top w:val="single" w:sz="4" w:space="0" w:color="auto"/>
              <w:left w:val="single" w:sz="4" w:space="0" w:color="auto"/>
              <w:bottom w:val="single" w:sz="4" w:space="0" w:color="auto"/>
              <w:right w:val="single" w:sz="4" w:space="0" w:color="auto"/>
            </w:tcBorders>
            <w:hideMark/>
          </w:tcPr>
          <w:p w:rsidR="00F63924" w:rsidRPr="00F63924" w:rsidRDefault="00F63924" w:rsidP="00F63924">
            <w:pPr>
              <w:spacing w:after="0" w:line="240" w:lineRule="auto"/>
              <w:jc w:val="both"/>
              <w:rPr>
                <w:rFonts w:ascii="Times New Roman" w:eastAsia="Calibri" w:hAnsi="Times New Roman" w:cs="Times New Roman"/>
                <w:sz w:val="26"/>
                <w:szCs w:val="26"/>
              </w:rPr>
            </w:pPr>
            <w:r w:rsidRPr="00F63924">
              <w:rPr>
                <w:rFonts w:ascii="Times New Roman" w:eastAsia="Calibri" w:hAnsi="Times New Roman" w:cs="Times New Roman"/>
                <w:sz w:val="26"/>
                <w:szCs w:val="26"/>
              </w:rPr>
              <w:t>Загальні батьківські збори:</w:t>
            </w:r>
          </w:p>
          <w:p w:rsidR="00F63924" w:rsidRPr="00F63924" w:rsidRDefault="00F63924" w:rsidP="00F63924">
            <w:pPr>
              <w:spacing w:after="0" w:line="240" w:lineRule="auto"/>
              <w:jc w:val="both"/>
              <w:rPr>
                <w:rFonts w:ascii="Times New Roman" w:eastAsia="Calibri" w:hAnsi="Times New Roman" w:cs="Times New Roman"/>
                <w:sz w:val="26"/>
                <w:szCs w:val="26"/>
              </w:rPr>
            </w:pPr>
            <w:r w:rsidRPr="00F63924">
              <w:rPr>
                <w:rFonts w:ascii="Times New Roman" w:eastAsia="Calibri" w:hAnsi="Times New Roman" w:cs="Times New Roman"/>
                <w:sz w:val="26"/>
                <w:szCs w:val="26"/>
              </w:rPr>
              <w:t>2.1. Про робо</w:t>
            </w:r>
            <w:r w:rsidR="00E066BE">
              <w:rPr>
                <w:rFonts w:ascii="Times New Roman" w:eastAsia="Calibri" w:hAnsi="Times New Roman" w:cs="Times New Roman"/>
                <w:sz w:val="26"/>
                <w:szCs w:val="26"/>
              </w:rPr>
              <w:t>ту батьківського комітету у 2023-2024</w:t>
            </w:r>
            <w:r w:rsidRPr="00F63924">
              <w:rPr>
                <w:rFonts w:ascii="Times New Roman" w:eastAsia="Calibri" w:hAnsi="Times New Roman" w:cs="Times New Roman"/>
                <w:sz w:val="26"/>
                <w:szCs w:val="26"/>
              </w:rPr>
              <w:t xml:space="preserve"> н.р.; вибори батьківського комітету ЗДО</w:t>
            </w:r>
          </w:p>
          <w:p w:rsidR="00F63924" w:rsidRPr="00F63924" w:rsidRDefault="00F63924" w:rsidP="00F63924">
            <w:pPr>
              <w:spacing w:after="0" w:line="240" w:lineRule="auto"/>
              <w:jc w:val="both"/>
              <w:rPr>
                <w:rFonts w:ascii="Times New Roman" w:eastAsia="Calibri" w:hAnsi="Times New Roman" w:cs="Times New Roman"/>
                <w:sz w:val="26"/>
                <w:szCs w:val="26"/>
              </w:rPr>
            </w:pPr>
            <w:r w:rsidRPr="00F63924">
              <w:rPr>
                <w:rFonts w:ascii="Times New Roman" w:eastAsia="Calibri" w:hAnsi="Times New Roman" w:cs="Times New Roman"/>
                <w:sz w:val="26"/>
                <w:szCs w:val="26"/>
              </w:rPr>
              <w:t xml:space="preserve">2.2. Про підсумки освітнього процесу за результатами </w:t>
            </w:r>
            <w:r w:rsidRPr="00F63924">
              <w:rPr>
                <w:rFonts w:ascii="Times New Roman" w:eastAsia="Calibri" w:hAnsi="Times New Roman" w:cs="Times New Roman"/>
                <w:sz w:val="26"/>
                <w:szCs w:val="26"/>
                <w:lang w:val="en-US"/>
              </w:rPr>
              <w:t>I</w:t>
            </w:r>
            <w:r w:rsidR="00E066BE">
              <w:rPr>
                <w:rFonts w:ascii="Times New Roman" w:eastAsia="Calibri" w:hAnsi="Times New Roman" w:cs="Times New Roman"/>
                <w:sz w:val="26"/>
                <w:szCs w:val="26"/>
              </w:rPr>
              <w:t xml:space="preserve"> півріччя 2023</w:t>
            </w:r>
            <w:r w:rsidRPr="00F63924">
              <w:rPr>
                <w:rFonts w:ascii="Times New Roman" w:eastAsia="Calibri" w:hAnsi="Times New Roman" w:cs="Times New Roman"/>
                <w:sz w:val="26"/>
                <w:szCs w:val="26"/>
              </w:rPr>
              <w:t xml:space="preserve"> н.р.</w:t>
            </w:r>
          </w:p>
        </w:tc>
        <w:tc>
          <w:tcPr>
            <w:tcW w:w="1418" w:type="dxa"/>
            <w:tcBorders>
              <w:top w:val="single" w:sz="4" w:space="0" w:color="auto"/>
              <w:left w:val="single" w:sz="4" w:space="0" w:color="auto"/>
              <w:bottom w:val="single" w:sz="4" w:space="0" w:color="auto"/>
              <w:right w:val="single" w:sz="4" w:space="0" w:color="auto"/>
            </w:tcBorders>
          </w:tcPr>
          <w:p w:rsidR="00F63924" w:rsidRPr="00F63924" w:rsidRDefault="00F63924" w:rsidP="00F63924">
            <w:pPr>
              <w:spacing w:after="0" w:line="240" w:lineRule="auto"/>
              <w:jc w:val="center"/>
              <w:rPr>
                <w:rFonts w:ascii="Times New Roman" w:eastAsia="Calibri" w:hAnsi="Times New Roman" w:cs="Times New Roman"/>
                <w:sz w:val="26"/>
                <w:szCs w:val="26"/>
              </w:rPr>
            </w:pPr>
            <w:r w:rsidRPr="00F63924">
              <w:rPr>
                <w:rFonts w:ascii="Times New Roman" w:eastAsia="Calibri" w:hAnsi="Times New Roman" w:cs="Times New Roman"/>
                <w:sz w:val="26"/>
                <w:szCs w:val="26"/>
              </w:rPr>
              <w:t>вересень</w:t>
            </w:r>
          </w:p>
          <w:p w:rsidR="00F63924" w:rsidRPr="00F63924" w:rsidRDefault="00E066BE" w:rsidP="00F63924">
            <w:pPr>
              <w:spacing w:after="0" w:line="240" w:lineRule="auto"/>
              <w:jc w:val="center"/>
              <w:rPr>
                <w:rFonts w:ascii="Times New Roman" w:eastAsia="Calibri" w:hAnsi="Times New Roman" w:cs="Times New Roman"/>
                <w:sz w:val="26"/>
                <w:szCs w:val="26"/>
              </w:rPr>
            </w:pPr>
            <w:r>
              <w:rPr>
                <w:rFonts w:ascii="Times New Roman" w:eastAsia="Calibri" w:hAnsi="Times New Roman" w:cs="Times New Roman"/>
                <w:sz w:val="26"/>
                <w:szCs w:val="26"/>
              </w:rPr>
              <w:t>2023</w:t>
            </w:r>
          </w:p>
          <w:p w:rsidR="00F63924" w:rsidRPr="00F63924" w:rsidRDefault="00F63924" w:rsidP="00F63924">
            <w:pPr>
              <w:spacing w:after="0" w:line="240" w:lineRule="auto"/>
              <w:rPr>
                <w:rFonts w:ascii="Times New Roman" w:eastAsia="Calibri" w:hAnsi="Times New Roman" w:cs="Times New Roman"/>
                <w:sz w:val="26"/>
                <w:szCs w:val="26"/>
              </w:rPr>
            </w:pPr>
          </w:p>
          <w:p w:rsidR="00F63924" w:rsidRPr="00F63924" w:rsidRDefault="00F63924" w:rsidP="00F63924">
            <w:pPr>
              <w:spacing w:after="0" w:line="240" w:lineRule="auto"/>
              <w:jc w:val="center"/>
              <w:rPr>
                <w:rFonts w:ascii="Times New Roman" w:eastAsia="Calibri" w:hAnsi="Times New Roman" w:cs="Times New Roman"/>
                <w:sz w:val="26"/>
                <w:szCs w:val="26"/>
              </w:rPr>
            </w:pPr>
            <w:r w:rsidRPr="00F63924">
              <w:rPr>
                <w:rFonts w:ascii="Times New Roman" w:eastAsia="Calibri" w:hAnsi="Times New Roman" w:cs="Times New Roman"/>
                <w:sz w:val="26"/>
                <w:szCs w:val="26"/>
              </w:rPr>
              <w:t>січень</w:t>
            </w:r>
          </w:p>
          <w:p w:rsidR="00F63924" w:rsidRPr="00F63924" w:rsidRDefault="00E066BE" w:rsidP="00F63924">
            <w:pPr>
              <w:spacing w:after="0" w:line="240" w:lineRule="auto"/>
              <w:jc w:val="center"/>
              <w:rPr>
                <w:rFonts w:ascii="Times New Roman" w:eastAsia="Calibri" w:hAnsi="Times New Roman" w:cs="Times New Roman"/>
                <w:sz w:val="26"/>
                <w:szCs w:val="26"/>
              </w:rPr>
            </w:pPr>
            <w:r>
              <w:rPr>
                <w:rFonts w:ascii="Times New Roman" w:eastAsia="Calibri" w:hAnsi="Times New Roman" w:cs="Times New Roman"/>
                <w:sz w:val="26"/>
                <w:szCs w:val="26"/>
              </w:rPr>
              <w:t>2024</w:t>
            </w:r>
          </w:p>
        </w:tc>
        <w:tc>
          <w:tcPr>
            <w:tcW w:w="1984" w:type="dxa"/>
            <w:tcBorders>
              <w:top w:val="single" w:sz="4" w:space="0" w:color="auto"/>
              <w:left w:val="single" w:sz="4" w:space="0" w:color="auto"/>
              <w:bottom w:val="single" w:sz="4" w:space="0" w:color="auto"/>
              <w:right w:val="single" w:sz="4" w:space="0" w:color="auto"/>
            </w:tcBorders>
          </w:tcPr>
          <w:p w:rsidR="00F63924" w:rsidRPr="00F63924" w:rsidRDefault="00F63924" w:rsidP="00F63924">
            <w:pPr>
              <w:spacing w:after="0" w:line="240" w:lineRule="auto"/>
              <w:rPr>
                <w:rFonts w:ascii="Times New Roman" w:eastAsia="Calibri" w:hAnsi="Times New Roman" w:cs="Times New Roman"/>
                <w:sz w:val="26"/>
                <w:szCs w:val="26"/>
              </w:rPr>
            </w:pPr>
            <w:r w:rsidRPr="00F63924">
              <w:rPr>
                <w:rFonts w:ascii="Times New Roman" w:eastAsia="Calibri" w:hAnsi="Times New Roman" w:cs="Times New Roman"/>
                <w:sz w:val="26"/>
                <w:szCs w:val="26"/>
              </w:rPr>
              <w:t>Директор</w:t>
            </w:r>
          </w:p>
          <w:p w:rsidR="00F63924" w:rsidRPr="00F63924" w:rsidRDefault="00F63924" w:rsidP="00F63924">
            <w:pPr>
              <w:spacing w:after="0" w:line="240" w:lineRule="auto"/>
              <w:rPr>
                <w:rFonts w:ascii="Times New Roman" w:eastAsia="Calibri" w:hAnsi="Times New Roman" w:cs="Times New Roman"/>
                <w:sz w:val="26"/>
                <w:szCs w:val="26"/>
              </w:rPr>
            </w:pPr>
            <w:r w:rsidRPr="00F63924">
              <w:rPr>
                <w:rFonts w:ascii="Times New Roman" w:eastAsia="Calibri" w:hAnsi="Times New Roman" w:cs="Times New Roman"/>
                <w:sz w:val="26"/>
                <w:szCs w:val="26"/>
              </w:rPr>
              <w:t>Голова БК</w:t>
            </w:r>
          </w:p>
          <w:p w:rsidR="00F63924" w:rsidRPr="00F63924" w:rsidRDefault="00F63924" w:rsidP="00F63924">
            <w:pPr>
              <w:spacing w:after="0" w:line="240" w:lineRule="auto"/>
              <w:rPr>
                <w:rFonts w:ascii="Times New Roman" w:eastAsia="Calibri" w:hAnsi="Times New Roman" w:cs="Times New Roman"/>
                <w:sz w:val="26"/>
                <w:szCs w:val="26"/>
              </w:rPr>
            </w:pPr>
          </w:p>
          <w:p w:rsidR="00F63924" w:rsidRPr="00F63924" w:rsidRDefault="00F63924" w:rsidP="00F63924">
            <w:pPr>
              <w:spacing w:after="0" w:line="240" w:lineRule="auto"/>
              <w:rPr>
                <w:rFonts w:ascii="Times New Roman" w:eastAsia="Calibri" w:hAnsi="Times New Roman" w:cs="Times New Roman"/>
                <w:sz w:val="26"/>
                <w:szCs w:val="26"/>
              </w:rPr>
            </w:pPr>
            <w:r w:rsidRPr="00F63924">
              <w:rPr>
                <w:rFonts w:ascii="Times New Roman" w:eastAsia="Calibri" w:hAnsi="Times New Roman" w:cs="Times New Roman"/>
                <w:sz w:val="26"/>
                <w:szCs w:val="26"/>
              </w:rPr>
              <w:t>Директор</w:t>
            </w:r>
          </w:p>
          <w:p w:rsidR="00F63924" w:rsidRPr="00F63924" w:rsidRDefault="00F63924" w:rsidP="00F63924">
            <w:pPr>
              <w:spacing w:after="0" w:line="240" w:lineRule="auto"/>
              <w:rPr>
                <w:rFonts w:ascii="Times New Roman" w:eastAsia="Calibri" w:hAnsi="Times New Roman" w:cs="Times New Roman"/>
                <w:sz w:val="26"/>
                <w:szCs w:val="26"/>
              </w:rPr>
            </w:pPr>
            <w:r w:rsidRPr="00F63924">
              <w:rPr>
                <w:rFonts w:ascii="Times New Roman" w:eastAsia="Calibri" w:hAnsi="Times New Roman" w:cs="Times New Roman"/>
                <w:sz w:val="26"/>
                <w:szCs w:val="26"/>
              </w:rPr>
              <w:t>Голова БК</w:t>
            </w:r>
          </w:p>
        </w:tc>
      </w:tr>
      <w:tr w:rsidR="00F63924" w:rsidRPr="00F63924" w:rsidTr="00037808">
        <w:tc>
          <w:tcPr>
            <w:tcW w:w="534" w:type="dxa"/>
            <w:tcBorders>
              <w:top w:val="single" w:sz="4" w:space="0" w:color="auto"/>
              <w:left w:val="single" w:sz="4" w:space="0" w:color="auto"/>
              <w:bottom w:val="single" w:sz="4" w:space="0" w:color="auto"/>
              <w:right w:val="single" w:sz="4" w:space="0" w:color="auto"/>
            </w:tcBorders>
            <w:hideMark/>
          </w:tcPr>
          <w:p w:rsidR="00F63924" w:rsidRPr="00F63924" w:rsidRDefault="00F63924" w:rsidP="00F63924">
            <w:pPr>
              <w:spacing w:after="0" w:line="240" w:lineRule="auto"/>
              <w:rPr>
                <w:rFonts w:ascii="Times New Roman" w:eastAsia="Calibri" w:hAnsi="Times New Roman" w:cs="Times New Roman"/>
                <w:sz w:val="26"/>
                <w:szCs w:val="26"/>
              </w:rPr>
            </w:pPr>
            <w:r w:rsidRPr="00F63924">
              <w:rPr>
                <w:rFonts w:ascii="Times New Roman" w:eastAsia="Calibri" w:hAnsi="Times New Roman" w:cs="Times New Roman"/>
                <w:sz w:val="26"/>
                <w:szCs w:val="26"/>
              </w:rPr>
              <w:t>3.</w:t>
            </w:r>
          </w:p>
        </w:tc>
        <w:tc>
          <w:tcPr>
            <w:tcW w:w="5811" w:type="dxa"/>
            <w:tcBorders>
              <w:top w:val="single" w:sz="4" w:space="0" w:color="auto"/>
              <w:left w:val="single" w:sz="4" w:space="0" w:color="auto"/>
              <w:bottom w:val="single" w:sz="4" w:space="0" w:color="auto"/>
              <w:right w:val="single" w:sz="4" w:space="0" w:color="auto"/>
            </w:tcBorders>
            <w:hideMark/>
          </w:tcPr>
          <w:p w:rsidR="00F63924" w:rsidRPr="00F63924" w:rsidRDefault="00F63924" w:rsidP="00F63924">
            <w:pPr>
              <w:spacing w:after="0" w:line="240" w:lineRule="auto"/>
              <w:jc w:val="both"/>
              <w:rPr>
                <w:rFonts w:ascii="Times New Roman" w:eastAsia="Calibri" w:hAnsi="Times New Roman" w:cs="Times New Roman"/>
                <w:sz w:val="26"/>
                <w:szCs w:val="26"/>
              </w:rPr>
            </w:pPr>
            <w:r w:rsidRPr="00F63924">
              <w:rPr>
                <w:rFonts w:ascii="Times New Roman" w:eastAsia="Calibri" w:hAnsi="Times New Roman" w:cs="Times New Roman"/>
                <w:sz w:val="26"/>
                <w:szCs w:val="26"/>
              </w:rPr>
              <w:t>Проведення батьківських зборів у групах</w:t>
            </w:r>
          </w:p>
        </w:tc>
        <w:tc>
          <w:tcPr>
            <w:tcW w:w="1418" w:type="dxa"/>
            <w:tcBorders>
              <w:top w:val="single" w:sz="4" w:space="0" w:color="auto"/>
              <w:left w:val="single" w:sz="4" w:space="0" w:color="auto"/>
              <w:bottom w:val="single" w:sz="4" w:space="0" w:color="auto"/>
              <w:right w:val="single" w:sz="4" w:space="0" w:color="auto"/>
            </w:tcBorders>
            <w:hideMark/>
          </w:tcPr>
          <w:p w:rsidR="00F63924" w:rsidRPr="00F63924" w:rsidRDefault="00F63924" w:rsidP="00F63924">
            <w:pPr>
              <w:spacing w:after="0" w:line="240" w:lineRule="auto"/>
              <w:rPr>
                <w:rFonts w:ascii="Times New Roman" w:eastAsia="Calibri" w:hAnsi="Times New Roman" w:cs="Times New Roman"/>
                <w:sz w:val="26"/>
                <w:szCs w:val="26"/>
              </w:rPr>
            </w:pPr>
            <w:r w:rsidRPr="00F63924">
              <w:rPr>
                <w:rFonts w:ascii="Times New Roman" w:eastAsia="Calibri" w:hAnsi="Times New Roman" w:cs="Times New Roman"/>
                <w:sz w:val="26"/>
                <w:szCs w:val="26"/>
              </w:rPr>
              <w:t>1р.в.кварт.</w:t>
            </w:r>
          </w:p>
        </w:tc>
        <w:tc>
          <w:tcPr>
            <w:tcW w:w="1984" w:type="dxa"/>
            <w:tcBorders>
              <w:top w:val="single" w:sz="4" w:space="0" w:color="auto"/>
              <w:left w:val="single" w:sz="4" w:space="0" w:color="auto"/>
              <w:bottom w:val="single" w:sz="4" w:space="0" w:color="auto"/>
              <w:right w:val="single" w:sz="4" w:space="0" w:color="auto"/>
            </w:tcBorders>
            <w:hideMark/>
          </w:tcPr>
          <w:p w:rsidR="00F63924" w:rsidRPr="00F63924" w:rsidRDefault="00F63924" w:rsidP="00F63924">
            <w:pPr>
              <w:spacing w:after="0" w:line="240" w:lineRule="auto"/>
              <w:rPr>
                <w:rFonts w:ascii="Times New Roman" w:eastAsia="Calibri" w:hAnsi="Times New Roman" w:cs="Times New Roman"/>
                <w:sz w:val="26"/>
                <w:szCs w:val="26"/>
              </w:rPr>
            </w:pPr>
            <w:r w:rsidRPr="00F63924">
              <w:rPr>
                <w:rFonts w:ascii="Times New Roman" w:eastAsia="Calibri" w:hAnsi="Times New Roman" w:cs="Times New Roman"/>
                <w:sz w:val="26"/>
                <w:szCs w:val="26"/>
              </w:rPr>
              <w:t>Голови БК груп</w:t>
            </w:r>
          </w:p>
        </w:tc>
      </w:tr>
      <w:tr w:rsidR="00F63924" w:rsidRPr="00F63924" w:rsidTr="00037808">
        <w:tc>
          <w:tcPr>
            <w:tcW w:w="534" w:type="dxa"/>
            <w:tcBorders>
              <w:top w:val="single" w:sz="4" w:space="0" w:color="auto"/>
              <w:left w:val="single" w:sz="4" w:space="0" w:color="auto"/>
              <w:bottom w:val="single" w:sz="4" w:space="0" w:color="auto"/>
              <w:right w:val="single" w:sz="4" w:space="0" w:color="auto"/>
            </w:tcBorders>
            <w:hideMark/>
          </w:tcPr>
          <w:p w:rsidR="00F63924" w:rsidRPr="00F63924" w:rsidRDefault="00F63924" w:rsidP="00F63924">
            <w:pPr>
              <w:spacing w:after="0" w:line="240" w:lineRule="auto"/>
              <w:rPr>
                <w:rFonts w:ascii="Times New Roman" w:eastAsia="Calibri" w:hAnsi="Times New Roman" w:cs="Times New Roman"/>
                <w:sz w:val="26"/>
                <w:szCs w:val="26"/>
              </w:rPr>
            </w:pPr>
            <w:r w:rsidRPr="00F63924">
              <w:rPr>
                <w:rFonts w:ascii="Times New Roman" w:eastAsia="Calibri" w:hAnsi="Times New Roman" w:cs="Times New Roman"/>
                <w:sz w:val="26"/>
                <w:szCs w:val="26"/>
              </w:rPr>
              <w:t>4.</w:t>
            </w:r>
          </w:p>
        </w:tc>
        <w:tc>
          <w:tcPr>
            <w:tcW w:w="5811" w:type="dxa"/>
            <w:tcBorders>
              <w:top w:val="single" w:sz="4" w:space="0" w:color="auto"/>
              <w:left w:val="single" w:sz="4" w:space="0" w:color="auto"/>
              <w:bottom w:val="single" w:sz="4" w:space="0" w:color="auto"/>
              <w:right w:val="single" w:sz="4" w:space="0" w:color="auto"/>
            </w:tcBorders>
            <w:hideMark/>
          </w:tcPr>
          <w:p w:rsidR="00F63924" w:rsidRPr="00F63924" w:rsidRDefault="00F63924" w:rsidP="00F63924">
            <w:pPr>
              <w:spacing w:after="0" w:line="240" w:lineRule="auto"/>
              <w:jc w:val="both"/>
              <w:rPr>
                <w:rFonts w:ascii="Times New Roman" w:eastAsia="Calibri" w:hAnsi="Times New Roman" w:cs="Times New Roman"/>
                <w:sz w:val="26"/>
                <w:szCs w:val="26"/>
              </w:rPr>
            </w:pPr>
            <w:r w:rsidRPr="00F63924">
              <w:rPr>
                <w:rFonts w:ascii="Times New Roman" w:eastAsia="Calibri" w:hAnsi="Times New Roman" w:cs="Times New Roman"/>
                <w:sz w:val="26"/>
                <w:szCs w:val="26"/>
              </w:rPr>
              <w:t>Проведення засідань батьківського комітету ЗДО:</w:t>
            </w:r>
          </w:p>
        </w:tc>
        <w:tc>
          <w:tcPr>
            <w:tcW w:w="1418" w:type="dxa"/>
            <w:tcBorders>
              <w:top w:val="single" w:sz="4" w:space="0" w:color="auto"/>
              <w:left w:val="single" w:sz="4" w:space="0" w:color="auto"/>
              <w:bottom w:val="single" w:sz="4" w:space="0" w:color="auto"/>
              <w:right w:val="single" w:sz="4" w:space="0" w:color="auto"/>
            </w:tcBorders>
          </w:tcPr>
          <w:p w:rsidR="00F63924" w:rsidRPr="00F63924" w:rsidRDefault="00F63924" w:rsidP="00F63924">
            <w:pPr>
              <w:spacing w:after="0" w:line="240" w:lineRule="auto"/>
              <w:rPr>
                <w:rFonts w:ascii="Times New Roman" w:eastAsia="Calibri" w:hAnsi="Times New Roman" w:cs="Times New Roman"/>
                <w:sz w:val="26"/>
                <w:szCs w:val="26"/>
              </w:rPr>
            </w:pPr>
          </w:p>
        </w:tc>
        <w:tc>
          <w:tcPr>
            <w:tcW w:w="1984" w:type="dxa"/>
            <w:tcBorders>
              <w:top w:val="single" w:sz="4" w:space="0" w:color="auto"/>
              <w:left w:val="single" w:sz="4" w:space="0" w:color="auto"/>
              <w:bottom w:val="single" w:sz="4" w:space="0" w:color="auto"/>
              <w:right w:val="single" w:sz="4" w:space="0" w:color="auto"/>
            </w:tcBorders>
          </w:tcPr>
          <w:p w:rsidR="00F63924" w:rsidRPr="00F63924" w:rsidRDefault="00F63924" w:rsidP="00F63924">
            <w:pPr>
              <w:spacing w:after="0" w:line="240" w:lineRule="auto"/>
              <w:rPr>
                <w:rFonts w:ascii="Times New Roman" w:eastAsia="Calibri" w:hAnsi="Times New Roman" w:cs="Times New Roman"/>
                <w:sz w:val="26"/>
                <w:szCs w:val="26"/>
              </w:rPr>
            </w:pPr>
          </w:p>
        </w:tc>
      </w:tr>
      <w:tr w:rsidR="00F63924" w:rsidRPr="00F63924" w:rsidTr="00037808">
        <w:tc>
          <w:tcPr>
            <w:tcW w:w="534" w:type="dxa"/>
            <w:tcBorders>
              <w:top w:val="single" w:sz="4" w:space="0" w:color="auto"/>
              <w:left w:val="single" w:sz="4" w:space="0" w:color="auto"/>
              <w:bottom w:val="single" w:sz="4" w:space="0" w:color="auto"/>
              <w:right w:val="single" w:sz="4" w:space="0" w:color="auto"/>
            </w:tcBorders>
          </w:tcPr>
          <w:p w:rsidR="00F63924" w:rsidRPr="00F63924" w:rsidRDefault="00F63924" w:rsidP="00F63924">
            <w:pPr>
              <w:spacing w:after="0" w:line="240" w:lineRule="auto"/>
              <w:rPr>
                <w:rFonts w:ascii="Times New Roman" w:eastAsia="Calibri" w:hAnsi="Times New Roman" w:cs="Times New Roman"/>
                <w:sz w:val="26"/>
                <w:szCs w:val="26"/>
              </w:rPr>
            </w:pPr>
          </w:p>
        </w:tc>
        <w:tc>
          <w:tcPr>
            <w:tcW w:w="5811" w:type="dxa"/>
            <w:tcBorders>
              <w:top w:val="single" w:sz="4" w:space="0" w:color="auto"/>
              <w:left w:val="single" w:sz="4" w:space="0" w:color="auto"/>
              <w:bottom w:val="single" w:sz="4" w:space="0" w:color="auto"/>
              <w:right w:val="single" w:sz="4" w:space="0" w:color="auto"/>
            </w:tcBorders>
            <w:hideMark/>
          </w:tcPr>
          <w:p w:rsidR="00F63924" w:rsidRPr="00F63924" w:rsidRDefault="00F63924" w:rsidP="00F63924">
            <w:pPr>
              <w:spacing w:after="0" w:line="240" w:lineRule="auto"/>
              <w:jc w:val="both"/>
              <w:rPr>
                <w:rFonts w:ascii="Times New Roman" w:eastAsia="Calibri" w:hAnsi="Times New Roman" w:cs="Times New Roman"/>
                <w:b/>
                <w:sz w:val="26"/>
                <w:szCs w:val="26"/>
              </w:rPr>
            </w:pPr>
            <w:r w:rsidRPr="00F63924">
              <w:rPr>
                <w:rFonts w:ascii="Times New Roman" w:eastAsia="Calibri" w:hAnsi="Times New Roman" w:cs="Times New Roman"/>
                <w:b/>
                <w:sz w:val="26"/>
                <w:szCs w:val="26"/>
              </w:rPr>
              <w:t>Засідання 1</w:t>
            </w:r>
          </w:p>
          <w:p w:rsidR="00F63924" w:rsidRPr="00F63924" w:rsidRDefault="00F63924" w:rsidP="00F63924">
            <w:pPr>
              <w:spacing w:after="0" w:line="240" w:lineRule="auto"/>
              <w:jc w:val="both"/>
              <w:rPr>
                <w:rFonts w:ascii="Times New Roman" w:eastAsia="Calibri" w:hAnsi="Times New Roman" w:cs="Times New Roman"/>
                <w:sz w:val="26"/>
                <w:szCs w:val="26"/>
              </w:rPr>
            </w:pPr>
            <w:r w:rsidRPr="00F63924">
              <w:rPr>
                <w:rFonts w:ascii="Times New Roman" w:eastAsia="Calibri" w:hAnsi="Times New Roman" w:cs="Times New Roman"/>
                <w:sz w:val="26"/>
                <w:szCs w:val="26"/>
              </w:rPr>
              <w:t>-Про затвердження тематики засідань БК</w:t>
            </w:r>
          </w:p>
          <w:p w:rsidR="00F63924" w:rsidRPr="00F63924" w:rsidRDefault="00F63924" w:rsidP="00F63924">
            <w:pPr>
              <w:spacing w:after="0" w:line="240" w:lineRule="auto"/>
              <w:jc w:val="both"/>
              <w:rPr>
                <w:rFonts w:ascii="Times New Roman" w:eastAsia="Calibri" w:hAnsi="Times New Roman" w:cs="Times New Roman"/>
                <w:sz w:val="26"/>
                <w:szCs w:val="26"/>
              </w:rPr>
            </w:pPr>
            <w:r w:rsidRPr="00F63924">
              <w:rPr>
                <w:rFonts w:ascii="Times New Roman" w:eastAsia="Calibri" w:hAnsi="Times New Roman" w:cs="Times New Roman"/>
                <w:sz w:val="26"/>
                <w:szCs w:val="26"/>
              </w:rPr>
              <w:t>-Про готовність закладу до навчального року</w:t>
            </w:r>
          </w:p>
          <w:p w:rsidR="00F63924" w:rsidRPr="00F63924" w:rsidRDefault="00F63924" w:rsidP="00F63924">
            <w:pPr>
              <w:spacing w:after="0" w:line="240" w:lineRule="auto"/>
              <w:jc w:val="both"/>
              <w:rPr>
                <w:rFonts w:ascii="Times New Roman" w:eastAsia="Calibri" w:hAnsi="Times New Roman" w:cs="Times New Roman"/>
                <w:sz w:val="26"/>
                <w:szCs w:val="26"/>
              </w:rPr>
            </w:pPr>
            <w:r w:rsidRPr="00F63924">
              <w:rPr>
                <w:rFonts w:ascii="Times New Roman" w:eastAsia="Calibri" w:hAnsi="Times New Roman" w:cs="Times New Roman"/>
                <w:sz w:val="26"/>
                <w:szCs w:val="26"/>
              </w:rPr>
              <w:t>- Про надання платних освітніх послуг</w:t>
            </w:r>
          </w:p>
          <w:p w:rsidR="00F63924" w:rsidRPr="00F63924" w:rsidRDefault="00F63924" w:rsidP="00F63924">
            <w:pPr>
              <w:spacing w:after="0" w:line="240" w:lineRule="auto"/>
              <w:jc w:val="both"/>
              <w:rPr>
                <w:rFonts w:ascii="Times New Roman" w:eastAsia="Calibri" w:hAnsi="Times New Roman" w:cs="Times New Roman"/>
                <w:sz w:val="26"/>
                <w:szCs w:val="26"/>
              </w:rPr>
            </w:pPr>
            <w:r w:rsidRPr="00F63924">
              <w:rPr>
                <w:rFonts w:ascii="Times New Roman" w:eastAsia="Calibri" w:hAnsi="Times New Roman" w:cs="Times New Roman"/>
                <w:sz w:val="26"/>
                <w:szCs w:val="26"/>
              </w:rPr>
              <w:t>- Про роботу ЗДО під час віськового стану</w:t>
            </w:r>
          </w:p>
        </w:tc>
        <w:tc>
          <w:tcPr>
            <w:tcW w:w="1418" w:type="dxa"/>
            <w:tcBorders>
              <w:top w:val="single" w:sz="4" w:space="0" w:color="auto"/>
              <w:left w:val="single" w:sz="4" w:space="0" w:color="auto"/>
              <w:bottom w:val="single" w:sz="4" w:space="0" w:color="auto"/>
              <w:right w:val="single" w:sz="4" w:space="0" w:color="auto"/>
            </w:tcBorders>
            <w:hideMark/>
          </w:tcPr>
          <w:p w:rsidR="00F63924" w:rsidRPr="00F63924" w:rsidRDefault="00F63924" w:rsidP="00F63924">
            <w:pPr>
              <w:spacing w:after="0" w:line="240" w:lineRule="auto"/>
              <w:jc w:val="center"/>
              <w:rPr>
                <w:rFonts w:ascii="Times New Roman" w:eastAsia="Calibri" w:hAnsi="Times New Roman" w:cs="Times New Roman"/>
                <w:sz w:val="26"/>
                <w:szCs w:val="26"/>
              </w:rPr>
            </w:pPr>
          </w:p>
          <w:p w:rsidR="00F63924" w:rsidRPr="00F63924" w:rsidRDefault="00F63924" w:rsidP="00F63924">
            <w:pPr>
              <w:spacing w:after="0" w:line="240" w:lineRule="auto"/>
              <w:jc w:val="center"/>
              <w:rPr>
                <w:rFonts w:ascii="Times New Roman" w:eastAsia="Calibri" w:hAnsi="Times New Roman" w:cs="Times New Roman"/>
                <w:sz w:val="26"/>
                <w:szCs w:val="26"/>
              </w:rPr>
            </w:pPr>
            <w:r w:rsidRPr="00F63924">
              <w:rPr>
                <w:rFonts w:ascii="Times New Roman" w:eastAsia="Calibri" w:hAnsi="Times New Roman" w:cs="Times New Roman"/>
                <w:sz w:val="26"/>
                <w:szCs w:val="26"/>
              </w:rPr>
              <w:t>вересень</w:t>
            </w:r>
          </w:p>
          <w:p w:rsidR="00F63924" w:rsidRPr="00F63924" w:rsidRDefault="00E066BE" w:rsidP="00F63924">
            <w:pPr>
              <w:spacing w:after="0" w:line="240" w:lineRule="auto"/>
              <w:jc w:val="center"/>
              <w:rPr>
                <w:rFonts w:ascii="Times New Roman" w:eastAsia="Calibri" w:hAnsi="Times New Roman" w:cs="Times New Roman"/>
                <w:sz w:val="26"/>
                <w:szCs w:val="26"/>
              </w:rPr>
            </w:pPr>
            <w:r>
              <w:rPr>
                <w:rFonts w:ascii="Times New Roman" w:eastAsia="Calibri" w:hAnsi="Times New Roman" w:cs="Times New Roman"/>
                <w:sz w:val="26"/>
                <w:szCs w:val="26"/>
              </w:rPr>
              <w:t>2023</w:t>
            </w:r>
          </w:p>
        </w:tc>
        <w:tc>
          <w:tcPr>
            <w:tcW w:w="1984" w:type="dxa"/>
            <w:tcBorders>
              <w:top w:val="single" w:sz="4" w:space="0" w:color="auto"/>
              <w:left w:val="single" w:sz="4" w:space="0" w:color="auto"/>
              <w:bottom w:val="single" w:sz="4" w:space="0" w:color="auto"/>
              <w:right w:val="single" w:sz="4" w:space="0" w:color="auto"/>
            </w:tcBorders>
          </w:tcPr>
          <w:p w:rsidR="00F63924" w:rsidRPr="00F63924" w:rsidRDefault="00F63924" w:rsidP="00F63924">
            <w:pPr>
              <w:spacing w:after="0" w:line="240" w:lineRule="auto"/>
              <w:rPr>
                <w:rFonts w:ascii="Times New Roman" w:eastAsia="Calibri" w:hAnsi="Times New Roman" w:cs="Times New Roman"/>
                <w:sz w:val="26"/>
                <w:szCs w:val="26"/>
              </w:rPr>
            </w:pPr>
          </w:p>
          <w:p w:rsidR="00F63924" w:rsidRPr="00F63924" w:rsidRDefault="00F63924" w:rsidP="00F63924">
            <w:pPr>
              <w:spacing w:after="0" w:line="240" w:lineRule="auto"/>
              <w:jc w:val="both"/>
              <w:rPr>
                <w:rFonts w:ascii="Times New Roman" w:eastAsia="Calibri" w:hAnsi="Times New Roman" w:cs="Times New Roman"/>
                <w:sz w:val="26"/>
                <w:szCs w:val="26"/>
              </w:rPr>
            </w:pPr>
            <w:r w:rsidRPr="00F63924">
              <w:rPr>
                <w:rFonts w:ascii="Times New Roman" w:eastAsia="Calibri" w:hAnsi="Times New Roman" w:cs="Times New Roman"/>
                <w:sz w:val="26"/>
                <w:szCs w:val="26"/>
              </w:rPr>
              <w:t>Голова БК</w:t>
            </w:r>
          </w:p>
          <w:p w:rsidR="00F63924" w:rsidRPr="00F63924" w:rsidRDefault="00F63924" w:rsidP="00F63924">
            <w:pPr>
              <w:spacing w:after="0" w:line="240" w:lineRule="auto"/>
              <w:jc w:val="both"/>
              <w:rPr>
                <w:rFonts w:ascii="Times New Roman" w:eastAsia="Calibri" w:hAnsi="Times New Roman" w:cs="Times New Roman"/>
                <w:sz w:val="26"/>
                <w:szCs w:val="26"/>
              </w:rPr>
            </w:pPr>
            <w:r w:rsidRPr="00F63924">
              <w:rPr>
                <w:rFonts w:ascii="Times New Roman" w:eastAsia="Calibri" w:hAnsi="Times New Roman" w:cs="Times New Roman"/>
                <w:sz w:val="26"/>
                <w:szCs w:val="26"/>
              </w:rPr>
              <w:t>Заступник завідувача з госп.частини</w:t>
            </w:r>
          </w:p>
        </w:tc>
      </w:tr>
      <w:tr w:rsidR="00F63924" w:rsidRPr="00F63924" w:rsidTr="00037808">
        <w:tc>
          <w:tcPr>
            <w:tcW w:w="534" w:type="dxa"/>
            <w:tcBorders>
              <w:top w:val="single" w:sz="4" w:space="0" w:color="auto"/>
              <w:left w:val="single" w:sz="4" w:space="0" w:color="auto"/>
              <w:bottom w:val="single" w:sz="4" w:space="0" w:color="auto"/>
              <w:right w:val="single" w:sz="4" w:space="0" w:color="auto"/>
            </w:tcBorders>
          </w:tcPr>
          <w:p w:rsidR="00F63924" w:rsidRPr="00F63924" w:rsidRDefault="00F63924" w:rsidP="00F63924">
            <w:pPr>
              <w:spacing w:after="0" w:line="240" w:lineRule="auto"/>
              <w:rPr>
                <w:rFonts w:ascii="Times New Roman" w:eastAsia="Calibri" w:hAnsi="Times New Roman" w:cs="Times New Roman"/>
                <w:sz w:val="26"/>
                <w:szCs w:val="26"/>
              </w:rPr>
            </w:pPr>
          </w:p>
        </w:tc>
        <w:tc>
          <w:tcPr>
            <w:tcW w:w="5811" w:type="dxa"/>
            <w:tcBorders>
              <w:top w:val="single" w:sz="4" w:space="0" w:color="auto"/>
              <w:left w:val="single" w:sz="4" w:space="0" w:color="auto"/>
              <w:bottom w:val="single" w:sz="4" w:space="0" w:color="auto"/>
              <w:right w:val="single" w:sz="4" w:space="0" w:color="auto"/>
            </w:tcBorders>
            <w:hideMark/>
          </w:tcPr>
          <w:p w:rsidR="00F63924" w:rsidRPr="00F63924" w:rsidRDefault="00F63924" w:rsidP="00F63924">
            <w:pPr>
              <w:spacing w:after="0" w:line="240" w:lineRule="auto"/>
              <w:rPr>
                <w:rFonts w:ascii="Times New Roman" w:eastAsia="Calibri" w:hAnsi="Times New Roman" w:cs="Times New Roman"/>
                <w:b/>
                <w:sz w:val="26"/>
                <w:szCs w:val="26"/>
              </w:rPr>
            </w:pPr>
            <w:r w:rsidRPr="00F63924">
              <w:rPr>
                <w:rFonts w:ascii="Times New Roman" w:eastAsia="Calibri" w:hAnsi="Times New Roman" w:cs="Times New Roman"/>
                <w:b/>
                <w:sz w:val="26"/>
                <w:szCs w:val="26"/>
              </w:rPr>
              <w:t>Засідання 2</w:t>
            </w:r>
          </w:p>
          <w:p w:rsidR="00F63924" w:rsidRPr="00F63924" w:rsidRDefault="00F63924" w:rsidP="00F63924">
            <w:pPr>
              <w:spacing w:after="0" w:line="240" w:lineRule="auto"/>
              <w:jc w:val="both"/>
              <w:rPr>
                <w:rFonts w:ascii="Times New Roman" w:eastAsia="Calibri" w:hAnsi="Times New Roman" w:cs="Times New Roman"/>
                <w:sz w:val="26"/>
                <w:szCs w:val="26"/>
              </w:rPr>
            </w:pPr>
            <w:r w:rsidRPr="00F63924">
              <w:rPr>
                <w:rFonts w:ascii="Times New Roman" w:eastAsia="Calibri" w:hAnsi="Times New Roman" w:cs="Times New Roman"/>
                <w:sz w:val="26"/>
                <w:szCs w:val="26"/>
              </w:rPr>
              <w:t>-Про підготовку закладу до осінньо-зимового періоду</w:t>
            </w:r>
          </w:p>
          <w:p w:rsidR="00F63924" w:rsidRPr="00F63924" w:rsidRDefault="00F63924" w:rsidP="00F63924">
            <w:pPr>
              <w:spacing w:after="0" w:line="240" w:lineRule="auto"/>
              <w:jc w:val="both"/>
              <w:rPr>
                <w:rFonts w:ascii="Times New Roman" w:eastAsia="Calibri" w:hAnsi="Times New Roman" w:cs="Times New Roman"/>
                <w:sz w:val="26"/>
                <w:szCs w:val="26"/>
              </w:rPr>
            </w:pPr>
            <w:r w:rsidRPr="00F63924">
              <w:rPr>
                <w:rFonts w:ascii="Times New Roman" w:eastAsia="Calibri" w:hAnsi="Times New Roman" w:cs="Times New Roman"/>
                <w:sz w:val="26"/>
                <w:szCs w:val="26"/>
              </w:rPr>
              <w:t>-Про надання допомоги у благоустрою тимчасового укриття</w:t>
            </w:r>
          </w:p>
          <w:p w:rsidR="00F63924" w:rsidRPr="00F63924" w:rsidRDefault="00F63924" w:rsidP="00F63924">
            <w:pPr>
              <w:spacing w:after="0" w:line="240" w:lineRule="auto"/>
              <w:jc w:val="both"/>
              <w:rPr>
                <w:rFonts w:ascii="Times New Roman" w:eastAsia="Calibri" w:hAnsi="Times New Roman" w:cs="Times New Roman"/>
                <w:sz w:val="26"/>
                <w:szCs w:val="26"/>
              </w:rPr>
            </w:pPr>
            <w:r w:rsidRPr="00F63924">
              <w:rPr>
                <w:rFonts w:ascii="Times New Roman" w:eastAsia="Calibri" w:hAnsi="Times New Roman" w:cs="Times New Roman"/>
                <w:sz w:val="26"/>
                <w:szCs w:val="26"/>
              </w:rPr>
              <w:t xml:space="preserve"> -Про організацію освітнього процесу у закладі </w:t>
            </w:r>
          </w:p>
          <w:p w:rsidR="00F63924" w:rsidRPr="00F63924" w:rsidRDefault="00F63924" w:rsidP="00F63924">
            <w:pPr>
              <w:spacing w:after="0" w:line="240" w:lineRule="auto"/>
              <w:rPr>
                <w:rFonts w:ascii="Times New Roman" w:eastAsia="Calibri" w:hAnsi="Times New Roman" w:cs="Times New Roman"/>
                <w:sz w:val="26"/>
                <w:szCs w:val="26"/>
              </w:rPr>
            </w:pPr>
          </w:p>
        </w:tc>
        <w:tc>
          <w:tcPr>
            <w:tcW w:w="1418" w:type="dxa"/>
            <w:tcBorders>
              <w:top w:val="single" w:sz="4" w:space="0" w:color="auto"/>
              <w:left w:val="single" w:sz="4" w:space="0" w:color="auto"/>
              <w:bottom w:val="single" w:sz="4" w:space="0" w:color="auto"/>
              <w:right w:val="single" w:sz="4" w:space="0" w:color="auto"/>
            </w:tcBorders>
            <w:hideMark/>
          </w:tcPr>
          <w:p w:rsidR="00F63924" w:rsidRPr="00F63924" w:rsidRDefault="00F63924" w:rsidP="00F63924">
            <w:pPr>
              <w:spacing w:after="0" w:line="240" w:lineRule="auto"/>
              <w:jc w:val="center"/>
              <w:rPr>
                <w:rFonts w:ascii="Times New Roman" w:eastAsia="Calibri" w:hAnsi="Times New Roman" w:cs="Times New Roman"/>
                <w:sz w:val="26"/>
                <w:szCs w:val="26"/>
              </w:rPr>
            </w:pPr>
          </w:p>
          <w:p w:rsidR="00F63924" w:rsidRPr="00F63924" w:rsidRDefault="00F63924" w:rsidP="00F63924">
            <w:pPr>
              <w:spacing w:after="0" w:line="240" w:lineRule="auto"/>
              <w:jc w:val="center"/>
              <w:rPr>
                <w:rFonts w:ascii="Times New Roman" w:eastAsia="Calibri" w:hAnsi="Times New Roman" w:cs="Times New Roman"/>
                <w:sz w:val="26"/>
                <w:szCs w:val="26"/>
              </w:rPr>
            </w:pPr>
            <w:r w:rsidRPr="00F63924">
              <w:rPr>
                <w:rFonts w:ascii="Times New Roman" w:eastAsia="Calibri" w:hAnsi="Times New Roman" w:cs="Times New Roman"/>
                <w:sz w:val="26"/>
                <w:szCs w:val="26"/>
              </w:rPr>
              <w:t>жовтень</w:t>
            </w:r>
          </w:p>
          <w:p w:rsidR="00F63924" w:rsidRPr="00F63924" w:rsidRDefault="00E066BE" w:rsidP="00F63924">
            <w:pPr>
              <w:spacing w:after="0" w:line="240" w:lineRule="auto"/>
              <w:jc w:val="center"/>
              <w:rPr>
                <w:rFonts w:ascii="Times New Roman" w:eastAsia="Calibri" w:hAnsi="Times New Roman" w:cs="Times New Roman"/>
                <w:sz w:val="26"/>
                <w:szCs w:val="26"/>
              </w:rPr>
            </w:pPr>
            <w:r>
              <w:rPr>
                <w:rFonts w:ascii="Times New Roman" w:eastAsia="Calibri" w:hAnsi="Times New Roman" w:cs="Times New Roman"/>
                <w:sz w:val="26"/>
                <w:szCs w:val="26"/>
              </w:rPr>
              <w:t>2023</w:t>
            </w:r>
          </w:p>
        </w:tc>
        <w:tc>
          <w:tcPr>
            <w:tcW w:w="1984" w:type="dxa"/>
            <w:tcBorders>
              <w:top w:val="single" w:sz="4" w:space="0" w:color="auto"/>
              <w:left w:val="single" w:sz="4" w:space="0" w:color="auto"/>
              <w:bottom w:val="single" w:sz="4" w:space="0" w:color="auto"/>
              <w:right w:val="single" w:sz="4" w:space="0" w:color="auto"/>
            </w:tcBorders>
          </w:tcPr>
          <w:p w:rsidR="00F63924" w:rsidRPr="00F63924" w:rsidRDefault="00F63924" w:rsidP="00F63924">
            <w:pPr>
              <w:spacing w:after="0" w:line="240" w:lineRule="auto"/>
              <w:rPr>
                <w:rFonts w:ascii="Times New Roman" w:eastAsia="Calibri" w:hAnsi="Times New Roman" w:cs="Times New Roman"/>
                <w:sz w:val="26"/>
                <w:szCs w:val="26"/>
              </w:rPr>
            </w:pPr>
          </w:p>
          <w:p w:rsidR="00F63924" w:rsidRPr="00F63924" w:rsidRDefault="00F63924" w:rsidP="00F63924">
            <w:pPr>
              <w:spacing w:after="0" w:line="240" w:lineRule="auto"/>
              <w:jc w:val="both"/>
              <w:rPr>
                <w:rFonts w:ascii="Times New Roman" w:eastAsia="Calibri" w:hAnsi="Times New Roman" w:cs="Times New Roman"/>
                <w:sz w:val="26"/>
                <w:szCs w:val="26"/>
              </w:rPr>
            </w:pPr>
            <w:r w:rsidRPr="00F63924">
              <w:rPr>
                <w:rFonts w:ascii="Times New Roman" w:eastAsia="Calibri" w:hAnsi="Times New Roman" w:cs="Times New Roman"/>
                <w:sz w:val="26"/>
                <w:szCs w:val="26"/>
              </w:rPr>
              <w:t>БК ЗДО Заступник завідувача з госп.частини, виховатль-методист</w:t>
            </w:r>
          </w:p>
        </w:tc>
      </w:tr>
      <w:tr w:rsidR="00F63924" w:rsidRPr="00F63924" w:rsidTr="00037808">
        <w:trPr>
          <w:trHeight w:val="1466"/>
        </w:trPr>
        <w:tc>
          <w:tcPr>
            <w:tcW w:w="534" w:type="dxa"/>
            <w:tcBorders>
              <w:top w:val="single" w:sz="4" w:space="0" w:color="auto"/>
              <w:left w:val="single" w:sz="4" w:space="0" w:color="auto"/>
              <w:bottom w:val="single" w:sz="4" w:space="0" w:color="auto"/>
              <w:right w:val="single" w:sz="4" w:space="0" w:color="auto"/>
            </w:tcBorders>
          </w:tcPr>
          <w:p w:rsidR="00F63924" w:rsidRPr="00F63924" w:rsidRDefault="00F63924" w:rsidP="00F63924">
            <w:pPr>
              <w:spacing w:after="0" w:line="240" w:lineRule="auto"/>
              <w:rPr>
                <w:rFonts w:ascii="Times New Roman" w:eastAsia="Calibri" w:hAnsi="Times New Roman" w:cs="Times New Roman"/>
                <w:sz w:val="26"/>
                <w:szCs w:val="26"/>
              </w:rPr>
            </w:pPr>
          </w:p>
          <w:p w:rsidR="00F63924" w:rsidRPr="00F63924" w:rsidRDefault="00F63924" w:rsidP="00F63924">
            <w:pPr>
              <w:spacing w:after="0" w:line="240" w:lineRule="auto"/>
              <w:rPr>
                <w:rFonts w:ascii="Times New Roman" w:eastAsia="Calibri" w:hAnsi="Times New Roman" w:cs="Times New Roman"/>
                <w:sz w:val="26"/>
                <w:szCs w:val="26"/>
              </w:rPr>
            </w:pPr>
          </w:p>
        </w:tc>
        <w:tc>
          <w:tcPr>
            <w:tcW w:w="5811" w:type="dxa"/>
            <w:tcBorders>
              <w:top w:val="single" w:sz="4" w:space="0" w:color="auto"/>
              <w:left w:val="single" w:sz="4" w:space="0" w:color="auto"/>
              <w:bottom w:val="single" w:sz="4" w:space="0" w:color="auto"/>
              <w:right w:val="single" w:sz="4" w:space="0" w:color="auto"/>
            </w:tcBorders>
            <w:hideMark/>
          </w:tcPr>
          <w:p w:rsidR="00F63924" w:rsidRPr="00F63924" w:rsidRDefault="00F63924" w:rsidP="00F63924">
            <w:pPr>
              <w:spacing w:after="0" w:line="240" w:lineRule="auto"/>
              <w:jc w:val="both"/>
              <w:rPr>
                <w:rFonts w:ascii="Times New Roman" w:eastAsia="Calibri" w:hAnsi="Times New Roman" w:cs="Times New Roman"/>
                <w:sz w:val="26"/>
                <w:szCs w:val="26"/>
              </w:rPr>
            </w:pPr>
            <w:r w:rsidRPr="00F63924">
              <w:rPr>
                <w:rFonts w:ascii="Times New Roman" w:eastAsia="Calibri" w:hAnsi="Times New Roman" w:cs="Times New Roman"/>
                <w:b/>
                <w:sz w:val="26"/>
                <w:szCs w:val="26"/>
              </w:rPr>
              <w:t>Засідання 3</w:t>
            </w:r>
          </w:p>
          <w:p w:rsidR="00F63924" w:rsidRPr="00F63924" w:rsidRDefault="00F63924" w:rsidP="00F63924">
            <w:pPr>
              <w:spacing w:after="0" w:line="240" w:lineRule="auto"/>
              <w:jc w:val="both"/>
              <w:rPr>
                <w:rFonts w:ascii="Times New Roman" w:eastAsia="Calibri" w:hAnsi="Times New Roman" w:cs="Times New Roman"/>
                <w:sz w:val="26"/>
                <w:szCs w:val="26"/>
              </w:rPr>
            </w:pPr>
            <w:r w:rsidRPr="00F63924">
              <w:rPr>
                <w:rFonts w:ascii="Times New Roman" w:eastAsia="Calibri" w:hAnsi="Times New Roman" w:cs="Times New Roman"/>
                <w:sz w:val="26"/>
                <w:szCs w:val="26"/>
              </w:rPr>
              <w:t>- Про попередження інфекційних захворювань у садку та в родині.</w:t>
            </w:r>
          </w:p>
          <w:p w:rsidR="00F63924" w:rsidRPr="00F63924" w:rsidRDefault="00F63924" w:rsidP="00F63924">
            <w:pPr>
              <w:spacing w:after="0" w:line="240" w:lineRule="auto"/>
              <w:jc w:val="both"/>
              <w:rPr>
                <w:rFonts w:ascii="Times New Roman" w:eastAsia="Calibri" w:hAnsi="Times New Roman" w:cs="Times New Roman"/>
                <w:sz w:val="26"/>
                <w:szCs w:val="26"/>
              </w:rPr>
            </w:pPr>
            <w:r w:rsidRPr="00F63924">
              <w:rPr>
                <w:rFonts w:ascii="Times New Roman" w:eastAsia="Calibri" w:hAnsi="Times New Roman" w:cs="Times New Roman"/>
                <w:sz w:val="26"/>
                <w:szCs w:val="26"/>
              </w:rPr>
              <w:t>-Про організацію у ЗДО свят зимового циклу</w:t>
            </w:r>
          </w:p>
          <w:p w:rsidR="00F63924" w:rsidRPr="00F63924" w:rsidRDefault="00F63924" w:rsidP="00F63924">
            <w:pPr>
              <w:spacing w:after="0" w:line="240" w:lineRule="auto"/>
              <w:jc w:val="both"/>
              <w:rPr>
                <w:rFonts w:ascii="Times New Roman" w:eastAsia="Calibri" w:hAnsi="Times New Roman" w:cs="Times New Roman"/>
                <w:sz w:val="26"/>
                <w:szCs w:val="26"/>
              </w:rPr>
            </w:pPr>
          </w:p>
        </w:tc>
        <w:tc>
          <w:tcPr>
            <w:tcW w:w="1418" w:type="dxa"/>
            <w:tcBorders>
              <w:top w:val="single" w:sz="4" w:space="0" w:color="auto"/>
              <w:left w:val="single" w:sz="4" w:space="0" w:color="auto"/>
              <w:bottom w:val="single" w:sz="4" w:space="0" w:color="auto"/>
              <w:right w:val="single" w:sz="4" w:space="0" w:color="auto"/>
            </w:tcBorders>
            <w:hideMark/>
          </w:tcPr>
          <w:p w:rsidR="00F63924" w:rsidRPr="00F63924" w:rsidRDefault="00F63924" w:rsidP="00F63924">
            <w:pPr>
              <w:spacing w:after="0" w:line="240" w:lineRule="auto"/>
              <w:jc w:val="center"/>
              <w:rPr>
                <w:rFonts w:ascii="Times New Roman" w:eastAsia="Calibri" w:hAnsi="Times New Roman" w:cs="Times New Roman"/>
                <w:sz w:val="26"/>
                <w:szCs w:val="26"/>
              </w:rPr>
            </w:pPr>
          </w:p>
          <w:p w:rsidR="00F63924" w:rsidRPr="00F63924" w:rsidRDefault="00F63924" w:rsidP="00F63924">
            <w:pPr>
              <w:spacing w:after="0" w:line="240" w:lineRule="auto"/>
              <w:jc w:val="center"/>
              <w:rPr>
                <w:rFonts w:ascii="Times New Roman" w:eastAsia="Calibri" w:hAnsi="Times New Roman" w:cs="Times New Roman"/>
                <w:sz w:val="26"/>
                <w:szCs w:val="26"/>
              </w:rPr>
            </w:pPr>
            <w:r w:rsidRPr="00F63924">
              <w:rPr>
                <w:rFonts w:ascii="Times New Roman" w:eastAsia="Calibri" w:hAnsi="Times New Roman" w:cs="Times New Roman"/>
                <w:sz w:val="26"/>
                <w:szCs w:val="26"/>
              </w:rPr>
              <w:t>грудень</w:t>
            </w:r>
          </w:p>
          <w:p w:rsidR="00F63924" w:rsidRPr="00F63924" w:rsidRDefault="00E066BE" w:rsidP="00F63924">
            <w:pPr>
              <w:spacing w:after="0" w:line="240" w:lineRule="auto"/>
              <w:jc w:val="center"/>
              <w:rPr>
                <w:rFonts w:ascii="Times New Roman" w:eastAsia="Calibri" w:hAnsi="Times New Roman" w:cs="Times New Roman"/>
                <w:sz w:val="26"/>
                <w:szCs w:val="26"/>
              </w:rPr>
            </w:pPr>
            <w:r>
              <w:rPr>
                <w:rFonts w:ascii="Times New Roman" w:eastAsia="Calibri" w:hAnsi="Times New Roman" w:cs="Times New Roman"/>
                <w:sz w:val="26"/>
                <w:szCs w:val="26"/>
              </w:rPr>
              <w:t>2023</w:t>
            </w:r>
          </w:p>
        </w:tc>
        <w:tc>
          <w:tcPr>
            <w:tcW w:w="1984" w:type="dxa"/>
            <w:tcBorders>
              <w:top w:val="single" w:sz="4" w:space="0" w:color="auto"/>
              <w:left w:val="single" w:sz="4" w:space="0" w:color="auto"/>
              <w:bottom w:val="single" w:sz="4" w:space="0" w:color="auto"/>
              <w:right w:val="single" w:sz="4" w:space="0" w:color="auto"/>
            </w:tcBorders>
          </w:tcPr>
          <w:p w:rsidR="00F63924" w:rsidRPr="00F63924" w:rsidRDefault="00F63924" w:rsidP="00F63924">
            <w:pPr>
              <w:spacing w:after="0" w:line="240" w:lineRule="auto"/>
              <w:rPr>
                <w:rFonts w:ascii="Times New Roman" w:eastAsia="Calibri" w:hAnsi="Times New Roman" w:cs="Times New Roman"/>
                <w:sz w:val="26"/>
                <w:szCs w:val="26"/>
              </w:rPr>
            </w:pPr>
          </w:p>
          <w:p w:rsidR="00F63924" w:rsidRPr="00F63924" w:rsidRDefault="00F63924" w:rsidP="00F63924">
            <w:pPr>
              <w:spacing w:after="0" w:line="240" w:lineRule="auto"/>
              <w:rPr>
                <w:rFonts w:ascii="Times New Roman" w:eastAsia="Calibri" w:hAnsi="Times New Roman" w:cs="Times New Roman"/>
                <w:sz w:val="26"/>
                <w:szCs w:val="26"/>
              </w:rPr>
            </w:pPr>
            <w:r w:rsidRPr="00F63924">
              <w:rPr>
                <w:rFonts w:ascii="Times New Roman" w:eastAsia="Calibri" w:hAnsi="Times New Roman" w:cs="Times New Roman"/>
                <w:sz w:val="26"/>
                <w:szCs w:val="26"/>
              </w:rPr>
              <w:t>БК ЗДО</w:t>
            </w:r>
          </w:p>
          <w:p w:rsidR="00F63924" w:rsidRPr="00F63924" w:rsidRDefault="00F63924" w:rsidP="00F63924">
            <w:pPr>
              <w:spacing w:after="0" w:line="240" w:lineRule="auto"/>
              <w:rPr>
                <w:rFonts w:ascii="Times New Roman" w:eastAsia="Calibri" w:hAnsi="Times New Roman" w:cs="Times New Roman"/>
                <w:sz w:val="26"/>
                <w:szCs w:val="26"/>
              </w:rPr>
            </w:pPr>
            <w:r w:rsidRPr="00F63924">
              <w:rPr>
                <w:rFonts w:ascii="Times New Roman" w:eastAsia="Calibri" w:hAnsi="Times New Roman" w:cs="Times New Roman"/>
                <w:sz w:val="26"/>
                <w:szCs w:val="26"/>
              </w:rPr>
              <w:t>Медична сестра старша</w:t>
            </w:r>
          </w:p>
          <w:p w:rsidR="00F63924" w:rsidRPr="00F63924" w:rsidRDefault="00F63924" w:rsidP="00F63924">
            <w:pPr>
              <w:spacing w:after="0" w:line="240" w:lineRule="auto"/>
              <w:rPr>
                <w:rFonts w:ascii="Times New Roman" w:eastAsia="Calibri" w:hAnsi="Times New Roman" w:cs="Times New Roman"/>
                <w:sz w:val="26"/>
                <w:szCs w:val="26"/>
              </w:rPr>
            </w:pPr>
            <w:r w:rsidRPr="00F63924">
              <w:rPr>
                <w:rFonts w:ascii="Times New Roman" w:eastAsia="Calibri" w:hAnsi="Times New Roman" w:cs="Times New Roman"/>
                <w:sz w:val="26"/>
                <w:szCs w:val="26"/>
              </w:rPr>
              <w:t xml:space="preserve"> </w:t>
            </w:r>
          </w:p>
        </w:tc>
      </w:tr>
      <w:tr w:rsidR="00F63924" w:rsidRPr="00F63924" w:rsidTr="00037808">
        <w:tc>
          <w:tcPr>
            <w:tcW w:w="534" w:type="dxa"/>
            <w:tcBorders>
              <w:top w:val="single" w:sz="4" w:space="0" w:color="auto"/>
              <w:left w:val="single" w:sz="4" w:space="0" w:color="auto"/>
              <w:bottom w:val="single" w:sz="4" w:space="0" w:color="auto"/>
              <w:right w:val="single" w:sz="4" w:space="0" w:color="auto"/>
            </w:tcBorders>
          </w:tcPr>
          <w:p w:rsidR="00F63924" w:rsidRPr="00F63924" w:rsidRDefault="00F63924" w:rsidP="00F63924">
            <w:pPr>
              <w:spacing w:after="0" w:line="240" w:lineRule="auto"/>
              <w:rPr>
                <w:rFonts w:ascii="Times New Roman" w:eastAsia="Calibri" w:hAnsi="Times New Roman" w:cs="Times New Roman"/>
                <w:sz w:val="26"/>
                <w:szCs w:val="26"/>
              </w:rPr>
            </w:pPr>
          </w:p>
        </w:tc>
        <w:tc>
          <w:tcPr>
            <w:tcW w:w="5811" w:type="dxa"/>
            <w:tcBorders>
              <w:top w:val="single" w:sz="4" w:space="0" w:color="auto"/>
              <w:left w:val="single" w:sz="4" w:space="0" w:color="auto"/>
              <w:bottom w:val="single" w:sz="4" w:space="0" w:color="auto"/>
              <w:right w:val="single" w:sz="4" w:space="0" w:color="auto"/>
            </w:tcBorders>
            <w:hideMark/>
          </w:tcPr>
          <w:p w:rsidR="00F63924" w:rsidRPr="00F63924" w:rsidRDefault="00F63924" w:rsidP="00F63924">
            <w:pPr>
              <w:spacing w:after="0" w:line="240" w:lineRule="auto"/>
              <w:jc w:val="both"/>
              <w:rPr>
                <w:rFonts w:ascii="Times New Roman" w:eastAsia="Calibri" w:hAnsi="Times New Roman" w:cs="Times New Roman"/>
                <w:sz w:val="26"/>
                <w:szCs w:val="26"/>
              </w:rPr>
            </w:pPr>
            <w:r w:rsidRPr="00F63924">
              <w:rPr>
                <w:rFonts w:ascii="Times New Roman" w:eastAsia="Calibri" w:hAnsi="Times New Roman" w:cs="Times New Roman"/>
                <w:b/>
                <w:sz w:val="26"/>
                <w:szCs w:val="26"/>
              </w:rPr>
              <w:t>Засідання 4</w:t>
            </w:r>
          </w:p>
          <w:p w:rsidR="00F63924" w:rsidRPr="00F63924" w:rsidRDefault="00F63924" w:rsidP="00F63924">
            <w:pPr>
              <w:spacing w:after="0" w:line="240" w:lineRule="auto"/>
              <w:jc w:val="both"/>
              <w:rPr>
                <w:rFonts w:ascii="Times New Roman" w:eastAsia="Calibri" w:hAnsi="Times New Roman" w:cs="Times New Roman"/>
                <w:sz w:val="26"/>
                <w:szCs w:val="26"/>
              </w:rPr>
            </w:pPr>
            <w:r w:rsidRPr="00F63924">
              <w:rPr>
                <w:rFonts w:ascii="Times New Roman" w:eastAsia="Calibri" w:hAnsi="Times New Roman" w:cs="Times New Roman"/>
                <w:sz w:val="26"/>
                <w:szCs w:val="26"/>
              </w:rPr>
              <w:t>-Про благоустрій території закладу</w:t>
            </w:r>
          </w:p>
          <w:p w:rsidR="00F63924" w:rsidRPr="00F63924" w:rsidRDefault="00F63924" w:rsidP="00F63924">
            <w:pPr>
              <w:spacing w:after="0" w:line="240" w:lineRule="auto"/>
              <w:jc w:val="both"/>
              <w:rPr>
                <w:rFonts w:ascii="Times New Roman" w:eastAsia="Calibri" w:hAnsi="Times New Roman" w:cs="Times New Roman"/>
                <w:sz w:val="26"/>
                <w:szCs w:val="26"/>
              </w:rPr>
            </w:pPr>
            <w:r w:rsidRPr="00F63924">
              <w:rPr>
                <w:rFonts w:ascii="Times New Roman" w:eastAsia="Calibri" w:hAnsi="Times New Roman" w:cs="Times New Roman"/>
                <w:sz w:val="26"/>
                <w:szCs w:val="26"/>
              </w:rPr>
              <w:t>-Про підсумки освітньої ді</w:t>
            </w:r>
            <w:r w:rsidR="00E066BE">
              <w:rPr>
                <w:rFonts w:ascii="Times New Roman" w:eastAsia="Calibri" w:hAnsi="Times New Roman" w:cs="Times New Roman"/>
                <w:sz w:val="26"/>
                <w:szCs w:val="26"/>
              </w:rPr>
              <w:t>яльності у закладі протягом 2023-2024</w:t>
            </w:r>
            <w:r w:rsidRPr="00F63924">
              <w:rPr>
                <w:rFonts w:ascii="Times New Roman" w:eastAsia="Calibri" w:hAnsi="Times New Roman" w:cs="Times New Roman"/>
                <w:sz w:val="26"/>
                <w:szCs w:val="26"/>
              </w:rPr>
              <w:t xml:space="preserve"> н.р.</w:t>
            </w:r>
          </w:p>
        </w:tc>
        <w:tc>
          <w:tcPr>
            <w:tcW w:w="1418" w:type="dxa"/>
            <w:tcBorders>
              <w:top w:val="single" w:sz="4" w:space="0" w:color="auto"/>
              <w:left w:val="single" w:sz="4" w:space="0" w:color="auto"/>
              <w:bottom w:val="single" w:sz="4" w:space="0" w:color="auto"/>
              <w:right w:val="single" w:sz="4" w:space="0" w:color="auto"/>
            </w:tcBorders>
            <w:hideMark/>
          </w:tcPr>
          <w:p w:rsidR="00F63924" w:rsidRPr="00F63924" w:rsidRDefault="00F63924" w:rsidP="00F63924">
            <w:pPr>
              <w:spacing w:after="0" w:line="240" w:lineRule="auto"/>
              <w:jc w:val="center"/>
              <w:rPr>
                <w:rFonts w:ascii="Times New Roman" w:eastAsia="Calibri" w:hAnsi="Times New Roman" w:cs="Times New Roman"/>
                <w:sz w:val="26"/>
                <w:szCs w:val="26"/>
              </w:rPr>
            </w:pPr>
          </w:p>
          <w:p w:rsidR="00F63924" w:rsidRPr="00F63924" w:rsidRDefault="00F63924" w:rsidP="00F63924">
            <w:pPr>
              <w:spacing w:after="0" w:line="240" w:lineRule="auto"/>
              <w:jc w:val="center"/>
              <w:rPr>
                <w:rFonts w:ascii="Times New Roman" w:eastAsia="Calibri" w:hAnsi="Times New Roman" w:cs="Times New Roman"/>
                <w:sz w:val="26"/>
                <w:szCs w:val="26"/>
              </w:rPr>
            </w:pPr>
            <w:r w:rsidRPr="00F63924">
              <w:rPr>
                <w:rFonts w:ascii="Times New Roman" w:eastAsia="Calibri" w:hAnsi="Times New Roman" w:cs="Times New Roman"/>
                <w:sz w:val="26"/>
                <w:szCs w:val="26"/>
              </w:rPr>
              <w:t>квітень</w:t>
            </w:r>
          </w:p>
          <w:p w:rsidR="00F63924" w:rsidRPr="00F63924" w:rsidRDefault="00E066BE" w:rsidP="00F63924">
            <w:pPr>
              <w:spacing w:after="0" w:line="240" w:lineRule="auto"/>
              <w:jc w:val="center"/>
              <w:rPr>
                <w:rFonts w:ascii="Times New Roman" w:eastAsia="Calibri" w:hAnsi="Times New Roman" w:cs="Times New Roman"/>
                <w:sz w:val="26"/>
                <w:szCs w:val="26"/>
              </w:rPr>
            </w:pPr>
            <w:r>
              <w:rPr>
                <w:rFonts w:ascii="Times New Roman" w:eastAsia="Calibri" w:hAnsi="Times New Roman" w:cs="Times New Roman"/>
                <w:sz w:val="26"/>
                <w:szCs w:val="26"/>
              </w:rPr>
              <w:t>2024</w:t>
            </w:r>
          </w:p>
        </w:tc>
        <w:tc>
          <w:tcPr>
            <w:tcW w:w="1984" w:type="dxa"/>
            <w:tcBorders>
              <w:top w:val="single" w:sz="4" w:space="0" w:color="auto"/>
              <w:left w:val="single" w:sz="4" w:space="0" w:color="auto"/>
              <w:bottom w:val="single" w:sz="4" w:space="0" w:color="auto"/>
              <w:right w:val="single" w:sz="4" w:space="0" w:color="auto"/>
            </w:tcBorders>
            <w:hideMark/>
          </w:tcPr>
          <w:p w:rsidR="00F63924" w:rsidRPr="00F63924" w:rsidRDefault="00F63924" w:rsidP="00F63924">
            <w:pPr>
              <w:spacing w:after="0" w:line="240" w:lineRule="auto"/>
              <w:rPr>
                <w:rFonts w:ascii="Times New Roman" w:eastAsia="Calibri" w:hAnsi="Times New Roman" w:cs="Times New Roman"/>
                <w:sz w:val="26"/>
                <w:szCs w:val="26"/>
              </w:rPr>
            </w:pPr>
          </w:p>
          <w:p w:rsidR="00F63924" w:rsidRPr="00F63924" w:rsidRDefault="00F63924" w:rsidP="00F63924">
            <w:pPr>
              <w:spacing w:after="0" w:line="240" w:lineRule="auto"/>
              <w:rPr>
                <w:rFonts w:ascii="Times New Roman" w:eastAsia="Calibri" w:hAnsi="Times New Roman" w:cs="Times New Roman"/>
                <w:sz w:val="26"/>
                <w:szCs w:val="26"/>
              </w:rPr>
            </w:pPr>
            <w:r w:rsidRPr="00F63924">
              <w:rPr>
                <w:rFonts w:ascii="Times New Roman" w:eastAsia="Calibri" w:hAnsi="Times New Roman" w:cs="Times New Roman"/>
                <w:sz w:val="26"/>
                <w:szCs w:val="26"/>
              </w:rPr>
              <w:t>Завгосп</w:t>
            </w:r>
          </w:p>
          <w:p w:rsidR="00F63924" w:rsidRPr="00F63924" w:rsidRDefault="00F63924" w:rsidP="00F63924">
            <w:pPr>
              <w:spacing w:after="0" w:line="240" w:lineRule="auto"/>
              <w:rPr>
                <w:rFonts w:ascii="Times New Roman" w:eastAsia="Calibri" w:hAnsi="Times New Roman" w:cs="Times New Roman"/>
                <w:sz w:val="26"/>
                <w:szCs w:val="26"/>
              </w:rPr>
            </w:pPr>
            <w:r w:rsidRPr="00F63924">
              <w:rPr>
                <w:rFonts w:ascii="Times New Roman" w:eastAsia="Calibri" w:hAnsi="Times New Roman" w:cs="Times New Roman"/>
                <w:sz w:val="26"/>
                <w:szCs w:val="26"/>
              </w:rPr>
              <w:t>вих-методист</w:t>
            </w:r>
          </w:p>
          <w:p w:rsidR="00F63924" w:rsidRPr="00F63924" w:rsidRDefault="00F63924" w:rsidP="00F63924">
            <w:pPr>
              <w:spacing w:after="0" w:line="240" w:lineRule="auto"/>
              <w:rPr>
                <w:rFonts w:ascii="Times New Roman" w:eastAsia="Calibri" w:hAnsi="Times New Roman" w:cs="Times New Roman"/>
                <w:sz w:val="26"/>
                <w:szCs w:val="26"/>
              </w:rPr>
            </w:pPr>
            <w:r w:rsidRPr="00F63924">
              <w:rPr>
                <w:rFonts w:ascii="Times New Roman" w:eastAsia="Calibri" w:hAnsi="Times New Roman" w:cs="Times New Roman"/>
                <w:sz w:val="26"/>
                <w:szCs w:val="26"/>
              </w:rPr>
              <w:t>БК ЗДО</w:t>
            </w:r>
          </w:p>
        </w:tc>
      </w:tr>
      <w:tr w:rsidR="00F63924" w:rsidRPr="00F63924" w:rsidTr="00037808">
        <w:tc>
          <w:tcPr>
            <w:tcW w:w="534" w:type="dxa"/>
            <w:tcBorders>
              <w:top w:val="single" w:sz="4" w:space="0" w:color="auto"/>
              <w:left w:val="single" w:sz="4" w:space="0" w:color="auto"/>
              <w:bottom w:val="single" w:sz="4" w:space="0" w:color="auto"/>
              <w:right w:val="single" w:sz="4" w:space="0" w:color="auto"/>
            </w:tcBorders>
          </w:tcPr>
          <w:p w:rsidR="00F63924" w:rsidRPr="00F63924" w:rsidRDefault="00F63924" w:rsidP="00F63924">
            <w:pPr>
              <w:spacing w:after="0" w:line="240" w:lineRule="auto"/>
              <w:rPr>
                <w:rFonts w:ascii="Times New Roman" w:eastAsia="Calibri" w:hAnsi="Times New Roman" w:cs="Times New Roman"/>
                <w:sz w:val="26"/>
                <w:szCs w:val="26"/>
              </w:rPr>
            </w:pPr>
          </w:p>
        </w:tc>
        <w:tc>
          <w:tcPr>
            <w:tcW w:w="5811" w:type="dxa"/>
            <w:tcBorders>
              <w:top w:val="single" w:sz="4" w:space="0" w:color="auto"/>
              <w:left w:val="single" w:sz="4" w:space="0" w:color="auto"/>
              <w:bottom w:val="single" w:sz="4" w:space="0" w:color="auto"/>
              <w:right w:val="single" w:sz="4" w:space="0" w:color="auto"/>
            </w:tcBorders>
            <w:hideMark/>
          </w:tcPr>
          <w:p w:rsidR="00F63924" w:rsidRPr="00F63924" w:rsidRDefault="00F63924" w:rsidP="00F63924">
            <w:pPr>
              <w:spacing w:after="0" w:line="240" w:lineRule="auto"/>
              <w:jc w:val="both"/>
              <w:rPr>
                <w:rFonts w:ascii="Times New Roman" w:eastAsia="Calibri" w:hAnsi="Times New Roman" w:cs="Times New Roman"/>
                <w:b/>
                <w:sz w:val="26"/>
                <w:szCs w:val="26"/>
              </w:rPr>
            </w:pPr>
            <w:r w:rsidRPr="00F63924">
              <w:rPr>
                <w:rFonts w:ascii="Times New Roman" w:eastAsia="Calibri" w:hAnsi="Times New Roman" w:cs="Times New Roman"/>
                <w:b/>
                <w:sz w:val="26"/>
                <w:szCs w:val="26"/>
              </w:rPr>
              <w:t>Засідання 5</w:t>
            </w:r>
          </w:p>
          <w:p w:rsidR="00F63924" w:rsidRPr="00F63924" w:rsidRDefault="00F63924" w:rsidP="00F63924">
            <w:pPr>
              <w:spacing w:after="0" w:line="240" w:lineRule="auto"/>
              <w:jc w:val="both"/>
              <w:rPr>
                <w:rFonts w:ascii="Times New Roman" w:eastAsia="Calibri" w:hAnsi="Times New Roman" w:cs="Times New Roman"/>
                <w:sz w:val="26"/>
                <w:szCs w:val="26"/>
              </w:rPr>
            </w:pPr>
            <w:r w:rsidRPr="00F63924">
              <w:rPr>
                <w:rFonts w:ascii="Times New Roman" w:eastAsia="Calibri" w:hAnsi="Times New Roman" w:cs="Times New Roman"/>
                <w:b/>
                <w:sz w:val="26"/>
                <w:szCs w:val="26"/>
              </w:rPr>
              <w:t>-</w:t>
            </w:r>
            <w:r w:rsidRPr="00F63924">
              <w:rPr>
                <w:rFonts w:ascii="Times New Roman" w:eastAsia="Calibri" w:hAnsi="Times New Roman" w:cs="Times New Roman"/>
                <w:sz w:val="26"/>
                <w:szCs w:val="26"/>
              </w:rPr>
              <w:t>Про надання допомоги у підготовці закладу до нового навчального року</w:t>
            </w:r>
          </w:p>
        </w:tc>
        <w:tc>
          <w:tcPr>
            <w:tcW w:w="1418" w:type="dxa"/>
            <w:tcBorders>
              <w:top w:val="single" w:sz="4" w:space="0" w:color="auto"/>
              <w:left w:val="single" w:sz="4" w:space="0" w:color="auto"/>
              <w:bottom w:val="single" w:sz="4" w:space="0" w:color="auto"/>
              <w:right w:val="single" w:sz="4" w:space="0" w:color="auto"/>
            </w:tcBorders>
            <w:hideMark/>
          </w:tcPr>
          <w:p w:rsidR="00F63924" w:rsidRPr="00F63924" w:rsidRDefault="00F63924" w:rsidP="00F63924">
            <w:pPr>
              <w:spacing w:after="0" w:line="240" w:lineRule="auto"/>
              <w:jc w:val="center"/>
              <w:rPr>
                <w:rFonts w:ascii="Times New Roman" w:eastAsia="Calibri" w:hAnsi="Times New Roman" w:cs="Times New Roman"/>
                <w:sz w:val="26"/>
                <w:szCs w:val="26"/>
              </w:rPr>
            </w:pPr>
          </w:p>
          <w:p w:rsidR="00F63924" w:rsidRPr="00F63924" w:rsidRDefault="00F63924" w:rsidP="00F63924">
            <w:pPr>
              <w:spacing w:after="0" w:line="240" w:lineRule="auto"/>
              <w:jc w:val="center"/>
              <w:rPr>
                <w:rFonts w:ascii="Times New Roman" w:eastAsia="Calibri" w:hAnsi="Times New Roman" w:cs="Times New Roman"/>
                <w:sz w:val="26"/>
                <w:szCs w:val="26"/>
              </w:rPr>
            </w:pPr>
            <w:r w:rsidRPr="00F63924">
              <w:rPr>
                <w:rFonts w:ascii="Times New Roman" w:eastAsia="Calibri" w:hAnsi="Times New Roman" w:cs="Times New Roman"/>
                <w:sz w:val="26"/>
                <w:szCs w:val="26"/>
              </w:rPr>
              <w:t>травень</w:t>
            </w:r>
          </w:p>
          <w:p w:rsidR="00F63924" w:rsidRPr="00F63924" w:rsidRDefault="00E066BE" w:rsidP="00F63924">
            <w:pPr>
              <w:spacing w:after="0" w:line="240" w:lineRule="auto"/>
              <w:jc w:val="center"/>
              <w:rPr>
                <w:rFonts w:ascii="Times New Roman" w:eastAsia="Calibri" w:hAnsi="Times New Roman" w:cs="Times New Roman"/>
                <w:sz w:val="26"/>
                <w:szCs w:val="26"/>
              </w:rPr>
            </w:pPr>
            <w:r>
              <w:rPr>
                <w:rFonts w:ascii="Times New Roman" w:eastAsia="Calibri" w:hAnsi="Times New Roman" w:cs="Times New Roman"/>
                <w:sz w:val="26"/>
                <w:szCs w:val="26"/>
              </w:rPr>
              <w:t>2024</w:t>
            </w:r>
          </w:p>
        </w:tc>
        <w:tc>
          <w:tcPr>
            <w:tcW w:w="1984" w:type="dxa"/>
            <w:tcBorders>
              <w:top w:val="single" w:sz="4" w:space="0" w:color="auto"/>
              <w:left w:val="single" w:sz="4" w:space="0" w:color="auto"/>
              <w:bottom w:val="single" w:sz="4" w:space="0" w:color="auto"/>
              <w:right w:val="single" w:sz="4" w:space="0" w:color="auto"/>
            </w:tcBorders>
            <w:hideMark/>
          </w:tcPr>
          <w:p w:rsidR="00F63924" w:rsidRPr="00F63924" w:rsidRDefault="00F63924" w:rsidP="00F63924">
            <w:pPr>
              <w:spacing w:after="0" w:line="240" w:lineRule="auto"/>
              <w:rPr>
                <w:rFonts w:ascii="Times New Roman" w:eastAsia="Calibri" w:hAnsi="Times New Roman" w:cs="Times New Roman"/>
                <w:sz w:val="26"/>
                <w:szCs w:val="26"/>
              </w:rPr>
            </w:pPr>
          </w:p>
          <w:p w:rsidR="00F63924" w:rsidRPr="00F63924" w:rsidRDefault="00F63924" w:rsidP="00F63924">
            <w:pPr>
              <w:spacing w:after="0" w:line="240" w:lineRule="auto"/>
              <w:rPr>
                <w:rFonts w:ascii="Times New Roman" w:eastAsia="Calibri" w:hAnsi="Times New Roman" w:cs="Times New Roman"/>
                <w:sz w:val="26"/>
                <w:szCs w:val="26"/>
              </w:rPr>
            </w:pPr>
            <w:r w:rsidRPr="00F63924">
              <w:rPr>
                <w:rFonts w:ascii="Times New Roman" w:eastAsia="Calibri" w:hAnsi="Times New Roman" w:cs="Times New Roman"/>
                <w:sz w:val="26"/>
                <w:szCs w:val="26"/>
              </w:rPr>
              <w:t>БК ЗДО</w:t>
            </w:r>
          </w:p>
        </w:tc>
      </w:tr>
      <w:tr w:rsidR="00F63924" w:rsidRPr="00F63924" w:rsidTr="00037808">
        <w:trPr>
          <w:trHeight w:val="728"/>
        </w:trPr>
        <w:tc>
          <w:tcPr>
            <w:tcW w:w="534" w:type="dxa"/>
            <w:tcBorders>
              <w:top w:val="single" w:sz="4" w:space="0" w:color="auto"/>
              <w:left w:val="single" w:sz="4" w:space="0" w:color="auto"/>
              <w:bottom w:val="single" w:sz="4" w:space="0" w:color="auto"/>
              <w:right w:val="single" w:sz="4" w:space="0" w:color="auto"/>
            </w:tcBorders>
            <w:hideMark/>
          </w:tcPr>
          <w:p w:rsidR="00F63924" w:rsidRPr="00F63924" w:rsidRDefault="00F63924" w:rsidP="00F63924">
            <w:pPr>
              <w:spacing w:after="0" w:line="240" w:lineRule="auto"/>
              <w:rPr>
                <w:rFonts w:ascii="Times New Roman" w:eastAsia="Calibri" w:hAnsi="Times New Roman" w:cs="Times New Roman"/>
                <w:sz w:val="26"/>
                <w:szCs w:val="26"/>
              </w:rPr>
            </w:pPr>
            <w:r w:rsidRPr="00F63924">
              <w:rPr>
                <w:rFonts w:ascii="Times New Roman" w:eastAsia="Calibri" w:hAnsi="Times New Roman" w:cs="Times New Roman"/>
                <w:sz w:val="26"/>
                <w:szCs w:val="26"/>
              </w:rPr>
              <w:t>5</w:t>
            </w:r>
          </w:p>
        </w:tc>
        <w:tc>
          <w:tcPr>
            <w:tcW w:w="5811" w:type="dxa"/>
            <w:tcBorders>
              <w:top w:val="single" w:sz="4" w:space="0" w:color="auto"/>
              <w:left w:val="single" w:sz="4" w:space="0" w:color="auto"/>
              <w:bottom w:val="single" w:sz="4" w:space="0" w:color="auto"/>
              <w:right w:val="single" w:sz="4" w:space="0" w:color="auto"/>
            </w:tcBorders>
            <w:hideMark/>
          </w:tcPr>
          <w:p w:rsidR="00F63924" w:rsidRPr="00F63924" w:rsidRDefault="00F63924" w:rsidP="00F63924">
            <w:pPr>
              <w:spacing w:after="0" w:line="240" w:lineRule="auto"/>
              <w:jc w:val="both"/>
              <w:rPr>
                <w:rFonts w:ascii="Times New Roman" w:eastAsia="Calibri" w:hAnsi="Times New Roman" w:cs="Times New Roman"/>
                <w:sz w:val="26"/>
                <w:szCs w:val="26"/>
              </w:rPr>
            </w:pPr>
            <w:r w:rsidRPr="00F63924">
              <w:rPr>
                <w:rFonts w:ascii="Times New Roman" w:eastAsia="Calibri" w:hAnsi="Times New Roman" w:cs="Times New Roman"/>
                <w:sz w:val="26"/>
                <w:szCs w:val="26"/>
              </w:rPr>
              <w:t xml:space="preserve">Участь у підготовці і проведенні загально-садових заходів, тематичних  виставок </w:t>
            </w:r>
          </w:p>
        </w:tc>
        <w:tc>
          <w:tcPr>
            <w:tcW w:w="1418" w:type="dxa"/>
            <w:tcBorders>
              <w:top w:val="single" w:sz="4" w:space="0" w:color="auto"/>
              <w:left w:val="single" w:sz="4" w:space="0" w:color="auto"/>
              <w:bottom w:val="single" w:sz="4" w:space="0" w:color="auto"/>
              <w:right w:val="single" w:sz="4" w:space="0" w:color="auto"/>
            </w:tcBorders>
            <w:hideMark/>
          </w:tcPr>
          <w:p w:rsidR="00F63924" w:rsidRPr="00F63924" w:rsidRDefault="00F63924" w:rsidP="00F63924">
            <w:pPr>
              <w:spacing w:after="0" w:line="240" w:lineRule="auto"/>
              <w:rPr>
                <w:rFonts w:ascii="Times New Roman" w:eastAsia="Calibri" w:hAnsi="Times New Roman" w:cs="Times New Roman"/>
                <w:sz w:val="26"/>
                <w:szCs w:val="26"/>
              </w:rPr>
            </w:pPr>
            <w:r w:rsidRPr="00F63924">
              <w:rPr>
                <w:rFonts w:ascii="Times New Roman" w:eastAsia="Calibri" w:hAnsi="Times New Roman" w:cs="Times New Roman"/>
                <w:sz w:val="26"/>
                <w:szCs w:val="26"/>
              </w:rPr>
              <w:t>протягом року</w:t>
            </w:r>
          </w:p>
        </w:tc>
        <w:tc>
          <w:tcPr>
            <w:tcW w:w="1984" w:type="dxa"/>
            <w:tcBorders>
              <w:top w:val="single" w:sz="4" w:space="0" w:color="auto"/>
              <w:left w:val="single" w:sz="4" w:space="0" w:color="auto"/>
              <w:bottom w:val="single" w:sz="4" w:space="0" w:color="auto"/>
              <w:right w:val="single" w:sz="4" w:space="0" w:color="auto"/>
            </w:tcBorders>
            <w:hideMark/>
          </w:tcPr>
          <w:p w:rsidR="00F63924" w:rsidRPr="00F63924" w:rsidRDefault="00F63924" w:rsidP="00F63924">
            <w:pPr>
              <w:spacing w:after="0" w:line="240" w:lineRule="auto"/>
              <w:rPr>
                <w:rFonts w:ascii="Times New Roman" w:eastAsia="Calibri" w:hAnsi="Times New Roman" w:cs="Times New Roman"/>
                <w:sz w:val="26"/>
                <w:szCs w:val="26"/>
              </w:rPr>
            </w:pPr>
            <w:r w:rsidRPr="00F63924">
              <w:rPr>
                <w:rFonts w:ascii="Times New Roman" w:eastAsia="Calibri" w:hAnsi="Times New Roman" w:cs="Times New Roman"/>
                <w:sz w:val="26"/>
                <w:szCs w:val="26"/>
              </w:rPr>
              <w:t>БК ЗДО</w:t>
            </w:r>
          </w:p>
        </w:tc>
      </w:tr>
      <w:tr w:rsidR="00F63924" w:rsidRPr="00F63924" w:rsidTr="00037808">
        <w:tc>
          <w:tcPr>
            <w:tcW w:w="534" w:type="dxa"/>
            <w:tcBorders>
              <w:top w:val="single" w:sz="4" w:space="0" w:color="auto"/>
              <w:left w:val="single" w:sz="4" w:space="0" w:color="auto"/>
              <w:bottom w:val="single" w:sz="4" w:space="0" w:color="auto"/>
              <w:right w:val="single" w:sz="4" w:space="0" w:color="auto"/>
            </w:tcBorders>
            <w:hideMark/>
          </w:tcPr>
          <w:p w:rsidR="00F63924" w:rsidRPr="00F63924" w:rsidRDefault="00F63924" w:rsidP="00F63924">
            <w:pPr>
              <w:spacing w:after="0" w:line="240" w:lineRule="auto"/>
              <w:rPr>
                <w:rFonts w:ascii="Times New Roman" w:eastAsia="Calibri" w:hAnsi="Times New Roman" w:cs="Times New Roman"/>
                <w:sz w:val="26"/>
                <w:szCs w:val="26"/>
              </w:rPr>
            </w:pPr>
            <w:r w:rsidRPr="00F63924">
              <w:rPr>
                <w:rFonts w:ascii="Times New Roman" w:eastAsia="Calibri" w:hAnsi="Times New Roman" w:cs="Times New Roman"/>
                <w:sz w:val="26"/>
                <w:szCs w:val="26"/>
              </w:rPr>
              <w:t>6</w:t>
            </w:r>
          </w:p>
        </w:tc>
        <w:tc>
          <w:tcPr>
            <w:tcW w:w="5811" w:type="dxa"/>
            <w:tcBorders>
              <w:top w:val="single" w:sz="4" w:space="0" w:color="auto"/>
              <w:left w:val="single" w:sz="4" w:space="0" w:color="auto"/>
              <w:bottom w:val="single" w:sz="4" w:space="0" w:color="auto"/>
              <w:right w:val="single" w:sz="4" w:space="0" w:color="auto"/>
            </w:tcBorders>
            <w:hideMark/>
          </w:tcPr>
          <w:p w:rsidR="00F63924" w:rsidRPr="00F63924" w:rsidRDefault="00F63924" w:rsidP="00F63924">
            <w:pPr>
              <w:spacing w:after="0" w:line="240" w:lineRule="auto"/>
              <w:jc w:val="both"/>
              <w:rPr>
                <w:rFonts w:ascii="Times New Roman" w:eastAsia="Calibri" w:hAnsi="Times New Roman" w:cs="Times New Roman"/>
                <w:sz w:val="26"/>
                <w:szCs w:val="26"/>
              </w:rPr>
            </w:pPr>
            <w:r w:rsidRPr="00F63924">
              <w:rPr>
                <w:rFonts w:ascii="Times New Roman" w:eastAsia="Calibri" w:hAnsi="Times New Roman" w:cs="Times New Roman"/>
                <w:sz w:val="26"/>
                <w:szCs w:val="26"/>
              </w:rPr>
              <w:t>Надання допомоги у зміцненні навчально-матеріальної бази ЗДО</w:t>
            </w:r>
          </w:p>
          <w:p w:rsidR="00F63924" w:rsidRPr="00F63924" w:rsidRDefault="00F63924" w:rsidP="00F63924">
            <w:pPr>
              <w:spacing w:after="0" w:line="240" w:lineRule="auto"/>
              <w:jc w:val="both"/>
              <w:rPr>
                <w:rFonts w:ascii="Times New Roman" w:eastAsia="Calibri" w:hAnsi="Times New Roman" w:cs="Times New Roman"/>
                <w:sz w:val="26"/>
                <w:szCs w:val="26"/>
              </w:rPr>
            </w:pPr>
          </w:p>
        </w:tc>
        <w:tc>
          <w:tcPr>
            <w:tcW w:w="1418" w:type="dxa"/>
            <w:tcBorders>
              <w:top w:val="single" w:sz="4" w:space="0" w:color="auto"/>
              <w:left w:val="single" w:sz="4" w:space="0" w:color="auto"/>
              <w:bottom w:val="single" w:sz="4" w:space="0" w:color="auto"/>
              <w:right w:val="single" w:sz="4" w:space="0" w:color="auto"/>
            </w:tcBorders>
          </w:tcPr>
          <w:p w:rsidR="00F63924" w:rsidRPr="00F63924" w:rsidRDefault="00F63924" w:rsidP="00F63924">
            <w:pPr>
              <w:spacing w:after="0" w:line="240" w:lineRule="auto"/>
              <w:rPr>
                <w:rFonts w:ascii="Times New Roman" w:eastAsia="Calibri" w:hAnsi="Times New Roman" w:cs="Times New Roman"/>
                <w:sz w:val="26"/>
                <w:szCs w:val="26"/>
              </w:rPr>
            </w:pPr>
            <w:r w:rsidRPr="00F63924">
              <w:rPr>
                <w:rFonts w:ascii="Times New Roman" w:eastAsia="Calibri" w:hAnsi="Times New Roman" w:cs="Times New Roman"/>
                <w:sz w:val="26"/>
                <w:szCs w:val="26"/>
              </w:rPr>
              <w:t xml:space="preserve">травень-червень, </w:t>
            </w:r>
          </w:p>
          <w:p w:rsidR="00F63924" w:rsidRPr="00F63924" w:rsidRDefault="00E066BE" w:rsidP="00F63924">
            <w:pPr>
              <w:spacing w:after="0" w:line="240" w:lineRule="auto"/>
              <w:rPr>
                <w:rFonts w:ascii="Times New Roman" w:eastAsia="Calibri" w:hAnsi="Times New Roman" w:cs="Times New Roman"/>
                <w:sz w:val="26"/>
                <w:szCs w:val="26"/>
              </w:rPr>
            </w:pPr>
            <w:r>
              <w:rPr>
                <w:rFonts w:ascii="Times New Roman" w:eastAsia="Calibri" w:hAnsi="Times New Roman" w:cs="Times New Roman"/>
                <w:sz w:val="26"/>
                <w:szCs w:val="26"/>
              </w:rPr>
              <w:t>2024</w:t>
            </w:r>
          </w:p>
        </w:tc>
        <w:tc>
          <w:tcPr>
            <w:tcW w:w="1984" w:type="dxa"/>
            <w:tcBorders>
              <w:top w:val="single" w:sz="4" w:space="0" w:color="auto"/>
              <w:left w:val="single" w:sz="4" w:space="0" w:color="auto"/>
              <w:bottom w:val="single" w:sz="4" w:space="0" w:color="auto"/>
              <w:right w:val="single" w:sz="4" w:space="0" w:color="auto"/>
            </w:tcBorders>
            <w:hideMark/>
          </w:tcPr>
          <w:p w:rsidR="00F63924" w:rsidRPr="00F63924" w:rsidRDefault="00F63924" w:rsidP="00F63924">
            <w:pPr>
              <w:spacing w:after="0" w:line="240" w:lineRule="auto"/>
              <w:rPr>
                <w:rFonts w:ascii="Times New Roman" w:eastAsia="Calibri" w:hAnsi="Times New Roman" w:cs="Times New Roman"/>
                <w:sz w:val="26"/>
                <w:szCs w:val="26"/>
              </w:rPr>
            </w:pPr>
            <w:r w:rsidRPr="00F63924">
              <w:rPr>
                <w:rFonts w:ascii="Times New Roman" w:eastAsia="Calibri" w:hAnsi="Times New Roman" w:cs="Times New Roman"/>
                <w:sz w:val="26"/>
                <w:szCs w:val="26"/>
              </w:rPr>
              <w:t>Голова БК груп</w:t>
            </w:r>
          </w:p>
        </w:tc>
      </w:tr>
      <w:tr w:rsidR="00F63924" w:rsidRPr="00F63924" w:rsidTr="00037808">
        <w:tc>
          <w:tcPr>
            <w:tcW w:w="534" w:type="dxa"/>
            <w:tcBorders>
              <w:top w:val="single" w:sz="4" w:space="0" w:color="auto"/>
              <w:left w:val="single" w:sz="4" w:space="0" w:color="auto"/>
              <w:bottom w:val="single" w:sz="4" w:space="0" w:color="auto"/>
              <w:right w:val="single" w:sz="4" w:space="0" w:color="auto"/>
            </w:tcBorders>
            <w:hideMark/>
          </w:tcPr>
          <w:p w:rsidR="00F63924" w:rsidRPr="00F63924" w:rsidRDefault="00F63924" w:rsidP="00F63924">
            <w:pPr>
              <w:spacing w:after="0" w:line="240" w:lineRule="auto"/>
              <w:rPr>
                <w:rFonts w:ascii="Times New Roman" w:eastAsia="Calibri" w:hAnsi="Times New Roman" w:cs="Times New Roman"/>
                <w:sz w:val="26"/>
                <w:szCs w:val="26"/>
              </w:rPr>
            </w:pPr>
            <w:r w:rsidRPr="00F63924">
              <w:rPr>
                <w:rFonts w:ascii="Times New Roman" w:eastAsia="Calibri" w:hAnsi="Times New Roman" w:cs="Times New Roman"/>
                <w:sz w:val="26"/>
                <w:szCs w:val="26"/>
              </w:rPr>
              <w:t>7</w:t>
            </w:r>
          </w:p>
        </w:tc>
        <w:tc>
          <w:tcPr>
            <w:tcW w:w="5811" w:type="dxa"/>
            <w:tcBorders>
              <w:top w:val="single" w:sz="4" w:space="0" w:color="auto"/>
              <w:left w:val="single" w:sz="4" w:space="0" w:color="auto"/>
              <w:bottom w:val="single" w:sz="4" w:space="0" w:color="auto"/>
              <w:right w:val="single" w:sz="4" w:space="0" w:color="auto"/>
            </w:tcBorders>
            <w:hideMark/>
          </w:tcPr>
          <w:p w:rsidR="00F63924" w:rsidRPr="00F63924" w:rsidRDefault="00F63924" w:rsidP="00F63924">
            <w:pPr>
              <w:spacing w:after="0" w:line="240" w:lineRule="auto"/>
              <w:jc w:val="both"/>
              <w:rPr>
                <w:rFonts w:ascii="Times New Roman" w:eastAsia="Calibri" w:hAnsi="Times New Roman" w:cs="Times New Roman"/>
                <w:sz w:val="26"/>
                <w:szCs w:val="26"/>
              </w:rPr>
            </w:pPr>
            <w:r w:rsidRPr="00F63924">
              <w:rPr>
                <w:rFonts w:ascii="Times New Roman" w:eastAsia="Calibri" w:hAnsi="Times New Roman" w:cs="Times New Roman"/>
                <w:sz w:val="26"/>
                <w:szCs w:val="26"/>
              </w:rPr>
              <w:t>Здійснення контролю:</w:t>
            </w:r>
          </w:p>
          <w:p w:rsidR="00F63924" w:rsidRPr="00F63924" w:rsidRDefault="00F63924" w:rsidP="00F63924">
            <w:pPr>
              <w:spacing w:after="0" w:line="240" w:lineRule="auto"/>
              <w:jc w:val="both"/>
              <w:rPr>
                <w:rFonts w:ascii="Times New Roman" w:eastAsia="Calibri" w:hAnsi="Times New Roman" w:cs="Times New Roman"/>
                <w:sz w:val="26"/>
                <w:szCs w:val="26"/>
              </w:rPr>
            </w:pPr>
            <w:r w:rsidRPr="00F63924">
              <w:rPr>
                <w:rFonts w:ascii="Times New Roman" w:eastAsia="Calibri" w:hAnsi="Times New Roman" w:cs="Times New Roman"/>
                <w:sz w:val="26"/>
                <w:szCs w:val="26"/>
              </w:rPr>
              <w:t>-за санітарно-гігієнічним станом закладу, організаціє харчування</w:t>
            </w:r>
          </w:p>
        </w:tc>
        <w:tc>
          <w:tcPr>
            <w:tcW w:w="1418" w:type="dxa"/>
            <w:tcBorders>
              <w:top w:val="single" w:sz="4" w:space="0" w:color="auto"/>
              <w:left w:val="single" w:sz="4" w:space="0" w:color="auto"/>
              <w:bottom w:val="single" w:sz="4" w:space="0" w:color="auto"/>
              <w:right w:val="single" w:sz="4" w:space="0" w:color="auto"/>
            </w:tcBorders>
            <w:hideMark/>
          </w:tcPr>
          <w:p w:rsidR="00F63924" w:rsidRPr="00F63924" w:rsidRDefault="00F63924" w:rsidP="00F63924">
            <w:pPr>
              <w:spacing w:after="0" w:line="240" w:lineRule="auto"/>
              <w:rPr>
                <w:rFonts w:ascii="Times New Roman" w:eastAsia="Calibri" w:hAnsi="Times New Roman" w:cs="Times New Roman"/>
                <w:sz w:val="26"/>
                <w:szCs w:val="26"/>
              </w:rPr>
            </w:pPr>
            <w:r w:rsidRPr="00F63924">
              <w:rPr>
                <w:rFonts w:ascii="Times New Roman" w:eastAsia="Calibri" w:hAnsi="Times New Roman" w:cs="Times New Roman"/>
                <w:sz w:val="26"/>
                <w:szCs w:val="26"/>
              </w:rPr>
              <w:t>1 раз в 3 місяці</w:t>
            </w:r>
          </w:p>
        </w:tc>
        <w:tc>
          <w:tcPr>
            <w:tcW w:w="1984" w:type="dxa"/>
            <w:tcBorders>
              <w:top w:val="single" w:sz="4" w:space="0" w:color="auto"/>
              <w:left w:val="single" w:sz="4" w:space="0" w:color="auto"/>
              <w:bottom w:val="single" w:sz="4" w:space="0" w:color="auto"/>
              <w:right w:val="single" w:sz="4" w:space="0" w:color="auto"/>
            </w:tcBorders>
            <w:hideMark/>
          </w:tcPr>
          <w:p w:rsidR="00F63924" w:rsidRPr="00F63924" w:rsidRDefault="00F63924" w:rsidP="00F63924">
            <w:pPr>
              <w:spacing w:after="0" w:line="240" w:lineRule="auto"/>
              <w:rPr>
                <w:rFonts w:ascii="Times New Roman" w:eastAsia="Calibri" w:hAnsi="Times New Roman" w:cs="Times New Roman"/>
                <w:sz w:val="26"/>
                <w:szCs w:val="26"/>
              </w:rPr>
            </w:pPr>
            <w:r w:rsidRPr="00F63924">
              <w:rPr>
                <w:rFonts w:ascii="Times New Roman" w:eastAsia="Calibri" w:hAnsi="Times New Roman" w:cs="Times New Roman"/>
                <w:sz w:val="26"/>
                <w:szCs w:val="26"/>
              </w:rPr>
              <w:t>БК ЗДО</w:t>
            </w:r>
          </w:p>
        </w:tc>
      </w:tr>
    </w:tbl>
    <w:p w:rsidR="00F63924" w:rsidRPr="00F63924" w:rsidRDefault="00F63924" w:rsidP="00F63924">
      <w:pPr>
        <w:spacing w:after="0" w:line="240" w:lineRule="auto"/>
        <w:jc w:val="center"/>
        <w:rPr>
          <w:rFonts w:ascii="Times New Roman" w:eastAsia="Calibri" w:hAnsi="Times New Roman" w:cs="Times New Roman"/>
          <w:sz w:val="26"/>
          <w:szCs w:val="26"/>
        </w:rPr>
      </w:pPr>
    </w:p>
    <w:p w:rsidR="00F63924" w:rsidRPr="00F63924" w:rsidRDefault="00F63924" w:rsidP="00F63924">
      <w:pPr>
        <w:spacing w:after="0" w:line="240" w:lineRule="auto"/>
        <w:rPr>
          <w:rFonts w:ascii="Times New Roman" w:eastAsia="Calibri" w:hAnsi="Times New Roman" w:cs="Times New Roman"/>
          <w:sz w:val="26"/>
          <w:szCs w:val="26"/>
        </w:rPr>
      </w:pPr>
      <w:r w:rsidRPr="00F63924">
        <w:rPr>
          <w:rFonts w:ascii="Times New Roman" w:eastAsia="Calibri" w:hAnsi="Times New Roman" w:cs="Times New Roman"/>
          <w:sz w:val="26"/>
          <w:szCs w:val="26"/>
        </w:rPr>
        <w:t xml:space="preserve">   </w:t>
      </w:r>
    </w:p>
    <w:p w:rsidR="00F63924" w:rsidRPr="00F63924" w:rsidRDefault="00F63924" w:rsidP="00F63924">
      <w:pPr>
        <w:spacing w:after="0" w:line="240" w:lineRule="auto"/>
        <w:rPr>
          <w:rFonts w:ascii="Times New Roman" w:eastAsia="Calibri" w:hAnsi="Times New Roman" w:cs="Times New Roman"/>
          <w:sz w:val="26"/>
          <w:szCs w:val="26"/>
        </w:rPr>
      </w:pPr>
      <w:r w:rsidRPr="00F63924">
        <w:rPr>
          <w:rFonts w:ascii="Times New Roman" w:eastAsia="Calibri" w:hAnsi="Times New Roman" w:cs="Times New Roman"/>
          <w:sz w:val="26"/>
          <w:szCs w:val="26"/>
        </w:rPr>
        <w:lastRenderedPageBreak/>
        <w:t xml:space="preserve"> </w:t>
      </w:r>
      <w:r w:rsidRPr="00F63924">
        <w:rPr>
          <w:rFonts w:ascii="Times New Roman" w:eastAsia="Calibri" w:hAnsi="Times New Roman" w:cs="Times New Roman"/>
          <w:b/>
          <w:sz w:val="26"/>
          <w:szCs w:val="26"/>
        </w:rPr>
        <w:t>5.2. Загальні  заходи  для  дітей</w:t>
      </w:r>
    </w:p>
    <w:p w:rsidR="00F63924" w:rsidRPr="00F63924" w:rsidRDefault="00F63924" w:rsidP="00F63924">
      <w:pPr>
        <w:tabs>
          <w:tab w:val="left" w:pos="1920"/>
        </w:tabs>
        <w:spacing w:after="0" w:line="240" w:lineRule="auto"/>
        <w:outlineLvl w:val="0"/>
        <w:rPr>
          <w:rFonts w:ascii="Times New Roman" w:hAnsi="Times New Roman" w:cs="Times New Roman"/>
          <w:b/>
          <w:bCs/>
          <w:sz w:val="26"/>
          <w:szCs w:val="26"/>
        </w:rPr>
      </w:pPr>
      <w:r w:rsidRPr="00F63924">
        <w:rPr>
          <w:rFonts w:ascii="Times New Roman" w:eastAsia="Calibri" w:hAnsi="Times New Roman" w:cs="Times New Roman"/>
          <w:b/>
          <w:sz w:val="26"/>
          <w:szCs w:val="26"/>
        </w:rPr>
        <w:t xml:space="preserve">                                  </w:t>
      </w:r>
      <w:r w:rsidRPr="00F63924">
        <w:rPr>
          <w:rFonts w:ascii="Times New Roman" w:hAnsi="Times New Roman" w:cs="Times New Roman"/>
          <w:b/>
          <w:bCs/>
          <w:sz w:val="26"/>
          <w:szCs w:val="26"/>
        </w:rPr>
        <w:t xml:space="preserve">   </w:t>
      </w:r>
    </w:p>
    <w:tbl>
      <w:tblPr>
        <w:tblW w:w="91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
        <w:gridCol w:w="2110"/>
        <w:gridCol w:w="2408"/>
        <w:gridCol w:w="2157"/>
        <w:gridCol w:w="1786"/>
      </w:tblGrid>
      <w:tr w:rsidR="00F63924" w:rsidRPr="00F63924" w:rsidTr="00037808">
        <w:trPr>
          <w:trHeight w:val="143"/>
        </w:trPr>
        <w:tc>
          <w:tcPr>
            <w:tcW w:w="737" w:type="dxa"/>
            <w:tcBorders>
              <w:top w:val="single" w:sz="4" w:space="0" w:color="auto"/>
              <w:left w:val="single" w:sz="4" w:space="0" w:color="auto"/>
              <w:bottom w:val="single" w:sz="4" w:space="0" w:color="auto"/>
              <w:right w:val="single" w:sz="4" w:space="0" w:color="auto"/>
            </w:tcBorders>
            <w:hideMark/>
          </w:tcPr>
          <w:p w:rsidR="00F63924" w:rsidRPr="00F63924" w:rsidRDefault="00F63924" w:rsidP="00F63924">
            <w:pPr>
              <w:spacing w:after="0" w:line="240" w:lineRule="auto"/>
              <w:jc w:val="center"/>
              <w:outlineLvl w:val="0"/>
              <w:rPr>
                <w:rFonts w:ascii="Times New Roman" w:hAnsi="Times New Roman" w:cs="Times New Roman"/>
                <w:sz w:val="26"/>
                <w:szCs w:val="26"/>
                <w:lang w:val="ru-RU"/>
              </w:rPr>
            </w:pPr>
            <w:r w:rsidRPr="00F63924">
              <w:rPr>
                <w:rFonts w:ascii="Times New Roman" w:hAnsi="Times New Roman" w:cs="Times New Roman"/>
                <w:sz w:val="26"/>
                <w:szCs w:val="26"/>
                <w:lang w:val="ru-RU"/>
              </w:rPr>
              <w:t>№</w:t>
            </w:r>
          </w:p>
          <w:p w:rsidR="00F63924" w:rsidRPr="00F63924" w:rsidRDefault="00F63924" w:rsidP="00F63924">
            <w:pPr>
              <w:spacing w:after="0" w:line="240" w:lineRule="auto"/>
              <w:jc w:val="center"/>
              <w:outlineLvl w:val="0"/>
              <w:rPr>
                <w:rFonts w:ascii="Times New Roman" w:hAnsi="Times New Roman" w:cs="Times New Roman"/>
                <w:sz w:val="26"/>
                <w:szCs w:val="26"/>
                <w:lang w:val="ru-RU"/>
              </w:rPr>
            </w:pPr>
            <w:r w:rsidRPr="00F63924">
              <w:rPr>
                <w:rFonts w:ascii="Times New Roman" w:hAnsi="Times New Roman" w:cs="Times New Roman"/>
                <w:sz w:val="26"/>
                <w:szCs w:val="26"/>
                <w:lang w:val="ru-RU"/>
              </w:rPr>
              <w:t>з/п</w:t>
            </w:r>
          </w:p>
        </w:tc>
        <w:tc>
          <w:tcPr>
            <w:tcW w:w="2110" w:type="dxa"/>
            <w:tcBorders>
              <w:top w:val="single" w:sz="4" w:space="0" w:color="auto"/>
              <w:left w:val="single" w:sz="4" w:space="0" w:color="auto"/>
              <w:bottom w:val="single" w:sz="4" w:space="0" w:color="auto"/>
              <w:right w:val="single" w:sz="4" w:space="0" w:color="auto"/>
            </w:tcBorders>
            <w:hideMark/>
          </w:tcPr>
          <w:p w:rsidR="00F63924" w:rsidRPr="00F63924" w:rsidRDefault="00F63924" w:rsidP="00F63924">
            <w:pPr>
              <w:spacing w:after="0" w:line="240" w:lineRule="auto"/>
              <w:jc w:val="center"/>
              <w:outlineLvl w:val="0"/>
              <w:rPr>
                <w:rFonts w:ascii="Times New Roman" w:hAnsi="Times New Roman" w:cs="Times New Roman"/>
                <w:sz w:val="26"/>
                <w:szCs w:val="26"/>
              </w:rPr>
            </w:pPr>
            <w:r w:rsidRPr="00F63924">
              <w:rPr>
                <w:rFonts w:ascii="Times New Roman" w:hAnsi="Times New Roman" w:cs="Times New Roman"/>
                <w:sz w:val="26"/>
                <w:szCs w:val="26"/>
              </w:rPr>
              <w:t>Вікова група</w:t>
            </w:r>
          </w:p>
        </w:tc>
        <w:tc>
          <w:tcPr>
            <w:tcW w:w="2408" w:type="dxa"/>
            <w:tcBorders>
              <w:top w:val="single" w:sz="4" w:space="0" w:color="auto"/>
              <w:left w:val="single" w:sz="4" w:space="0" w:color="auto"/>
              <w:bottom w:val="single" w:sz="4" w:space="0" w:color="auto"/>
              <w:right w:val="single" w:sz="4" w:space="0" w:color="auto"/>
            </w:tcBorders>
            <w:hideMark/>
          </w:tcPr>
          <w:p w:rsidR="00F63924" w:rsidRPr="00F63924" w:rsidRDefault="00F63924" w:rsidP="00F63924">
            <w:pPr>
              <w:spacing w:after="0" w:line="240" w:lineRule="auto"/>
              <w:jc w:val="center"/>
              <w:outlineLvl w:val="0"/>
              <w:rPr>
                <w:rFonts w:ascii="Times New Roman" w:hAnsi="Times New Roman" w:cs="Times New Roman"/>
                <w:sz w:val="26"/>
                <w:szCs w:val="26"/>
              </w:rPr>
            </w:pPr>
            <w:r w:rsidRPr="00F63924">
              <w:rPr>
                <w:rFonts w:ascii="Times New Roman" w:hAnsi="Times New Roman" w:cs="Times New Roman"/>
                <w:sz w:val="26"/>
                <w:szCs w:val="26"/>
              </w:rPr>
              <w:t>Свята</w:t>
            </w:r>
          </w:p>
        </w:tc>
        <w:tc>
          <w:tcPr>
            <w:tcW w:w="2157" w:type="dxa"/>
            <w:tcBorders>
              <w:top w:val="single" w:sz="4" w:space="0" w:color="auto"/>
              <w:left w:val="single" w:sz="4" w:space="0" w:color="auto"/>
              <w:bottom w:val="single" w:sz="4" w:space="0" w:color="auto"/>
              <w:right w:val="single" w:sz="4" w:space="0" w:color="auto"/>
            </w:tcBorders>
            <w:hideMark/>
          </w:tcPr>
          <w:p w:rsidR="00F63924" w:rsidRPr="00F63924" w:rsidRDefault="00F63924" w:rsidP="00F63924">
            <w:pPr>
              <w:spacing w:after="0" w:line="240" w:lineRule="auto"/>
              <w:jc w:val="center"/>
              <w:outlineLvl w:val="0"/>
              <w:rPr>
                <w:rFonts w:ascii="Times New Roman" w:hAnsi="Times New Roman" w:cs="Times New Roman"/>
                <w:sz w:val="26"/>
                <w:szCs w:val="26"/>
              </w:rPr>
            </w:pPr>
            <w:r w:rsidRPr="00F63924">
              <w:rPr>
                <w:rFonts w:ascii="Times New Roman" w:hAnsi="Times New Roman" w:cs="Times New Roman"/>
                <w:sz w:val="26"/>
                <w:szCs w:val="26"/>
              </w:rPr>
              <w:t>Розваги</w:t>
            </w:r>
          </w:p>
        </w:tc>
        <w:tc>
          <w:tcPr>
            <w:tcW w:w="1786" w:type="dxa"/>
            <w:tcBorders>
              <w:top w:val="single" w:sz="4" w:space="0" w:color="auto"/>
              <w:left w:val="single" w:sz="4" w:space="0" w:color="auto"/>
              <w:bottom w:val="single" w:sz="4" w:space="0" w:color="auto"/>
              <w:right w:val="single" w:sz="4" w:space="0" w:color="auto"/>
            </w:tcBorders>
            <w:hideMark/>
          </w:tcPr>
          <w:p w:rsidR="00F63924" w:rsidRPr="00F63924" w:rsidRDefault="00F63924" w:rsidP="00F63924">
            <w:pPr>
              <w:spacing w:after="0" w:line="240" w:lineRule="auto"/>
              <w:jc w:val="center"/>
              <w:outlineLvl w:val="0"/>
              <w:rPr>
                <w:rFonts w:ascii="Times New Roman" w:hAnsi="Times New Roman" w:cs="Times New Roman"/>
                <w:sz w:val="26"/>
                <w:szCs w:val="26"/>
              </w:rPr>
            </w:pPr>
            <w:r w:rsidRPr="00F63924">
              <w:rPr>
                <w:rFonts w:ascii="Times New Roman" w:hAnsi="Times New Roman" w:cs="Times New Roman"/>
                <w:sz w:val="26"/>
                <w:szCs w:val="26"/>
              </w:rPr>
              <w:t>Відповідальні</w:t>
            </w:r>
          </w:p>
        </w:tc>
      </w:tr>
      <w:tr w:rsidR="00F63924" w:rsidRPr="00F63924" w:rsidTr="00037808">
        <w:trPr>
          <w:trHeight w:val="1460"/>
        </w:trPr>
        <w:tc>
          <w:tcPr>
            <w:tcW w:w="737" w:type="dxa"/>
            <w:tcBorders>
              <w:top w:val="nil"/>
              <w:left w:val="single" w:sz="4" w:space="0" w:color="auto"/>
              <w:bottom w:val="single" w:sz="4" w:space="0" w:color="auto"/>
              <w:right w:val="single" w:sz="4" w:space="0" w:color="auto"/>
            </w:tcBorders>
          </w:tcPr>
          <w:p w:rsidR="00F63924" w:rsidRPr="00F63924" w:rsidRDefault="00F63924" w:rsidP="00F63924">
            <w:pPr>
              <w:spacing w:after="0" w:line="240" w:lineRule="auto"/>
              <w:jc w:val="both"/>
              <w:outlineLvl w:val="0"/>
              <w:rPr>
                <w:rFonts w:ascii="Times New Roman" w:hAnsi="Times New Roman" w:cs="Times New Roman"/>
                <w:bCs/>
                <w:sz w:val="26"/>
                <w:szCs w:val="26"/>
              </w:rPr>
            </w:pPr>
            <w:r w:rsidRPr="00F63924">
              <w:rPr>
                <w:rFonts w:ascii="Times New Roman" w:hAnsi="Times New Roman" w:cs="Times New Roman"/>
                <w:bCs/>
                <w:sz w:val="26"/>
                <w:szCs w:val="26"/>
              </w:rPr>
              <w:t>1.</w:t>
            </w:r>
          </w:p>
          <w:p w:rsidR="00F63924" w:rsidRPr="00F63924" w:rsidRDefault="00F63924" w:rsidP="00F63924">
            <w:pPr>
              <w:spacing w:after="0" w:line="240" w:lineRule="auto"/>
              <w:jc w:val="both"/>
              <w:outlineLvl w:val="0"/>
              <w:rPr>
                <w:rFonts w:ascii="Times New Roman" w:hAnsi="Times New Roman" w:cs="Times New Roman"/>
                <w:sz w:val="26"/>
                <w:szCs w:val="26"/>
                <w:lang w:val="ru-RU"/>
              </w:rPr>
            </w:pPr>
          </w:p>
          <w:p w:rsidR="00F63924" w:rsidRPr="00F63924" w:rsidRDefault="00F63924" w:rsidP="00F63924">
            <w:pPr>
              <w:spacing w:after="0" w:line="240" w:lineRule="auto"/>
              <w:jc w:val="both"/>
              <w:outlineLvl w:val="0"/>
              <w:rPr>
                <w:rFonts w:ascii="Times New Roman" w:hAnsi="Times New Roman" w:cs="Times New Roman"/>
                <w:sz w:val="26"/>
                <w:szCs w:val="26"/>
              </w:rPr>
            </w:pPr>
          </w:p>
          <w:p w:rsidR="00F63924" w:rsidRPr="00F63924" w:rsidRDefault="00F63924" w:rsidP="00F63924">
            <w:pPr>
              <w:spacing w:after="0" w:line="240" w:lineRule="auto"/>
              <w:jc w:val="both"/>
              <w:outlineLvl w:val="0"/>
              <w:rPr>
                <w:rFonts w:ascii="Times New Roman" w:hAnsi="Times New Roman" w:cs="Times New Roman"/>
                <w:b/>
                <w:sz w:val="26"/>
                <w:szCs w:val="26"/>
              </w:rPr>
            </w:pPr>
          </w:p>
          <w:p w:rsidR="00F63924" w:rsidRPr="00F63924" w:rsidRDefault="00F63924" w:rsidP="00F63924">
            <w:pPr>
              <w:spacing w:after="0" w:line="240" w:lineRule="auto"/>
              <w:jc w:val="both"/>
              <w:outlineLvl w:val="0"/>
              <w:rPr>
                <w:rFonts w:ascii="Times New Roman" w:hAnsi="Times New Roman" w:cs="Times New Roman"/>
                <w:sz w:val="26"/>
                <w:szCs w:val="26"/>
              </w:rPr>
            </w:pPr>
          </w:p>
        </w:tc>
        <w:tc>
          <w:tcPr>
            <w:tcW w:w="2110" w:type="dxa"/>
            <w:tcBorders>
              <w:top w:val="nil"/>
              <w:left w:val="single" w:sz="4" w:space="0" w:color="auto"/>
              <w:bottom w:val="single" w:sz="4" w:space="0" w:color="auto"/>
              <w:right w:val="single" w:sz="4" w:space="0" w:color="auto"/>
            </w:tcBorders>
          </w:tcPr>
          <w:p w:rsidR="00F63924" w:rsidRPr="00F63924" w:rsidRDefault="00F63924" w:rsidP="00F63924">
            <w:pPr>
              <w:spacing w:after="0" w:line="240" w:lineRule="auto"/>
              <w:jc w:val="both"/>
              <w:outlineLvl w:val="0"/>
              <w:rPr>
                <w:rFonts w:ascii="Times New Roman" w:hAnsi="Times New Roman" w:cs="Times New Roman"/>
                <w:bCs/>
                <w:sz w:val="26"/>
                <w:szCs w:val="26"/>
              </w:rPr>
            </w:pPr>
            <w:r w:rsidRPr="00F63924">
              <w:rPr>
                <w:rFonts w:ascii="Times New Roman" w:hAnsi="Times New Roman" w:cs="Times New Roman"/>
                <w:bCs/>
                <w:sz w:val="26"/>
                <w:szCs w:val="26"/>
              </w:rPr>
              <w:t>Групи раннього віку</w:t>
            </w:r>
          </w:p>
          <w:p w:rsidR="00F63924" w:rsidRPr="00F63924" w:rsidRDefault="00F63924" w:rsidP="00F63924">
            <w:pPr>
              <w:spacing w:after="0" w:line="240" w:lineRule="auto"/>
              <w:jc w:val="both"/>
              <w:outlineLvl w:val="0"/>
              <w:rPr>
                <w:rFonts w:ascii="Times New Roman" w:hAnsi="Times New Roman" w:cs="Times New Roman"/>
                <w:bCs/>
                <w:i/>
                <w:iCs/>
                <w:sz w:val="26"/>
                <w:szCs w:val="26"/>
              </w:rPr>
            </w:pPr>
          </w:p>
          <w:p w:rsidR="00F63924" w:rsidRPr="00F63924" w:rsidRDefault="00F63924" w:rsidP="00F63924">
            <w:pPr>
              <w:spacing w:after="0" w:line="240" w:lineRule="auto"/>
              <w:jc w:val="both"/>
              <w:outlineLvl w:val="0"/>
              <w:rPr>
                <w:rFonts w:ascii="Times New Roman" w:hAnsi="Times New Roman" w:cs="Times New Roman"/>
                <w:b/>
                <w:bCs/>
                <w:i/>
                <w:iCs/>
                <w:sz w:val="26"/>
                <w:szCs w:val="26"/>
              </w:rPr>
            </w:pPr>
          </w:p>
          <w:p w:rsidR="00F63924" w:rsidRPr="00F63924" w:rsidRDefault="00F63924" w:rsidP="00F63924">
            <w:pPr>
              <w:spacing w:after="0" w:line="240" w:lineRule="auto"/>
              <w:jc w:val="both"/>
              <w:outlineLvl w:val="0"/>
              <w:rPr>
                <w:rFonts w:ascii="Times New Roman" w:hAnsi="Times New Roman" w:cs="Times New Roman"/>
                <w:b/>
                <w:bCs/>
                <w:i/>
                <w:iCs/>
                <w:sz w:val="26"/>
                <w:szCs w:val="26"/>
              </w:rPr>
            </w:pPr>
          </w:p>
          <w:p w:rsidR="00F63924" w:rsidRPr="00F63924" w:rsidRDefault="00F63924" w:rsidP="00F63924">
            <w:pPr>
              <w:spacing w:after="0" w:line="240" w:lineRule="auto"/>
              <w:jc w:val="both"/>
              <w:outlineLvl w:val="0"/>
              <w:rPr>
                <w:rFonts w:ascii="Times New Roman" w:hAnsi="Times New Roman" w:cs="Times New Roman"/>
                <w:sz w:val="26"/>
                <w:szCs w:val="26"/>
              </w:rPr>
            </w:pPr>
          </w:p>
        </w:tc>
        <w:tc>
          <w:tcPr>
            <w:tcW w:w="2408" w:type="dxa"/>
            <w:tcBorders>
              <w:top w:val="nil"/>
              <w:left w:val="single" w:sz="4" w:space="0" w:color="auto"/>
              <w:bottom w:val="single" w:sz="4" w:space="0" w:color="auto"/>
              <w:right w:val="single" w:sz="4" w:space="0" w:color="auto"/>
            </w:tcBorders>
          </w:tcPr>
          <w:p w:rsidR="00F63924" w:rsidRPr="00F63924" w:rsidRDefault="00F63924" w:rsidP="00F63924">
            <w:pPr>
              <w:spacing w:after="0" w:line="240" w:lineRule="auto"/>
              <w:jc w:val="both"/>
              <w:outlineLvl w:val="0"/>
              <w:rPr>
                <w:rFonts w:ascii="Times New Roman" w:hAnsi="Times New Roman" w:cs="Times New Roman"/>
                <w:sz w:val="26"/>
                <w:szCs w:val="26"/>
              </w:rPr>
            </w:pPr>
            <w:r w:rsidRPr="00F63924">
              <w:rPr>
                <w:rFonts w:ascii="Times New Roman" w:hAnsi="Times New Roman" w:cs="Times New Roman"/>
                <w:sz w:val="26"/>
                <w:szCs w:val="26"/>
                <w:lang w:val="ru-RU"/>
              </w:rPr>
              <w:t>Зимове</w:t>
            </w:r>
          </w:p>
          <w:p w:rsidR="00F63924" w:rsidRPr="00F63924" w:rsidRDefault="00F63924" w:rsidP="00F63924">
            <w:pPr>
              <w:spacing w:after="0" w:line="240" w:lineRule="auto"/>
              <w:jc w:val="both"/>
              <w:outlineLvl w:val="0"/>
              <w:rPr>
                <w:rFonts w:ascii="Times New Roman" w:hAnsi="Times New Roman" w:cs="Times New Roman"/>
                <w:sz w:val="26"/>
                <w:szCs w:val="26"/>
              </w:rPr>
            </w:pPr>
            <w:r w:rsidRPr="00F63924">
              <w:rPr>
                <w:rFonts w:ascii="Times New Roman" w:hAnsi="Times New Roman" w:cs="Times New Roman"/>
                <w:sz w:val="26"/>
                <w:szCs w:val="26"/>
              </w:rPr>
              <w:t>Свято матері</w:t>
            </w:r>
          </w:p>
          <w:p w:rsidR="00F63924" w:rsidRPr="00F63924" w:rsidRDefault="00F63924" w:rsidP="00F63924">
            <w:pPr>
              <w:spacing w:after="0" w:line="240" w:lineRule="auto"/>
              <w:jc w:val="both"/>
              <w:outlineLvl w:val="0"/>
              <w:rPr>
                <w:rFonts w:ascii="Times New Roman" w:hAnsi="Times New Roman" w:cs="Times New Roman"/>
                <w:sz w:val="26"/>
                <w:szCs w:val="26"/>
                <w:lang w:val="ru-RU"/>
              </w:rPr>
            </w:pPr>
          </w:p>
          <w:p w:rsidR="00F63924" w:rsidRPr="00F63924" w:rsidRDefault="00F63924" w:rsidP="00F63924">
            <w:pPr>
              <w:spacing w:after="0" w:line="240" w:lineRule="auto"/>
              <w:jc w:val="both"/>
              <w:outlineLvl w:val="0"/>
              <w:rPr>
                <w:rFonts w:ascii="Times New Roman" w:hAnsi="Times New Roman" w:cs="Times New Roman"/>
                <w:sz w:val="26"/>
                <w:szCs w:val="26"/>
              </w:rPr>
            </w:pPr>
          </w:p>
        </w:tc>
        <w:tc>
          <w:tcPr>
            <w:tcW w:w="2157" w:type="dxa"/>
            <w:tcBorders>
              <w:top w:val="nil"/>
              <w:left w:val="single" w:sz="4" w:space="0" w:color="auto"/>
              <w:bottom w:val="single" w:sz="4" w:space="0" w:color="auto"/>
              <w:right w:val="single" w:sz="4" w:space="0" w:color="auto"/>
            </w:tcBorders>
          </w:tcPr>
          <w:p w:rsidR="00F63924" w:rsidRPr="00F63924" w:rsidRDefault="00F63924" w:rsidP="00F63924">
            <w:pPr>
              <w:spacing w:after="0" w:line="240" w:lineRule="auto"/>
              <w:jc w:val="both"/>
              <w:outlineLvl w:val="0"/>
              <w:rPr>
                <w:rFonts w:ascii="Times New Roman" w:hAnsi="Times New Roman" w:cs="Times New Roman"/>
                <w:bCs/>
                <w:sz w:val="26"/>
                <w:szCs w:val="26"/>
              </w:rPr>
            </w:pPr>
            <w:r w:rsidRPr="00F63924">
              <w:rPr>
                <w:rFonts w:ascii="Times New Roman" w:hAnsi="Times New Roman" w:cs="Times New Roman"/>
                <w:bCs/>
                <w:sz w:val="26"/>
                <w:szCs w:val="26"/>
              </w:rPr>
              <w:t>Показ театралізованих дійств</w:t>
            </w:r>
          </w:p>
          <w:p w:rsidR="00F63924" w:rsidRPr="00F63924" w:rsidRDefault="00F63924" w:rsidP="00F63924">
            <w:pPr>
              <w:spacing w:after="0" w:line="240" w:lineRule="auto"/>
              <w:rPr>
                <w:rFonts w:ascii="Times New Roman" w:eastAsia="Calibri" w:hAnsi="Times New Roman" w:cs="Times New Roman"/>
                <w:sz w:val="26"/>
                <w:szCs w:val="26"/>
              </w:rPr>
            </w:pPr>
          </w:p>
        </w:tc>
        <w:tc>
          <w:tcPr>
            <w:tcW w:w="1786" w:type="dxa"/>
            <w:tcBorders>
              <w:top w:val="nil"/>
              <w:left w:val="single" w:sz="4" w:space="0" w:color="auto"/>
              <w:bottom w:val="single" w:sz="4" w:space="0" w:color="auto"/>
              <w:right w:val="single" w:sz="4" w:space="0" w:color="auto"/>
            </w:tcBorders>
            <w:hideMark/>
          </w:tcPr>
          <w:p w:rsidR="00F63924" w:rsidRPr="00F63924" w:rsidRDefault="00F63924" w:rsidP="00F63924">
            <w:pPr>
              <w:spacing w:after="0" w:line="240" w:lineRule="auto"/>
              <w:rPr>
                <w:rFonts w:ascii="Times New Roman" w:hAnsi="Times New Roman" w:cs="Times New Roman"/>
                <w:sz w:val="26"/>
                <w:szCs w:val="26"/>
              </w:rPr>
            </w:pPr>
            <w:r w:rsidRPr="00F63924">
              <w:rPr>
                <w:rFonts w:ascii="Times New Roman" w:hAnsi="Times New Roman" w:cs="Times New Roman"/>
                <w:sz w:val="26"/>
                <w:szCs w:val="26"/>
              </w:rPr>
              <w:t>Музичні керівники</w:t>
            </w:r>
          </w:p>
          <w:p w:rsidR="00F63924" w:rsidRPr="00F63924" w:rsidRDefault="00F63924" w:rsidP="00F63924">
            <w:pPr>
              <w:spacing w:after="0" w:line="240" w:lineRule="auto"/>
              <w:rPr>
                <w:rFonts w:ascii="Times New Roman" w:hAnsi="Times New Roman" w:cs="Times New Roman"/>
                <w:sz w:val="26"/>
                <w:szCs w:val="26"/>
              </w:rPr>
            </w:pPr>
            <w:r w:rsidRPr="00F63924">
              <w:rPr>
                <w:rFonts w:ascii="Times New Roman" w:eastAsia="Calibri" w:hAnsi="Times New Roman" w:cs="Times New Roman"/>
                <w:sz w:val="26"/>
                <w:szCs w:val="26"/>
              </w:rPr>
              <w:t>Інструктор з фізичного виховання</w:t>
            </w:r>
          </w:p>
        </w:tc>
      </w:tr>
      <w:tr w:rsidR="00F63924" w:rsidRPr="00F63924" w:rsidTr="00037808">
        <w:trPr>
          <w:trHeight w:val="685"/>
        </w:trPr>
        <w:tc>
          <w:tcPr>
            <w:tcW w:w="737" w:type="dxa"/>
            <w:tcBorders>
              <w:top w:val="single" w:sz="4" w:space="0" w:color="auto"/>
              <w:left w:val="single" w:sz="4" w:space="0" w:color="auto"/>
              <w:bottom w:val="single" w:sz="4" w:space="0" w:color="auto"/>
              <w:right w:val="single" w:sz="4" w:space="0" w:color="auto"/>
            </w:tcBorders>
            <w:hideMark/>
          </w:tcPr>
          <w:p w:rsidR="00F63924" w:rsidRPr="00F63924" w:rsidRDefault="00F63924" w:rsidP="00F63924">
            <w:pPr>
              <w:spacing w:after="0" w:line="240" w:lineRule="auto"/>
              <w:jc w:val="both"/>
              <w:outlineLvl w:val="0"/>
              <w:rPr>
                <w:rFonts w:ascii="Times New Roman" w:hAnsi="Times New Roman" w:cs="Times New Roman"/>
                <w:bCs/>
                <w:sz w:val="26"/>
                <w:szCs w:val="26"/>
              </w:rPr>
            </w:pPr>
            <w:r w:rsidRPr="00F63924">
              <w:rPr>
                <w:rFonts w:ascii="Times New Roman" w:hAnsi="Times New Roman" w:cs="Times New Roman"/>
                <w:bCs/>
                <w:sz w:val="26"/>
                <w:szCs w:val="26"/>
              </w:rPr>
              <w:t>2.</w:t>
            </w:r>
          </w:p>
        </w:tc>
        <w:tc>
          <w:tcPr>
            <w:tcW w:w="2110" w:type="dxa"/>
            <w:tcBorders>
              <w:top w:val="single" w:sz="4" w:space="0" w:color="auto"/>
              <w:left w:val="single" w:sz="4" w:space="0" w:color="auto"/>
              <w:bottom w:val="single" w:sz="4" w:space="0" w:color="auto"/>
              <w:right w:val="single" w:sz="4" w:space="0" w:color="auto"/>
            </w:tcBorders>
            <w:hideMark/>
          </w:tcPr>
          <w:p w:rsidR="00F63924" w:rsidRPr="00F63924" w:rsidRDefault="00F63924" w:rsidP="00F63924">
            <w:pPr>
              <w:spacing w:after="0" w:line="240" w:lineRule="auto"/>
              <w:jc w:val="both"/>
              <w:outlineLvl w:val="0"/>
              <w:rPr>
                <w:rFonts w:ascii="Times New Roman" w:hAnsi="Times New Roman" w:cs="Times New Roman"/>
                <w:bCs/>
                <w:sz w:val="26"/>
                <w:szCs w:val="26"/>
              </w:rPr>
            </w:pPr>
            <w:r w:rsidRPr="00F63924">
              <w:rPr>
                <w:rFonts w:ascii="Times New Roman" w:hAnsi="Times New Roman" w:cs="Times New Roman"/>
                <w:bCs/>
                <w:sz w:val="26"/>
                <w:szCs w:val="26"/>
              </w:rPr>
              <w:t>Молодші групи</w:t>
            </w:r>
          </w:p>
        </w:tc>
        <w:tc>
          <w:tcPr>
            <w:tcW w:w="2408" w:type="dxa"/>
            <w:tcBorders>
              <w:top w:val="single" w:sz="4" w:space="0" w:color="auto"/>
              <w:left w:val="single" w:sz="4" w:space="0" w:color="auto"/>
              <w:bottom w:val="single" w:sz="4" w:space="0" w:color="auto"/>
              <w:right w:val="single" w:sz="4" w:space="0" w:color="auto"/>
            </w:tcBorders>
          </w:tcPr>
          <w:p w:rsidR="00F63924" w:rsidRPr="00F63924" w:rsidRDefault="00F63924" w:rsidP="00F63924">
            <w:pPr>
              <w:spacing w:after="0" w:line="240" w:lineRule="auto"/>
              <w:jc w:val="both"/>
              <w:outlineLvl w:val="0"/>
              <w:rPr>
                <w:rFonts w:ascii="Times New Roman" w:hAnsi="Times New Roman" w:cs="Times New Roman"/>
                <w:sz w:val="26"/>
                <w:szCs w:val="26"/>
              </w:rPr>
            </w:pPr>
            <w:r w:rsidRPr="00F63924">
              <w:rPr>
                <w:rFonts w:ascii="Times New Roman" w:hAnsi="Times New Roman" w:cs="Times New Roman"/>
                <w:sz w:val="26"/>
                <w:szCs w:val="26"/>
                <w:lang w:val="ru-RU"/>
              </w:rPr>
              <w:t>Зимове</w:t>
            </w:r>
          </w:p>
          <w:p w:rsidR="00F63924" w:rsidRPr="00F63924" w:rsidRDefault="00F63924" w:rsidP="00F63924">
            <w:pPr>
              <w:spacing w:after="0" w:line="240" w:lineRule="auto"/>
              <w:jc w:val="both"/>
              <w:outlineLvl w:val="0"/>
              <w:rPr>
                <w:rFonts w:ascii="Times New Roman" w:hAnsi="Times New Roman" w:cs="Times New Roman"/>
                <w:sz w:val="26"/>
                <w:szCs w:val="26"/>
              </w:rPr>
            </w:pPr>
            <w:r w:rsidRPr="00F63924">
              <w:rPr>
                <w:rFonts w:ascii="Times New Roman" w:hAnsi="Times New Roman" w:cs="Times New Roman"/>
                <w:sz w:val="26"/>
                <w:szCs w:val="26"/>
                <w:lang w:val="ru-RU"/>
              </w:rPr>
              <w:t>Люба матуся</w:t>
            </w:r>
          </w:p>
          <w:p w:rsidR="00F63924" w:rsidRPr="00F63924" w:rsidRDefault="00F63924" w:rsidP="00F63924">
            <w:pPr>
              <w:spacing w:after="0" w:line="240" w:lineRule="auto"/>
              <w:jc w:val="both"/>
              <w:outlineLvl w:val="0"/>
              <w:rPr>
                <w:rFonts w:ascii="Times New Roman" w:hAnsi="Times New Roman" w:cs="Times New Roman"/>
                <w:sz w:val="26"/>
                <w:szCs w:val="26"/>
                <w:lang w:val="ru-RU"/>
              </w:rPr>
            </w:pPr>
          </w:p>
        </w:tc>
        <w:tc>
          <w:tcPr>
            <w:tcW w:w="2157" w:type="dxa"/>
            <w:tcBorders>
              <w:top w:val="single" w:sz="4" w:space="0" w:color="auto"/>
              <w:left w:val="single" w:sz="4" w:space="0" w:color="auto"/>
              <w:bottom w:val="single" w:sz="4" w:space="0" w:color="auto"/>
              <w:right w:val="single" w:sz="4" w:space="0" w:color="auto"/>
            </w:tcBorders>
          </w:tcPr>
          <w:p w:rsidR="00F63924" w:rsidRPr="00F63924" w:rsidRDefault="00F63924" w:rsidP="00F63924">
            <w:pPr>
              <w:spacing w:after="0" w:line="240" w:lineRule="auto"/>
              <w:jc w:val="both"/>
              <w:outlineLvl w:val="0"/>
              <w:rPr>
                <w:rFonts w:ascii="Times New Roman" w:hAnsi="Times New Roman" w:cs="Times New Roman"/>
                <w:bCs/>
                <w:iCs/>
                <w:sz w:val="26"/>
                <w:szCs w:val="26"/>
              </w:rPr>
            </w:pPr>
            <w:r w:rsidRPr="00F63924">
              <w:rPr>
                <w:rFonts w:ascii="Times New Roman" w:hAnsi="Times New Roman" w:cs="Times New Roman"/>
                <w:bCs/>
                <w:iCs/>
                <w:sz w:val="26"/>
                <w:szCs w:val="26"/>
              </w:rPr>
              <w:t>Золота осінь</w:t>
            </w:r>
          </w:p>
          <w:p w:rsidR="00F63924" w:rsidRPr="00F63924" w:rsidRDefault="00F63924" w:rsidP="00F63924">
            <w:pPr>
              <w:spacing w:after="0" w:line="240" w:lineRule="auto"/>
              <w:jc w:val="both"/>
              <w:outlineLvl w:val="0"/>
              <w:rPr>
                <w:rFonts w:ascii="Times New Roman" w:hAnsi="Times New Roman" w:cs="Times New Roman"/>
                <w:bCs/>
                <w:iCs/>
                <w:sz w:val="26"/>
                <w:szCs w:val="26"/>
              </w:rPr>
            </w:pPr>
            <w:r w:rsidRPr="00F63924">
              <w:rPr>
                <w:rFonts w:ascii="Times New Roman" w:hAnsi="Times New Roman" w:cs="Times New Roman"/>
                <w:bCs/>
                <w:iCs/>
                <w:sz w:val="26"/>
                <w:szCs w:val="26"/>
              </w:rPr>
              <w:t>Участь у театралізованих дійствах</w:t>
            </w:r>
          </w:p>
          <w:p w:rsidR="00F63924" w:rsidRPr="00F63924" w:rsidRDefault="00F63924" w:rsidP="00F63924">
            <w:pPr>
              <w:spacing w:after="0" w:line="240" w:lineRule="auto"/>
              <w:jc w:val="both"/>
              <w:outlineLvl w:val="0"/>
              <w:rPr>
                <w:rFonts w:ascii="Times New Roman" w:hAnsi="Times New Roman" w:cs="Times New Roman"/>
                <w:bCs/>
                <w:iCs/>
                <w:sz w:val="26"/>
                <w:szCs w:val="26"/>
              </w:rPr>
            </w:pPr>
            <w:r w:rsidRPr="00F63924">
              <w:rPr>
                <w:rFonts w:ascii="Times New Roman" w:hAnsi="Times New Roman" w:cs="Times New Roman"/>
                <w:bCs/>
                <w:iCs/>
                <w:sz w:val="26"/>
                <w:szCs w:val="26"/>
              </w:rPr>
              <w:t>Весна – красна</w:t>
            </w:r>
          </w:p>
          <w:p w:rsidR="00F63924" w:rsidRPr="00F63924" w:rsidRDefault="00F63924" w:rsidP="00F63924">
            <w:pPr>
              <w:spacing w:after="0" w:line="240" w:lineRule="auto"/>
              <w:rPr>
                <w:rFonts w:ascii="Times New Roman" w:hAnsi="Times New Roman" w:cs="Times New Roman"/>
                <w:bCs/>
                <w:sz w:val="26"/>
                <w:szCs w:val="26"/>
              </w:rPr>
            </w:pPr>
          </w:p>
        </w:tc>
        <w:tc>
          <w:tcPr>
            <w:tcW w:w="1786" w:type="dxa"/>
            <w:tcBorders>
              <w:top w:val="single" w:sz="4" w:space="0" w:color="auto"/>
              <w:left w:val="single" w:sz="4" w:space="0" w:color="auto"/>
              <w:bottom w:val="single" w:sz="4" w:space="0" w:color="auto"/>
              <w:right w:val="single" w:sz="4" w:space="0" w:color="auto"/>
            </w:tcBorders>
          </w:tcPr>
          <w:p w:rsidR="00F63924" w:rsidRPr="00F63924" w:rsidRDefault="00F63924" w:rsidP="00F63924">
            <w:pPr>
              <w:spacing w:after="0" w:line="240" w:lineRule="auto"/>
              <w:rPr>
                <w:rFonts w:ascii="Times New Roman" w:hAnsi="Times New Roman" w:cs="Times New Roman"/>
                <w:sz w:val="26"/>
                <w:szCs w:val="26"/>
              </w:rPr>
            </w:pPr>
            <w:r w:rsidRPr="00F63924">
              <w:rPr>
                <w:rFonts w:ascii="Times New Roman" w:hAnsi="Times New Roman" w:cs="Times New Roman"/>
                <w:sz w:val="26"/>
                <w:szCs w:val="26"/>
              </w:rPr>
              <w:t>Музичні керівники</w:t>
            </w:r>
          </w:p>
          <w:p w:rsidR="00F63924" w:rsidRPr="00F63924" w:rsidRDefault="00F63924" w:rsidP="00F63924">
            <w:pPr>
              <w:spacing w:after="0" w:line="240" w:lineRule="auto"/>
              <w:outlineLvl w:val="0"/>
              <w:rPr>
                <w:rFonts w:ascii="Times New Roman" w:hAnsi="Times New Roman" w:cs="Times New Roman"/>
                <w:sz w:val="26"/>
                <w:szCs w:val="26"/>
              </w:rPr>
            </w:pPr>
            <w:r w:rsidRPr="00F63924">
              <w:rPr>
                <w:rFonts w:ascii="Times New Roman" w:eastAsia="Calibri" w:hAnsi="Times New Roman" w:cs="Times New Roman"/>
                <w:sz w:val="26"/>
                <w:szCs w:val="26"/>
              </w:rPr>
              <w:t>Інструктор з фізичного виховання</w:t>
            </w:r>
          </w:p>
          <w:p w:rsidR="00F63924" w:rsidRPr="00F63924" w:rsidRDefault="00F63924" w:rsidP="00F63924">
            <w:pPr>
              <w:spacing w:after="0" w:line="240" w:lineRule="auto"/>
              <w:outlineLvl w:val="0"/>
              <w:rPr>
                <w:rFonts w:ascii="Times New Roman" w:hAnsi="Times New Roman" w:cs="Times New Roman"/>
                <w:sz w:val="26"/>
                <w:szCs w:val="26"/>
              </w:rPr>
            </w:pPr>
          </w:p>
          <w:p w:rsidR="00F63924" w:rsidRPr="00F63924" w:rsidRDefault="00F63924" w:rsidP="00F63924">
            <w:pPr>
              <w:spacing w:after="0" w:line="240" w:lineRule="auto"/>
              <w:outlineLvl w:val="0"/>
              <w:rPr>
                <w:rFonts w:ascii="Times New Roman" w:hAnsi="Times New Roman" w:cs="Times New Roman"/>
                <w:sz w:val="26"/>
                <w:szCs w:val="26"/>
              </w:rPr>
            </w:pPr>
          </w:p>
        </w:tc>
      </w:tr>
      <w:tr w:rsidR="00F63924" w:rsidRPr="00F63924" w:rsidTr="00037808">
        <w:trPr>
          <w:trHeight w:val="596"/>
        </w:trPr>
        <w:tc>
          <w:tcPr>
            <w:tcW w:w="737" w:type="dxa"/>
            <w:tcBorders>
              <w:top w:val="single" w:sz="4" w:space="0" w:color="auto"/>
              <w:left w:val="single" w:sz="4" w:space="0" w:color="auto"/>
              <w:bottom w:val="single" w:sz="4" w:space="0" w:color="auto"/>
              <w:right w:val="single" w:sz="4" w:space="0" w:color="auto"/>
            </w:tcBorders>
            <w:hideMark/>
          </w:tcPr>
          <w:p w:rsidR="00F63924" w:rsidRPr="00F63924" w:rsidRDefault="00F63924" w:rsidP="00F63924">
            <w:pPr>
              <w:spacing w:after="0" w:line="240" w:lineRule="auto"/>
              <w:jc w:val="both"/>
              <w:outlineLvl w:val="0"/>
              <w:rPr>
                <w:rFonts w:ascii="Times New Roman" w:hAnsi="Times New Roman" w:cs="Times New Roman"/>
                <w:bCs/>
                <w:sz w:val="26"/>
                <w:szCs w:val="26"/>
              </w:rPr>
            </w:pPr>
            <w:r w:rsidRPr="00F63924">
              <w:rPr>
                <w:rFonts w:ascii="Times New Roman" w:hAnsi="Times New Roman" w:cs="Times New Roman"/>
                <w:bCs/>
                <w:sz w:val="26"/>
                <w:szCs w:val="26"/>
              </w:rPr>
              <w:t>3.</w:t>
            </w:r>
          </w:p>
        </w:tc>
        <w:tc>
          <w:tcPr>
            <w:tcW w:w="2110" w:type="dxa"/>
            <w:tcBorders>
              <w:top w:val="single" w:sz="4" w:space="0" w:color="auto"/>
              <w:left w:val="single" w:sz="4" w:space="0" w:color="auto"/>
              <w:bottom w:val="single" w:sz="4" w:space="0" w:color="auto"/>
              <w:right w:val="single" w:sz="4" w:space="0" w:color="auto"/>
            </w:tcBorders>
            <w:hideMark/>
          </w:tcPr>
          <w:p w:rsidR="00F63924" w:rsidRPr="00F63924" w:rsidRDefault="00F63924" w:rsidP="00F63924">
            <w:pPr>
              <w:spacing w:after="0" w:line="240" w:lineRule="auto"/>
              <w:jc w:val="both"/>
              <w:outlineLvl w:val="0"/>
              <w:rPr>
                <w:rFonts w:ascii="Times New Roman" w:hAnsi="Times New Roman" w:cs="Times New Roman"/>
                <w:bCs/>
                <w:sz w:val="26"/>
                <w:szCs w:val="26"/>
              </w:rPr>
            </w:pPr>
            <w:r w:rsidRPr="00F63924">
              <w:rPr>
                <w:rFonts w:ascii="Times New Roman" w:hAnsi="Times New Roman" w:cs="Times New Roman"/>
                <w:bCs/>
                <w:sz w:val="26"/>
                <w:szCs w:val="26"/>
              </w:rPr>
              <w:t>Середні групи</w:t>
            </w:r>
          </w:p>
        </w:tc>
        <w:tc>
          <w:tcPr>
            <w:tcW w:w="2408" w:type="dxa"/>
            <w:tcBorders>
              <w:top w:val="single" w:sz="4" w:space="0" w:color="auto"/>
              <w:left w:val="single" w:sz="4" w:space="0" w:color="auto"/>
              <w:bottom w:val="single" w:sz="4" w:space="0" w:color="auto"/>
              <w:right w:val="single" w:sz="4" w:space="0" w:color="auto"/>
            </w:tcBorders>
          </w:tcPr>
          <w:p w:rsidR="00F63924" w:rsidRPr="00F63924" w:rsidRDefault="00F63924" w:rsidP="00F63924">
            <w:pPr>
              <w:spacing w:after="0" w:line="240" w:lineRule="auto"/>
              <w:jc w:val="both"/>
              <w:outlineLvl w:val="0"/>
              <w:rPr>
                <w:rFonts w:ascii="Times New Roman" w:hAnsi="Times New Roman" w:cs="Times New Roman"/>
                <w:sz w:val="26"/>
                <w:szCs w:val="26"/>
              </w:rPr>
            </w:pPr>
            <w:r w:rsidRPr="00F63924">
              <w:rPr>
                <w:rFonts w:ascii="Times New Roman" w:hAnsi="Times New Roman" w:cs="Times New Roman"/>
                <w:sz w:val="26"/>
                <w:szCs w:val="26"/>
                <w:lang w:val="ru-RU"/>
              </w:rPr>
              <w:t>Осіннє свято</w:t>
            </w:r>
          </w:p>
          <w:p w:rsidR="00F63924" w:rsidRPr="00F63924" w:rsidRDefault="00F63924" w:rsidP="00F63924">
            <w:pPr>
              <w:spacing w:after="0" w:line="240" w:lineRule="auto"/>
              <w:jc w:val="both"/>
              <w:outlineLvl w:val="0"/>
              <w:rPr>
                <w:rFonts w:ascii="Times New Roman" w:hAnsi="Times New Roman" w:cs="Times New Roman"/>
                <w:sz w:val="26"/>
                <w:szCs w:val="26"/>
              </w:rPr>
            </w:pPr>
            <w:r w:rsidRPr="00F63924">
              <w:rPr>
                <w:rFonts w:ascii="Times New Roman" w:hAnsi="Times New Roman" w:cs="Times New Roman"/>
                <w:sz w:val="26"/>
                <w:szCs w:val="26"/>
                <w:lang w:val="ru-RU"/>
              </w:rPr>
              <w:t>Зимове свято</w:t>
            </w:r>
          </w:p>
          <w:p w:rsidR="00F63924" w:rsidRPr="00F63924" w:rsidRDefault="00F63924" w:rsidP="00F63924">
            <w:pPr>
              <w:spacing w:after="0" w:line="240" w:lineRule="auto"/>
              <w:jc w:val="both"/>
              <w:outlineLvl w:val="0"/>
              <w:rPr>
                <w:rFonts w:ascii="Times New Roman" w:hAnsi="Times New Roman" w:cs="Times New Roman"/>
                <w:sz w:val="26"/>
                <w:szCs w:val="26"/>
              </w:rPr>
            </w:pPr>
            <w:r w:rsidRPr="00F63924">
              <w:rPr>
                <w:rFonts w:ascii="Times New Roman" w:hAnsi="Times New Roman" w:cs="Times New Roman"/>
                <w:sz w:val="26"/>
                <w:szCs w:val="26"/>
                <w:lang w:val="ru-RU"/>
              </w:rPr>
              <w:t>Свято матері</w:t>
            </w:r>
          </w:p>
          <w:p w:rsidR="00F63924" w:rsidRPr="00F63924" w:rsidRDefault="00F63924" w:rsidP="00F63924">
            <w:pPr>
              <w:spacing w:after="0" w:line="240" w:lineRule="auto"/>
              <w:jc w:val="both"/>
              <w:outlineLvl w:val="0"/>
              <w:rPr>
                <w:rFonts w:ascii="Times New Roman" w:hAnsi="Times New Roman" w:cs="Times New Roman"/>
                <w:sz w:val="26"/>
                <w:szCs w:val="26"/>
              </w:rPr>
            </w:pPr>
            <w:r w:rsidRPr="00F63924">
              <w:rPr>
                <w:rFonts w:ascii="Times New Roman" w:hAnsi="Times New Roman" w:cs="Times New Roman"/>
                <w:sz w:val="26"/>
                <w:szCs w:val="26"/>
                <w:lang w:val="ru-RU"/>
              </w:rPr>
              <w:t>Фізкультурне свято</w:t>
            </w:r>
          </w:p>
          <w:p w:rsidR="00F63924" w:rsidRPr="00F63924" w:rsidRDefault="00F63924" w:rsidP="00F63924">
            <w:pPr>
              <w:spacing w:after="0" w:line="240" w:lineRule="auto"/>
              <w:jc w:val="both"/>
              <w:outlineLvl w:val="0"/>
              <w:rPr>
                <w:rFonts w:ascii="Times New Roman" w:hAnsi="Times New Roman" w:cs="Times New Roman"/>
                <w:sz w:val="26"/>
                <w:szCs w:val="26"/>
                <w:lang w:val="ru-RU"/>
              </w:rPr>
            </w:pPr>
          </w:p>
        </w:tc>
        <w:tc>
          <w:tcPr>
            <w:tcW w:w="2157" w:type="dxa"/>
            <w:tcBorders>
              <w:top w:val="single" w:sz="4" w:space="0" w:color="auto"/>
              <w:left w:val="single" w:sz="4" w:space="0" w:color="auto"/>
              <w:bottom w:val="single" w:sz="4" w:space="0" w:color="auto"/>
              <w:right w:val="single" w:sz="4" w:space="0" w:color="auto"/>
            </w:tcBorders>
          </w:tcPr>
          <w:p w:rsidR="00F63924" w:rsidRPr="00F63924" w:rsidRDefault="00F63924" w:rsidP="00F63924">
            <w:pPr>
              <w:spacing w:after="0" w:line="240" w:lineRule="auto"/>
              <w:jc w:val="both"/>
              <w:outlineLvl w:val="0"/>
              <w:rPr>
                <w:rFonts w:ascii="Times New Roman" w:hAnsi="Times New Roman" w:cs="Times New Roman"/>
                <w:sz w:val="26"/>
                <w:szCs w:val="26"/>
              </w:rPr>
            </w:pPr>
            <w:r w:rsidRPr="00F63924">
              <w:rPr>
                <w:rFonts w:ascii="Times New Roman" w:hAnsi="Times New Roman" w:cs="Times New Roman"/>
                <w:sz w:val="26"/>
                <w:szCs w:val="26"/>
              </w:rPr>
              <w:t>Весна – красна</w:t>
            </w:r>
          </w:p>
          <w:p w:rsidR="00F63924" w:rsidRPr="00F63924" w:rsidRDefault="00F63924" w:rsidP="00F63924">
            <w:pPr>
              <w:spacing w:after="0" w:line="240" w:lineRule="auto"/>
              <w:jc w:val="both"/>
              <w:outlineLvl w:val="0"/>
              <w:rPr>
                <w:rFonts w:ascii="Times New Roman" w:hAnsi="Times New Roman" w:cs="Times New Roman"/>
                <w:sz w:val="26"/>
                <w:szCs w:val="26"/>
              </w:rPr>
            </w:pPr>
            <w:r w:rsidRPr="00F63924">
              <w:rPr>
                <w:rFonts w:ascii="Times New Roman" w:hAnsi="Times New Roman" w:cs="Times New Roman"/>
                <w:sz w:val="26"/>
                <w:szCs w:val="26"/>
              </w:rPr>
              <w:t>Літо – літечко</w:t>
            </w:r>
          </w:p>
          <w:p w:rsidR="00F63924" w:rsidRPr="00F63924" w:rsidRDefault="00F63924" w:rsidP="00F63924">
            <w:pPr>
              <w:spacing w:after="0" w:line="240" w:lineRule="auto"/>
              <w:jc w:val="both"/>
              <w:outlineLvl w:val="0"/>
              <w:rPr>
                <w:rFonts w:ascii="Times New Roman" w:hAnsi="Times New Roman" w:cs="Times New Roman"/>
                <w:sz w:val="26"/>
                <w:szCs w:val="26"/>
              </w:rPr>
            </w:pPr>
            <w:r w:rsidRPr="00F63924">
              <w:rPr>
                <w:rFonts w:ascii="Times New Roman" w:hAnsi="Times New Roman" w:cs="Times New Roman"/>
                <w:sz w:val="26"/>
                <w:szCs w:val="26"/>
              </w:rPr>
              <w:t>День Ангела.</w:t>
            </w:r>
          </w:p>
          <w:p w:rsidR="00F63924" w:rsidRPr="00F63924" w:rsidRDefault="00F63924" w:rsidP="00F63924">
            <w:pPr>
              <w:spacing w:after="0" w:line="240" w:lineRule="auto"/>
              <w:jc w:val="both"/>
              <w:outlineLvl w:val="0"/>
              <w:rPr>
                <w:rFonts w:ascii="Times New Roman" w:hAnsi="Times New Roman" w:cs="Times New Roman"/>
                <w:sz w:val="26"/>
                <w:szCs w:val="26"/>
              </w:rPr>
            </w:pPr>
            <w:r w:rsidRPr="00F63924">
              <w:rPr>
                <w:rFonts w:ascii="Times New Roman" w:hAnsi="Times New Roman" w:cs="Times New Roman"/>
                <w:sz w:val="26"/>
                <w:szCs w:val="26"/>
              </w:rPr>
              <w:t>День народження</w:t>
            </w:r>
          </w:p>
          <w:p w:rsidR="00F63924" w:rsidRPr="00F63924" w:rsidRDefault="00F63924" w:rsidP="00F63924">
            <w:pPr>
              <w:spacing w:after="0" w:line="240" w:lineRule="auto"/>
              <w:jc w:val="both"/>
              <w:outlineLvl w:val="0"/>
              <w:rPr>
                <w:rFonts w:ascii="Times New Roman" w:hAnsi="Times New Roman" w:cs="Times New Roman"/>
                <w:sz w:val="26"/>
                <w:szCs w:val="26"/>
              </w:rPr>
            </w:pPr>
            <w:r w:rsidRPr="00F63924">
              <w:rPr>
                <w:rFonts w:ascii="Times New Roman" w:hAnsi="Times New Roman" w:cs="Times New Roman"/>
                <w:sz w:val="26"/>
                <w:szCs w:val="26"/>
              </w:rPr>
              <w:t>Участь у тералізованих дійствах</w:t>
            </w:r>
          </w:p>
          <w:p w:rsidR="00F63924" w:rsidRPr="00F63924" w:rsidRDefault="00F63924" w:rsidP="00F63924">
            <w:pPr>
              <w:spacing w:after="0" w:line="240" w:lineRule="auto"/>
              <w:jc w:val="both"/>
              <w:outlineLvl w:val="0"/>
              <w:rPr>
                <w:rFonts w:ascii="Times New Roman" w:hAnsi="Times New Roman" w:cs="Times New Roman"/>
                <w:sz w:val="26"/>
                <w:szCs w:val="26"/>
              </w:rPr>
            </w:pPr>
          </w:p>
        </w:tc>
        <w:tc>
          <w:tcPr>
            <w:tcW w:w="1786" w:type="dxa"/>
            <w:tcBorders>
              <w:top w:val="single" w:sz="4" w:space="0" w:color="auto"/>
              <w:left w:val="single" w:sz="4" w:space="0" w:color="auto"/>
              <w:bottom w:val="single" w:sz="4" w:space="0" w:color="auto"/>
              <w:right w:val="single" w:sz="4" w:space="0" w:color="auto"/>
            </w:tcBorders>
          </w:tcPr>
          <w:p w:rsidR="00F63924" w:rsidRPr="00F63924" w:rsidRDefault="00F63924" w:rsidP="00F63924">
            <w:pPr>
              <w:spacing w:after="0" w:line="240" w:lineRule="auto"/>
              <w:rPr>
                <w:rFonts w:ascii="Times New Roman" w:hAnsi="Times New Roman" w:cs="Times New Roman"/>
                <w:sz w:val="26"/>
                <w:szCs w:val="26"/>
              </w:rPr>
            </w:pPr>
            <w:r w:rsidRPr="00F63924">
              <w:rPr>
                <w:rFonts w:ascii="Times New Roman" w:hAnsi="Times New Roman" w:cs="Times New Roman"/>
                <w:sz w:val="26"/>
                <w:szCs w:val="26"/>
              </w:rPr>
              <w:t>Музичні керівники</w:t>
            </w:r>
          </w:p>
          <w:p w:rsidR="00F63924" w:rsidRPr="00F63924" w:rsidRDefault="00F63924" w:rsidP="00F63924">
            <w:pPr>
              <w:spacing w:after="0" w:line="240" w:lineRule="auto"/>
              <w:outlineLvl w:val="0"/>
              <w:rPr>
                <w:rFonts w:ascii="Times New Roman" w:hAnsi="Times New Roman" w:cs="Times New Roman"/>
                <w:sz w:val="26"/>
                <w:szCs w:val="26"/>
              </w:rPr>
            </w:pPr>
            <w:r w:rsidRPr="00F63924">
              <w:rPr>
                <w:rFonts w:ascii="Times New Roman" w:eastAsia="Calibri" w:hAnsi="Times New Roman" w:cs="Times New Roman"/>
                <w:sz w:val="26"/>
                <w:szCs w:val="26"/>
              </w:rPr>
              <w:t>Інструктор з фізичного виховання</w:t>
            </w:r>
          </w:p>
          <w:p w:rsidR="00F63924" w:rsidRPr="00F63924" w:rsidRDefault="00F63924" w:rsidP="00F63924">
            <w:pPr>
              <w:spacing w:after="0" w:line="240" w:lineRule="auto"/>
              <w:outlineLvl w:val="0"/>
              <w:rPr>
                <w:rFonts w:ascii="Times New Roman" w:hAnsi="Times New Roman" w:cs="Times New Roman"/>
                <w:sz w:val="26"/>
                <w:szCs w:val="26"/>
              </w:rPr>
            </w:pPr>
          </w:p>
        </w:tc>
      </w:tr>
      <w:tr w:rsidR="00F63924" w:rsidRPr="00F63924" w:rsidTr="00037808">
        <w:trPr>
          <w:trHeight w:val="477"/>
        </w:trPr>
        <w:tc>
          <w:tcPr>
            <w:tcW w:w="737" w:type="dxa"/>
            <w:tcBorders>
              <w:top w:val="single" w:sz="4" w:space="0" w:color="auto"/>
              <w:left w:val="single" w:sz="4" w:space="0" w:color="auto"/>
              <w:bottom w:val="single" w:sz="4" w:space="0" w:color="auto"/>
              <w:right w:val="single" w:sz="4" w:space="0" w:color="auto"/>
            </w:tcBorders>
            <w:hideMark/>
          </w:tcPr>
          <w:p w:rsidR="00F63924" w:rsidRPr="00F63924" w:rsidRDefault="00F63924" w:rsidP="00F63924">
            <w:pPr>
              <w:spacing w:after="0" w:line="240" w:lineRule="auto"/>
              <w:jc w:val="both"/>
              <w:outlineLvl w:val="0"/>
              <w:rPr>
                <w:rFonts w:ascii="Times New Roman" w:hAnsi="Times New Roman" w:cs="Times New Roman"/>
                <w:bCs/>
                <w:sz w:val="26"/>
                <w:szCs w:val="26"/>
              </w:rPr>
            </w:pPr>
            <w:r w:rsidRPr="00F63924">
              <w:rPr>
                <w:rFonts w:ascii="Times New Roman" w:hAnsi="Times New Roman" w:cs="Times New Roman"/>
                <w:bCs/>
                <w:sz w:val="26"/>
                <w:szCs w:val="26"/>
              </w:rPr>
              <w:t>4.</w:t>
            </w:r>
          </w:p>
        </w:tc>
        <w:tc>
          <w:tcPr>
            <w:tcW w:w="2110" w:type="dxa"/>
            <w:tcBorders>
              <w:top w:val="single" w:sz="4" w:space="0" w:color="auto"/>
              <w:left w:val="single" w:sz="4" w:space="0" w:color="auto"/>
              <w:bottom w:val="single" w:sz="4" w:space="0" w:color="auto"/>
              <w:right w:val="single" w:sz="4" w:space="0" w:color="auto"/>
            </w:tcBorders>
            <w:hideMark/>
          </w:tcPr>
          <w:p w:rsidR="00F63924" w:rsidRPr="00F63924" w:rsidRDefault="00F63924" w:rsidP="00F63924">
            <w:pPr>
              <w:spacing w:after="0" w:line="240" w:lineRule="auto"/>
              <w:jc w:val="both"/>
              <w:outlineLvl w:val="0"/>
              <w:rPr>
                <w:rFonts w:ascii="Times New Roman" w:hAnsi="Times New Roman" w:cs="Times New Roman"/>
                <w:bCs/>
                <w:sz w:val="26"/>
                <w:szCs w:val="26"/>
              </w:rPr>
            </w:pPr>
            <w:r w:rsidRPr="00F63924">
              <w:rPr>
                <w:rFonts w:ascii="Times New Roman" w:hAnsi="Times New Roman" w:cs="Times New Roman"/>
                <w:bCs/>
                <w:sz w:val="26"/>
                <w:szCs w:val="26"/>
              </w:rPr>
              <w:t>Старші групи</w:t>
            </w:r>
          </w:p>
        </w:tc>
        <w:tc>
          <w:tcPr>
            <w:tcW w:w="2408" w:type="dxa"/>
            <w:tcBorders>
              <w:top w:val="single" w:sz="4" w:space="0" w:color="auto"/>
              <w:left w:val="single" w:sz="4" w:space="0" w:color="auto"/>
              <w:bottom w:val="single" w:sz="4" w:space="0" w:color="auto"/>
              <w:right w:val="single" w:sz="4" w:space="0" w:color="auto"/>
            </w:tcBorders>
            <w:hideMark/>
          </w:tcPr>
          <w:p w:rsidR="00F63924" w:rsidRPr="00F63924" w:rsidRDefault="00F63924" w:rsidP="00F63924">
            <w:pPr>
              <w:spacing w:after="0" w:line="240" w:lineRule="auto"/>
              <w:jc w:val="both"/>
              <w:outlineLvl w:val="0"/>
              <w:rPr>
                <w:rFonts w:ascii="Times New Roman" w:hAnsi="Times New Roman" w:cs="Times New Roman"/>
                <w:sz w:val="26"/>
                <w:szCs w:val="26"/>
              </w:rPr>
            </w:pPr>
            <w:r w:rsidRPr="00F63924">
              <w:rPr>
                <w:rFonts w:ascii="Times New Roman" w:hAnsi="Times New Roman" w:cs="Times New Roman"/>
                <w:sz w:val="26"/>
                <w:szCs w:val="26"/>
                <w:lang w:val="ru-RU"/>
              </w:rPr>
              <w:t>Осіннє свято</w:t>
            </w:r>
          </w:p>
          <w:p w:rsidR="00F63924" w:rsidRPr="00F63924" w:rsidRDefault="00F63924" w:rsidP="00F63924">
            <w:pPr>
              <w:spacing w:after="0" w:line="240" w:lineRule="auto"/>
              <w:jc w:val="both"/>
              <w:outlineLvl w:val="0"/>
              <w:rPr>
                <w:rFonts w:ascii="Times New Roman" w:hAnsi="Times New Roman" w:cs="Times New Roman"/>
                <w:sz w:val="26"/>
                <w:szCs w:val="26"/>
              </w:rPr>
            </w:pPr>
            <w:r w:rsidRPr="00F63924">
              <w:rPr>
                <w:rFonts w:ascii="Times New Roman" w:hAnsi="Times New Roman" w:cs="Times New Roman"/>
                <w:sz w:val="26"/>
                <w:szCs w:val="26"/>
                <w:lang w:val="ru-RU"/>
              </w:rPr>
              <w:t>Зимове свято</w:t>
            </w:r>
          </w:p>
          <w:p w:rsidR="00F63924" w:rsidRPr="00F63924" w:rsidRDefault="00F63924" w:rsidP="00F63924">
            <w:pPr>
              <w:spacing w:after="0" w:line="240" w:lineRule="auto"/>
              <w:jc w:val="both"/>
              <w:outlineLvl w:val="0"/>
              <w:rPr>
                <w:rFonts w:ascii="Times New Roman" w:hAnsi="Times New Roman" w:cs="Times New Roman"/>
                <w:sz w:val="26"/>
                <w:szCs w:val="26"/>
              </w:rPr>
            </w:pPr>
            <w:r w:rsidRPr="00F63924">
              <w:rPr>
                <w:rFonts w:ascii="Times New Roman" w:hAnsi="Times New Roman" w:cs="Times New Roman"/>
                <w:sz w:val="26"/>
                <w:szCs w:val="26"/>
                <w:lang w:val="ru-RU"/>
              </w:rPr>
              <w:t>Свято матері</w:t>
            </w:r>
          </w:p>
          <w:p w:rsidR="00F63924" w:rsidRPr="00F63924" w:rsidRDefault="00F63924" w:rsidP="00F63924">
            <w:pPr>
              <w:spacing w:after="0" w:line="240" w:lineRule="auto"/>
              <w:jc w:val="both"/>
              <w:outlineLvl w:val="0"/>
              <w:rPr>
                <w:rFonts w:ascii="Times New Roman" w:hAnsi="Times New Roman" w:cs="Times New Roman"/>
                <w:sz w:val="26"/>
                <w:szCs w:val="26"/>
              </w:rPr>
            </w:pPr>
            <w:r w:rsidRPr="00F63924">
              <w:rPr>
                <w:rFonts w:ascii="Times New Roman" w:hAnsi="Times New Roman" w:cs="Times New Roman"/>
                <w:sz w:val="26"/>
                <w:szCs w:val="26"/>
                <w:lang w:val="ru-RU"/>
              </w:rPr>
              <w:t>“Прощавай, садок дитячий</w:t>
            </w:r>
            <w:r w:rsidRPr="00F63924">
              <w:rPr>
                <w:rFonts w:ascii="Times New Roman" w:hAnsi="Times New Roman" w:cs="Times New Roman"/>
                <w:sz w:val="26"/>
                <w:szCs w:val="26"/>
              </w:rPr>
              <w:t>»</w:t>
            </w:r>
          </w:p>
        </w:tc>
        <w:tc>
          <w:tcPr>
            <w:tcW w:w="2157" w:type="dxa"/>
            <w:tcBorders>
              <w:top w:val="single" w:sz="4" w:space="0" w:color="auto"/>
              <w:left w:val="single" w:sz="4" w:space="0" w:color="auto"/>
              <w:bottom w:val="single" w:sz="4" w:space="0" w:color="auto"/>
              <w:right w:val="single" w:sz="4" w:space="0" w:color="auto"/>
            </w:tcBorders>
            <w:hideMark/>
          </w:tcPr>
          <w:p w:rsidR="00F63924" w:rsidRPr="00F63924" w:rsidRDefault="00F63924" w:rsidP="00F63924">
            <w:pPr>
              <w:spacing w:after="0" w:line="240" w:lineRule="auto"/>
              <w:jc w:val="both"/>
              <w:outlineLvl w:val="0"/>
              <w:rPr>
                <w:rFonts w:ascii="Times New Roman" w:hAnsi="Times New Roman" w:cs="Times New Roman"/>
                <w:sz w:val="26"/>
                <w:szCs w:val="26"/>
              </w:rPr>
            </w:pPr>
            <w:r w:rsidRPr="00F63924">
              <w:rPr>
                <w:rFonts w:ascii="Times New Roman" w:hAnsi="Times New Roman" w:cs="Times New Roman"/>
                <w:sz w:val="26"/>
                <w:szCs w:val="26"/>
              </w:rPr>
              <w:t>Обжинки</w:t>
            </w:r>
          </w:p>
          <w:p w:rsidR="00F63924" w:rsidRPr="00F63924" w:rsidRDefault="00F63924" w:rsidP="00F63924">
            <w:pPr>
              <w:spacing w:after="0" w:line="240" w:lineRule="auto"/>
              <w:jc w:val="both"/>
              <w:outlineLvl w:val="0"/>
              <w:rPr>
                <w:rFonts w:ascii="Times New Roman" w:hAnsi="Times New Roman" w:cs="Times New Roman"/>
                <w:sz w:val="26"/>
                <w:szCs w:val="26"/>
              </w:rPr>
            </w:pPr>
            <w:r w:rsidRPr="00F63924">
              <w:rPr>
                <w:rFonts w:ascii="Times New Roman" w:hAnsi="Times New Roman" w:cs="Times New Roman"/>
                <w:sz w:val="26"/>
                <w:szCs w:val="26"/>
              </w:rPr>
              <w:t>День міста</w:t>
            </w:r>
          </w:p>
          <w:p w:rsidR="00F63924" w:rsidRPr="00F63924" w:rsidRDefault="00F63924" w:rsidP="00F63924">
            <w:pPr>
              <w:spacing w:after="0" w:line="240" w:lineRule="auto"/>
              <w:jc w:val="both"/>
              <w:outlineLvl w:val="0"/>
              <w:rPr>
                <w:rFonts w:ascii="Times New Roman" w:hAnsi="Times New Roman" w:cs="Times New Roman"/>
                <w:sz w:val="26"/>
                <w:szCs w:val="26"/>
              </w:rPr>
            </w:pPr>
            <w:r w:rsidRPr="00F63924">
              <w:rPr>
                <w:rFonts w:ascii="Times New Roman" w:hAnsi="Times New Roman" w:cs="Times New Roman"/>
                <w:sz w:val="26"/>
                <w:szCs w:val="26"/>
              </w:rPr>
              <w:t>Стрітеня</w:t>
            </w:r>
          </w:p>
          <w:p w:rsidR="00F63924" w:rsidRPr="00F63924" w:rsidRDefault="00F63924" w:rsidP="00F63924">
            <w:pPr>
              <w:spacing w:after="0" w:line="240" w:lineRule="auto"/>
              <w:jc w:val="both"/>
              <w:outlineLvl w:val="0"/>
              <w:rPr>
                <w:rFonts w:ascii="Times New Roman" w:hAnsi="Times New Roman" w:cs="Times New Roman"/>
                <w:sz w:val="26"/>
                <w:szCs w:val="26"/>
              </w:rPr>
            </w:pPr>
            <w:r w:rsidRPr="00F63924">
              <w:rPr>
                <w:rFonts w:ascii="Times New Roman" w:hAnsi="Times New Roman" w:cs="Times New Roman"/>
                <w:sz w:val="26"/>
                <w:szCs w:val="26"/>
              </w:rPr>
              <w:t>До Шевченківських днів</w:t>
            </w:r>
          </w:p>
          <w:p w:rsidR="00F63924" w:rsidRPr="00F63924" w:rsidRDefault="00F63924" w:rsidP="00F63924">
            <w:pPr>
              <w:spacing w:after="0" w:line="240" w:lineRule="auto"/>
              <w:jc w:val="both"/>
              <w:outlineLvl w:val="0"/>
              <w:rPr>
                <w:rFonts w:ascii="Times New Roman" w:hAnsi="Times New Roman" w:cs="Times New Roman"/>
                <w:sz w:val="26"/>
                <w:szCs w:val="26"/>
              </w:rPr>
            </w:pPr>
            <w:r w:rsidRPr="00F63924">
              <w:rPr>
                <w:rFonts w:ascii="Times New Roman" w:hAnsi="Times New Roman" w:cs="Times New Roman"/>
                <w:sz w:val="26"/>
                <w:szCs w:val="26"/>
              </w:rPr>
              <w:t>День Ангела.</w:t>
            </w:r>
          </w:p>
          <w:p w:rsidR="00F63924" w:rsidRPr="00F63924" w:rsidRDefault="00F63924" w:rsidP="00F63924">
            <w:pPr>
              <w:spacing w:after="0" w:line="240" w:lineRule="auto"/>
              <w:jc w:val="both"/>
              <w:outlineLvl w:val="0"/>
              <w:rPr>
                <w:rFonts w:ascii="Times New Roman" w:hAnsi="Times New Roman" w:cs="Times New Roman"/>
                <w:sz w:val="26"/>
                <w:szCs w:val="26"/>
              </w:rPr>
            </w:pPr>
            <w:r w:rsidRPr="00F63924">
              <w:rPr>
                <w:rFonts w:ascii="Times New Roman" w:hAnsi="Times New Roman" w:cs="Times New Roman"/>
                <w:sz w:val="26"/>
                <w:szCs w:val="26"/>
              </w:rPr>
              <w:t>День народження</w:t>
            </w:r>
          </w:p>
          <w:p w:rsidR="00F63924" w:rsidRPr="00F63924" w:rsidRDefault="00F63924" w:rsidP="00F63924">
            <w:pPr>
              <w:spacing w:after="0" w:line="240" w:lineRule="auto"/>
              <w:jc w:val="both"/>
              <w:outlineLvl w:val="0"/>
              <w:rPr>
                <w:rFonts w:ascii="Times New Roman" w:hAnsi="Times New Roman" w:cs="Times New Roman"/>
                <w:sz w:val="26"/>
                <w:szCs w:val="26"/>
              </w:rPr>
            </w:pPr>
            <w:r w:rsidRPr="00F63924">
              <w:rPr>
                <w:rFonts w:ascii="Times New Roman" w:hAnsi="Times New Roman" w:cs="Times New Roman"/>
                <w:sz w:val="26"/>
                <w:szCs w:val="26"/>
              </w:rPr>
              <w:t>Великодні (веснянки та гаївки)</w:t>
            </w:r>
          </w:p>
          <w:p w:rsidR="00F63924" w:rsidRPr="00F63924" w:rsidRDefault="00F63924" w:rsidP="00F63924">
            <w:pPr>
              <w:spacing w:after="0" w:line="240" w:lineRule="auto"/>
              <w:jc w:val="both"/>
              <w:outlineLvl w:val="0"/>
              <w:rPr>
                <w:rFonts w:ascii="Times New Roman" w:hAnsi="Times New Roman" w:cs="Times New Roman"/>
                <w:sz w:val="26"/>
                <w:szCs w:val="26"/>
              </w:rPr>
            </w:pPr>
            <w:r w:rsidRPr="00F63924">
              <w:rPr>
                <w:rFonts w:ascii="Times New Roman" w:hAnsi="Times New Roman" w:cs="Times New Roman"/>
                <w:sz w:val="26"/>
                <w:szCs w:val="26"/>
              </w:rPr>
              <w:t>Спаса</w:t>
            </w:r>
          </w:p>
          <w:p w:rsidR="00F63924" w:rsidRPr="00F63924" w:rsidRDefault="00F63924" w:rsidP="00F63924">
            <w:pPr>
              <w:spacing w:after="0" w:line="240" w:lineRule="auto"/>
              <w:rPr>
                <w:rFonts w:ascii="Times New Roman" w:hAnsi="Times New Roman" w:cs="Times New Roman"/>
                <w:sz w:val="26"/>
                <w:szCs w:val="26"/>
              </w:rPr>
            </w:pPr>
            <w:r w:rsidRPr="00F63924">
              <w:rPr>
                <w:rFonts w:ascii="Times New Roman" w:hAnsi="Times New Roman" w:cs="Times New Roman"/>
                <w:sz w:val="26"/>
                <w:szCs w:val="26"/>
              </w:rPr>
              <w:t>Спортивні свята</w:t>
            </w:r>
          </w:p>
          <w:p w:rsidR="00F63924" w:rsidRPr="00F63924" w:rsidRDefault="00F63924" w:rsidP="00F63924">
            <w:pPr>
              <w:spacing w:after="0" w:line="240" w:lineRule="auto"/>
              <w:rPr>
                <w:rFonts w:ascii="Times New Roman" w:hAnsi="Times New Roman" w:cs="Times New Roman"/>
                <w:sz w:val="26"/>
                <w:szCs w:val="26"/>
              </w:rPr>
            </w:pPr>
          </w:p>
        </w:tc>
        <w:tc>
          <w:tcPr>
            <w:tcW w:w="1786" w:type="dxa"/>
            <w:tcBorders>
              <w:top w:val="single" w:sz="4" w:space="0" w:color="auto"/>
              <w:left w:val="single" w:sz="4" w:space="0" w:color="auto"/>
              <w:bottom w:val="single" w:sz="4" w:space="0" w:color="auto"/>
              <w:right w:val="single" w:sz="4" w:space="0" w:color="auto"/>
            </w:tcBorders>
            <w:hideMark/>
          </w:tcPr>
          <w:p w:rsidR="00F63924" w:rsidRPr="00F63924" w:rsidRDefault="00F63924" w:rsidP="00F63924">
            <w:pPr>
              <w:spacing w:after="0" w:line="240" w:lineRule="auto"/>
              <w:rPr>
                <w:rFonts w:ascii="Times New Roman" w:hAnsi="Times New Roman" w:cs="Times New Roman"/>
                <w:sz w:val="26"/>
                <w:szCs w:val="26"/>
              </w:rPr>
            </w:pPr>
            <w:r w:rsidRPr="00F63924">
              <w:rPr>
                <w:rFonts w:ascii="Times New Roman" w:hAnsi="Times New Roman" w:cs="Times New Roman"/>
                <w:sz w:val="26"/>
                <w:szCs w:val="26"/>
              </w:rPr>
              <w:t>Музичні керівники</w:t>
            </w:r>
          </w:p>
          <w:p w:rsidR="00F63924" w:rsidRPr="00F63924" w:rsidRDefault="00F63924" w:rsidP="00F63924">
            <w:pPr>
              <w:spacing w:after="0" w:line="240" w:lineRule="auto"/>
              <w:outlineLvl w:val="0"/>
              <w:rPr>
                <w:rFonts w:ascii="Times New Roman" w:hAnsi="Times New Roman" w:cs="Times New Roman"/>
                <w:sz w:val="26"/>
                <w:szCs w:val="26"/>
              </w:rPr>
            </w:pPr>
            <w:r w:rsidRPr="00F63924">
              <w:rPr>
                <w:rFonts w:ascii="Times New Roman" w:eastAsia="Calibri" w:hAnsi="Times New Roman" w:cs="Times New Roman"/>
                <w:sz w:val="26"/>
                <w:szCs w:val="26"/>
              </w:rPr>
              <w:t>Інструктор з фізичного виховання</w:t>
            </w:r>
          </w:p>
        </w:tc>
      </w:tr>
    </w:tbl>
    <w:p w:rsidR="00F63924" w:rsidRPr="00F63924" w:rsidRDefault="00F63924" w:rsidP="00F63924">
      <w:pPr>
        <w:spacing w:after="0" w:line="240" w:lineRule="auto"/>
        <w:rPr>
          <w:rFonts w:ascii="Times New Roman" w:eastAsia="Calibri" w:hAnsi="Times New Roman" w:cs="Times New Roman"/>
          <w:b/>
          <w:sz w:val="26"/>
          <w:szCs w:val="26"/>
          <w:lang w:val="ru-RU"/>
        </w:rPr>
      </w:pPr>
    </w:p>
    <w:p w:rsidR="00F63924" w:rsidRPr="00F63924" w:rsidRDefault="00F63924" w:rsidP="00F63924">
      <w:pPr>
        <w:spacing w:after="0" w:line="240" w:lineRule="auto"/>
        <w:jc w:val="center"/>
        <w:rPr>
          <w:rFonts w:ascii="Times New Roman" w:eastAsia="Calibri" w:hAnsi="Times New Roman" w:cs="Times New Roman"/>
          <w:sz w:val="26"/>
          <w:szCs w:val="26"/>
        </w:rPr>
      </w:pPr>
    </w:p>
    <w:p w:rsidR="00F63924" w:rsidRPr="00F63924" w:rsidRDefault="00F63924" w:rsidP="00F63924">
      <w:pPr>
        <w:spacing w:after="0" w:line="240" w:lineRule="auto"/>
        <w:jc w:val="center"/>
        <w:rPr>
          <w:rFonts w:ascii="Times New Roman" w:eastAsia="Calibri" w:hAnsi="Times New Roman" w:cs="Times New Roman"/>
          <w:sz w:val="26"/>
          <w:szCs w:val="26"/>
        </w:rPr>
      </w:pPr>
    </w:p>
    <w:p w:rsidR="00F63924" w:rsidRPr="00F63924" w:rsidRDefault="00F63924" w:rsidP="00F63924">
      <w:pPr>
        <w:spacing w:after="0" w:line="240" w:lineRule="auto"/>
        <w:jc w:val="center"/>
        <w:rPr>
          <w:rFonts w:ascii="Times New Roman" w:eastAsia="Calibri" w:hAnsi="Times New Roman" w:cs="Times New Roman"/>
          <w:sz w:val="26"/>
          <w:szCs w:val="26"/>
        </w:rPr>
      </w:pPr>
    </w:p>
    <w:p w:rsidR="00F63924" w:rsidRPr="00F63924" w:rsidRDefault="00F63924" w:rsidP="00F63924">
      <w:pPr>
        <w:spacing w:after="0" w:line="240" w:lineRule="auto"/>
        <w:jc w:val="center"/>
        <w:rPr>
          <w:rFonts w:ascii="Times New Roman" w:eastAsia="Calibri" w:hAnsi="Times New Roman" w:cs="Times New Roman"/>
          <w:sz w:val="26"/>
          <w:szCs w:val="26"/>
        </w:rPr>
      </w:pPr>
    </w:p>
    <w:p w:rsidR="00F63924" w:rsidRPr="00F63924" w:rsidRDefault="00F63924" w:rsidP="00F63924">
      <w:pPr>
        <w:spacing w:after="0" w:line="240" w:lineRule="auto"/>
        <w:jc w:val="center"/>
        <w:rPr>
          <w:rFonts w:ascii="Times New Roman" w:eastAsia="Calibri" w:hAnsi="Times New Roman" w:cs="Times New Roman"/>
          <w:sz w:val="26"/>
          <w:szCs w:val="26"/>
        </w:rPr>
      </w:pPr>
    </w:p>
    <w:tbl>
      <w:tblPr>
        <w:tblW w:w="91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98"/>
      </w:tblGrid>
      <w:tr w:rsidR="00F63924" w:rsidRPr="00F63924" w:rsidTr="00037808">
        <w:trPr>
          <w:trHeight w:val="11310"/>
        </w:trPr>
        <w:tc>
          <w:tcPr>
            <w:tcW w:w="9198" w:type="dxa"/>
            <w:tcBorders>
              <w:top w:val="nil"/>
              <w:left w:val="nil"/>
              <w:bottom w:val="nil"/>
              <w:right w:val="nil"/>
            </w:tcBorders>
            <w:hideMark/>
          </w:tcPr>
          <w:p w:rsidR="00F63924" w:rsidRPr="00F63924" w:rsidRDefault="00F63924" w:rsidP="00F63924">
            <w:pPr>
              <w:tabs>
                <w:tab w:val="left" w:pos="2760"/>
              </w:tabs>
              <w:spacing w:after="0" w:line="240" w:lineRule="auto"/>
              <w:rPr>
                <w:rFonts w:ascii="Times New Roman" w:hAnsi="Times New Roman" w:cs="Times New Roman"/>
                <w:b/>
                <w:bCs/>
                <w:sz w:val="26"/>
                <w:szCs w:val="26"/>
              </w:rPr>
            </w:pPr>
            <w:r w:rsidRPr="00F63924">
              <w:rPr>
                <w:rFonts w:ascii="Times New Roman" w:hAnsi="Times New Roman" w:cs="Times New Roman"/>
                <w:b/>
                <w:bCs/>
                <w:sz w:val="26"/>
                <w:szCs w:val="26"/>
              </w:rPr>
              <w:lastRenderedPageBreak/>
              <w:t>5.3. Співпраця зі школою</w:t>
            </w:r>
          </w:p>
          <w:p w:rsidR="00F63924" w:rsidRPr="00F63924" w:rsidRDefault="00F63924" w:rsidP="00F63924">
            <w:pPr>
              <w:spacing w:after="0" w:line="240" w:lineRule="auto"/>
              <w:rPr>
                <w:rFonts w:ascii="Times New Roman" w:hAnsi="Times New Roman" w:cs="Times New Roman"/>
                <w:b/>
                <w:bCs/>
                <w:sz w:val="26"/>
                <w:szCs w:val="26"/>
              </w:rPr>
            </w:pPr>
            <w:r w:rsidRPr="00F63924">
              <w:rPr>
                <w:rFonts w:ascii="Times New Roman" w:hAnsi="Times New Roman" w:cs="Times New Roman"/>
                <w:sz w:val="26"/>
                <w:szCs w:val="26"/>
              </w:rPr>
              <w:t xml:space="preserve">                                                          </w:t>
            </w:r>
          </w:p>
          <w:tbl>
            <w:tblPr>
              <w:tblW w:w="89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96"/>
              <w:gridCol w:w="4771"/>
              <w:gridCol w:w="1466"/>
              <w:gridCol w:w="2094"/>
            </w:tblGrid>
            <w:tr w:rsidR="00F63924" w:rsidRPr="00F63924" w:rsidTr="00037808">
              <w:trPr>
                <w:trHeight w:val="678"/>
              </w:trPr>
              <w:tc>
                <w:tcPr>
                  <w:tcW w:w="596" w:type="dxa"/>
                  <w:tcBorders>
                    <w:top w:val="single" w:sz="4" w:space="0" w:color="000000"/>
                    <w:left w:val="single" w:sz="4" w:space="0" w:color="000000"/>
                    <w:bottom w:val="single" w:sz="4" w:space="0" w:color="auto"/>
                    <w:right w:val="single" w:sz="4" w:space="0" w:color="auto"/>
                  </w:tcBorders>
                  <w:hideMark/>
                </w:tcPr>
                <w:p w:rsidR="00F63924" w:rsidRPr="00F63924" w:rsidRDefault="00F63924" w:rsidP="00F63924">
                  <w:pPr>
                    <w:spacing w:after="0" w:line="240" w:lineRule="auto"/>
                    <w:jc w:val="center"/>
                    <w:rPr>
                      <w:rFonts w:ascii="Times New Roman" w:hAnsi="Times New Roman" w:cs="Times New Roman"/>
                      <w:sz w:val="26"/>
                      <w:szCs w:val="26"/>
                    </w:rPr>
                  </w:pPr>
                  <w:r w:rsidRPr="00F63924">
                    <w:rPr>
                      <w:rFonts w:ascii="Times New Roman" w:hAnsi="Times New Roman" w:cs="Times New Roman"/>
                      <w:sz w:val="26"/>
                      <w:szCs w:val="26"/>
                    </w:rPr>
                    <w:t>№</w:t>
                  </w:r>
                </w:p>
                <w:p w:rsidR="00F63924" w:rsidRPr="00F63924" w:rsidRDefault="00F63924" w:rsidP="00F63924">
                  <w:pPr>
                    <w:spacing w:after="0" w:line="240" w:lineRule="auto"/>
                    <w:jc w:val="center"/>
                    <w:rPr>
                      <w:rFonts w:ascii="Times New Roman" w:hAnsi="Times New Roman" w:cs="Times New Roman"/>
                      <w:sz w:val="26"/>
                      <w:szCs w:val="26"/>
                    </w:rPr>
                  </w:pPr>
                  <w:r w:rsidRPr="00F63924">
                    <w:rPr>
                      <w:rFonts w:ascii="Times New Roman" w:hAnsi="Times New Roman" w:cs="Times New Roman"/>
                      <w:sz w:val="26"/>
                      <w:szCs w:val="26"/>
                    </w:rPr>
                    <w:t>з/п</w:t>
                  </w:r>
                </w:p>
              </w:tc>
              <w:tc>
                <w:tcPr>
                  <w:tcW w:w="4771" w:type="dxa"/>
                  <w:tcBorders>
                    <w:top w:val="single" w:sz="4" w:space="0" w:color="000000"/>
                    <w:left w:val="single" w:sz="4" w:space="0" w:color="000000"/>
                    <w:bottom w:val="single" w:sz="4" w:space="0" w:color="auto"/>
                    <w:right w:val="single" w:sz="4" w:space="0" w:color="auto"/>
                  </w:tcBorders>
                </w:tcPr>
                <w:p w:rsidR="00F63924" w:rsidRPr="00F63924" w:rsidRDefault="00F63924" w:rsidP="00F63924">
                  <w:pPr>
                    <w:spacing w:after="0" w:line="240" w:lineRule="auto"/>
                    <w:rPr>
                      <w:rFonts w:ascii="Times New Roman" w:hAnsi="Times New Roman" w:cs="Times New Roman"/>
                      <w:sz w:val="26"/>
                      <w:szCs w:val="26"/>
                    </w:rPr>
                  </w:pPr>
                  <w:r w:rsidRPr="00F63924">
                    <w:rPr>
                      <w:rFonts w:ascii="Times New Roman" w:hAnsi="Times New Roman" w:cs="Times New Roman"/>
                      <w:sz w:val="26"/>
                      <w:szCs w:val="26"/>
                    </w:rPr>
                    <w:t xml:space="preserve">                               Зміст заходів</w:t>
                  </w:r>
                </w:p>
              </w:tc>
              <w:tc>
                <w:tcPr>
                  <w:tcW w:w="1466" w:type="dxa"/>
                  <w:tcBorders>
                    <w:top w:val="single" w:sz="4" w:space="0" w:color="000000"/>
                    <w:left w:val="single" w:sz="4" w:space="0" w:color="auto"/>
                    <w:bottom w:val="single" w:sz="4" w:space="0" w:color="auto"/>
                    <w:right w:val="single" w:sz="4" w:space="0" w:color="auto"/>
                  </w:tcBorders>
                  <w:hideMark/>
                </w:tcPr>
                <w:p w:rsidR="00F63924" w:rsidRPr="00F63924" w:rsidRDefault="00F63924" w:rsidP="00F63924">
                  <w:pPr>
                    <w:spacing w:after="0" w:line="240" w:lineRule="auto"/>
                    <w:jc w:val="center"/>
                    <w:rPr>
                      <w:rFonts w:ascii="Times New Roman" w:hAnsi="Times New Roman" w:cs="Times New Roman"/>
                      <w:sz w:val="26"/>
                      <w:szCs w:val="26"/>
                    </w:rPr>
                  </w:pPr>
                  <w:r w:rsidRPr="00F63924">
                    <w:rPr>
                      <w:rFonts w:ascii="Times New Roman" w:hAnsi="Times New Roman" w:cs="Times New Roman"/>
                      <w:sz w:val="26"/>
                      <w:szCs w:val="26"/>
                    </w:rPr>
                    <w:t>Термін     виконання</w:t>
                  </w:r>
                </w:p>
              </w:tc>
              <w:tc>
                <w:tcPr>
                  <w:tcW w:w="2094" w:type="dxa"/>
                  <w:tcBorders>
                    <w:top w:val="single" w:sz="4" w:space="0" w:color="000000"/>
                    <w:left w:val="single" w:sz="4" w:space="0" w:color="auto"/>
                    <w:bottom w:val="single" w:sz="4" w:space="0" w:color="auto"/>
                    <w:right w:val="single" w:sz="4" w:space="0" w:color="000000"/>
                  </w:tcBorders>
                  <w:hideMark/>
                </w:tcPr>
                <w:p w:rsidR="00F63924" w:rsidRPr="00F63924" w:rsidRDefault="00F63924" w:rsidP="00F63924">
                  <w:pPr>
                    <w:spacing w:after="0" w:line="240" w:lineRule="auto"/>
                    <w:jc w:val="center"/>
                    <w:rPr>
                      <w:rFonts w:ascii="Times New Roman" w:hAnsi="Times New Roman" w:cs="Times New Roman"/>
                      <w:sz w:val="26"/>
                      <w:szCs w:val="26"/>
                    </w:rPr>
                  </w:pPr>
                  <w:r w:rsidRPr="00F63924">
                    <w:rPr>
                      <w:rFonts w:ascii="Times New Roman" w:hAnsi="Times New Roman" w:cs="Times New Roman"/>
                      <w:sz w:val="26"/>
                      <w:szCs w:val="26"/>
                    </w:rPr>
                    <w:t>Відповідальний</w:t>
                  </w:r>
                </w:p>
              </w:tc>
            </w:tr>
            <w:tr w:rsidR="00F63924" w:rsidRPr="00F63924" w:rsidTr="00037808">
              <w:trPr>
                <w:trHeight w:val="808"/>
              </w:trPr>
              <w:tc>
                <w:tcPr>
                  <w:tcW w:w="596" w:type="dxa"/>
                  <w:tcBorders>
                    <w:top w:val="single" w:sz="4" w:space="0" w:color="auto"/>
                    <w:left w:val="single" w:sz="4" w:space="0" w:color="000000"/>
                    <w:bottom w:val="single" w:sz="4" w:space="0" w:color="auto"/>
                    <w:right w:val="single" w:sz="4" w:space="0" w:color="auto"/>
                  </w:tcBorders>
                </w:tcPr>
                <w:p w:rsidR="00F63924" w:rsidRPr="00F63924" w:rsidRDefault="00F63924" w:rsidP="00F63924">
                  <w:pPr>
                    <w:spacing w:after="0" w:line="240" w:lineRule="auto"/>
                    <w:rPr>
                      <w:rFonts w:ascii="Times New Roman" w:hAnsi="Times New Roman" w:cs="Times New Roman"/>
                      <w:sz w:val="26"/>
                      <w:szCs w:val="26"/>
                    </w:rPr>
                  </w:pPr>
                  <w:r w:rsidRPr="00F63924">
                    <w:rPr>
                      <w:rFonts w:ascii="Times New Roman" w:hAnsi="Times New Roman" w:cs="Times New Roman"/>
                      <w:sz w:val="26"/>
                      <w:szCs w:val="26"/>
                    </w:rPr>
                    <w:t>1.</w:t>
                  </w:r>
                </w:p>
                <w:p w:rsidR="00F63924" w:rsidRPr="00F63924" w:rsidRDefault="00F63924" w:rsidP="00F63924">
                  <w:pPr>
                    <w:spacing w:after="0" w:line="240" w:lineRule="auto"/>
                    <w:rPr>
                      <w:rFonts w:ascii="Times New Roman" w:hAnsi="Times New Roman" w:cs="Times New Roman"/>
                      <w:sz w:val="26"/>
                      <w:szCs w:val="26"/>
                    </w:rPr>
                  </w:pPr>
                </w:p>
              </w:tc>
              <w:tc>
                <w:tcPr>
                  <w:tcW w:w="4771" w:type="dxa"/>
                  <w:tcBorders>
                    <w:top w:val="single" w:sz="4" w:space="0" w:color="auto"/>
                    <w:left w:val="single" w:sz="4" w:space="0" w:color="000000"/>
                    <w:bottom w:val="single" w:sz="4" w:space="0" w:color="auto"/>
                    <w:right w:val="single" w:sz="4" w:space="0" w:color="auto"/>
                  </w:tcBorders>
                  <w:hideMark/>
                </w:tcPr>
                <w:p w:rsidR="00F63924" w:rsidRPr="00F63924" w:rsidRDefault="00F63924" w:rsidP="00F63924">
                  <w:pPr>
                    <w:spacing w:after="0" w:line="240" w:lineRule="auto"/>
                    <w:jc w:val="both"/>
                    <w:rPr>
                      <w:rFonts w:ascii="Times New Roman" w:hAnsi="Times New Roman" w:cs="Times New Roman"/>
                      <w:sz w:val="26"/>
                      <w:szCs w:val="26"/>
                    </w:rPr>
                  </w:pPr>
                  <w:r w:rsidRPr="00F63924">
                    <w:rPr>
                      <w:rFonts w:ascii="Times New Roman" w:hAnsi="Times New Roman" w:cs="Times New Roman"/>
                      <w:sz w:val="26"/>
                      <w:szCs w:val="26"/>
                    </w:rPr>
                    <w:t>Укладання угоди про співпрацю між ЗДО та ЗНЗ</w:t>
                  </w:r>
                </w:p>
              </w:tc>
              <w:tc>
                <w:tcPr>
                  <w:tcW w:w="1466" w:type="dxa"/>
                  <w:tcBorders>
                    <w:top w:val="single" w:sz="4" w:space="0" w:color="auto"/>
                    <w:left w:val="single" w:sz="4" w:space="0" w:color="auto"/>
                    <w:bottom w:val="single" w:sz="4" w:space="0" w:color="auto"/>
                    <w:right w:val="single" w:sz="4" w:space="0" w:color="auto"/>
                  </w:tcBorders>
                  <w:hideMark/>
                </w:tcPr>
                <w:p w:rsidR="00F63924" w:rsidRPr="00F63924" w:rsidRDefault="00F63924" w:rsidP="00F63924">
                  <w:pPr>
                    <w:spacing w:after="0" w:line="240" w:lineRule="auto"/>
                    <w:rPr>
                      <w:rFonts w:ascii="Times New Roman" w:hAnsi="Times New Roman" w:cs="Times New Roman"/>
                      <w:sz w:val="26"/>
                      <w:szCs w:val="26"/>
                    </w:rPr>
                  </w:pPr>
                  <w:r w:rsidRPr="00F63924">
                    <w:rPr>
                      <w:rFonts w:ascii="Times New Roman" w:hAnsi="Times New Roman" w:cs="Times New Roman"/>
                      <w:sz w:val="26"/>
                      <w:szCs w:val="26"/>
                    </w:rPr>
                    <w:t xml:space="preserve">   червень</w:t>
                  </w:r>
                </w:p>
              </w:tc>
              <w:tc>
                <w:tcPr>
                  <w:tcW w:w="2094" w:type="dxa"/>
                  <w:tcBorders>
                    <w:top w:val="single" w:sz="4" w:space="0" w:color="auto"/>
                    <w:left w:val="single" w:sz="4" w:space="0" w:color="auto"/>
                    <w:bottom w:val="single" w:sz="4" w:space="0" w:color="auto"/>
                    <w:right w:val="single" w:sz="4" w:space="0" w:color="000000"/>
                  </w:tcBorders>
                </w:tcPr>
                <w:p w:rsidR="00F63924" w:rsidRPr="00F63924" w:rsidRDefault="00F63924" w:rsidP="00F63924">
                  <w:pPr>
                    <w:spacing w:after="0" w:line="240" w:lineRule="auto"/>
                    <w:rPr>
                      <w:rFonts w:ascii="Times New Roman" w:hAnsi="Times New Roman" w:cs="Times New Roman"/>
                      <w:sz w:val="26"/>
                      <w:szCs w:val="26"/>
                    </w:rPr>
                  </w:pPr>
                  <w:r w:rsidRPr="00F63924">
                    <w:rPr>
                      <w:rFonts w:ascii="Times New Roman" w:hAnsi="Times New Roman" w:cs="Times New Roman"/>
                      <w:sz w:val="26"/>
                      <w:szCs w:val="26"/>
                    </w:rPr>
                    <w:t xml:space="preserve"> Пукач Н.І., директор, </w:t>
                  </w:r>
                  <w:r w:rsidRPr="00F63924">
                    <w:rPr>
                      <w:rFonts w:ascii="Times New Roman" w:hAnsi="Times New Roman" w:cs="Times New Roman"/>
                      <w:bCs/>
                      <w:color w:val="000000"/>
                      <w:sz w:val="26"/>
                      <w:szCs w:val="26"/>
                      <w:shd w:val="clear" w:color="auto" w:fill="FFFFFF"/>
                      <w:lang w:val="ru-RU"/>
                    </w:rPr>
                    <w:t>Красуляк П.</w:t>
                  </w:r>
                  <w:r w:rsidRPr="00F63924">
                    <w:rPr>
                      <w:rFonts w:ascii="Times New Roman" w:hAnsi="Times New Roman" w:cs="Times New Roman"/>
                      <w:bCs/>
                      <w:color w:val="000000"/>
                      <w:sz w:val="26"/>
                      <w:szCs w:val="26"/>
                      <w:shd w:val="clear" w:color="auto" w:fill="FFFFFF"/>
                    </w:rPr>
                    <w:t>М.</w:t>
                  </w:r>
                  <w:r w:rsidRPr="00F63924">
                    <w:rPr>
                      <w:rFonts w:ascii="Times New Roman" w:hAnsi="Times New Roman" w:cs="Times New Roman"/>
                      <w:sz w:val="26"/>
                      <w:szCs w:val="26"/>
                    </w:rPr>
                    <w:t>., директор</w:t>
                  </w:r>
                </w:p>
              </w:tc>
            </w:tr>
            <w:tr w:rsidR="00F63924" w:rsidRPr="00F63924" w:rsidTr="00037808">
              <w:trPr>
                <w:trHeight w:val="808"/>
              </w:trPr>
              <w:tc>
                <w:tcPr>
                  <w:tcW w:w="596" w:type="dxa"/>
                  <w:tcBorders>
                    <w:top w:val="single" w:sz="4" w:space="0" w:color="auto"/>
                    <w:left w:val="single" w:sz="4" w:space="0" w:color="000000"/>
                    <w:bottom w:val="single" w:sz="4" w:space="0" w:color="auto"/>
                    <w:right w:val="single" w:sz="4" w:space="0" w:color="auto"/>
                  </w:tcBorders>
                </w:tcPr>
                <w:p w:rsidR="00F63924" w:rsidRPr="00F63924" w:rsidRDefault="00F63924" w:rsidP="00F63924">
                  <w:pPr>
                    <w:spacing w:after="0" w:line="240" w:lineRule="auto"/>
                    <w:rPr>
                      <w:rFonts w:ascii="Times New Roman" w:hAnsi="Times New Roman" w:cs="Times New Roman"/>
                      <w:sz w:val="26"/>
                      <w:szCs w:val="26"/>
                    </w:rPr>
                  </w:pPr>
                  <w:r w:rsidRPr="00F63924">
                    <w:rPr>
                      <w:rFonts w:ascii="Times New Roman" w:hAnsi="Times New Roman" w:cs="Times New Roman"/>
                      <w:sz w:val="26"/>
                      <w:szCs w:val="26"/>
                    </w:rPr>
                    <w:t>2.</w:t>
                  </w:r>
                </w:p>
              </w:tc>
              <w:tc>
                <w:tcPr>
                  <w:tcW w:w="4771" w:type="dxa"/>
                  <w:tcBorders>
                    <w:top w:val="single" w:sz="4" w:space="0" w:color="auto"/>
                    <w:left w:val="single" w:sz="4" w:space="0" w:color="000000"/>
                    <w:bottom w:val="single" w:sz="4" w:space="0" w:color="auto"/>
                    <w:right w:val="single" w:sz="4" w:space="0" w:color="auto"/>
                  </w:tcBorders>
                  <w:hideMark/>
                </w:tcPr>
                <w:p w:rsidR="00F63924" w:rsidRPr="00F63924" w:rsidRDefault="00F63924" w:rsidP="00F63924">
                  <w:pPr>
                    <w:spacing w:after="0" w:line="240" w:lineRule="auto"/>
                    <w:jc w:val="both"/>
                    <w:rPr>
                      <w:rFonts w:ascii="Times New Roman" w:hAnsi="Times New Roman" w:cs="Times New Roman"/>
                      <w:sz w:val="26"/>
                      <w:szCs w:val="26"/>
                    </w:rPr>
                  </w:pPr>
                  <w:r w:rsidRPr="00F63924">
                    <w:rPr>
                      <w:rFonts w:ascii="Times New Roman" w:hAnsi="Times New Roman" w:cs="Times New Roman"/>
                      <w:sz w:val="26"/>
                      <w:szCs w:val="26"/>
                    </w:rPr>
                    <w:t>Погодження «Плану співпраці педагогічних колективів ЗДО ясел - садка №17 та школи №8</w:t>
                  </w:r>
                </w:p>
              </w:tc>
              <w:tc>
                <w:tcPr>
                  <w:tcW w:w="1466" w:type="dxa"/>
                  <w:tcBorders>
                    <w:top w:val="single" w:sz="4" w:space="0" w:color="auto"/>
                    <w:left w:val="single" w:sz="4" w:space="0" w:color="auto"/>
                    <w:bottom w:val="single" w:sz="4" w:space="0" w:color="auto"/>
                    <w:right w:val="single" w:sz="4" w:space="0" w:color="auto"/>
                  </w:tcBorders>
                  <w:hideMark/>
                </w:tcPr>
                <w:p w:rsidR="00F63924" w:rsidRPr="00F63924" w:rsidRDefault="00F63924" w:rsidP="00F63924">
                  <w:pPr>
                    <w:spacing w:after="0" w:line="240" w:lineRule="auto"/>
                    <w:rPr>
                      <w:rFonts w:ascii="Times New Roman" w:hAnsi="Times New Roman" w:cs="Times New Roman"/>
                      <w:sz w:val="26"/>
                      <w:szCs w:val="26"/>
                      <w:lang w:val="ru-RU"/>
                    </w:rPr>
                  </w:pPr>
                  <w:r w:rsidRPr="00F63924">
                    <w:rPr>
                      <w:rFonts w:ascii="Times New Roman" w:hAnsi="Times New Roman" w:cs="Times New Roman"/>
                      <w:sz w:val="26"/>
                      <w:szCs w:val="26"/>
                    </w:rPr>
                    <w:t>серпень</w:t>
                  </w:r>
                </w:p>
              </w:tc>
              <w:tc>
                <w:tcPr>
                  <w:tcW w:w="2094" w:type="dxa"/>
                  <w:tcBorders>
                    <w:top w:val="single" w:sz="4" w:space="0" w:color="auto"/>
                    <w:left w:val="single" w:sz="4" w:space="0" w:color="auto"/>
                    <w:bottom w:val="single" w:sz="4" w:space="0" w:color="auto"/>
                    <w:right w:val="single" w:sz="4" w:space="0" w:color="000000"/>
                  </w:tcBorders>
                  <w:hideMark/>
                </w:tcPr>
                <w:p w:rsidR="00F63924" w:rsidRPr="00F63924" w:rsidRDefault="00F63924" w:rsidP="00F63924">
                  <w:pPr>
                    <w:spacing w:after="0" w:line="240" w:lineRule="auto"/>
                    <w:rPr>
                      <w:rFonts w:ascii="Times New Roman" w:hAnsi="Times New Roman" w:cs="Times New Roman"/>
                      <w:sz w:val="26"/>
                      <w:szCs w:val="26"/>
                    </w:rPr>
                  </w:pPr>
                  <w:r w:rsidRPr="00F63924">
                    <w:rPr>
                      <w:rFonts w:ascii="Times New Roman" w:hAnsi="Times New Roman" w:cs="Times New Roman"/>
                      <w:sz w:val="26"/>
                      <w:szCs w:val="26"/>
                    </w:rPr>
                    <w:t>Вихователь – методист,</w:t>
                  </w:r>
                </w:p>
                <w:p w:rsidR="00F63924" w:rsidRPr="00F63924" w:rsidRDefault="00F63924" w:rsidP="00F63924">
                  <w:pPr>
                    <w:spacing w:after="0" w:line="240" w:lineRule="auto"/>
                    <w:rPr>
                      <w:rFonts w:ascii="Times New Roman" w:hAnsi="Times New Roman" w:cs="Times New Roman"/>
                      <w:sz w:val="26"/>
                      <w:szCs w:val="26"/>
                    </w:rPr>
                  </w:pPr>
                  <w:r w:rsidRPr="00F63924">
                    <w:rPr>
                      <w:rFonts w:ascii="Times New Roman" w:hAnsi="Times New Roman" w:cs="Times New Roman"/>
                      <w:sz w:val="26"/>
                      <w:szCs w:val="26"/>
                    </w:rPr>
                    <w:t>заступник  директора</w:t>
                  </w:r>
                </w:p>
              </w:tc>
            </w:tr>
            <w:tr w:rsidR="00F63924" w:rsidRPr="00F63924" w:rsidTr="00037808">
              <w:trPr>
                <w:trHeight w:val="808"/>
              </w:trPr>
              <w:tc>
                <w:tcPr>
                  <w:tcW w:w="596" w:type="dxa"/>
                  <w:tcBorders>
                    <w:top w:val="single" w:sz="4" w:space="0" w:color="auto"/>
                    <w:left w:val="single" w:sz="4" w:space="0" w:color="000000"/>
                    <w:bottom w:val="single" w:sz="4" w:space="0" w:color="auto"/>
                    <w:right w:val="single" w:sz="4" w:space="0" w:color="auto"/>
                  </w:tcBorders>
                </w:tcPr>
                <w:p w:rsidR="00F63924" w:rsidRPr="00F63924" w:rsidRDefault="00F63924" w:rsidP="00F63924">
                  <w:pPr>
                    <w:spacing w:after="0" w:line="240" w:lineRule="auto"/>
                    <w:rPr>
                      <w:rFonts w:ascii="Times New Roman" w:hAnsi="Times New Roman" w:cs="Times New Roman"/>
                      <w:sz w:val="26"/>
                      <w:szCs w:val="26"/>
                    </w:rPr>
                  </w:pPr>
                  <w:r w:rsidRPr="00F63924">
                    <w:rPr>
                      <w:rFonts w:ascii="Times New Roman" w:hAnsi="Times New Roman" w:cs="Times New Roman"/>
                      <w:sz w:val="26"/>
                      <w:szCs w:val="26"/>
                    </w:rPr>
                    <w:t>3.</w:t>
                  </w:r>
                </w:p>
              </w:tc>
              <w:tc>
                <w:tcPr>
                  <w:tcW w:w="4771" w:type="dxa"/>
                  <w:tcBorders>
                    <w:top w:val="single" w:sz="4" w:space="0" w:color="auto"/>
                    <w:left w:val="single" w:sz="4" w:space="0" w:color="000000"/>
                    <w:bottom w:val="single" w:sz="4" w:space="0" w:color="auto"/>
                    <w:right w:val="single" w:sz="4" w:space="0" w:color="auto"/>
                  </w:tcBorders>
                  <w:hideMark/>
                </w:tcPr>
                <w:p w:rsidR="00F63924" w:rsidRPr="00F63924" w:rsidRDefault="00F63924" w:rsidP="00F63924">
                  <w:pPr>
                    <w:spacing w:after="0" w:line="240" w:lineRule="auto"/>
                    <w:jc w:val="both"/>
                    <w:rPr>
                      <w:rFonts w:ascii="Times New Roman" w:hAnsi="Times New Roman" w:cs="Times New Roman"/>
                      <w:sz w:val="26"/>
                      <w:szCs w:val="26"/>
                    </w:rPr>
                  </w:pPr>
                  <w:r w:rsidRPr="00F63924">
                    <w:rPr>
                      <w:rFonts w:ascii="Times New Roman" w:hAnsi="Times New Roman" w:cs="Times New Roman"/>
                      <w:sz w:val="26"/>
                      <w:szCs w:val="26"/>
                    </w:rPr>
                    <w:t xml:space="preserve">Укладання алгоритму </w:t>
                  </w:r>
                  <w:r w:rsidRPr="00F63924">
                    <w:rPr>
                      <w:rFonts w:ascii="Times New Roman" w:hAnsi="Times New Roman" w:cs="Times New Roman"/>
                      <w:sz w:val="26"/>
                      <w:szCs w:val="26"/>
                      <w:lang w:val="ru-RU"/>
                    </w:rPr>
                    <w:t>взаємовідвідування занять учителями</w:t>
                  </w:r>
                  <w:r w:rsidRPr="00F63924">
                    <w:rPr>
                      <w:rFonts w:ascii="Times New Roman" w:hAnsi="Times New Roman" w:cs="Times New Roman"/>
                      <w:sz w:val="26"/>
                      <w:szCs w:val="26"/>
                    </w:rPr>
                    <w:t xml:space="preserve"> та</w:t>
                  </w:r>
                  <w:r w:rsidRPr="00F63924">
                    <w:rPr>
                      <w:rFonts w:ascii="Times New Roman" w:hAnsi="Times New Roman" w:cs="Times New Roman"/>
                      <w:sz w:val="26"/>
                      <w:szCs w:val="26"/>
                      <w:lang w:val="ru-RU"/>
                    </w:rPr>
                    <w:t xml:space="preserve"> уроків – вихователями</w:t>
                  </w:r>
                  <w:r w:rsidRPr="00F63924">
                    <w:rPr>
                      <w:rFonts w:ascii="Times New Roman" w:hAnsi="Times New Roman" w:cs="Times New Roman"/>
                      <w:sz w:val="26"/>
                      <w:szCs w:val="26"/>
                    </w:rPr>
                    <w:t xml:space="preserve">  у закладах</w:t>
                  </w:r>
                </w:p>
              </w:tc>
              <w:tc>
                <w:tcPr>
                  <w:tcW w:w="1466" w:type="dxa"/>
                  <w:tcBorders>
                    <w:top w:val="single" w:sz="4" w:space="0" w:color="auto"/>
                    <w:left w:val="single" w:sz="4" w:space="0" w:color="auto"/>
                    <w:bottom w:val="single" w:sz="4" w:space="0" w:color="auto"/>
                    <w:right w:val="single" w:sz="4" w:space="0" w:color="auto"/>
                  </w:tcBorders>
                  <w:hideMark/>
                </w:tcPr>
                <w:p w:rsidR="00F63924" w:rsidRPr="00F63924" w:rsidRDefault="00F63924" w:rsidP="00F63924">
                  <w:pPr>
                    <w:spacing w:after="0" w:line="240" w:lineRule="auto"/>
                    <w:rPr>
                      <w:rFonts w:ascii="Times New Roman" w:hAnsi="Times New Roman" w:cs="Times New Roman"/>
                      <w:sz w:val="26"/>
                      <w:szCs w:val="26"/>
                      <w:lang w:val="ru-RU"/>
                    </w:rPr>
                  </w:pPr>
                  <w:r w:rsidRPr="00F63924">
                    <w:rPr>
                      <w:rFonts w:ascii="Times New Roman" w:hAnsi="Times New Roman" w:cs="Times New Roman"/>
                      <w:sz w:val="26"/>
                      <w:szCs w:val="26"/>
                    </w:rPr>
                    <w:t>серпень</w:t>
                  </w:r>
                </w:p>
              </w:tc>
              <w:tc>
                <w:tcPr>
                  <w:tcW w:w="2094" w:type="dxa"/>
                  <w:tcBorders>
                    <w:top w:val="single" w:sz="4" w:space="0" w:color="auto"/>
                    <w:left w:val="single" w:sz="4" w:space="0" w:color="auto"/>
                    <w:bottom w:val="single" w:sz="4" w:space="0" w:color="auto"/>
                    <w:right w:val="single" w:sz="4" w:space="0" w:color="000000"/>
                  </w:tcBorders>
                  <w:hideMark/>
                </w:tcPr>
                <w:p w:rsidR="00F63924" w:rsidRPr="00F63924" w:rsidRDefault="00F63924" w:rsidP="00F63924">
                  <w:pPr>
                    <w:spacing w:after="0" w:line="240" w:lineRule="auto"/>
                    <w:rPr>
                      <w:rFonts w:ascii="Times New Roman" w:hAnsi="Times New Roman" w:cs="Times New Roman"/>
                      <w:sz w:val="26"/>
                      <w:szCs w:val="26"/>
                    </w:rPr>
                  </w:pPr>
                  <w:r w:rsidRPr="00F63924">
                    <w:rPr>
                      <w:rFonts w:ascii="Times New Roman" w:hAnsi="Times New Roman" w:cs="Times New Roman"/>
                      <w:sz w:val="26"/>
                      <w:szCs w:val="26"/>
                    </w:rPr>
                    <w:t>Вихователь – методист,заступник  директора</w:t>
                  </w:r>
                </w:p>
              </w:tc>
            </w:tr>
            <w:tr w:rsidR="00F63924" w:rsidRPr="00F63924" w:rsidTr="00037808">
              <w:trPr>
                <w:trHeight w:val="1310"/>
              </w:trPr>
              <w:tc>
                <w:tcPr>
                  <w:tcW w:w="596" w:type="dxa"/>
                  <w:tcBorders>
                    <w:top w:val="single" w:sz="4" w:space="0" w:color="auto"/>
                    <w:left w:val="single" w:sz="4" w:space="0" w:color="000000"/>
                    <w:bottom w:val="single" w:sz="4" w:space="0" w:color="auto"/>
                    <w:right w:val="single" w:sz="4" w:space="0" w:color="auto"/>
                  </w:tcBorders>
                </w:tcPr>
                <w:p w:rsidR="00F63924" w:rsidRPr="00F63924" w:rsidRDefault="00F63924" w:rsidP="00F63924">
                  <w:pPr>
                    <w:spacing w:after="0" w:line="240" w:lineRule="auto"/>
                    <w:rPr>
                      <w:rFonts w:ascii="Times New Roman" w:hAnsi="Times New Roman" w:cs="Times New Roman"/>
                      <w:sz w:val="26"/>
                      <w:szCs w:val="26"/>
                    </w:rPr>
                  </w:pPr>
                  <w:r w:rsidRPr="00F63924">
                    <w:rPr>
                      <w:rFonts w:ascii="Times New Roman" w:hAnsi="Times New Roman" w:cs="Times New Roman"/>
                      <w:sz w:val="26"/>
                      <w:szCs w:val="26"/>
                    </w:rPr>
                    <w:t>4.</w:t>
                  </w:r>
                </w:p>
              </w:tc>
              <w:tc>
                <w:tcPr>
                  <w:tcW w:w="4771" w:type="dxa"/>
                  <w:tcBorders>
                    <w:top w:val="single" w:sz="4" w:space="0" w:color="auto"/>
                    <w:left w:val="single" w:sz="4" w:space="0" w:color="000000"/>
                    <w:bottom w:val="single" w:sz="4" w:space="0" w:color="auto"/>
                    <w:right w:val="single" w:sz="4" w:space="0" w:color="auto"/>
                  </w:tcBorders>
                  <w:hideMark/>
                </w:tcPr>
                <w:p w:rsidR="00F63924" w:rsidRPr="00F63924" w:rsidRDefault="00F63924" w:rsidP="00F63924">
                  <w:pPr>
                    <w:spacing w:after="0" w:line="240" w:lineRule="auto"/>
                    <w:jc w:val="both"/>
                    <w:rPr>
                      <w:rFonts w:ascii="Times New Roman" w:hAnsi="Times New Roman" w:cs="Times New Roman"/>
                      <w:sz w:val="26"/>
                      <w:szCs w:val="26"/>
                    </w:rPr>
                  </w:pPr>
                  <w:r w:rsidRPr="00F63924">
                    <w:rPr>
                      <w:rFonts w:ascii="Times New Roman" w:hAnsi="Times New Roman" w:cs="Times New Roman"/>
                      <w:sz w:val="26"/>
                      <w:szCs w:val="26"/>
                    </w:rPr>
                    <w:t>Облік дітей мікрорайону школи та ЗДО з метою складання списків майбутніх першокласників, які не охоплені дошкільною  освітою</w:t>
                  </w:r>
                </w:p>
              </w:tc>
              <w:tc>
                <w:tcPr>
                  <w:tcW w:w="1466" w:type="dxa"/>
                  <w:tcBorders>
                    <w:top w:val="single" w:sz="4" w:space="0" w:color="auto"/>
                    <w:left w:val="single" w:sz="4" w:space="0" w:color="auto"/>
                    <w:bottom w:val="single" w:sz="4" w:space="0" w:color="auto"/>
                    <w:right w:val="single" w:sz="4" w:space="0" w:color="auto"/>
                  </w:tcBorders>
                  <w:hideMark/>
                </w:tcPr>
                <w:p w:rsidR="00F63924" w:rsidRPr="00F63924" w:rsidRDefault="00F63924" w:rsidP="00F63924">
                  <w:pPr>
                    <w:spacing w:after="0" w:line="240" w:lineRule="auto"/>
                    <w:rPr>
                      <w:rFonts w:ascii="Times New Roman" w:hAnsi="Times New Roman" w:cs="Times New Roman"/>
                      <w:sz w:val="26"/>
                      <w:szCs w:val="26"/>
                      <w:lang w:val="ru-RU"/>
                    </w:rPr>
                  </w:pPr>
                  <w:r w:rsidRPr="00F63924">
                    <w:rPr>
                      <w:rFonts w:ascii="Times New Roman" w:hAnsi="Times New Roman" w:cs="Times New Roman"/>
                      <w:sz w:val="26"/>
                      <w:szCs w:val="26"/>
                    </w:rPr>
                    <w:t>серпень</w:t>
                  </w:r>
                </w:p>
              </w:tc>
              <w:tc>
                <w:tcPr>
                  <w:tcW w:w="2094" w:type="dxa"/>
                  <w:tcBorders>
                    <w:top w:val="single" w:sz="4" w:space="0" w:color="auto"/>
                    <w:left w:val="single" w:sz="4" w:space="0" w:color="auto"/>
                    <w:bottom w:val="single" w:sz="4" w:space="0" w:color="auto"/>
                    <w:right w:val="single" w:sz="4" w:space="0" w:color="000000"/>
                  </w:tcBorders>
                  <w:hideMark/>
                </w:tcPr>
                <w:p w:rsidR="00F63924" w:rsidRPr="00F63924" w:rsidRDefault="00F63924" w:rsidP="00F63924">
                  <w:pPr>
                    <w:spacing w:after="0" w:line="240" w:lineRule="auto"/>
                    <w:rPr>
                      <w:rFonts w:ascii="Times New Roman" w:hAnsi="Times New Roman" w:cs="Times New Roman"/>
                      <w:sz w:val="26"/>
                      <w:szCs w:val="26"/>
                      <w:lang w:val="ru-RU"/>
                    </w:rPr>
                  </w:pPr>
                  <w:r w:rsidRPr="00F63924">
                    <w:rPr>
                      <w:rFonts w:ascii="Times New Roman" w:hAnsi="Times New Roman" w:cs="Times New Roman"/>
                      <w:sz w:val="26"/>
                      <w:szCs w:val="26"/>
                    </w:rPr>
                    <w:t>Практичний психолог</w:t>
                  </w:r>
                </w:p>
              </w:tc>
            </w:tr>
            <w:tr w:rsidR="00F63924" w:rsidRPr="00F63924" w:rsidTr="00037808">
              <w:trPr>
                <w:trHeight w:val="1191"/>
              </w:trPr>
              <w:tc>
                <w:tcPr>
                  <w:tcW w:w="596" w:type="dxa"/>
                  <w:tcBorders>
                    <w:top w:val="single" w:sz="4" w:space="0" w:color="auto"/>
                    <w:left w:val="single" w:sz="4" w:space="0" w:color="auto"/>
                    <w:bottom w:val="single" w:sz="4" w:space="0" w:color="auto"/>
                    <w:right w:val="single" w:sz="4" w:space="0" w:color="auto"/>
                  </w:tcBorders>
                </w:tcPr>
                <w:p w:rsidR="00F63924" w:rsidRPr="00F63924" w:rsidRDefault="00F63924" w:rsidP="00F63924">
                  <w:pPr>
                    <w:spacing w:after="0" w:line="240" w:lineRule="auto"/>
                    <w:rPr>
                      <w:rFonts w:ascii="Times New Roman" w:hAnsi="Times New Roman" w:cs="Times New Roman"/>
                      <w:sz w:val="26"/>
                      <w:szCs w:val="26"/>
                    </w:rPr>
                  </w:pPr>
                  <w:r w:rsidRPr="00F63924">
                    <w:rPr>
                      <w:rFonts w:ascii="Times New Roman" w:hAnsi="Times New Roman" w:cs="Times New Roman"/>
                      <w:sz w:val="26"/>
                      <w:szCs w:val="26"/>
                    </w:rPr>
                    <w:t>5.</w:t>
                  </w:r>
                </w:p>
              </w:tc>
              <w:tc>
                <w:tcPr>
                  <w:tcW w:w="4771" w:type="dxa"/>
                  <w:tcBorders>
                    <w:top w:val="single" w:sz="4" w:space="0" w:color="auto"/>
                    <w:left w:val="single" w:sz="4" w:space="0" w:color="000000"/>
                    <w:bottom w:val="single" w:sz="4" w:space="0" w:color="auto"/>
                    <w:right w:val="single" w:sz="4" w:space="0" w:color="auto"/>
                  </w:tcBorders>
                  <w:hideMark/>
                </w:tcPr>
                <w:p w:rsidR="00F63924" w:rsidRPr="00F63924" w:rsidRDefault="00F63924" w:rsidP="00F63924">
                  <w:pPr>
                    <w:spacing w:after="0" w:line="240" w:lineRule="auto"/>
                    <w:jc w:val="both"/>
                    <w:rPr>
                      <w:rFonts w:ascii="Times New Roman" w:hAnsi="Times New Roman" w:cs="Times New Roman"/>
                      <w:sz w:val="26"/>
                      <w:szCs w:val="26"/>
                    </w:rPr>
                  </w:pPr>
                  <w:r w:rsidRPr="00F63924">
                    <w:rPr>
                      <w:rFonts w:ascii="Times New Roman" w:hAnsi="Times New Roman" w:cs="Times New Roman"/>
                      <w:sz w:val="26"/>
                      <w:szCs w:val="26"/>
                    </w:rPr>
                    <w:t>Оз</w:t>
                  </w:r>
                  <w:r w:rsidRPr="00F63924">
                    <w:rPr>
                      <w:rFonts w:ascii="Times New Roman" w:hAnsi="Times New Roman" w:cs="Times New Roman"/>
                      <w:sz w:val="26"/>
                      <w:szCs w:val="26"/>
                      <w:lang w:val="ru-RU"/>
                    </w:rPr>
                    <w:t>найом</w:t>
                  </w:r>
                  <w:r w:rsidRPr="00F63924">
                    <w:rPr>
                      <w:rFonts w:ascii="Times New Roman" w:hAnsi="Times New Roman" w:cs="Times New Roman"/>
                      <w:sz w:val="26"/>
                      <w:szCs w:val="26"/>
                    </w:rPr>
                    <w:t>леня</w:t>
                  </w:r>
                  <w:r w:rsidRPr="00F63924">
                    <w:rPr>
                      <w:rFonts w:ascii="Times New Roman" w:hAnsi="Times New Roman" w:cs="Times New Roman"/>
                      <w:sz w:val="26"/>
                      <w:szCs w:val="26"/>
                      <w:lang w:val="ru-RU"/>
                    </w:rPr>
                    <w:t xml:space="preserve"> вчител</w:t>
                  </w:r>
                  <w:r w:rsidRPr="00F63924">
                    <w:rPr>
                      <w:rFonts w:ascii="Times New Roman" w:hAnsi="Times New Roman" w:cs="Times New Roman"/>
                      <w:sz w:val="26"/>
                      <w:szCs w:val="26"/>
                    </w:rPr>
                    <w:t>ів 4</w:t>
                  </w:r>
                  <w:r w:rsidRPr="00F63924">
                    <w:rPr>
                      <w:rFonts w:ascii="Times New Roman" w:hAnsi="Times New Roman" w:cs="Times New Roman"/>
                      <w:sz w:val="26"/>
                      <w:szCs w:val="26"/>
                      <w:lang w:val="ru-RU"/>
                    </w:rPr>
                    <w:t>-го класу з дошкільни</w:t>
                  </w:r>
                  <w:r w:rsidRPr="00F63924">
                    <w:rPr>
                      <w:rFonts w:ascii="Times New Roman" w:hAnsi="Times New Roman" w:cs="Times New Roman"/>
                      <w:sz w:val="26"/>
                      <w:szCs w:val="26"/>
                    </w:rPr>
                    <w:t>ками</w:t>
                  </w:r>
                  <w:r w:rsidRPr="00F63924">
                    <w:rPr>
                      <w:rFonts w:ascii="Times New Roman" w:hAnsi="Times New Roman" w:cs="Times New Roman"/>
                      <w:sz w:val="26"/>
                      <w:szCs w:val="26"/>
                      <w:lang w:val="ru-RU"/>
                    </w:rPr>
                    <w:t>, спрямоване на вивчення і врахування у роботі індивідуальних, вікових, психологічних особливостей дітей.</w:t>
                  </w:r>
                </w:p>
              </w:tc>
              <w:tc>
                <w:tcPr>
                  <w:tcW w:w="1466" w:type="dxa"/>
                  <w:tcBorders>
                    <w:top w:val="single" w:sz="4" w:space="0" w:color="auto"/>
                    <w:left w:val="single" w:sz="4" w:space="0" w:color="auto"/>
                    <w:bottom w:val="single" w:sz="4" w:space="0" w:color="auto"/>
                    <w:right w:val="single" w:sz="4" w:space="0" w:color="auto"/>
                  </w:tcBorders>
                  <w:hideMark/>
                </w:tcPr>
                <w:p w:rsidR="00F63924" w:rsidRPr="00F63924" w:rsidRDefault="00F63924" w:rsidP="00F63924">
                  <w:pPr>
                    <w:spacing w:after="0" w:line="240" w:lineRule="auto"/>
                    <w:rPr>
                      <w:rFonts w:ascii="Times New Roman" w:hAnsi="Times New Roman" w:cs="Times New Roman"/>
                      <w:sz w:val="26"/>
                      <w:szCs w:val="26"/>
                      <w:lang w:val="ru-RU"/>
                    </w:rPr>
                  </w:pPr>
                  <w:r w:rsidRPr="00F63924">
                    <w:rPr>
                      <w:rFonts w:ascii="Times New Roman" w:hAnsi="Times New Roman" w:cs="Times New Roman"/>
                      <w:sz w:val="26"/>
                      <w:szCs w:val="26"/>
                      <w:lang w:val="ru-RU"/>
                    </w:rPr>
                    <w:t>серпень-вересень</w:t>
                  </w:r>
                </w:p>
              </w:tc>
              <w:tc>
                <w:tcPr>
                  <w:tcW w:w="2094" w:type="dxa"/>
                  <w:tcBorders>
                    <w:top w:val="single" w:sz="4" w:space="0" w:color="auto"/>
                    <w:left w:val="single" w:sz="4" w:space="0" w:color="auto"/>
                    <w:bottom w:val="single" w:sz="4" w:space="0" w:color="auto"/>
                    <w:right w:val="single" w:sz="4" w:space="0" w:color="000000"/>
                  </w:tcBorders>
                  <w:hideMark/>
                </w:tcPr>
                <w:p w:rsidR="00F63924" w:rsidRPr="00F63924" w:rsidRDefault="00F63924" w:rsidP="00F63924">
                  <w:pPr>
                    <w:spacing w:after="0" w:line="240" w:lineRule="auto"/>
                    <w:rPr>
                      <w:rFonts w:ascii="Times New Roman" w:hAnsi="Times New Roman" w:cs="Times New Roman"/>
                      <w:sz w:val="26"/>
                      <w:szCs w:val="26"/>
                    </w:rPr>
                  </w:pPr>
                  <w:r w:rsidRPr="00F63924">
                    <w:rPr>
                      <w:rFonts w:ascii="Times New Roman" w:hAnsi="Times New Roman" w:cs="Times New Roman"/>
                      <w:sz w:val="26"/>
                      <w:szCs w:val="26"/>
                    </w:rPr>
                    <w:t>Практичний психолог</w:t>
                  </w:r>
                </w:p>
              </w:tc>
            </w:tr>
            <w:tr w:rsidR="00F63924" w:rsidRPr="00F63924" w:rsidTr="00037808">
              <w:trPr>
                <w:trHeight w:val="565"/>
              </w:trPr>
              <w:tc>
                <w:tcPr>
                  <w:tcW w:w="596" w:type="dxa"/>
                  <w:tcBorders>
                    <w:top w:val="single" w:sz="4" w:space="0" w:color="auto"/>
                    <w:left w:val="single" w:sz="4" w:space="0" w:color="auto"/>
                    <w:bottom w:val="single" w:sz="4" w:space="0" w:color="auto"/>
                    <w:right w:val="single" w:sz="4" w:space="0" w:color="auto"/>
                  </w:tcBorders>
                </w:tcPr>
                <w:p w:rsidR="00F63924" w:rsidRPr="00F63924" w:rsidRDefault="00F63924" w:rsidP="00F63924">
                  <w:pPr>
                    <w:spacing w:after="0" w:line="240" w:lineRule="auto"/>
                    <w:rPr>
                      <w:rFonts w:ascii="Times New Roman" w:hAnsi="Times New Roman" w:cs="Times New Roman"/>
                      <w:sz w:val="26"/>
                      <w:szCs w:val="26"/>
                    </w:rPr>
                  </w:pPr>
                  <w:r w:rsidRPr="00F63924">
                    <w:rPr>
                      <w:rFonts w:ascii="Times New Roman" w:hAnsi="Times New Roman" w:cs="Times New Roman"/>
                      <w:sz w:val="26"/>
                      <w:szCs w:val="26"/>
                    </w:rPr>
                    <w:t>6.</w:t>
                  </w:r>
                </w:p>
              </w:tc>
              <w:tc>
                <w:tcPr>
                  <w:tcW w:w="4771" w:type="dxa"/>
                  <w:tcBorders>
                    <w:top w:val="single" w:sz="4" w:space="0" w:color="auto"/>
                    <w:left w:val="single" w:sz="4" w:space="0" w:color="000000"/>
                    <w:bottom w:val="single" w:sz="4" w:space="0" w:color="auto"/>
                    <w:right w:val="single" w:sz="4" w:space="0" w:color="auto"/>
                  </w:tcBorders>
                  <w:hideMark/>
                </w:tcPr>
                <w:p w:rsidR="00F63924" w:rsidRPr="00F63924" w:rsidRDefault="00F63924" w:rsidP="00F63924">
                  <w:pPr>
                    <w:spacing w:after="0" w:line="240" w:lineRule="auto"/>
                    <w:jc w:val="both"/>
                    <w:rPr>
                      <w:rFonts w:ascii="Times New Roman" w:hAnsi="Times New Roman" w:cs="Times New Roman"/>
                      <w:sz w:val="26"/>
                      <w:szCs w:val="26"/>
                    </w:rPr>
                  </w:pPr>
                  <w:r w:rsidRPr="00F63924">
                    <w:rPr>
                      <w:rFonts w:ascii="Times New Roman" w:hAnsi="Times New Roman" w:cs="Times New Roman"/>
                      <w:sz w:val="26"/>
                      <w:szCs w:val="26"/>
                      <w:lang w:val="ru-RU"/>
                    </w:rPr>
                    <w:t xml:space="preserve">Знайомство батьків майбутніх першокласників зі школою </w:t>
                  </w:r>
                </w:p>
              </w:tc>
              <w:tc>
                <w:tcPr>
                  <w:tcW w:w="1466" w:type="dxa"/>
                  <w:tcBorders>
                    <w:top w:val="single" w:sz="4" w:space="0" w:color="auto"/>
                    <w:left w:val="single" w:sz="4" w:space="0" w:color="auto"/>
                    <w:bottom w:val="single" w:sz="4" w:space="0" w:color="auto"/>
                    <w:right w:val="single" w:sz="4" w:space="0" w:color="auto"/>
                  </w:tcBorders>
                  <w:hideMark/>
                </w:tcPr>
                <w:p w:rsidR="00F63924" w:rsidRPr="00F63924" w:rsidRDefault="00F63924" w:rsidP="00F63924">
                  <w:pPr>
                    <w:spacing w:after="0" w:line="240" w:lineRule="auto"/>
                    <w:rPr>
                      <w:rFonts w:ascii="Times New Roman" w:hAnsi="Times New Roman" w:cs="Times New Roman"/>
                      <w:sz w:val="26"/>
                      <w:szCs w:val="26"/>
                      <w:lang w:val="ru-RU"/>
                    </w:rPr>
                  </w:pPr>
                  <w:r w:rsidRPr="00F63924">
                    <w:rPr>
                      <w:rFonts w:ascii="Times New Roman" w:hAnsi="Times New Roman" w:cs="Times New Roman"/>
                      <w:sz w:val="26"/>
                      <w:szCs w:val="26"/>
                      <w:lang w:val="ru-RU"/>
                    </w:rPr>
                    <w:t>жовтень</w:t>
                  </w:r>
                </w:p>
              </w:tc>
              <w:tc>
                <w:tcPr>
                  <w:tcW w:w="2094" w:type="dxa"/>
                  <w:tcBorders>
                    <w:top w:val="single" w:sz="4" w:space="0" w:color="auto"/>
                    <w:left w:val="single" w:sz="4" w:space="0" w:color="auto"/>
                    <w:bottom w:val="single" w:sz="4" w:space="0" w:color="auto"/>
                    <w:right w:val="single" w:sz="4" w:space="0" w:color="000000"/>
                  </w:tcBorders>
                  <w:hideMark/>
                </w:tcPr>
                <w:p w:rsidR="00F63924" w:rsidRPr="00F63924" w:rsidRDefault="00F63924" w:rsidP="00F63924">
                  <w:pPr>
                    <w:spacing w:after="0" w:line="240" w:lineRule="auto"/>
                    <w:rPr>
                      <w:rFonts w:ascii="Times New Roman" w:hAnsi="Times New Roman" w:cs="Times New Roman"/>
                      <w:sz w:val="26"/>
                      <w:szCs w:val="26"/>
                    </w:rPr>
                  </w:pPr>
                  <w:r w:rsidRPr="00F63924">
                    <w:rPr>
                      <w:rFonts w:ascii="Times New Roman" w:hAnsi="Times New Roman" w:cs="Times New Roman"/>
                      <w:sz w:val="26"/>
                      <w:szCs w:val="26"/>
                    </w:rPr>
                    <w:t>Вихователі старших груп</w:t>
                  </w:r>
                </w:p>
              </w:tc>
            </w:tr>
            <w:tr w:rsidR="00F63924" w:rsidRPr="00F63924" w:rsidTr="00037808">
              <w:trPr>
                <w:trHeight w:val="715"/>
              </w:trPr>
              <w:tc>
                <w:tcPr>
                  <w:tcW w:w="596" w:type="dxa"/>
                  <w:tcBorders>
                    <w:top w:val="single" w:sz="4" w:space="0" w:color="auto"/>
                    <w:left w:val="single" w:sz="4" w:space="0" w:color="auto"/>
                    <w:bottom w:val="single" w:sz="4" w:space="0" w:color="auto"/>
                    <w:right w:val="single" w:sz="4" w:space="0" w:color="auto"/>
                  </w:tcBorders>
                </w:tcPr>
                <w:p w:rsidR="00F63924" w:rsidRPr="00F63924" w:rsidRDefault="00F63924" w:rsidP="00F63924">
                  <w:pPr>
                    <w:spacing w:after="0" w:line="240" w:lineRule="auto"/>
                    <w:rPr>
                      <w:rFonts w:ascii="Times New Roman" w:hAnsi="Times New Roman" w:cs="Times New Roman"/>
                      <w:sz w:val="26"/>
                      <w:szCs w:val="26"/>
                    </w:rPr>
                  </w:pPr>
                  <w:r w:rsidRPr="00F63924">
                    <w:rPr>
                      <w:rFonts w:ascii="Times New Roman" w:hAnsi="Times New Roman" w:cs="Times New Roman"/>
                      <w:sz w:val="26"/>
                      <w:szCs w:val="26"/>
                    </w:rPr>
                    <w:t>7.</w:t>
                  </w:r>
                </w:p>
              </w:tc>
              <w:tc>
                <w:tcPr>
                  <w:tcW w:w="4771" w:type="dxa"/>
                  <w:tcBorders>
                    <w:top w:val="single" w:sz="4" w:space="0" w:color="auto"/>
                    <w:left w:val="single" w:sz="4" w:space="0" w:color="000000"/>
                    <w:bottom w:val="single" w:sz="4" w:space="0" w:color="auto"/>
                    <w:right w:val="single" w:sz="4" w:space="0" w:color="auto"/>
                  </w:tcBorders>
                  <w:hideMark/>
                </w:tcPr>
                <w:p w:rsidR="00F63924" w:rsidRPr="00F63924" w:rsidRDefault="00F63924" w:rsidP="00F63924">
                  <w:pPr>
                    <w:spacing w:after="0" w:line="240" w:lineRule="auto"/>
                    <w:jc w:val="both"/>
                    <w:rPr>
                      <w:rFonts w:ascii="Times New Roman" w:hAnsi="Times New Roman" w:cs="Times New Roman"/>
                      <w:sz w:val="26"/>
                      <w:szCs w:val="26"/>
                    </w:rPr>
                  </w:pPr>
                  <w:r w:rsidRPr="00F63924">
                    <w:rPr>
                      <w:rFonts w:ascii="Times New Roman" w:hAnsi="Times New Roman" w:cs="Times New Roman"/>
                      <w:sz w:val="26"/>
                      <w:szCs w:val="26"/>
                      <w:lang w:val="ru-RU"/>
                    </w:rPr>
                    <w:t>Робота пункту психологічної допомоги</w:t>
                  </w:r>
                </w:p>
              </w:tc>
              <w:tc>
                <w:tcPr>
                  <w:tcW w:w="1466" w:type="dxa"/>
                  <w:tcBorders>
                    <w:top w:val="single" w:sz="4" w:space="0" w:color="auto"/>
                    <w:left w:val="single" w:sz="4" w:space="0" w:color="auto"/>
                    <w:bottom w:val="single" w:sz="4" w:space="0" w:color="auto"/>
                    <w:right w:val="single" w:sz="4" w:space="0" w:color="auto"/>
                  </w:tcBorders>
                  <w:hideMark/>
                </w:tcPr>
                <w:p w:rsidR="00F63924" w:rsidRPr="00F63924" w:rsidRDefault="00F63924" w:rsidP="00F63924">
                  <w:pPr>
                    <w:spacing w:after="0" w:line="240" w:lineRule="auto"/>
                    <w:rPr>
                      <w:rFonts w:ascii="Times New Roman" w:hAnsi="Times New Roman" w:cs="Times New Roman"/>
                      <w:sz w:val="26"/>
                      <w:szCs w:val="26"/>
                      <w:lang w:val="ru-RU"/>
                    </w:rPr>
                  </w:pPr>
                  <w:r w:rsidRPr="00F63924">
                    <w:rPr>
                      <w:rFonts w:ascii="Times New Roman" w:hAnsi="Times New Roman" w:cs="Times New Roman"/>
                      <w:sz w:val="26"/>
                      <w:szCs w:val="26"/>
                    </w:rPr>
                    <w:t>п</w:t>
                  </w:r>
                  <w:r w:rsidRPr="00F63924">
                    <w:rPr>
                      <w:rFonts w:ascii="Times New Roman" w:hAnsi="Times New Roman" w:cs="Times New Roman"/>
                      <w:sz w:val="26"/>
                      <w:szCs w:val="26"/>
                      <w:lang w:val="ru-RU"/>
                    </w:rPr>
                    <w:t>ротягом року</w:t>
                  </w:r>
                </w:p>
              </w:tc>
              <w:tc>
                <w:tcPr>
                  <w:tcW w:w="2094" w:type="dxa"/>
                  <w:tcBorders>
                    <w:top w:val="single" w:sz="4" w:space="0" w:color="auto"/>
                    <w:left w:val="single" w:sz="4" w:space="0" w:color="auto"/>
                    <w:bottom w:val="single" w:sz="4" w:space="0" w:color="auto"/>
                    <w:right w:val="single" w:sz="4" w:space="0" w:color="000000"/>
                  </w:tcBorders>
                  <w:hideMark/>
                </w:tcPr>
                <w:p w:rsidR="00F63924" w:rsidRPr="00F63924" w:rsidRDefault="00F63924" w:rsidP="00F63924">
                  <w:pPr>
                    <w:spacing w:after="0" w:line="240" w:lineRule="auto"/>
                    <w:rPr>
                      <w:rFonts w:ascii="Times New Roman" w:hAnsi="Times New Roman" w:cs="Times New Roman"/>
                      <w:sz w:val="26"/>
                      <w:szCs w:val="26"/>
                    </w:rPr>
                  </w:pPr>
                  <w:r w:rsidRPr="00F63924">
                    <w:rPr>
                      <w:rFonts w:ascii="Times New Roman" w:hAnsi="Times New Roman" w:cs="Times New Roman"/>
                      <w:sz w:val="26"/>
                      <w:szCs w:val="26"/>
                    </w:rPr>
                    <w:t>Практичний психолог</w:t>
                  </w:r>
                </w:p>
              </w:tc>
            </w:tr>
            <w:tr w:rsidR="00F63924" w:rsidRPr="00F63924" w:rsidTr="00037808">
              <w:trPr>
                <w:trHeight w:val="715"/>
              </w:trPr>
              <w:tc>
                <w:tcPr>
                  <w:tcW w:w="596" w:type="dxa"/>
                  <w:tcBorders>
                    <w:top w:val="single" w:sz="4" w:space="0" w:color="auto"/>
                    <w:left w:val="single" w:sz="4" w:space="0" w:color="auto"/>
                    <w:bottom w:val="single" w:sz="4" w:space="0" w:color="auto"/>
                    <w:right w:val="single" w:sz="4" w:space="0" w:color="auto"/>
                  </w:tcBorders>
                </w:tcPr>
                <w:p w:rsidR="00F63924" w:rsidRPr="00F63924" w:rsidRDefault="00F63924" w:rsidP="00F63924">
                  <w:pPr>
                    <w:spacing w:after="0" w:line="240" w:lineRule="auto"/>
                    <w:rPr>
                      <w:rFonts w:ascii="Times New Roman" w:hAnsi="Times New Roman" w:cs="Times New Roman"/>
                      <w:sz w:val="26"/>
                      <w:szCs w:val="26"/>
                    </w:rPr>
                  </w:pPr>
                  <w:r w:rsidRPr="00F63924">
                    <w:rPr>
                      <w:rFonts w:ascii="Times New Roman" w:hAnsi="Times New Roman" w:cs="Times New Roman"/>
                      <w:sz w:val="26"/>
                      <w:szCs w:val="26"/>
                    </w:rPr>
                    <w:t>8.</w:t>
                  </w:r>
                </w:p>
              </w:tc>
              <w:tc>
                <w:tcPr>
                  <w:tcW w:w="4771" w:type="dxa"/>
                  <w:tcBorders>
                    <w:top w:val="single" w:sz="4" w:space="0" w:color="auto"/>
                    <w:left w:val="single" w:sz="4" w:space="0" w:color="000000"/>
                    <w:bottom w:val="single" w:sz="4" w:space="0" w:color="auto"/>
                    <w:right w:val="single" w:sz="4" w:space="0" w:color="auto"/>
                  </w:tcBorders>
                  <w:hideMark/>
                </w:tcPr>
                <w:p w:rsidR="00F63924" w:rsidRPr="00F63924" w:rsidRDefault="00F63924" w:rsidP="00F63924">
                  <w:pPr>
                    <w:spacing w:after="0" w:line="240" w:lineRule="auto"/>
                    <w:jc w:val="both"/>
                    <w:rPr>
                      <w:rFonts w:ascii="Times New Roman" w:hAnsi="Times New Roman" w:cs="Times New Roman"/>
                      <w:sz w:val="26"/>
                      <w:szCs w:val="26"/>
                      <w:lang w:val="ru-RU"/>
                    </w:rPr>
                  </w:pPr>
                  <w:r w:rsidRPr="00F63924">
                    <w:rPr>
                      <w:rFonts w:ascii="Times New Roman" w:hAnsi="Times New Roman" w:cs="Times New Roman"/>
                      <w:sz w:val="26"/>
                      <w:szCs w:val="26"/>
                      <w:lang w:val="ru-RU"/>
                    </w:rPr>
                    <w:t>Створення інформаційно-педагогічної бібліотеки  для батьків, із посібниками щодо підготовки дітей до школи.</w:t>
                  </w:r>
                </w:p>
              </w:tc>
              <w:tc>
                <w:tcPr>
                  <w:tcW w:w="1466" w:type="dxa"/>
                  <w:tcBorders>
                    <w:top w:val="single" w:sz="4" w:space="0" w:color="auto"/>
                    <w:left w:val="single" w:sz="4" w:space="0" w:color="auto"/>
                    <w:bottom w:val="single" w:sz="4" w:space="0" w:color="auto"/>
                    <w:right w:val="single" w:sz="4" w:space="0" w:color="auto"/>
                  </w:tcBorders>
                  <w:hideMark/>
                </w:tcPr>
                <w:p w:rsidR="00F63924" w:rsidRPr="00F63924" w:rsidRDefault="00F63924" w:rsidP="00F63924">
                  <w:pPr>
                    <w:spacing w:after="0" w:line="240" w:lineRule="auto"/>
                    <w:rPr>
                      <w:rFonts w:ascii="Times New Roman" w:hAnsi="Times New Roman" w:cs="Times New Roman"/>
                      <w:sz w:val="26"/>
                      <w:szCs w:val="26"/>
                      <w:lang w:val="ru-RU"/>
                    </w:rPr>
                  </w:pPr>
                  <w:r w:rsidRPr="00F63924">
                    <w:rPr>
                      <w:rFonts w:ascii="Times New Roman" w:hAnsi="Times New Roman" w:cs="Times New Roman"/>
                      <w:sz w:val="26"/>
                      <w:szCs w:val="26"/>
                    </w:rPr>
                    <w:t>п</w:t>
                  </w:r>
                  <w:r w:rsidRPr="00F63924">
                    <w:rPr>
                      <w:rFonts w:ascii="Times New Roman" w:hAnsi="Times New Roman" w:cs="Times New Roman"/>
                      <w:sz w:val="26"/>
                      <w:szCs w:val="26"/>
                      <w:lang w:val="ru-RU"/>
                    </w:rPr>
                    <w:t>ротягом року</w:t>
                  </w:r>
                </w:p>
              </w:tc>
              <w:tc>
                <w:tcPr>
                  <w:tcW w:w="2094" w:type="dxa"/>
                  <w:tcBorders>
                    <w:top w:val="single" w:sz="4" w:space="0" w:color="auto"/>
                    <w:left w:val="single" w:sz="4" w:space="0" w:color="auto"/>
                    <w:bottom w:val="single" w:sz="4" w:space="0" w:color="auto"/>
                    <w:right w:val="single" w:sz="4" w:space="0" w:color="000000"/>
                  </w:tcBorders>
                  <w:hideMark/>
                </w:tcPr>
                <w:p w:rsidR="00F63924" w:rsidRPr="00F63924" w:rsidRDefault="00F63924" w:rsidP="00F63924">
                  <w:pPr>
                    <w:spacing w:after="0" w:line="240" w:lineRule="auto"/>
                    <w:rPr>
                      <w:rFonts w:ascii="Times New Roman" w:hAnsi="Times New Roman" w:cs="Times New Roman"/>
                      <w:sz w:val="26"/>
                      <w:szCs w:val="26"/>
                    </w:rPr>
                  </w:pPr>
                  <w:r w:rsidRPr="00F63924">
                    <w:rPr>
                      <w:rFonts w:ascii="Times New Roman" w:hAnsi="Times New Roman" w:cs="Times New Roman"/>
                      <w:sz w:val="26"/>
                      <w:szCs w:val="26"/>
                    </w:rPr>
                    <w:t>Семенюк О.В.,вих.. - методист</w:t>
                  </w:r>
                </w:p>
              </w:tc>
            </w:tr>
            <w:tr w:rsidR="00F63924" w:rsidRPr="00F63924" w:rsidTr="00037808">
              <w:trPr>
                <w:trHeight w:val="715"/>
              </w:trPr>
              <w:tc>
                <w:tcPr>
                  <w:tcW w:w="596" w:type="dxa"/>
                  <w:tcBorders>
                    <w:top w:val="single" w:sz="4" w:space="0" w:color="auto"/>
                    <w:left w:val="single" w:sz="4" w:space="0" w:color="auto"/>
                    <w:bottom w:val="single" w:sz="4" w:space="0" w:color="auto"/>
                    <w:right w:val="single" w:sz="4" w:space="0" w:color="auto"/>
                  </w:tcBorders>
                </w:tcPr>
                <w:p w:rsidR="00F63924" w:rsidRPr="00F63924" w:rsidRDefault="00F63924" w:rsidP="00F63924">
                  <w:pPr>
                    <w:spacing w:after="0" w:line="240" w:lineRule="auto"/>
                    <w:rPr>
                      <w:rFonts w:ascii="Times New Roman" w:hAnsi="Times New Roman" w:cs="Times New Roman"/>
                      <w:sz w:val="26"/>
                      <w:szCs w:val="26"/>
                    </w:rPr>
                  </w:pPr>
                  <w:r w:rsidRPr="00F63924">
                    <w:rPr>
                      <w:rFonts w:ascii="Times New Roman" w:hAnsi="Times New Roman" w:cs="Times New Roman"/>
                      <w:sz w:val="26"/>
                      <w:szCs w:val="26"/>
                    </w:rPr>
                    <w:t>9.</w:t>
                  </w:r>
                </w:p>
              </w:tc>
              <w:tc>
                <w:tcPr>
                  <w:tcW w:w="4771" w:type="dxa"/>
                  <w:tcBorders>
                    <w:top w:val="single" w:sz="4" w:space="0" w:color="auto"/>
                    <w:left w:val="single" w:sz="4" w:space="0" w:color="000000"/>
                    <w:bottom w:val="single" w:sz="4" w:space="0" w:color="auto"/>
                    <w:right w:val="single" w:sz="4" w:space="0" w:color="auto"/>
                  </w:tcBorders>
                  <w:hideMark/>
                </w:tcPr>
                <w:p w:rsidR="00F63924" w:rsidRPr="00F63924" w:rsidRDefault="00F63924" w:rsidP="00F63924">
                  <w:pPr>
                    <w:spacing w:after="0" w:line="240" w:lineRule="auto"/>
                    <w:jc w:val="both"/>
                    <w:rPr>
                      <w:rFonts w:ascii="Times New Roman" w:hAnsi="Times New Roman" w:cs="Times New Roman"/>
                      <w:sz w:val="26"/>
                      <w:szCs w:val="26"/>
                    </w:rPr>
                  </w:pPr>
                  <w:r w:rsidRPr="00F63924">
                    <w:rPr>
                      <w:rFonts w:ascii="Times New Roman" w:hAnsi="Times New Roman" w:cs="Times New Roman"/>
                      <w:sz w:val="26"/>
                      <w:szCs w:val="26"/>
                    </w:rPr>
                    <w:t>Творчі звіти. Огляд знань</w:t>
                  </w:r>
                </w:p>
              </w:tc>
              <w:tc>
                <w:tcPr>
                  <w:tcW w:w="1466" w:type="dxa"/>
                  <w:tcBorders>
                    <w:top w:val="single" w:sz="4" w:space="0" w:color="auto"/>
                    <w:left w:val="single" w:sz="4" w:space="0" w:color="auto"/>
                    <w:bottom w:val="single" w:sz="4" w:space="0" w:color="auto"/>
                    <w:right w:val="single" w:sz="4" w:space="0" w:color="auto"/>
                  </w:tcBorders>
                  <w:hideMark/>
                </w:tcPr>
                <w:p w:rsidR="00F63924" w:rsidRPr="00F63924" w:rsidRDefault="00F63924" w:rsidP="00F63924">
                  <w:pPr>
                    <w:spacing w:after="0" w:line="240" w:lineRule="auto"/>
                    <w:rPr>
                      <w:rFonts w:ascii="Times New Roman" w:hAnsi="Times New Roman" w:cs="Times New Roman"/>
                      <w:sz w:val="26"/>
                      <w:szCs w:val="26"/>
                    </w:rPr>
                  </w:pPr>
                  <w:r w:rsidRPr="00F63924">
                    <w:rPr>
                      <w:rFonts w:ascii="Times New Roman" w:hAnsi="Times New Roman" w:cs="Times New Roman"/>
                      <w:sz w:val="26"/>
                      <w:szCs w:val="26"/>
                    </w:rPr>
                    <w:t>травень</w:t>
                  </w:r>
                </w:p>
              </w:tc>
              <w:tc>
                <w:tcPr>
                  <w:tcW w:w="2094" w:type="dxa"/>
                  <w:tcBorders>
                    <w:top w:val="single" w:sz="4" w:space="0" w:color="auto"/>
                    <w:left w:val="single" w:sz="4" w:space="0" w:color="auto"/>
                    <w:bottom w:val="single" w:sz="4" w:space="0" w:color="auto"/>
                    <w:right w:val="single" w:sz="4" w:space="0" w:color="000000"/>
                  </w:tcBorders>
                  <w:hideMark/>
                </w:tcPr>
                <w:p w:rsidR="00F63924" w:rsidRPr="00F63924" w:rsidRDefault="00F63924" w:rsidP="00F63924">
                  <w:pPr>
                    <w:spacing w:after="0" w:line="240" w:lineRule="auto"/>
                    <w:rPr>
                      <w:rFonts w:ascii="Times New Roman" w:hAnsi="Times New Roman" w:cs="Times New Roman"/>
                      <w:sz w:val="26"/>
                      <w:szCs w:val="26"/>
                    </w:rPr>
                  </w:pPr>
                  <w:r w:rsidRPr="00F63924">
                    <w:rPr>
                      <w:rFonts w:ascii="Times New Roman" w:hAnsi="Times New Roman" w:cs="Times New Roman"/>
                      <w:sz w:val="26"/>
                      <w:szCs w:val="26"/>
                    </w:rPr>
                    <w:t>Вихователі старших груп, вчителі</w:t>
                  </w:r>
                </w:p>
              </w:tc>
            </w:tr>
          </w:tbl>
          <w:p w:rsidR="00F63924" w:rsidRPr="00F63924" w:rsidRDefault="00F63924" w:rsidP="00F63924">
            <w:pPr>
              <w:spacing w:after="0" w:line="240" w:lineRule="auto"/>
              <w:jc w:val="both"/>
              <w:outlineLvl w:val="0"/>
              <w:rPr>
                <w:rFonts w:ascii="Times New Roman" w:hAnsi="Times New Roman" w:cs="Times New Roman"/>
                <w:sz w:val="26"/>
                <w:szCs w:val="26"/>
                <w:lang w:val="ru-RU"/>
              </w:rPr>
            </w:pPr>
          </w:p>
        </w:tc>
      </w:tr>
    </w:tbl>
    <w:p w:rsidR="00F63924" w:rsidRPr="00F63924" w:rsidRDefault="00F63924" w:rsidP="00F63924">
      <w:pPr>
        <w:widowControl w:val="0"/>
        <w:tabs>
          <w:tab w:val="left" w:pos="426"/>
        </w:tabs>
        <w:autoSpaceDE w:val="0"/>
        <w:autoSpaceDN w:val="0"/>
        <w:adjustRightInd w:val="0"/>
        <w:spacing w:after="0" w:line="240" w:lineRule="auto"/>
        <w:rPr>
          <w:rFonts w:ascii="Times New Roman" w:hAnsi="Times New Roman" w:cs="Times New Roman"/>
          <w:b/>
          <w:bCs/>
          <w:sz w:val="26"/>
          <w:szCs w:val="26"/>
          <w:lang w:val="ru-RU"/>
        </w:rPr>
      </w:pPr>
    </w:p>
    <w:p w:rsidR="00F63924" w:rsidRPr="00F63924" w:rsidRDefault="00F63924" w:rsidP="00F63924">
      <w:pPr>
        <w:widowControl w:val="0"/>
        <w:tabs>
          <w:tab w:val="left" w:pos="426"/>
        </w:tabs>
        <w:autoSpaceDE w:val="0"/>
        <w:autoSpaceDN w:val="0"/>
        <w:adjustRightInd w:val="0"/>
        <w:spacing w:after="0" w:line="240" w:lineRule="auto"/>
        <w:rPr>
          <w:rFonts w:ascii="Times New Roman" w:hAnsi="Times New Roman" w:cs="Times New Roman"/>
          <w:b/>
          <w:bCs/>
          <w:sz w:val="26"/>
          <w:szCs w:val="26"/>
        </w:rPr>
      </w:pPr>
    </w:p>
    <w:p w:rsidR="00F63924" w:rsidRPr="00F63924" w:rsidRDefault="00F63924" w:rsidP="00F63924">
      <w:pPr>
        <w:widowControl w:val="0"/>
        <w:tabs>
          <w:tab w:val="left" w:pos="426"/>
        </w:tabs>
        <w:autoSpaceDE w:val="0"/>
        <w:autoSpaceDN w:val="0"/>
        <w:adjustRightInd w:val="0"/>
        <w:spacing w:after="0" w:line="240" w:lineRule="auto"/>
        <w:rPr>
          <w:rFonts w:ascii="Times New Roman" w:hAnsi="Times New Roman" w:cs="Times New Roman"/>
          <w:b/>
          <w:bCs/>
          <w:sz w:val="26"/>
          <w:szCs w:val="26"/>
        </w:rPr>
      </w:pPr>
    </w:p>
    <w:p w:rsidR="00F63924" w:rsidRPr="00F63924" w:rsidRDefault="00F63924" w:rsidP="00F63924">
      <w:pPr>
        <w:widowControl w:val="0"/>
        <w:tabs>
          <w:tab w:val="left" w:pos="426"/>
        </w:tabs>
        <w:autoSpaceDE w:val="0"/>
        <w:autoSpaceDN w:val="0"/>
        <w:adjustRightInd w:val="0"/>
        <w:spacing w:after="0" w:line="240" w:lineRule="auto"/>
        <w:rPr>
          <w:rFonts w:ascii="Times New Roman" w:hAnsi="Times New Roman" w:cs="Times New Roman"/>
          <w:b/>
          <w:bCs/>
          <w:sz w:val="26"/>
          <w:szCs w:val="26"/>
        </w:rPr>
      </w:pPr>
    </w:p>
    <w:p w:rsidR="00F63924" w:rsidRPr="00F63924" w:rsidRDefault="00F63924" w:rsidP="00F63924">
      <w:pPr>
        <w:widowControl w:val="0"/>
        <w:tabs>
          <w:tab w:val="left" w:pos="426"/>
        </w:tabs>
        <w:autoSpaceDE w:val="0"/>
        <w:autoSpaceDN w:val="0"/>
        <w:adjustRightInd w:val="0"/>
        <w:spacing w:after="0" w:line="240" w:lineRule="auto"/>
        <w:rPr>
          <w:rFonts w:ascii="Times New Roman" w:hAnsi="Times New Roman" w:cs="Times New Roman"/>
          <w:b/>
          <w:bCs/>
          <w:sz w:val="26"/>
          <w:szCs w:val="26"/>
        </w:rPr>
      </w:pPr>
    </w:p>
    <w:p w:rsidR="00F63924" w:rsidRPr="00F63924" w:rsidRDefault="00F63924" w:rsidP="00F63924">
      <w:pPr>
        <w:widowControl w:val="0"/>
        <w:tabs>
          <w:tab w:val="left" w:pos="426"/>
        </w:tabs>
        <w:autoSpaceDE w:val="0"/>
        <w:autoSpaceDN w:val="0"/>
        <w:adjustRightInd w:val="0"/>
        <w:spacing w:after="0" w:line="240" w:lineRule="auto"/>
        <w:rPr>
          <w:rFonts w:ascii="Times New Roman" w:hAnsi="Times New Roman" w:cs="Times New Roman"/>
          <w:b/>
          <w:bCs/>
          <w:sz w:val="26"/>
          <w:szCs w:val="26"/>
        </w:rPr>
      </w:pPr>
    </w:p>
    <w:p w:rsidR="00F63924" w:rsidRPr="00F63924" w:rsidRDefault="00F63924" w:rsidP="00F63924">
      <w:pPr>
        <w:widowControl w:val="0"/>
        <w:tabs>
          <w:tab w:val="left" w:pos="426"/>
        </w:tabs>
        <w:autoSpaceDE w:val="0"/>
        <w:autoSpaceDN w:val="0"/>
        <w:adjustRightInd w:val="0"/>
        <w:spacing w:after="0" w:line="240" w:lineRule="auto"/>
        <w:rPr>
          <w:rFonts w:ascii="Times New Roman" w:hAnsi="Times New Roman" w:cs="Times New Roman"/>
          <w:b/>
          <w:bCs/>
          <w:sz w:val="26"/>
          <w:szCs w:val="26"/>
        </w:rPr>
      </w:pPr>
    </w:p>
    <w:p w:rsidR="00F63924" w:rsidRPr="00F63924" w:rsidRDefault="00F63924" w:rsidP="00F63924">
      <w:pPr>
        <w:widowControl w:val="0"/>
        <w:tabs>
          <w:tab w:val="left" w:pos="426"/>
        </w:tabs>
        <w:autoSpaceDE w:val="0"/>
        <w:autoSpaceDN w:val="0"/>
        <w:adjustRightInd w:val="0"/>
        <w:spacing w:after="0" w:line="240" w:lineRule="auto"/>
        <w:rPr>
          <w:rFonts w:ascii="Times New Roman" w:hAnsi="Times New Roman" w:cs="Times New Roman"/>
          <w:b/>
          <w:bCs/>
          <w:sz w:val="26"/>
          <w:szCs w:val="26"/>
        </w:rPr>
      </w:pPr>
    </w:p>
    <w:p w:rsidR="00F63924" w:rsidRPr="00F63924" w:rsidRDefault="00F63924" w:rsidP="00F63924">
      <w:pPr>
        <w:widowControl w:val="0"/>
        <w:tabs>
          <w:tab w:val="left" w:pos="426"/>
        </w:tabs>
        <w:autoSpaceDE w:val="0"/>
        <w:autoSpaceDN w:val="0"/>
        <w:adjustRightInd w:val="0"/>
        <w:spacing w:after="0" w:line="240" w:lineRule="auto"/>
        <w:rPr>
          <w:rFonts w:ascii="Times New Roman" w:hAnsi="Times New Roman" w:cs="Times New Roman"/>
          <w:b/>
          <w:bCs/>
          <w:sz w:val="26"/>
          <w:szCs w:val="26"/>
        </w:rPr>
      </w:pPr>
    </w:p>
    <w:p w:rsidR="00F63924" w:rsidRPr="00F63924" w:rsidRDefault="00F63924" w:rsidP="00F63924">
      <w:pPr>
        <w:widowControl w:val="0"/>
        <w:tabs>
          <w:tab w:val="left" w:pos="426"/>
        </w:tabs>
        <w:autoSpaceDE w:val="0"/>
        <w:autoSpaceDN w:val="0"/>
        <w:adjustRightInd w:val="0"/>
        <w:spacing w:after="0" w:line="240" w:lineRule="auto"/>
        <w:rPr>
          <w:rFonts w:ascii="Times New Roman" w:hAnsi="Times New Roman" w:cs="Times New Roman"/>
          <w:b/>
          <w:bCs/>
          <w:sz w:val="26"/>
          <w:szCs w:val="26"/>
        </w:rPr>
      </w:pPr>
    </w:p>
    <w:p w:rsidR="00F63924" w:rsidRPr="00F63924" w:rsidRDefault="00F63924" w:rsidP="00F63924">
      <w:pPr>
        <w:widowControl w:val="0"/>
        <w:tabs>
          <w:tab w:val="left" w:pos="426"/>
        </w:tabs>
        <w:autoSpaceDE w:val="0"/>
        <w:autoSpaceDN w:val="0"/>
        <w:adjustRightInd w:val="0"/>
        <w:spacing w:after="0" w:line="240" w:lineRule="auto"/>
        <w:rPr>
          <w:rFonts w:ascii="Times New Roman" w:hAnsi="Times New Roman" w:cs="Times New Roman"/>
          <w:b/>
          <w:bCs/>
          <w:sz w:val="26"/>
          <w:szCs w:val="26"/>
        </w:rPr>
      </w:pPr>
      <w:r w:rsidRPr="00F63924">
        <w:rPr>
          <w:rFonts w:ascii="Times New Roman" w:hAnsi="Times New Roman" w:cs="Times New Roman"/>
          <w:b/>
          <w:bCs/>
          <w:sz w:val="26"/>
          <w:szCs w:val="26"/>
        </w:rPr>
        <w:lastRenderedPageBreak/>
        <w:t xml:space="preserve">                                                                </w:t>
      </w:r>
    </w:p>
    <w:p w:rsidR="00F63924" w:rsidRPr="00F63924" w:rsidRDefault="00F63924" w:rsidP="00F63924">
      <w:pPr>
        <w:widowControl w:val="0"/>
        <w:tabs>
          <w:tab w:val="left" w:pos="426"/>
        </w:tabs>
        <w:autoSpaceDE w:val="0"/>
        <w:autoSpaceDN w:val="0"/>
        <w:adjustRightInd w:val="0"/>
        <w:spacing w:after="0" w:line="240" w:lineRule="auto"/>
        <w:rPr>
          <w:rFonts w:ascii="Times New Roman" w:hAnsi="Times New Roman" w:cs="Times New Roman"/>
          <w:b/>
          <w:bCs/>
          <w:sz w:val="26"/>
          <w:szCs w:val="26"/>
          <w:lang w:val="ru-RU"/>
        </w:rPr>
      </w:pPr>
    </w:p>
    <w:p w:rsidR="00F63924" w:rsidRPr="00F63924" w:rsidRDefault="00F63924" w:rsidP="00F63924">
      <w:pPr>
        <w:widowControl w:val="0"/>
        <w:tabs>
          <w:tab w:val="left" w:pos="426"/>
        </w:tabs>
        <w:autoSpaceDE w:val="0"/>
        <w:autoSpaceDN w:val="0"/>
        <w:adjustRightInd w:val="0"/>
        <w:spacing w:after="0" w:line="240" w:lineRule="auto"/>
        <w:rPr>
          <w:rFonts w:ascii="Times New Roman" w:hAnsi="Times New Roman" w:cs="Times New Roman"/>
          <w:b/>
          <w:bCs/>
          <w:sz w:val="26"/>
          <w:szCs w:val="26"/>
          <w:lang w:val="ru-RU"/>
        </w:rPr>
      </w:pPr>
    </w:p>
    <w:p w:rsidR="00F63924" w:rsidRPr="00F63924" w:rsidRDefault="00F63924" w:rsidP="00F63924">
      <w:pPr>
        <w:widowControl w:val="0"/>
        <w:tabs>
          <w:tab w:val="left" w:pos="426"/>
        </w:tabs>
        <w:autoSpaceDE w:val="0"/>
        <w:autoSpaceDN w:val="0"/>
        <w:adjustRightInd w:val="0"/>
        <w:spacing w:after="0" w:line="240" w:lineRule="auto"/>
        <w:rPr>
          <w:rFonts w:ascii="Times New Roman" w:hAnsi="Times New Roman" w:cs="Times New Roman"/>
          <w:b/>
          <w:bCs/>
          <w:sz w:val="26"/>
          <w:szCs w:val="26"/>
          <w:lang w:val="ru-RU"/>
        </w:rPr>
      </w:pPr>
    </w:p>
    <w:p w:rsidR="00F63924" w:rsidRPr="00F63924" w:rsidRDefault="00F63924" w:rsidP="00F63924">
      <w:pPr>
        <w:widowControl w:val="0"/>
        <w:tabs>
          <w:tab w:val="left" w:pos="426"/>
        </w:tabs>
        <w:autoSpaceDE w:val="0"/>
        <w:autoSpaceDN w:val="0"/>
        <w:adjustRightInd w:val="0"/>
        <w:spacing w:after="0" w:line="240" w:lineRule="auto"/>
        <w:rPr>
          <w:rFonts w:ascii="Times New Roman" w:hAnsi="Times New Roman" w:cs="Times New Roman"/>
          <w:b/>
          <w:bCs/>
          <w:sz w:val="26"/>
          <w:szCs w:val="26"/>
          <w:lang w:val="ru-RU"/>
        </w:rPr>
      </w:pPr>
    </w:p>
    <w:p w:rsidR="00F63924" w:rsidRPr="00F63924" w:rsidRDefault="00F63924" w:rsidP="00F63924">
      <w:pPr>
        <w:widowControl w:val="0"/>
        <w:tabs>
          <w:tab w:val="left" w:pos="426"/>
        </w:tabs>
        <w:autoSpaceDE w:val="0"/>
        <w:autoSpaceDN w:val="0"/>
        <w:adjustRightInd w:val="0"/>
        <w:spacing w:after="0" w:line="240" w:lineRule="auto"/>
        <w:rPr>
          <w:rFonts w:ascii="Times New Roman" w:hAnsi="Times New Roman" w:cs="Times New Roman"/>
          <w:b/>
          <w:bCs/>
          <w:sz w:val="26"/>
          <w:szCs w:val="26"/>
          <w:lang w:val="ru-RU"/>
        </w:rPr>
      </w:pPr>
    </w:p>
    <w:p w:rsidR="00F63924" w:rsidRPr="00F63924" w:rsidRDefault="00F63924" w:rsidP="00F63924">
      <w:pPr>
        <w:widowControl w:val="0"/>
        <w:tabs>
          <w:tab w:val="left" w:pos="426"/>
        </w:tabs>
        <w:autoSpaceDE w:val="0"/>
        <w:autoSpaceDN w:val="0"/>
        <w:adjustRightInd w:val="0"/>
        <w:spacing w:after="0" w:line="240" w:lineRule="auto"/>
        <w:rPr>
          <w:rFonts w:ascii="Times New Roman" w:hAnsi="Times New Roman" w:cs="Times New Roman"/>
          <w:b/>
          <w:bCs/>
          <w:sz w:val="26"/>
          <w:szCs w:val="26"/>
          <w:lang w:val="ru-RU"/>
        </w:rPr>
      </w:pPr>
    </w:p>
    <w:p w:rsidR="00F63924" w:rsidRPr="00F63924" w:rsidRDefault="00F63924" w:rsidP="00F63924">
      <w:pPr>
        <w:widowControl w:val="0"/>
        <w:tabs>
          <w:tab w:val="left" w:pos="426"/>
        </w:tabs>
        <w:autoSpaceDE w:val="0"/>
        <w:autoSpaceDN w:val="0"/>
        <w:adjustRightInd w:val="0"/>
        <w:spacing w:after="0" w:line="240" w:lineRule="auto"/>
        <w:rPr>
          <w:rFonts w:ascii="Times New Roman" w:hAnsi="Times New Roman" w:cs="Times New Roman"/>
          <w:b/>
          <w:bCs/>
          <w:sz w:val="26"/>
          <w:szCs w:val="26"/>
          <w:lang w:val="ru-RU"/>
        </w:rPr>
      </w:pPr>
    </w:p>
    <w:p w:rsidR="00F63924" w:rsidRPr="00F63924" w:rsidRDefault="00F63924" w:rsidP="00F63924">
      <w:pPr>
        <w:widowControl w:val="0"/>
        <w:tabs>
          <w:tab w:val="left" w:pos="426"/>
        </w:tabs>
        <w:autoSpaceDE w:val="0"/>
        <w:autoSpaceDN w:val="0"/>
        <w:adjustRightInd w:val="0"/>
        <w:spacing w:after="0" w:line="240" w:lineRule="auto"/>
        <w:rPr>
          <w:rFonts w:ascii="Times New Roman" w:hAnsi="Times New Roman" w:cs="Times New Roman"/>
          <w:b/>
          <w:bCs/>
          <w:sz w:val="26"/>
          <w:szCs w:val="26"/>
          <w:lang w:val="ru-RU"/>
        </w:rPr>
      </w:pPr>
    </w:p>
    <w:p w:rsidR="00F63924" w:rsidRPr="00F63924" w:rsidRDefault="00F63924" w:rsidP="00F63924">
      <w:pPr>
        <w:widowControl w:val="0"/>
        <w:tabs>
          <w:tab w:val="left" w:pos="426"/>
        </w:tabs>
        <w:autoSpaceDE w:val="0"/>
        <w:autoSpaceDN w:val="0"/>
        <w:adjustRightInd w:val="0"/>
        <w:spacing w:after="0" w:line="240" w:lineRule="auto"/>
        <w:rPr>
          <w:rFonts w:ascii="Times New Roman" w:hAnsi="Times New Roman" w:cs="Times New Roman"/>
          <w:b/>
          <w:bCs/>
          <w:sz w:val="26"/>
          <w:szCs w:val="26"/>
        </w:rPr>
      </w:pPr>
    </w:p>
    <w:p w:rsidR="00F63924" w:rsidRPr="00F63924" w:rsidRDefault="00F63924" w:rsidP="00F63924">
      <w:pPr>
        <w:widowControl w:val="0"/>
        <w:tabs>
          <w:tab w:val="left" w:pos="426"/>
        </w:tabs>
        <w:autoSpaceDE w:val="0"/>
        <w:autoSpaceDN w:val="0"/>
        <w:adjustRightInd w:val="0"/>
        <w:spacing w:after="0" w:line="240" w:lineRule="auto"/>
        <w:rPr>
          <w:rFonts w:ascii="Times New Roman" w:hAnsi="Times New Roman" w:cs="Times New Roman"/>
          <w:b/>
          <w:bCs/>
          <w:sz w:val="26"/>
          <w:szCs w:val="26"/>
        </w:rPr>
      </w:pPr>
    </w:p>
    <w:p w:rsidR="00F63924" w:rsidRPr="00F63924" w:rsidRDefault="00F63924" w:rsidP="00F63924">
      <w:pPr>
        <w:widowControl w:val="0"/>
        <w:tabs>
          <w:tab w:val="left" w:pos="426"/>
        </w:tabs>
        <w:autoSpaceDE w:val="0"/>
        <w:autoSpaceDN w:val="0"/>
        <w:adjustRightInd w:val="0"/>
        <w:spacing w:after="0" w:line="240" w:lineRule="auto"/>
        <w:rPr>
          <w:rFonts w:ascii="Times New Roman" w:hAnsi="Times New Roman" w:cs="Times New Roman"/>
          <w:b/>
          <w:bCs/>
          <w:sz w:val="26"/>
          <w:szCs w:val="26"/>
        </w:rPr>
      </w:pPr>
    </w:p>
    <w:p w:rsidR="00F63924" w:rsidRPr="00F63924" w:rsidRDefault="00F63924" w:rsidP="00F63924">
      <w:pPr>
        <w:widowControl w:val="0"/>
        <w:tabs>
          <w:tab w:val="left" w:pos="426"/>
        </w:tabs>
        <w:autoSpaceDE w:val="0"/>
        <w:autoSpaceDN w:val="0"/>
        <w:adjustRightInd w:val="0"/>
        <w:spacing w:after="0" w:line="240" w:lineRule="auto"/>
        <w:rPr>
          <w:rFonts w:ascii="Times New Roman" w:hAnsi="Times New Roman" w:cs="Times New Roman"/>
          <w:b/>
          <w:bCs/>
          <w:sz w:val="26"/>
          <w:szCs w:val="26"/>
        </w:rPr>
      </w:pPr>
    </w:p>
    <w:p w:rsidR="00F63924" w:rsidRPr="00F63924" w:rsidRDefault="00F63924" w:rsidP="00F63924">
      <w:pPr>
        <w:widowControl w:val="0"/>
        <w:tabs>
          <w:tab w:val="left" w:pos="426"/>
        </w:tabs>
        <w:autoSpaceDE w:val="0"/>
        <w:autoSpaceDN w:val="0"/>
        <w:adjustRightInd w:val="0"/>
        <w:spacing w:after="0" w:line="240" w:lineRule="auto"/>
        <w:rPr>
          <w:rFonts w:ascii="Times New Roman" w:hAnsi="Times New Roman" w:cs="Times New Roman"/>
          <w:b/>
          <w:bCs/>
          <w:sz w:val="26"/>
          <w:szCs w:val="26"/>
        </w:rPr>
      </w:pPr>
    </w:p>
    <w:p w:rsidR="00F63924" w:rsidRPr="00F63924" w:rsidRDefault="00F63924" w:rsidP="00F63924">
      <w:pPr>
        <w:widowControl w:val="0"/>
        <w:tabs>
          <w:tab w:val="left" w:pos="426"/>
        </w:tabs>
        <w:autoSpaceDE w:val="0"/>
        <w:autoSpaceDN w:val="0"/>
        <w:adjustRightInd w:val="0"/>
        <w:spacing w:after="0" w:line="240" w:lineRule="auto"/>
        <w:rPr>
          <w:rFonts w:ascii="Times New Roman" w:hAnsi="Times New Roman" w:cs="Times New Roman"/>
          <w:b/>
          <w:bCs/>
          <w:sz w:val="26"/>
          <w:szCs w:val="26"/>
        </w:rPr>
      </w:pPr>
    </w:p>
    <w:p w:rsidR="00F63924" w:rsidRPr="00F63924" w:rsidRDefault="00F63924" w:rsidP="00F63924">
      <w:pPr>
        <w:widowControl w:val="0"/>
        <w:tabs>
          <w:tab w:val="left" w:pos="426"/>
        </w:tabs>
        <w:autoSpaceDE w:val="0"/>
        <w:autoSpaceDN w:val="0"/>
        <w:adjustRightInd w:val="0"/>
        <w:spacing w:after="0" w:line="240" w:lineRule="auto"/>
        <w:rPr>
          <w:rFonts w:ascii="Times New Roman" w:hAnsi="Times New Roman" w:cs="Times New Roman"/>
          <w:b/>
          <w:bCs/>
          <w:sz w:val="26"/>
          <w:szCs w:val="26"/>
        </w:rPr>
      </w:pPr>
    </w:p>
    <w:p w:rsidR="00F63924" w:rsidRPr="00F63924" w:rsidRDefault="00F63924" w:rsidP="00F63924">
      <w:pPr>
        <w:widowControl w:val="0"/>
        <w:tabs>
          <w:tab w:val="left" w:pos="426"/>
        </w:tabs>
        <w:autoSpaceDE w:val="0"/>
        <w:autoSpaceDN w:val="0"/>
        <w:adjustRightInd w:val="0"/>
        <w:spacing w:after="0" w:line="240" w:lineRule="auto"/>
        <w:rPr>
          <w:rFonts w:ascii="Times New Roman" w:hAnsi="Times New Roman" w:cs="Times New Roman"/>
          <w:b/>
          <w:bCs/>
          <w:sz w:val="26"/>
          <w:szCs w:val="26"/>
        </w:rPr>
      </w:pPr>
    </w:p>
    <w:p w:rsidR="00F63924" w:rsidRPr="00F63924" w:rsidRDefault="00F63924" w:rsidP="00F63924">
      <w:pPr>
        <w:shd w:val="clear" w:color="auto" w:fill="FFFFFF"/>
        <w:spacing w:after="0" w:line="240" w:lineRule="auto"/>
        <w:jc w:val="center"/>
        <w:rPr>
          <w:rFonts w:ascii="Times New Roman" w:hAnsi="Times New Roman" w:cs="Times New Roman"/>
          <w:b/>
          <w:color w:val="000000"/>
          <w:sz w:val="26"/>
          <w:szCs w:val="26"/>
        </w:rPr>
      </w:pPr>
      <w:r w:rsidRPr="00F63924">
        <w:rPr>
          <w:rFonts w:ascii="Times New Roman" w:hAnsi="Times New Roman" w:cs="Times New Roman"/>
          <w:b/>
          <w:color w:val="000000"/>
          <w:sz w:val="26"/>
          <w:szCs w:val="26"/>
        </w:rPr>
        <w:t>Розділ 6</w:t>
      </w:r>
    </w:p>
    <w:p w:rsidR="00F63924" w:rsidRPr="00F63924" w:rsidRDefault="00F63924" w:rsidP="00F63924">
      <w:pPr>
        <w:shd w:val="clear" w:color="auto" w:fill="FFFFFF"/>
        <w:spacing w:after="0" w:line="240" w:lineRule="auto"/>
        <w:rPr>
          <w:rFonts w:ascii="Times New Roman" w:hAnsi="Times New Roman" w:cs="Times New Roman"/>
          <w:b/>
          <w:color w:val="000000"/>
          <w:sz w:val="26"/>
          <w:szCs w:val="26"/>
        </w:rPr>
      </w:pPr>
    </w:p>
    <w:p w:rsidR="00F63924" w:rsidRPr="00F63924" w:rsidRDefault="00F63924" w:rsidP="00F63924">
      <w:pPr>
        <w:shd w:val="clear" w:color="auto" w:fill="FFFFFF"/>
        <w:spacing w:after="0" w:line="240" w:lineRule="auto"/>
        <w:jc w:val="center"/>
        <w:rPr>
          <w:rFonts w:ascii="Times New Roman" w:hAnsi="Times New Roman" w:cs="Times New Roman"/>
          <w:b/>
          <w:color w:val="000000"/>
          <w:sz w:val="26"/>
          <w:szCs w:val="26"/>
        </w:rPr>
      </w:pPr>
      <w:r w:rsidRPr="00F63924">
        <w:rPr>
          <w:rFonts w:ascii="Times New Roman" w:hAnsi="Times New Roman" w:cs="Times New Roman"/>
          <w:b/>
          <w:color w:val="000000"/>
          <w:sz w:val="26"/>
          <w:szCs w:val="26"/>
        </w:rPr>
        <w:t>Внутрішня система оцінювання якості освітньої діяльності</w:t>
      </w:r>
    </w:p>
    <w:p w:rsidR="00F63924" w:rsidRPr="00F63924" w:rsidRDefault="00F63924" w:rsidP="00F63924">
      <w:pPr>
        <w:shd w:val="clear" w:color="auto" w:fill="FFFFFF"/>
        <w:spacing w:after="0" w:line="240" w:lineRule="auto"/>
        <w:rPr>
          <w:rFonts w:ascii="Times New Roman" w:hAnsi="Times New Roman" w:cs="Times New Roman"/>
          <w:b/>
          <w:color w:val="000000"/>
          <w:sz w:val="26"/>
          <w:szCs w:val="26"/>
        </w:rPr>
      </w:pPr>
    </w:p>
    <w:p w:rsidR="00F63924" w:rsidRPr="00F63924" w:rsidRDefault="00F63924" w:rsidP="00F63924">
      <w:pPr>
        <w:shd w:val="clear" w:color="auto" w:fill="FFFFFF"/>
        <w:spacing w:after="0" w:line="240" w:lineRule="auto"/>
        <w:rPr>
          <w:rFonts w:ascii="Times New Roman" w:hAnsi="Times New Roman" w:cs="Times New Roman"/>
          <w:b/>
          <w:color w:val="000000"/>
          <w:sz w:val="26"/>
          <w:szCs w:val="26"/>
        </w:rPr>
      </w:pPr>
    </w:p>
    <w:p w:rsidR="00F63924" w:rsidRPr="00F63924" w:rsidRDefault="00F63924" w:rsidP="00F63924">
      <w:pPr>
        <w:shd w:val="clear" w:color="auto" w:fill="FFFFFF"/>
        <w:spacing w:after="0" w:line="240" w:lineRule="auto"/>
        <w:rPr>
          <w:rFonts w:ascii="Times New Roman" w:hAnsi="Times New Roman" w:cs="Times New Roman"/>
          <w:b/>
          <w:color w:val="000000"/>
          <w:sz w:val="26"/>
          <w:szCs w:val="26"/>
        </w:rPr>
      </w:pPr>
    </w:p>
    <w:p w:rsidR="00F63924" w:rsidRPr="00F63924" w:rsidRDefault="00F63924" w:rsidP="00F63924">
      <w:pPr>
        <w:shd w:val="clear" w:color="auto" w:fill="FFFFFF"/>
        <w:spacing w:after="0" w:line="240" w:lineRule="auto"/>
        <w:rPr>
          <w:rFonts w:ascii="Times New Roman" w:hAnsi="Times New Roman" w:cs="Times New Roman"/>
          <w:b/>
          <w:color w:val="000000"/>
          <w:sz w:val="26"/>
          <w:szCs w:val="26"/>
        </w:rPr>
      </w:pPr>
    </w:p>
    <w:p w:rsidR="00F63924" w:rsidRPr="00F63924" w:rsidRDefault="00F63924" w:rsidP="00F63924">
      <w:pPr>
        <w:shd w:val="clear" w:color="auto" w:fill="FFFFFF"/>
        <w:spacing w:after="0" w:line="240" w:lineRule="auto"/>
        <w:rPr>
          <w:rFonts w:ascii="Times New Roman" w:hAnsi="Times New Roman" w:cs="Times New Roman"/>
          <w:b/>
          <w:color w:val="000000"/>
          <w:sz w:val="26"/>
          <w:szCs w:val="26"/>
        </w:rPr>
      </w:pPr>
    </w:p>
    <w:p w:rsidR="00F63924" w:rsidRPr="00F63924" w:rsidRDefault="00F63924" w:rsidP="00F63924">
      <w:pPr>
        <w:shd w:val="clear" w:color="auto" w:fill="FFFFFF"/>
        <w:spacing w:after="0" w:line="240" w:lineRule="auto"/>
        <w:rPr>
          <w:rFonts w:ascii="Times New Roman" w:hAnsi="Times New Roman" w:cs="Times New Roman"/>
          <w:b/>
          <w:color w:val="000000"/>
          <w:sz w:val="26"/>
          <w:szCs w:val="26"/>
        </w:rPr>
      </w:pPr>
    </w:p>
    <w:p w:rsidR="00F63924" w:rsidRPr="00F63924" w:rsidRDefault="00F63924" w:rsidP="00F63924">
      <w:pPr>
        <w:shd w:val="clear" w:color="auto" w:fill="FFFFFF"/>
        <w:spacing w:after="0" w:line="240" w:lineRule="auto"/>
        <w:rPr>
          <w:rFonts w:ascii="Times New Roman" w:hAnsi="Times New Roman" w:cs="Times New Roman"/>
          <w:b/>
          <w:color w:val="000000"/>
          <w:sz w:val="26"/>
          <w:szCs w:val="26"/>
        </w:rPr>
      </w:pPr>
    </w:p>
    <w:p w:rsidR="00F63924" w:rsidRPr="00F63924" w:rsidRDefault="00F63924" w:rsidP="00F63924">
      <w:pPr>
        <w:shd w:val="clear" w:color="auto" w:fill="FFFFFF"/>
        <w:spacing w:after="0" w:line="240" w:lineRule="auto"/>
        <w:rPr>
          <w:rFonts w:ascii="Times New Roman" w:hAnsi="Times New Roman" w:cs="Times New Roman"/>
          <w:b/>
          <w:color w:val="000000"/>
          <w:sz w:val="26"/>
          <w:szCs w:val="26"/>
        </w:rPr>
      </w:pPr>
    </w:p>
    <w:p w:rsidR="00F63924" w:rsidRPr="00F63924" w:rsidRDefault="00F63924" w:rsidP="00F63924">
      <w:pPr>
        <w:shd w:val="clear" w:color="auto" w:fill="FFFFFF"/>
        <w:spacing w:after="0" w:line="240" w:lineRule="auto"/>
        <w:rPr>
          <w:rFonts w:ascii="Times New Roman" w:hAnsi="Times New Roman" w:cs="Times New Roman"/>
          <w:b/>
          <w:color w:val="000000"/>
          <w:sz w:val="26"/>
          <w:szCs w:val="26"/>
        </w:rPr>
      </w:pPr>
    </w:p>
    <w:p w:rsidR="00F63924" w:rsidRPr="00F63924" w:rsidRDefault="00F63924" w:rsidP="00F63924">
      <w:pPr>
        <w:shd w:val="clear" w:color="auto" w:fill="FFFFFF"/>
        <w:spacing w:after="0" w:line="240" w:lineRule="auto"/>
        <w:rPr>
          <w:rFonts w:ascii="Times New Roman" w:hAnsi="Times New Roman" w:cs="Times New Roman"/>
          <w:b/>
          <w:color w:val="000000"/>
          <w:sz w:val="26"/>
          <w:szCs w:val="26"/>
        </w:rPr>
      </w:pPr>
    </w:p>
    <w:p w:rsidR="00F63924" w:rsidRPr="00F63924" w:rsidRDefault="00F63924" w:rsidP="00F63924">
      <w:pPr>
        <w:shd w:val="clear" w:color="auto" w:fill="FFFFFF"/>
        <w:spacing w:after="0" w:line="240" w:lineRule="auto"/>
        <w:rPr>
          <w:rFonts w:ascii="Times New Roman" w:hAnsi="Times New Roman" w:cs="Times New Roman"/>
          <w:b/>
          <w:color w:val="000000"/>
          <w:sz w:val="26"/>
          <w:szCs w:val="26"/>
        </w:rPr>
      </w:pPr>
    </w:p>
    <w:p w:rsidR="00F63924" w:rsidRPr="00F63924" w:rsidRDefault="00F63924" w:rsidP="00F63924">
      <w:pPr>
        <w:shd w:val="clear" w:color="auto" w:fill="FFFFFF"/>
        <w:spacing w:after="0" w:line="240" w:lineRule="auto"/>
        <w:rPr>
          <w:rFonts w:ascii="Times New Roman" w:hAnsi="Times New Roman" w:cs="Times New Roman"/>
          <w:b/>
          <w:color w:val="000000"/>
          <w:sz w:val="26"/>
          <w:szCs w:val="26"/>
        </w:rPr>
      </w:pPr>
    </w:p>
    <w:p w:rsidR="00F63924" w:rsidRPr="00F63924" w:rsidRDefault="00F63924" w:rsidP="00F63924">
      <w:pPr>
        <w:shd w:val="clear" w:color="auto" w:fill="FFFFFF"/>
        <w:spacing w:after="0" w:line="240" w:lineRule="auto"/>
        <w:rPr>
          <w:rFonts w:ascii="Times New Roman" w:hAnsi="Times New Roman" w:cs="Times New Roman"/>
          <w:b/>
          <w:color w:val="000000"/>
          <w:sz w:val="26"/>
          <w:szCs w:val="26"/>
        </w:rPr>
      </w:pPr>
    </w:p>
    <w:p w:rsidR="00F63924" w:rsidRPr="00F63924" w:rsidRDefault="00F63924" w:rsidP="00F63924">
      <w:pPr>
        <w:shd w:val="clear" w:color="auto" w:fill="FFFFFF"/>
        <w:spacing w:after="0" w:line="240" w:lineRule="auto"/>
        <w:rPr>
          <w:rFonts w:ascii="Times New Roman" w:hAnsi="Times New Roman" w:cs="Times New Roman"/>
          <w:b/>
          <w:color w:val="000000"/>
          <w:sz w:val="26"/>
          <w:szCs w:val="26"/>
        </w:rPr>
      </w:pPr>
    </w:p>
    <w:p w:rsidR="00F63924" w:rsidRPr="00F63924" w:rsidRDefault="00F63924" w:rsidP="00F63924">
      <w:pPr>
        <w:shd w:val="clear" w:color="auto" w:fill="FFFFFF"/>
        <w:spacing w:after="0" w:line="240" w:lineRule="auto"/>
        <w:rPr>
          <w:rFonts w:ascii="Times New Roman" w:hAnsi="Times New Roman" w:cs="Times New Roman"/>
          <w:b/>
          <w:color w:val="000000"/>
          <w:sz w:val="26"/>
          <w:szCs w:val="26"/>
        </w:rPr>
      </w:pPr>
    </w:p>
    <w:p w:rsidR="00F63924" w:rsidRPr="00F63924" w:rsidRDefault="00F63924" w:rsidP="00F63924">
      <w:pPr>
        <w:shd w:val="clear" w:color="auto" w:fill="FFFFFF"/>
        <w:spacing w:after="0" w:line="240" w:lineRule="auto"/>
        <w:rPr>
          <w:rFonts w:ascii="Times New Roman" w:hAnsi="Times New Roman" w:cs="Times New Roman"/>
          <w:b/>
          <w:color w:val="000000"/>
          <w:sz w:val="26"/>
          <w:szCs w:val="26"/>
        </w:rPr>
      </w:pPr>
    </w:p>
    <w:p w:rsidR="00F63924" w:rsidRPr="00F63924" w:rsidRDefault="00F63924" w:rsidP="00F63924">
      <w:pPr>
        <w:shd w:val="clear" w:color="auto" w:fill="FFFFFF"/>
        <w:spacing w:after="0" w:line="240" w:lineRule="auto"/>
        <w:rPr>
          <w:rFonts w:ascii="Times New Roman" w:hAnsi="Times New Roman" w:cs="Times New Roman"/>
          <w:b/>
          <w:color w:val="000000"/>
          <w:sz w:val="26"/>
          <w:szCs w:val="26"/>
        </w:rPr>
      </w:pPr>
    </w:p>
    <w:p w:rsidR="00F63924" w:rsidRPr="00F63924" w:rsidRDefault="00F63924" w:rsidP="00F63924">
      <w:pPr>
        <w:shd w:val="clear" w:color="auto" w:fill="FFFFFF"/>
        <w:spacing w:after="0" w:line="240" w:lineRule="auto"/>
        <w:rPr>
          <w:rFonts w:ascii="Times New Roman" w:hAnsi="Times New Roman" w:cs="Times New Roman"/>
          <w:b/>
          <w:color w:val="000000"/>
          <w:sz w:val="26"/>
          <w:szCs w:val="26"/>
        </w:rPr>
      </w:pPr>
    </w:p>
    <w:p w:rsidR="00F63924" w:rsidRPr="00F63924" w:rsidRDefault="00F63924" w:rsidP="00F63924">
      <w:pPr>
        <w:shd w:val="clear" w:color="auto" w:fill="FFFFFF"/>
        <w:spacing w:after="0" w:line="240" w:lineRule="auto"/>
        <w:rPr>
          <w:rFonts w:ascii="Times New Roman" w:hAnsi="Times New Roman" w:cs="Times New Roman"/>
          <w:b/>
          <w:color w:val="000000"/>
          <w:sz w:val="26"/>
          <w:szCs w:val="26"/>
        </w:rPr>
      </w:pPr>
    </w:p>
    <w:p w:rsidR="00F63924" w:rsidRPr="00F63924" w:rsidRDefault="00F63924" w:rsidP="00F63924">
      <w:pPr>
        <w:shd w:val="clear" w:color="auto" w:fill="FFFFFF"/>
        <w:spacing w:after="0" w:line="240" w:lineRule="auto"/>
        <w:rPr>
          <w:rFonts w:ascii="Times New Roman" w:hAnsi="Times New Roman" w:cs="Times New Roman"/>
          <w:b/>
          <w:color w:val="000000"/>
          <w:sz w:val="26"/>
          <w:szCs w:val="26"/>
        </w:rPr>
      </w:pPr>
    </w:p>
    <w:p w:rsidR="00F63924" w:rsidRPr="00F63924" w:rsidRDefault="00F63924" w:rsidP="00F63924">
      <w:pPr>
        <w:shd w:val="clear" w:color="auto" w:fill="FFFFFF"/>
        <w:spacing w:after="0" w:line="240" w:lineRule="auto"/>
        <w:rPr>
          <w:rFonts w:ascii="Times New Roman" w:hAnsi="Times New Roman" w:cs="Times New Roman"/>
          <w:b/>
          <w:color w:val="000000"/>
          <w:sz w:val="26"/>
          <w:szCs w:val="26"/>
        </w:rPr>
      </w:pPr>
    </w:p>
    <w:p w:rsidR="00F63924" w:rsidRPr="00F63924" w:rsidRDefault="00F63924" w:rsidP="00F63924">
      <w:pPr>
        <w:shd w:val="clear" w:color="auto" w:fill="FFFFFF"/>
        <w:spacing w:after="0" w:line="240" w:lineRule="auto"/>
        <w:rPr>
          <w:rFonts w:ascii="Times New Roman" w:hAnsi="Times New Roman" w:cs="Times New Roman"/>
          <w:b/>
          <w:color w:val="000000"/>
          <w:sz w:val="26"/>
          <w:szCs w:val="26"/>
        </w:rPr>
      </w:pPr>
    </w:p>
    <w:p w:rsidR="00F63924" w:rsidRPr="00F63924" w:rsidRDefault="00F63924" w:rsidP="00F63924">
      <w:pPr>
        <w:shd w:val="clear" w:color="auto" w:fill="FFFFFF"/>
        <w:spacing w:after="0" w:line="240" w:lineRule="auto"/>
        <w:rPr>
          <w:rFonts w:ascii="Times New Roman" w:hAnsi="Times New Roman" w:cs="Times New Roman"/>
          <w:b/>
          <w:color w:val="000000"/>
          <w:sz w:val="26"/>
          <w:szCs w:val="26"/>
        </w:rPr>
      </w:pPr>
    </w:p>
    <w:p w:rsidR="00F63924" w:rsidRPr="00F63924" w:rsidRDefault="00F63924" w:rsidP="00F63924">
      <w:pPr>
        <w:shd w:val="clear" w:color="auto" w:fill="FFFFFF"/>
        <w:spacing w:after="0" w:line="240" w:lineRule="auto"/>
        <w:rPr>
          <w:rFonts w:ascii="Times New Roman" w:hAnsi="Times New Roman" w:cs="Times New Roman"/>
          <w:b/>
          <w:color w:val="000000"/>
          <w:sz w:val="26"/>
          <w:szCs w:val="26"/>
        </w:rPr>
      </w:pPr>
    </w:p>
    <w:p w:rsidR="00F63924" w:rsidRPr="00F63924" w:rsidRDefault="00F63924" w:rsidP="00F63924">
      <w:pPr>
        <w:shd w:val="clear" w:color="auto" w:fill="FFFFFF"/>
        <w:spacing w:after="0" w:line="240" w:lineRule="auto"/>
        <w:rPr>
          <w:rFonts w:ascii="Times New Roman" w:hAnsi="Times New Roman" w:cs="Times New Roman"/>
          <w:b/>
          <w:color w:val="000000"/>
          <w:sz w:val="26"/>
          <w:szCs w:val="26"/>
        </w:rPr>
      </w:pPr>
    </w:p>
    <w:p w:rsidR="00F63924" w:rsidRPr="00F63924" w:rsidRDefault="00F63924" w:rsidP="00F63924">
      <w:pPr>
        <w:shd w:val="clear" w:color="auto" w:fill="FFFFFF"/>
        <w:spacing w:after="0" w:line="240" w:lineRule="auto"/>
        <w:rPr>
          <w:rFonts w:ascii="Times New Roman" w:hAnsi="Times New Roman" w:cs="Times New Roman"/>
          <w:b/>
          <w:color w:val="000000"/>
          <w:sz w:val="26"/>
          <w:szCs w:val="26"/>
        </w:rPr>
      </w:pPr>
    </w:p>
    <w:p w:rsidR="00F63924" w:rsidRPr="00F63924" w:rsidRDefault="00F63924" w:rsidP="00F63924">
      <w:pPr>
        <w:shd w:val="clear" w:color="auto" w:fill="FFFFFF"/>
        <w:spacing w:after="0" w:line="240" w:lineRule="auto"/>
        <w:rPr>
          <w:rFonts w:ascii="Times New Roman" w:hAnsi="Times New Roman" w:cs="Times New Roman"/>
          <w:b/>
          <w:color w:val="000000"/>
          <w:sz w:val="26"/>
          <w:szCs w:val="26"/>
        </w:rPr>
      </w:pPr>
    </w:p>
    <w:p w:rsidR="00F63924" w:rsidRPr="00F63924" w:rsidRDefault="00F63924" w:rsidP="00F63924">
      <w:pPr>
        <w:shd w:val="clear" w:color="auto" w:fill="FFFFFF"/>
        <w:spacing w:after="0" w:line="240" w:lineRule="auto"/>
        <w:rPr>
          <w:rFonts w:ascii="Times New Roman" w:hAnsi="Times New Roman" w:cs="Times New Roman"/>
          <w:b/>
          <w:color w:val="000000"/>
          <w:sz w:val="26"/>
          <w:szCs w:val="26"/>
        </w:rPr>
      </w:pPr>
    </w:p>
    <w:tbl>
      <w:tblPr>
        <w:tblW w:w="10329" w:type="dxa"/>
        <w:tblInd w:w="-5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7"/>
        <w:gridCol w:w="3574"/>
        <w:gridCol w:w="1389"/>
        <w:gridCol w:w="1415"/>
        <w:gridCol w:w="1590"/>
        <w:gridCol w:w="1814"/>
      </w:tblGrid>
      <w:tr w:rsidR="00F63924" w:rsidRPr="00F63924" w:rsidTr="00037808">
        <w:trPr>
          <w:trHeight w:val="620"/>
        </w:trPr>
        <w:tc>
          <w:tcPr>
            <w:tcW w:w="547" w:type="dxa"/>
            <w:tcBorders>
              <w:top w:val="single" w:sz="4" w:space="0" w:color="000000"/>
              <w:left w:val="single" w:sz="4" w:space="0" w:color="000000"/>
              <w:bottom w:val="single" w:sz="4" w:space="0" w:color="000000"/>
              <w:right w:val="single" w:sz="4" w:space="0" w:color="000000"/>
            </w:tcBorders>
            <w:hideMark/>
          </w:tcPr>
          <w:p w:rsidR="00F63924" w:rsidRPr="00F63924" w:rsidRDefault="00F63924" w:rsidP="00F63924">
            <w:pPr>
              <w:widowControl w:val="0"/>
              <w:autoSpaceDE w:val="0"/>
              <w:autoSpaceDN w:val="0"/>
              <w:adjustRightInd w:val="0"/>
              <w:spacing w:after="0" w:line="240" w:lineRule="auto"/>
              <w:jc w:val="center"/>
              <w:rPr>
                <w:rFonts w:ascii="Times New Roman" w:hAnsi="Times New Roman" w:cs="Times New Roman"/>
                <w:color w:val="000000"/>
                <w:sz w:val="26"/>
                <w:szCs w:val="26"/>
              </w:rPr>
            </w:pPr>
            <w:r w:rsidRPr="00F63924">
              <w:rPr>
                <w:rFonts w:ascii="Times New Roman" w:hAnsi="Times New Roman" w:cs="Times New Roman"/>
                <w:color w:val="000000"/>
                <w:sz w:val="26"/>
                <w:szCs w:val="26"/>
              </w:rPr>
              <w:lastRenderedPageBreak/>
              <w:t>№з/п</w:t>
            </w:r>
          </w:p>
        </w:tc>
        <w:tc>
          <w:tcPr>
            <w:tcW w:w="3574" w:type="dxa"/>
            <w:tcBorders>
              <w:top w:val="single" w:sz="4" w:space="0" w:color="000000"/>
              <w:left w:val="single" w:sz="4" w:space="0" w:color="000000"/>
              <w:bottom w:val="single" w:sz="4" w:space="0" w:color="000000"/>
              <w:right w:val="single" w:sz="4" w:space="0" w:color="000000"/>
            </w:tcBorders>
            <w:hideMark/>
          </w:tcPr>
          <w:p w:rsidR="00F63924" w:rsidRPr="00F63924" w:rsidRDefault="00F63924" w:rsidP="00F63924">
            <w:pPr>
              <w:widowControl w:val="0"/>
              <w:autoSpaceDE w:val="0"/>
              <w:autoSpaceDN w:val="0"/>
              <w:adjustRightInd w:val="0"/>
              <w:spacing w:after="0" w:line="240" w:lineRule="auto"/>
              <w:jc w:val="center"/>
              <w:rPr>
                <w:rFonts w:ascii="Times New Roman" w:hAnsi="Times New Roman" w:cs="Times New Roman"/>
                <w:color w:val="000000"/>
                <w:sz w:val="26"/>
                <w:szCs w:val="26"/>
              </w:rPr>
            </w:pPr>
            <w:r w:rsidRPr="00F63924">
              <w:rPr>
                <w:rFonts w:ascii="Times New Roman" w:hAnsi="Times New Roman" w:cs="Times New Roman"/>
                <w:color w:val="000000"/>
                <w:sz w:val="26"/>
                <w:szCs w:val="26"/>
              </w:rPr>
              <w:t>Вид вивчення</w:t>
            </w:r>
          </w:p>
        </w:tc>
        <w:tc>
          <w:tcPr>
            <w:tcW w:w="1389" w:type="dxa"/>
            <w:tcBorders>
              <w:top w:val="single" w:sz="4" w:space="0" w:color="000000"/>
              <w:left w:val="single" w:sz="4" w:space="0" w:color="000000"/>
              <w:bottom w:val="single" w:sz="4" w:space="0" w:color="000000"/>
              <w:right w:val="single" w:sz="4" w:space="0" w:color="000000"/>
            </w:tcBorders>
            <w:hideMark/>
          </w:tcPr>
          <w:p w:rsidR="00F63924" w:rsidRPr="00F63924" w:rsidRDefault="00F63924" w:rsidP="00F63924">
            <w:pPr>
              <w:widowControl w:val="0"/>
              <w:autoSpaceDE w:val="0"/>
              <w:autoSpaceDN w:val="0"/>
              <w:adjustRightInd w:val="0"/>
              <w:spacing w:after="0" w:line="240" w:lineRule="auto"/>
              <w:jc w:val="center"/>
              <w:rPr>
                <w:rFonts w:ascii="Times New Roman" w:hAnsi="Times New Roman" w:cs="Times New Roman"/>
                <w:color w:val="000000"/>
                <w:sz w:val="26"/>
                <w:szCs w:val="26"/>
              </w:rPr>
            </w:pPr>
            <w:r w:rsidRPr="00F63924">
              <w:rPr>
                <w:rFonts w:ascii="Times New Roman" w:hAnsi="Times New Roman" w:cs="Times New Roman"/>
                <w:color w:val="000000"/>
                <w:sz w:val="26"/>
                <w:szCs w:val="26"/>
              </w:rPr>
              <w:t>Вікова група</w:t>
            </w:r>
          </w:p>
        </w:tc>
        <w:tc>
          <w:tcPr>
            <w:tcW w:w="1415" w:type="dxa"/>
            <w:tcBorders>
              <w:top w:val="single" w:sz="4" w:space="0" w:color="000000"/>
              <w:left w:val="single" w:sz="4" w:space="0" w:color="000000"/>
              <w:bottom w:val="single" w:sz="4" w:space="0" w:color="000000"/>
              <w:right w:val="single" w:sz="4" w:space="0" w:color="000000"/>
            </w:tcBorders>
            <w:hideMark/>
          </w:tcPr>
          <w:p w:rsidR="00F63924" w:rsidRPr="00F63924" w:rsidRDefault="00F63924" w:rsidP="00F63924">
            <w:pPr>
              <w:widowControl w:val="0"/>
              <w:autoSpaceDE w:val="0"/>
              <w:autoSpaceDN w:val="0"/>
              <w:adjustRightInd w:val="0"/>
              <w:spacing w:after="0" w:line="240" w:lineRule="auto"/>
              <w:jc w:val="center"/>
              <w:rPr>
                <w:rFonts w:ascii="Times New Roman" w:hAnsi="Times New Roman" w:cs="Times New Roman"/>
                <w:color w:val="000000"/>
                <w:sz w:val="26"/>
                <w:szCs w:val="26"/>
              </w:rPr>
            </w:pPr>
            <w:r w:rsidRPr="00F63924">
              <w:rPr>
                <w:rFonts w:ascii="Times New Roman" w:hAnsi="Times New Roman" w:cs="Times New Roman"/>
                <w:color w:val="000000"/>
                <w:sz w:val="26"/>
                <w:szCs w:val="26"/>
              </w:rPr>
              <w:t>Термін</w:t>
            </w:r>
          </w:p>
        </w:tc>
        <w:tc>
          <w:tcPr>
            <w:tcW w:w="1590" w:type="dxa"/>
            <w:tcBorders>
              <w:top w:val="single" w:sz="4" w:space="0" w:color="000000"/>
              <w:left w:val="single" w:sz="4" w:space="0" w:color="000000"/>
              <w:bottom w:val="single" w:sz="4" w:space="0" w:color="000000"/>
              <w:right w:val="single" w:sz="4" w:space="0" w:color="000000"/>
            </w:tcBorders>
            <w:hideMark/>
          </w:tcPr>
          <w:p w:rsidR="00F63924" w:rsidRPr="00F63924" w:rsidRDefault="00F63924" w:rsidP="00F63924">
            <w:pPr>
              <w:widowControl w:val="0"/>
              <w:autoSpaceDE w:val="0"/>
              <w:autoSpaceDN w:val="0"/>
              <w:adjustRightInd w:val="0"/>
              <w:spacing w:after="0" w:line="240" w:lineRule="auto"/>
              <w:jc w:val="center"/>
              <w:rPr>
                <w:rFonts w:ascii="Times New Roman" w:hAnsi="Times New Roman" w:cs="Times New Roman"/>
                <w:color w:val="000000"/>
                <w:sz w:val="26"/>
                <w:szCs w:val="26"/>
                <w:lang w:eastAsia="uk-UA"/>
              </w:rPr>
            </w:pPr>
            <w:r w:rsidRPr="00F63924">
              <w:rPr>
                <w:rFonts w:ascii="Times New Roman" w:hAnsi="Times New Roman" w:cs="Times New Roman"/>
                <w:color w:val="000000"/>
                <w:sz w:val="26"/>
                <w:szCs w:val="26"/>
              </w:rPr>
              <w:t>Форма</w:t>
            </w:r>
          </w:p>
          <w:p w:rsidR="00F63924" w:rsidRPr="00F63924" w:rsidRDefault="00F63924" w:rsidP="00F63924">
            <w:pPr>
              <w:widowControl w:val="0"/>
              <w:autoSpaceDE w:val="0"/>
              <w:autoSpaceDN w:val="0"/>
              <w:adjustRightInd w:val="0"/>
              <w:spacing w:after="0" w:line="240" w:lineRule="auto"/>
              <w:jc w:val="center"/>
              <w:rPr>
                <w:rFonts w:ascii="Times New Roman" w:hAnsi="Times New Roman" w:cs="Times New Roman"/>
                <w:color w:val="000000"/>
                <w:sz w:val="26"/>
                <w:szCs w:val="26"/>
              </w:rPr>
            </w:pPr>
            <w:r w:rsidRPr="00F63924">
              <w:rPr>
                <w:rFonts w:ascii="Times New Roman" w:hAnsi="Times New Roman" w:cs="Times New Roman"/>
                <w:color w:val="000000"/>
                <w:sz w:val="26"/>
                <w:szCs w:val="26"/>
              </w:rPr>
              <w:t>узагальн.</w:t>
            </w:r>
          </w:p>
        </w:tc>
        <w:tc>
          <w:tcPr>
            <w:tcW w:w="1814" w:type="dxa"/>
            <w:tcBorders>
              <w:top w:val="single" w:sz="4" w:space="0" w:color="000000"/>
              <w:left w:val="single" w:sz="4" w:space="0" w:color="000000"/>
              <w:bottom w:val="single" w:sz="4" w:space="0" w:color="000000"/>
              <w:right w:val="single" w:sz="4" w:space="0" w:color="000000"/>
            </w:tcBorders>
            <w:hideMark/>
          </w:tcPr>
          <w:p w:rsidR="00F63924" w:rsidRPr="00F63924" w:rsidRDefault="00F63924" w:rsidP="00F63924">
            <w:pPr>
              <w:widowControl w:val="0"/>
              <w:autoSpaceDE w:val="0"/>
              <w:autoSpaceDN w:val="0"/>
              <w:adjustRightInd w:val="0"/>
              <w:spacing w:after="0" w:line="240" w:lineRule="auto"/>
              <w:jc w:val="center"/>
              <w:rPr>
                <w:rFonts w:ascii="Times New Roman" w:hAnsi="Times New Roman" w:cs="Times New Roman"/>
                <w:color w:val="000000"/>
                <w:sz w:val="26"/>
                <w:szCs w:val="26"/>
              </w:rPr>
            </w:pPr>
            <w:r w:rsidRPr="00F63924">
              <w:rPr>
                <w:rFonts w:ascii="Times New Roman" w:hAnsi="Times New Roman" w:cs="Times New Roman"/>
                <w:color w:val="000000"/>
                <w:sz w:val="26"/>
                <w:szCs w:val="26"/>
              </w:rPr>
              <w:t>Відповідаль</w:t>
            </w:r>
            <w:r w:rsidRPr="00F63924">
              <w:rPr>
                <w:rFonts w:ascii="Times New Roman" w:hAnsi="Times New Roman" w:cs="Times New Roman"/>
                <w:color w:val="000000"/>
                <w:sz w:val="26"/>
                <w:szCs w:val="26"/>
                <w:lang w:val="ru-RU"/>
              </w:rPr>
              <w:t>ний</w:t>
            </w:r>
          </w:p>
        </w:tc>
      </w:tr>
      <w:tr w:rsidR="00F63924" w:rsidRPr="00F63924" w:rsidTr="00037808">
        <w:trPr>
          <w:trHeight w:val="300"/>
        </w:trPr>
        <w:tc>
          <w:tcPr>
            <w:tcW w:w="547" w:type="dxa"/>
            <w:tcBorders>
              <w:top w:val="single" w:sz="4" w:space="0" w:color="auto"/>
              <w:left w:val="single" w:sz="4" w:space="0" w:color="000000"/>
              <w:bottom w:val="single" w:sz="4" w:space="0" w:color="auto"/>
              <w:right w:val="single" w:sz="4" w:space="0" w:color="000000"/>
            </w:tcBorders>
            <w:hideMark/>
          </w:tcPr>
          <w:p w:rsidR="00F63924" w:rsidRPr="00F63924" w:rsidRDefault="00F63924" w:rsidP="00F63924">
            <w:pPr>
              <w:widowControl w:val="0"/>
              <w:autoSpaceDE w:val="0"/>
              <w:autoSpaceDN w:val="0"/>
              <w:adjustRightInd w:val="0"/>
              <w:spacing w:after="0" w:line="240" w:lineRule="auto"/>
              <w:rPr>
                <w:rFonts w:ascii="Times New Roman" w:hAnsi="Times New Roman" w:cs="Times New Roman"/>
                <w:color w:val="000000"/>
                <w:sz w:val="26"/>
                <w:szCs w:val="26"/>
              </w:rPr>
            </w:pPr>
            <w:r w:rsidRPr="00F63924">
              <w:rPr>
                <w:rFonts w:ascii="Times New Roman" w:hAnsi="Times New Roman" w:cs="Times New Roman"/>
                <w:color w:val="000000"/>
                <w:sz w:val="26"/>
                <w:szCs w:val="26"/>
                <w:lang w:val="ru-RU"/>
              </w:rPr>
              <w:t>1.</w:t>
            </w:r>
          </w:p>
        </w:tc>
        <w:tc>
          <w:tcPr>
            <w:tcW w:w="3574" w:type="dxa"/>
            <w:tcBorders>
              <w:top w:val="single" w:sz="4" w:space="0" w:color="auto"/>
              <w:left w:val="single" w:sz="4" w:space="0" w:color="000000"/>
              <w:bottom w:val="single" w:sz="4" w:space="0" w:color="auto"/>
              <w:right w:val="single" w:sz="4" w:space="0" w:color="000000"/>
            </w:tcBorders>
            <w:hideMark/>
          </w:tcPr>
          <w:p w:rsidR="00F63924" w:rsidRPr="00F63924" w:rsidRDefault="00F63924" w:rsidP="00F63924">
            <w:pPr>
              <w:widowControl w:val="0"/>
              <w:shd w:val="clear" w:color="auto" w:fill="FFFFFF"/>
              <w:autoSpaceDE w:val="0"/>
              <w:autoSpaceDN w:val="0"/>
              <w:adjustRightInd w:val="0"/>
              <w:spacing w:after="0" w:line="240" w:lineRule="auto"/>
              <w:jc w:val="both"/>
              <w:rPr>
                <w:rFonts w:ascii="Times New Roman" w:hAnsi="Times New Roman" w:cs="Times New Roman"/>
                <w:b/>
                <w:color w:val="000000"/>
                <w:sz w:val="26"/>
                <w:szCs w:val="26"/>
                <w:lang w:val="ru-RU"/>
              </w:rPr>
            </w:pPr>
            <w:r w:rsidRPr="00F63924">
              <w:rPr>
                <w:rFonts w:ascii="Times New Roman" w:hAnsi="Times New Roman" w:cs="Times New Roman"/>
                <w:b/>
                <w:color w:val="000000"/>
                <w:sz w:val="26"/>
                <w:szCs w:val="26"/>
                <w:lang w:val="ru-RU"/>
              </w:rPr>
              <w:t>Комплексне вивчення:</w:t>
            </w:r>
          </w:p>
        </w:tc>
        <w:tc>
          <w:tcPr>
            <w:tcW w:w="1389" w:type="dxa"/>
            <w:tcBorders>
              <w:top w:val="single" w:sz="4" w:space="0" w:color="auto"/>
              <w:left w:val="single" w:sz="4" w:space="0" w:color="000000"/>
              <w:bottom w:val="single" w:sz="4" w:space="0" w:color="auto"/>
              <w:right w:val="single" w:sz="4" w:space="0" w:color="000000"/>
            </w:tcBorders>
          </w:tcPr>
          <w:p w:rsidR="00F63924" w:rsidRPr="00F63924" w:rsidRDefault="00F63924" w:rsidP="00F63924">
            <w:pPr>
              <w:widowControl w:val="0"/>
              <w:autoSpaceDE w:val="0"/>
              <w:autoSpaceDN w:val="0"/>
              <w:adjustRightInd w:val="0"/>
              <w:spacing w:after="0" w:line="240" w:lineRule="auto"/>
              <w:rPr>
                <w:rFonts w:ascii="Times New Roman" w:hAnsi="Times New Roman" w:cs="Times New Roman"/>
                <w:color w:val="000000"/>
                <w:sz w:val="26"/>
                <w:szCs w:val="26"/>
                <w:lang w:eastAsia="uk-UA"/>
              </w:rPr>
            </w:pPr>
          </w:p>
        </w:tc>
        <w:tc>
          <w:tcPr>
            <w:tcW w:w="1415" w:type="dxa"/>
            <w:tcBorders>
              <w:top w:val="single" w:sz="4" w:space="0" w:color="auto"/>
              <w:left w:val="single" w:sz="4" w:space="0" w:color="000000"/>
              <w:bottom w:val="single" w:sz="4" w:space="0" w:color="auto"/>
              <w:right w:val="single" w:sz="4" w:space="0" w:color="000000"/>
            </w:tcBorders>
          </w:tcPr>
          <w:p w:rsidR="00F63924" w:rsidRPr="00F63924" w:rsidRDefault="00F63924" w:rsidP="00F63924">
            <w:pPr>
              <w:widowControl w:val="0"/>
              <w:autoSpaceDE w:val="0"/>
              <w:autoSpaceDN w:val="0"/>
              <w:adjustRightInd w:val="0"/>
              <w:spacing w:after="0" w:line="240" w:lineRule="auto"/>
              <w:rPr>
                <w:rFonts w:ascii="Times New Roman" w:hAnsi="Times New Roman" w:cs="Times New Roman"/>
                <w:color w:val="000000"/>
                <w:sz w:val="26"/>
                <w:szCs w:val="26"/>
              </w:rPr>
            </w:pPr>
          </w:p>
        </w:tc>
        <w:tc>
          <w:tcPr>
            <w:tcW w:w="1590" w:type="dxa"/>
            <w:tcBorders>
              <w:top w:val="single" w:sz="4" w:space="0" w:color="auto"/>
              <w:left w:val="single" w:sz="4" w:space="0" w:color="000000"/>
              <w:bottom w:val="single" w:sz="4" w:space="0" w:color="auto"/>
              <w:right w:val="single" w:sz="4" w:space="0" w:color="000000"/>
            </w:tcBorders>
          </w:tcPr>
          <w:p w:rsidR="00F63924" w:rsidRPr="00F63924" w:rsidRDefault="00F63924" w:rsidP="00F63924">
            <w:pPr>
              <w:widowControl w:val="0"/>
              <w:autoSpaceDE w:val="0"/>
              <w:autoSpaceDN w:val="0"/>
              <w:adjustRightInd w:val="0"/>
              <w:spacing w:after="0" w:line="240" w:lineRule="auto"/>
              <w:rPr>
                <w:rFonts w:ascii="Times New Roman" w:hAnsi="Times New Roman" w:cs="Times New Roman"/>
                <w:color w:val="000000"/>
                <w:sz w:val="26"/>
                <w:szCs w:val="26"/>
              </w:rPr>
            </w:pPr>
          </w:p>
        </w:tc>
        <w:tc>
          <w:tcPr>
            <w:tcW w:w="1814" w:type="dxa"/>
            <w:tcBorders>
              <w:top w:val="single" w:sz="4" w:space="0" w:color="auto"/>
              <w:left w:val="single" w:sz="4" w:space="0" w:color="000000"/>
              <w:bottom w:val="single" w:sz="4" w:space="0" w:color="auto"/>
              <w:right w:val="single" w:sz="4" w:space="0" w:color="000000"/>
            </w:tcBorders>
          </w:tcPr>
          <w:p w:rsidR="00F63924" w:rsidRPr="00F63924" w:rsidRDefault="00F63924" w:rsidP="00F63924">
            <w:pPr>
              <w:widowControl w:val="0"/>
              <w:autoSpaceDE w:val="0"/>
              <w:autoSpaceDN w:val="0"/>
              <w:adjustRightInd w:val="0"/>
              <w:spacing w:after="0" w:line="240" w:lineRule="auto"/>
              <w:jc w:val="center"/>
              <w:rPr>
                <w:rFonts w:ascii="Times New Roman" w:hAnsi="Times New Roman" w:cs="Times New Roman"/>
                <w:color w:val="000000"/>
                <w:sz w:val="26"/>
                <w:szCs w:val="26"/>
              </w:rPr>
            </w:pPr>
          </w:p>
        </w:tc>
      </w:tr>
      <w:tr w:rsidR="00F63924" w:rsidRPr="00F63924" w:rsidTr="00037808">
        <w:trPr>
          <w:trHeight w:val="1280"/>
        </w:trPr>
        <w:tc>
          <w:tcPr>
            <w:tcW w:w="547" w:type="dxa"/>
            <w:tcBorders>
              <w:top w:val="single" w:sz="4" w:space="0" w:color="auto"/>
              <w:left w:val="single" w:sz="4" w:space="0" w:color="000000"/>
              <w:bottom w:val="single" w:sz="4" w:space="0" w:color="auto"/>
              <w:right w:val="single" w:sz="4" w:space="0" w:color="000000"/>
            </w:tcBorders>
            <w:hideMark/>
          </w:tcPr>
          <w:p w:rsidR="00F63924" w:rsidRPr="00F63924" w:rsidRDefault="00F63924" w:rsidP="00F63924">
            <w:pPr>
              <w:widowControl w:val="0"/>
              <w:autoSpaceDE w:val="0"/>
              <w:autoSpaceDN w:val="0"/>
              <w:adjustRightInd w:val="0"/>
              <w:spacing w:after="0" w:line="240" w:lineRule="auto"/>
              <w:jc w:val="center"/>
              <w:rPr>
                <w:rFonts w:ascii="Times New Roman" w:hAnsi="Times New Roman" w:cs="Times New Roman"/>
                <w:color w:val="000000"/>
                <w:sz w:val="26"/>
                <w:szCs w:val="26"/>
                <w:lang w:eastAsia="uk-UA"/>
              </w:rPr>
            </w:pPr>
            <w:r w:rsidRPr="00F63924">
              <w:rPr>
                <w:rFonts w:ascii="Times New Roman" w:hAnsi="Times New Roman" w:cs="Times New Roman"/>
                <w:color w:val="000000"/>
                <w:sz w:val="26"/>
                <w:szCs w:val="26"/>
                <w:lang w:val="ru-RU"/>
              </w:rPr>
              <w:t>1.1</w:t>
            </w:r>
          </w:p>
        </w:tc>
        <w:tc>
          <w:tcPr>
            <w:tcW w:w="3574" w:type="dxa"/>
            <w:tcBorders>
              <w:top w:val="single" w:sz="4" w:space="0" w:color="auto"/>
              <w:left w:val="single" w:sz="4" w:space="0" w:color="000000"/>
              <w:bottom w:val="single" w:sz="4" w:space="0" w:color="auto"/>
              <w:right w:val="single" w:sz="4" w:space="0" w:color="000000"/>
            </w:tcBorders>
            <w:hideMark/>
          </w:tcPr>
          <w:p w:rsidR="00F63924" w:rsidRPr="00F63924" w:rsidRDefault="00F63924" w:rsidP="00F63924">
            <w:pPr>
              <w:widowControl w:val="0"/>
              <w:shd w:val="clear" w:color="auto" w:fill="FFFFFF"/>
              <w:autoSpaceDE w:val="0"/>
              <w:autoSpaceDN w:val="0"/>
              <w:adjustRightInd w:val="0"/>
              <w:spacing w:after="0" w:line="240" w:lineRule="auto"/>
              <w:jc w:val="both"/>
              <w:rPr>
                <w:rFonts w:ascii="Times New Roman" w:hAnsi="Times New Roman" w:cs="Times New Roman"/>
                <w:sz w:val="26"/>
                <w:szCs w:val="26"/>
              </w:rPr>
            </w:pPr>
            <w:r w:rsidRPr="00F63924">
              <w:rPr>
                <w:rFonts w:ascii="Times New Roman" w:eastAsia="Calibri" w:hAnsi="Times New Roman" w:cs="Times New Roman"/>
                <w:sz w:val="26"/>
                <w:szCs w:val="26"/>
              </w:rPr>
              <w:t xml:space="preserve"> Аналіз стану навчально-виховної роботи  з</w:t>
            </w:r>
            <w:r w:rsidR="003C0E1A">
              <w:rPr>
                <w:rFonts w:ascii="Times New Roman" w:hAnsi="Times New Roman" w:cs="Times New Roman"/>
                <w:sz w:val="26"/>
                <w:szCs w:val="26"/>
              </w:rPr>
              <w:t xml:space="preserve"> дошкільниками  старшої</w:t>
            </w:r>
            <w:r w:rsidRPr="00F63924">
              <w:rPr>
                <w:rFonts w:ascii="Times New Roman" w:hAnsi="Times New Roman" w:cs="Times New Roman"/>
                <w:sz w:val="26"/>
                <w:szCs w:val="26"/>
              </w:rPr>
              <w:t xml:space="preserve">  групи</w:t>
            </w:r>
          </w:p>
        </w:tc>
        <w:tc>
          <w:tcPr>
            <w:tcW w:w="1389" w:type="dxa"/>
            <w:tcBorders>
              <w:top w:val="single" w:sz="4" w:space="0" w:color="auto"/>
              <w:left w:val="single" w:sz="4" w:space="0" w:color="000000"/>
              <w:bottom w:val="single" w:sz="4" w:space="0" w:color="auto"/>
              <w:right w:val="single" w:sz="4" w:space="0" w:color="000000"/>
            </w:tcBorders>
            <w:hideMark/>
          </w:tcPr>
          <w:p w:rsidR="00F63924" w:rsidRPr="00F63924" w:rsidRDefault="003C0E1A" w:rsidP="00F63924">
            <w:pPr>
              <w:widowControl w:val="0"/>
              <w:autoSpaceDE w:val="0"/>
              <w:autoSpaceDN w:val="0"/>
              <w:adjustRightInd w:val="0"/>
              <w:spacing w:after="0" w:line="240" w:lineRule="auto"/>
              <w:jc w:val="center"/>
              <w:rPr>
                <w:rFonts w:ascii="Times New Roman" w:hAnsi="Times New Roman" w:cs="Times New Roman"/>
                <w:color w:val="000000"/>
                <w:sz w:val="26"/>
                <w:szCs w:val="26"/>
                <w:lang w:eastAsia="uk-UA"/>
              </w:rPr>
            </w:pPr>
            <w:r>
              <w:rPr>
                <w:rFonts w:ascii="Times New Roman" w:hAnsi="Times New Roman" w:cs="Times New Roman"/>
                <w:color w:val="000000"/>
                <w:sz w:val="26"/>
                <w:szCs w:val="26"/>
              </w:rPr>
              <w:t xml:space="preserve"> Старша група  №2</w:t>
            </w:r>
          </w:p>
        </w:tc>
        <w:tc>
          <w:tcPr>
            <w:tcW w:w="1415" w:type="dxa"/>
            <w:tcBorders>
              <w:top w:val="single" w:sz="4" w:space="0" w:color="auto"/>
              <w:left w:val="single" w:sz="4" w:space="0" w:color="000000"/>
              <w:bottom w:val="single" w:sz="4" w:space="0" w:color="auto"/>
              <w:right w:val="single" w:sz="4" w:space="0" w:color="000000"/>
            </w:tcBorders>
            <w:hideMark/>
          </w:tcPr>
          <w:p w:rsidR="00F63924" w:rsidRPr="00F63924" w:rsidRDefault="009C3327" w:rsidP="009C3327">
            <w:pPr>
              <w:widowControl w:val="0"/>
              <w:autoSpaceDE w:val="0"/>
              <w:autoSpaceDN w:val="0"/>
              <w:adjustRightInd w:val="0"/>
              <w:spacing w:after="0" w:line="240" w:lineRule="auto"/>
              <w:jc w:val="both"/>
              <w:rPr>
                <w:rFonts w:ascii="Times New Roman" w:hAnsi="Times New Roman" w:cs="Times New Roman"/>
                <w:color w:val="000000"/>
                <w:sz w:val="26"/>
                <w:szCs w:val="26"/>
                <w:lang w:eastAsia="uk-UA"/>
              </w:rPr>
            </w:pPr>
            <w:r>
              <w:rPr>
                <w:rFonts w:ascii="Times New Roman" w:hAnsi="Times New Roman" w:cs="Times New Roman"/>
                <w:color w:val="000000"/>
                <w:sz w:val="26"/>
                <w:szCs w:val="26"/>
              </w:rPr>
              <w:t>16.10-20.10.2023</w:t>
            </w:r>
          </w:p>
        </w:tc>
        <w:tc>
          <w:tcPr>
            <w:tcW w:w="1590" w:type="dxa"/>
            <w:tcBorders>
              <w:top w:val="single" w:sz="4" w:space="0" w:color="auto"/>
              <w:left w:val="single" w:sz="4" w:space="0" w:color="000000"/>
              <w:bottom w:val="single" w:sz="4" w:space="0" w:color="auto"/>
              <w:right w:val="single" w:sz="4" w:space="0" w:color="000000"/>
            </w:tcBorders>
            <w:hideMark/>
          </w:tcPr>
          <w:p w:rsidR="00F63924" w:rsidRPr="00F63924" w:rsidRDefault="00F63924" w:rsidP="00F63924">
            <w:pPr>
              <w:widowControl w:val="0"/>
              <w:autoSpaceDE w:val="0"/>
              <w:autoSpaceDN w:val="0"/>
              <w:adjustRightInd w:val="0"/>
              <w:spacing w:after="0" w:line="240" w:lineRule="auto"/>
              <w:jc w:val="center"/>
              <w:rPr>
                <w:rFonts w:ascii="Times New Roman" w:hAnsi="Times New Roman" w:cs="Times New Roman"/>
                <w:color w:val="000000"/>
                <w:sz w:val="26"/>
                <w:szCs w:val="26"/>
                <w:lang w:eastAsia="uk-UA"/>
              </w:rPr>
            </w:pPr>
            <w:r w:rsidRPr="00F63924">
              <w:rPr>
                <w:rFonts w:ascii="Times New Roman" w:hAnsi="Times New Roman" w:cs="Times New Roman"/>
                <w:color w:val="000000"/>
                <w:sz w:val="26"/>
                <w:szCs w:val="26"/>
                <w:lang w:val="ru-RU"/>
              </w:rPr>
              <w:t>довідка  на пед</w:t>
            </w:r>
            <w:r w:rsidRPr="00F63924">
              <w:rPr>
                <w:rFonts w:ascii="Times New Roman" w:hAnsi="Times New Roman" w:cs="Times New Roman"/>
                <w:color w:val="000000"/>
                <w:sz w:val="26"/>
                <w:szCs w:val="26"/>
              </w:rPr>
              <w:t>.</w:t>
            </w:r>
            <w:r w:rsidRPr="00F63924">
              <w:rPr>
                <w:rFonts w:ascii="Times New Roman" w:hAnsi="Times New Roman" w:cs="Times New Roman"/>
                <w:color w:val="000000"/>
                <w:sz w:val="26"/>
                <w:szCs w:val="26"/>
                <w:lang w:val="ru-RU"/>
              </w:rPr>
              <w:t>раду, наказ</w:t>
            </w:r>
          </w:p>
        </w:tc>
        <w:tc>
          <w:tcPr>
            <w:tcW w:w="1814" w:type="dxa"/>
            <w:tcBorders>
              <w:top w:val="single" w:sz="4" w:space="0" w:color="auto"/>
              <w:left w:val="single" w:sz="4" w:space="0" w:color="000000"/>
              <w:bottom w:val="single" w:sz="4" w:space="0" w:color="auto"/>
              <w:right w:val="single" w:sz="4" w:space="0" w:color="000000"/>
            </w:tcBorders>
            <w:hideMark/>
          </w:tcPr>
          <w:p w:rsidR="00F63924" w:rsidRPr="00F63924" w:rsidRDefault="00F63924" w:rsidP="00F63924">
            <w:pPr>
              <w:widowControl w:val="0"/>
              <w:autoSpaceDE w:val="0"/>
              <w:autoSpaceDN w:val="0"/>
              <w:adjustRightInd w:val="0"/>
              <w:spacing w:after="0" w:line="240" w:lineRule="auto"/>
              <w:rPr>
                <w:rFonts w:ascii="Times New Roman" w:hAnsi="Times New Roman" w:cs="Times New Roman"/>
                <w:color w:val="000000"/>
                <w:sz w:val="26"/>
                <w:szCs w:val="26"/>
              </w:rPr>
            </w:pPr>
            <w:r w:rsidRPr="00F63924">
              <w:rPr>
                <w:rFonts w:ascii="Times New Roman" w:hAnsi="Times New Roman" w:cs="Times New Roman"/>
                <w:color w:val="000000"/>
                <w:sz w:val="26"/>
                <w:szCs w:val="26"/>
              </w:rPr>
              <w:t xml:space="preserve"> Пукач Н.І., директор,</w:t>
            </w:r>
          </w:p>
          <w:p w:rsidR="00F63924" w:rsidRPr="00F63924" w:rsidRDefault="00917340" w:rsidP="00F63924">
            <w:pPr>
              <w:widowControl w:val="0"/>
              <w:autoSpaceDE w:val="0"/>
              <w:autoSpaceDN w:val="0"/>
              <w:adjustRightInd w:val="0"/>
              <w:spacing w:after="0" w:line="240" w:lineRule="auto"/>
              <w:rPr>
                <w:rFonts w:ascii="Times New Roman" w:hAnsi="Times New Roman" w:cs="Times New Roman"/>
                <w:color w:val="000000"/>
                <w:sz w:val="26"/>
                <w:szCs w:val="26"/>
                <w:lang w:eastAsia="uk-UA"/>
              </w:rPr>
            </w:pPr>
            <w:r>
              <w:rPr>
                <w:rFonts w:ascii="Times New Roman" w:hAnsi="Times New Roman" w:cs="Times New Roman"/>
                <w:color w:val="000000"/>
                <w:sz w:val="26"/>
                <w:szCs w:val="26"/>
              </w:rPr>
              <w:t xml:space="preserve">Семенюк О.В., </w:t>
            </w:r>
          </w:p>
        </w:tc>
      </w:tr>
      <w:tr w:rsidR="00F63924" w:rsidRPr="00F63924" w:rsidTr="00037808">
        <w:trPr>
          <w:trHeight w:val="235"/>
        </w:trPr>
        <w:tc>
          <w:tcPr>
            <w:tcW w:w="547" w:type="dxa"/>
            <w:tcBorders>
              <w:top w:val="single" w:sz="4" w:space="0" w:color="000000"/>
              <w:left w:val="single" w:sz="4" w:space="0" w:color="000000"/>
              <w:bottom w:val="single" w:sz="4" w:space="0" w:color="auto"/>
              <w:right w:val="single" w:sz="4" w:space="0" w:color="000000"/>
            </w:tcBorders>
            <w:hideMark/>
          </w:tcPr>
          <w:p w:rsidR="00F63924" w:rsidRPr="00F63924" w:rsidRDefault="00F63924" w:rsidP="00F63924">
            <w:pPr>
              <w:widowControl w:val="0"/>
              <w:autoSpaceDE w:val="0"/>
              <w:autoSpaceDN w:val="0"/>
              <w:adjustRightInd w:val="0"/>
              <w:spacing w:after="0" w:line="240" w:lineRule="auto"/>
              <w:rPr>
                <w:rFonts w:ascii="Times New Roman" w:hAnsi="Times New Roman" w:cs="Times New Roman"/>
                <w:color w:val="000000"/>
                <w:sz w:val="26"/>
                <w:szCs w:val="26"/>
              </w:rPr>
            </w:pPr>
            <w:r w:rsidRPr="00F63924">
              <w:rPr>
                <w:rFonts w:ascii="Times New Roman" w:hAnsi="Times New Roman" w:cs="Times New Roman"/>
                <w:color w:val="000000"/>
                <w:sz w:val="26"/>
                <w:szCs w:val="26"/>
                <w:lang w:val="ru-RU"/>
              </w:rPr>
              <w:t>2.</w:t>
            </w:r>
          </w:p>
        </w:tc>
        <w:tc>
          <w:tcPr>
            <w:tcW w:w="3574" w:type="dxa"/>
            <w:tcBorders>
              <w:top w:val="single" w:sz="4" w:space="0" w:color="000000"/>
              <w:left w:val="single" w:sz="4" w:space="0" w:color="000000"/>
              <w:bottom w:val="single" w:sz="4" w:space="0" w:color="auto"/>
              <w:right w:val="single" w:sz="4" w:space="0" w:color="000000"/>
            </w:tcBorders>
            <w:hideMark/>
          </w:tcPr>
          <w:p w:rsidR="00F63924" w:rsidRPr="00F63924" w:rsidRDefault="00F63924" w:rsidP="00F63924">
            <w:pPr>
              <w:spacing w:after="0" w:line="240" w:lineRule="auto"/>
              <w:rPr>
                <w:rFonts w:ascii="Times New Roman" w:hAnsi="Times New Roman" w:cs="Times New Roman"/>
                <w:b/>
                <w:color w:val="000000"/>
                <w:sz w:val="26"/>
                <w:szCs w:val="26"/>
                <w:lang w:val="ru-RU"/>
              </w:rPr>
            </w:pPr>
            <w:r w:rsidRPr="00F63924">
              <w:rPr>
                <w:rFonts w:ascii="Times New Roman" w:hAnsi="Times New Roman" w:cs="Times New Roman"/>
                <w:b/>
                <w:color w:val="000000"/>
                <w:sz w:val="26"/>
                <w:szCs w:val="26"/>
                <w:lang w:val="ru-RU"/>
              </w:rPr>
              <w:t>Тематичне вивчення:</w:t>
            </w:r>
          </w:p>
        </w:tc>
        <w:tc>
          <w:tcPr>
            <w:tcW w:w="1389" w:type="dxa"/>
            <w:tcBorders>
              <w:top w:val="single" w:sz="4" w:space="0" w:color="000000"/>
              <w:left w:val="single" w:sz="4" w:space="0" w:color="000000"/>
              <w:bottom w:val="single" w:sz="4" w:space="0" w:color="auto"/>
              <w:right w:val="single" w:sz="4" w:space="0" w:color="000000"/>
            </w:tcBorders>
          </w:tcPr>
          <w:p w:rsidR="00F63924" w:rsidRPr="00F63924" w:rsidRDefault="00F63924" w:rsidP="00F63924">
            <w:pPr>
              <w:widowControl w:val="0"/>
              <w:autoSpaceDE w:val="0"/>
              <w:autoSpaceDN w:val="0"/>
              <w:adjustRightInd w:val="0"/>
              <w:spacing w:after="0" w:line="240" w:lineRule="auto"/>
              <w:jc w:val="center"/>
              <w:rPr>
                <w:rFonts w:ascii="Times New Roman" w:hAnsi="Times New Roman" w:cs="Times New Roman"/>
                <w:color w:val="000000"/>
                <w:sz w:val="26"/>
                <w:szCs w:val="26"/>
              </w:rPr>
            </w:pPr>
          </w:p>
        </w:tc>
        <w:tc>
          <w:tcPr>
            <w:tcW w:w="1415" w:type="dxa"/>
            <w:tcBorders>
              <w:top w:val="single" w:sz="4" w:space="0" w:color="000000"/>
              <w:left w:val="single" w:sz="4" w:space="0" w:color="000000"/>
              <w:bottom w:val="single" w:sz="4" w:space="0" w:color="auto"/>
              <w:right w:val="single" w:sz="4" w:space="0" w:color="000000"/>
            </w:tcBorders>
          </w:tcPr>
          <w:p w:rsidR="00F63924" w:rsidRPr="00F63924" w:rsidRDefault="00F63924" w:rsidP="00F63924">
            <w:pPr>
              <w:widowControl w:val="0"/>
              <w:autoSpaceDE w:val="0"/>
              <w:autoSpaceDN w:val="0"/>
              <w:adjustRightInd w:val="0"/>
              <w:spacing w:after="0" w:line="240" w:lineRule="auto"/>
              <w:jc w:val="center"/>
              <w:rPr>
                <w:rFonts w:ascii="Times New Roman" w:hAnsi="Times New Roman" w:cs="Times New Roman"/>
                <w:color w:val="000000"/>
                <w:sz w:val="26"/>
                <w:szCs w:val="26"/>
              </w:rPr>
            </w:pPr>
          </w:p>
        </w:tc>
        <w:tc>
          <w:tcPr>
            <w:tcW w:w="1590" w:type="dxa"/>
            <w:tcBorders>
              <w:top w:val="single" w:sz="4" w:space="0" w:color="000000"/>
              <w:left w:val="single" w:sz="4" w:space="0" w:color="000000"/>
              <w:bottom w:val="single" w:sz="4" w:space="0" w:color="auto"/>
              <w:right w:val="single" w:sz="4" w:space="0" w:color="000000"/>
            </w:tcBorders>
          </w:tcPr>
          <w:p w:rsidR="00F63924" w:rsidRPr="00F63924" w:rsidRDefault="00F63924" w:rsidP="00F63924">
            <w:pPr>
              <w:widowControl w:val="0"/>
              <w:autoSpaceDE w:val="0"/>
              <w:autoSpaceDN w:val="0"/>
              <w:adjustRightInd w:val="0"/>
              <w:spacing w:after="0" w:line="240" w:lineRule="auto"/>
              <w:jc w:val="center"/>
              <w:rPr>
                <w:rFonts w:ascii="Times New Roman" w:hAnsi="Times New Roman" w:cs="Times New Roman"/>
                <w:color w:val="000000"/>
                <w:sz w:val="26"/>
                <w:szCs w:val="26"/>
              </w:rPr>
            </w:pPr>
          </w:p>
        </w:tc>
        <w:tc>
          <w:tcPr>
            <w:tcW w:w="1814" w:type="dxa"/>
            <w:tcBorders>
              <w:top w:val="single" w:sz="4" w:space="0" w:color="000000"/>
              <w:left w:val="single" w:sz="4" w:space="0" w:color="000000"/>
              <w:bottom w:val="single" w:sz="4" w:space="0" w:color="auto"/>
              <w:right w:val="single" w:sz="4" w:space="0" w:color="000000"/>
            </w:tcBorders>
          </w:tcPr>
          <w:p w:rsidR="00F63924" w:rsidRPr="00F63924" w:rsidRDefault="00F63924" w:rsidP="00F63924">
            <w:pPr>
              <w:widowControl w:val="0"/>
              <w:autoSpaceDE w:val="0"/>
              <w:autoSpaceDN w:val="0"/>
              <w:adjustRightInd w:val="0"/>
              <w:spacing w:after="0" w:line="240" w:lineRule="auto"/>
              <w:rPr>
                <w:rFonts w:ascii="Times New Roman" w:hAnsi="Times New Roman" w:cs="Times New Roman"/>
                <w:color w:val="000000"/>
                <w:sz w:val="26"/>
                <w:szCs w:val="26"/>
              </w:rPr>
            </w:pPr>
          </w:p>
        </w:tc>
      </w:tr>
      <w:tr w:rsidR="00F63924" w:rsidRPr="00F63924" w:rsidTr="00037808">
        <w:trPr>
          <w:trHeight w:val="1216"/>
        </w:trPr>
        <w:tc>
          <w:tcPr>
            <w:tcW w:w="547" w:type="dxa"/>
            <w:tcBorders>
              <w:top w:val="single" w:sz="4" w:space="0" w:color="auto"/>
              <w:left w:val="single" w:sz="4" w:space="0" w:color="000000"/>
              <w:bottom w:val="single" w:sz="4" w:space="0" w:color="000000"/>
              <w:right w:val="single" w:sz="4" w:space="0" w:color="000000"/>
            </w:tcBorders>
            <w:hideMark/>
          </w:tcPr>
          <w:p w:rsidR="00F63924" w:rsidRPr="00F63924" w:rsidRDefault="00F63924" w:rsidP="00F63924">
            <w:pPr>
              <w:widowControl w:val="0"/>
              <w:autoSpaceDE w:val="0"/>
              <w:autoSpaceDN w:val="0"/>
              <w:adjustRightInd w:val="0"/>
              <w:spacing w:after="0" w:line="240" w:lineRule="auto"/>
              <w:rPr>
                <w:rFonts w:ascii="Times New Roman" w:hAnsi="Times New Roman" w:cs="Times New Roman"/>
                <w:color w:val="000000"/>
                <w:sz w:val="26"/>
                <w:szCs w:val="26"/>
              </w:rPr>
            </w:pPr>
            <w:r w:rsidRPr="00F63924">
              <w:rPr>
                <w:rFonts w:ascii="Times New Roman" w:hAnsi="Times New Roman" w:cs="Times New Roman"/>
                <w:color w:val="000000"/>
                <w:sz w:val="26"/>
                <w:szCs w:val="26"/>
                <w:lang w:val="ru-RU"/>
              </w:rPr>
              <w:t>2.1</w:t>
            </w:r>
          </w:p>
        </w:tc>
        <w:tc>
          <w:tcPr>
            <w:tcW w:w="3574" w:type="dxa"/>
            <w:tcBorders>
              <w:top w:val="single" w:sz="4" w:space="0" w:color="auto"/>
              <w:left w:val="single" w:sz="4" w:space="0" w:color="000000"/>
              <w:bottom w:val="single" w:sz="4" w:space="0" w:color="000000"/>
              <w:right w:val="single" w:sz="4" w:space="0" w:color="000000"/>
            </w:tcBorders>
          </w:tcPr>
          <w:p w:rsidR="00F63924" w:rsidRPr="00F63924" w:rsidRDefault="00F63924" w:rsidP="00F63924">
            <w:pPr>
              <w:widowControl w:val="0"/>
              <w:autoSpaceDE w:val="0"/>
              <w:autoSpaceDN w:val="0"/>
              <w:adjustRightInd w:val="0"/>
              <w:spacing w:after="0" w:line="240" w:lineRule="auto"/>
              <w:jc w:val="both"/>
              <w:rPr>
                <w:rFonts w:ascii="Times New Roman" w:hAnsi="Times New Roman" w:cs="Times New Roman"/>
                <w:color w:val="000000"/>
                <w:sz w:val="26"/>
                <w:szCs w:val="26"/>
              </w:rPr>
            </w:pPr>
            <w:r w:rsidRPr="00F63924">
              <w:rPr>
                <w:rFonts w:ascii="Times New Roman" w:hAnsi="Times New Roman" w:cs="Times New Roman"/>
                <w:color w:val="000000"/>
                <w:sz w:val="26"/>
                <w:szCs w:val="26"/>
                <w:lang w:val="ru-RU"/>
              </w:rPr>
              <w:t xml:space="preserve"> Готовність ЗДО до нового навчального року.</w:t>
            </w:r>
          </w:p>
          <w:p w:rsidR="00F63924" w:rsidRPr="00F63924" w:rsidRDefault="00F63924" w:rsidP="00F63924">
            <w:pPr>
              <w:widowControl w:val="0"/>
              <w:autoSpaceDE w:val="0"/>
              <w:autoSpaceDN w:val="0"/>
              <w:adjustRightInd w:val="0"/>
              <w:spacing w:after="0" w:line="240" w:lineRule="auto"/>
              <w:jc w:val="both"/>
              <w:rPr>
                <w:rFonts w:ascii="Times New Roman" w:hAnsi="Times New Roman" w:cs="Times New Roman"/>
                <w:color w:val="000000"/>
                <w:sz w:val="26"/>
                <w:szCs w:val="26"/>
              </w:rPr>
            </w:pPr>
          </w:p>
          <w:p w:rsidR="00F63924" w:rsidRPr="00F63924" w:rsidRDefault="00F63924" w:rsidP="00F63924">
            <w:pPr>
              <w:widowControl w:val="0"/>
              <w:autoSpaceDE w:val="0"/>
              <w:autoSpaceDN w:val="0"/>
              <w:adjustRightInd w:val="0"/>
              <w:spacing w:after="0" w:line="240" w:lineRule="auto"/>
              <w:jc w:val="both"/>
              <w:rPr>
                <w:rFonts w:ascii="Times New Roman" w:hAnsi="Times New Roman" w:cs="Times New Roman"/>
                <w:b/>
                <w:color w:val="000000"/>
                <w:sz w:val="26"/>
                <w:szCs w:val="26"/>
              </w:rPr>
            </w:pPr>
          </w:p>
        </w:tc>
        <w:tc>
          <w:tcPr>
            <w:tcW w:w="1389" w:type="dxa"/>
            <w:tcBorders>
              <w:top w:val="single" w:sz="4" w:space="0" w:color="auto"/>
              <w:left w:val="single" w:sz="4" w:space="0" w:color="000000"/>
              <w:bottom w:val="single" w:sz="4" w:space="0" w:color="000000"/>
              <w:right w:val="single" w:sz="4" w:space="0" w:color="000000"/>
            </w:tcBorders>
            <w:hideMark/>
          </w:tcPr>
          <w:p w:rsidR="00F63924" w:rsidRPr="00F63924" w:rsidRDefault="00F63924" w:rsidP="00F63924">
            <w:pPr>
              <w:widowControl w:val="0"/>
              <w:autoSpaceDE w:val="0"/>
              <w:autoSpaceDN w:val="0"/>
              <w:adjustRightInd w:val="0"/>
              <w:spacing w:after="0" w:line="240" w:lineRule="auto"/>
              <w:jc w:val="center"/>
              <w:rPr>
                <w:rFonts w:ascii="Times New Roman" w:hAnsi="Times New Roman" w:cs="Times New Roman"/>
                <w:color w:val="000000"/>
                <w:sz w:val="26"/>
                <w:szCs w:val="26"/>
              </w:rPr>
            </w:pPr>
            <w:r w:rsidRPr="00F63924">
              <w:rPr>
                <w:rFonts w:ascii="Times New Roman" w:hAnsi="Times New Roman" w:cs="Times New Roman"/>
                <w:color w:val="000000"/>
                <w:sz w:val="26"/>
                <w:szCs w:val="26"/>
              </w:rPr>
              <w:t>У</w:t>
            </w:r>
            <w:r w:rsidRPr="00F63924">
              <w:rPr>
                <w:rFonts w:ascii="Times New Roman" w:hAnsi="Times New Roman" w:cs="Times New Roman"/>
                <w:color w:val="000000"/>
                <w:sz w:val="26"/>
                <w:szCs w:val="26"/>
                <w:lang w:val="ru-RU"/>
              </w:rPr>
              <w:t xml:space="preserve">сі </w:t>
            </w:r>
            <w:r w:rsidRPr="00F63924">
              <w:rPr>
                <w:rFonts w:ascii="Times New Roman" w:hAnsi="Times New Roman" w:cs="Times New Roman"/>
                <w:color w:val="000000"/>
                <w:sz w:val="26"/>
                <w:szCs w:val="26"/>
              </w:rPr>
              <w:t xml:space="preserve">вікові групи  </w:t>
            </w:r>
          </w:p>
        </w:tc>
        <w:tc>
          <w:tcPr>
            <w:tcW w:w="1415" w:type="dxa"/>
            <w:tcBorders>
              <w:top w:val="single" w:sz="4" w:space="0" w:color="auto"/>
              <w:left w:val="single" w:sz="4" w:space="0" w:color="000000"/>
              <w:bottom w:val="single" w:sz="4" w:space="0" w:color="000000"/>
              <w:right w:val="single" w:sz="4" w:space="0" w:color="000000"/>
            </w:tcBorders>
            <w:hideMark/>
          </w:tcPr>
          <w:p w:rsidR="00F63924" w:rsidRPr="00F63924" w:rsidRDefault="003C0E1A" w:rsidP="00F63924">
            <w:pPr>
              <w:widowControl w:val="0"/>
              <w:autoSpaceDE w:val="0"/>
              <w:autoSpaceDN w:val="0"/>
              <w:adjustRightInd w:val="0"/>
              <w:spacing w:after="0" w:line="240" w:lineRule="auto"/>
              <w:jc w:val="center"/>
              <w:rPr>
                <w:rFonts w:ascii="Times New Roman" w:hAnsi="Times New Roman" w:cs="Times New Roman"/>
                <w:color w:val="000000"/>
                <w:sz w:val="26"/>
                <w:szCs w:val="26"/>
              </w:rPr>
            </w:pPr>
            <w:r>
              <w:rPr>
                <w:rFonts w:ascii="Times New Roman" w:hAnsi="Times New Roman" w:cs="Times New Roman"/>
                <w:color w:val="000000"/>
                <w:sz w:val="26"/>
                <w:szCs w:val="26"/>
                <w:lang w:val="ru-RU"/>
              </w:rPr>
              <w:t>серпень 2023</w:t>
            </w:r>
          </w:p>
        </w:tc>
        <w:tc>
          <w:tcPr>
            <w:tcW w:w="1590" w:type="dxa"/>
            <w:tcBorders>
              <w:top w:val="single" w:sz="4" w:space="0" w:color="auto"/>
              <w:left w:val="single" w:sz="4" w:space="0" w:color="000000"/>
              <w:bottom w:val="single" w:sz="4" w:space="0" w:color="000000"/>
              <w:right w:val="single" w:sz="4" w:space="0" w:color="000000"/>
            </w:tcBorders>
            <w:hideMark/>
          </w:tcPr>
          <w:p w:rsidR="00F63924" w:rsidRPr="00F63924" w:rsidRDefault="00F63924" w:rsidP="00F63924">
            <w:pPr>
              <w:widowControl w:val="0"/>
              <w:autoSpaceDE w:val="0"/>
              <w:autoSpaceDN w:val="0"/>
              <w:adjustRightInd w:val="0"/>
              <w:spacing w:after="0" w:line="240" w:lineRule="auto"/>
              <w:jc w:val="center"/>
              <w:rPr>
                <w:rFonts w:ascii="Times New Roman" w:hAnsi="Times New Roman" w:cs="Times New Roman"/>
                <w:color w:val="000000"/>
                <w:sz w:val="26"/>
                <w:szCs w:val="26"/>
                <w:lang w:eastAsia="uk-UA"/>
              </w:rPr>
            </w:pPr>
            <w:r w:rsidRPr="00F63924">
              <w:rPr>
                <w:rFonts w:ascii="Times New Roman" w:hAnsi="Times New Roman" w:cs="Times New Roman"/>
                <w:color w:val="000000"/>
                <w:sz w:val="26"/>
                <w:szCs w:val="26"/>
                <w:lang w:val="ru-RU"/>
              </w:rPr>
              <w:t>довідка  на пед</w:t>
            </w:r>
            <w:r w:rsidRPr="00F63924">
              <w:rPr>
                <w:rFonts w:ascii="Times New Roman" w:hAnsi="Times New Roman" w:cs="Times New Roman"/>
                <w:color w:val="000000"/>
                <w:sz w:val="26"/>
                <w:szCs w:val="26"/>
              </w:rPr>
              <w:t>.</w:t>
            </w:r>
            <w:r w:rsidRPr="00F63924">
              <w:rPr>
                <w:rFonts w:ascii="Times New Roman" w:hAnsi="Times New Roman" w:cs="Times New Roman"/>
                <w:color w:val="000000"/>
                <w:sz w:val="26"/>
                <w:szCs w:val="26"/>
                <w:lang w:val="ru-RU"/>
              </w:rPr>
              <w:t>раду, наказ</w:t>
            </w:r>
          </w:p>
        </w:tc>
        <w:tc>
          <w:tcPr>
            <w:tcW w:w="1814" w:type="dxa"/>
            <w:tcBorders>
              <w:top w:val="single" w:sz="4" w:space="0" w:color="auto"/>
              <w:left w:val="single" w:sz="4" w:space="0" w:color="000000"/>
              <w:bottom w:val="single" w:sz="4" w:space="0" w:color="000000"/>
              <w:right w:val="single" w:sz="4" w:space="0" w:color="000000"/>
            </w:tcBorders>
            <w:hideMark/>
          </w:tcPr>
          <w:p w:rsidR="00F63924" w:rsidRPr="00F63924" w:rsidRDefault="00F63924" w:rsidP="00F63924">
            <w:pPr>
              <w:widowControl w:val="0"/>
              <w:autoSpaceDE w:val="0"/>
              <w:autoSpaceDN w:val="0"/>
              <w:adjustRightInd w:val="0"/>
              <w:spacing w:after="0" w:line="240" w:lineRule="auto"/>
              <w:rPr>
                <w:rFonts w:ascii="Times New Roman" w:hAnsi="Times New Roman" w:cs="Times New Roman"/>
                <w:color w:val="000000"/>
                <w:sz w:val="26"/>
                <w:szCs w:val="26"/>
              </w:rPr>
            </w:pPr>
            <w:r w:rsidRPr="00F63924">
              <w:rPr>
                <w:rFonts w:ascii="Times New Roman" w:hAnsi="Times New Roman" w:cs="Times New Roman"/>
                <w:color w:val="000000"/>
                <w:sz w:val="26"/>
                <w:szCs w:val="26"/>
              </w:rPr>
              <w:t xml:space="preserve"> Пукач Н.І., директор,</w:t>
            </w:r>
          </w:p>
          <w:p w:rsidR="00F63924" w:rsidRPr="00F63924" w:rsidRDefault="00F63924" w:rsidP="00F63924">
            <w:pPr>
              <w:widowControl w:val="0"/>
              <w:autoSpaceDE w:val="0"/>
              <w:autoSpaceDN w:val="0"/>
              <w:adjustRightInd w:val="0"/>
              <w:spacing w:after="0" w:line="240" w:lineRule="auto"/>
              <w:rPr>
                <w:rFonts w:ascii="Times New Roman" w:hAnsi="Times New Roman" w:cs="Times New Roman"/>
                <w:color w:val="000000"/>
                <w:sz w:val="26"/>
                <w:szCs w:val="26"/>
                <w:lang w:eastAsia="uk-UA"/>
              </w:rPr>
            </w:pPr>
            <w:r w:rsidRPr="00F63924">
              <w:rPr>
                <w:rFonts w:ascii="Times New Roman" w:hAnsi="Times New Roman" w:cs="Times New Roman"/>
                <w:color w:val="000000"/>
                <w:sz w:val="26"/>
                <w:szCs w:val="26"/>
              </w:rPr>
              <w:t>Семенюк О.В., вих..-методист</w:t>
            </w:r>
          </w:p>
        </w:tc>
      </w:tr>
      <w:tr w:rsidR="00F63924" w:rsidRPr="00F63924" w:rsidTr="00037808">
        <w:tc>
          <w:tcPr>
            <w:tcW w:w="547" w:type="dxa"/>
            <w:tcBorders>
              <w:top w:val="single" w:sz="4" w:space="0" w:color="000000"/>
              <w:left w:val="single" w:sz="4" w:space="0" w:color="000000"/>
              <w:bottom w:val="single" w:sz="4" w:space="0" w:color="000000"/>
              <w:right w:val="single" w:sz="4" w:space="0" w:color="000000"/>
            </w:tcBorders>
            <w:hideMark/>
          </w:tcPr>
          <w:p w:rsidR="00F63924" w:rsidRPr="00F63924" w:rsidRDefault="00F63924" w:rsidP="00F63924">
            <w:pPr>
              <w:widowControl w:val="0"/>
              <w:autoSpaceDE w:val="0"/>
              <w:autoSpaceDN w:val="0"/>
              <w:adjustRightInd w:val="0"/>
              <w:spacing w:after="0" w:line="240" w:lineRule="auto"/>
              <w:jc w:val="center"/>
              <w:rPr>
                <w:rFonts w:ascii="Times New Roman" w:hAnsi="Times New Roman" w:cs="Times New Roman"/>
                <w:color w:val="000000"/>
                <w:sz w:val="26"/>
                <w:szCs w:val="26"/>
              </w:rPr>
            </w:pPr>
            <w:r w:rsidRPr="00F63924">
              <w:rPr>
                <w:rFonts w:ascii="Times New Roman" w:hAnsi="Times New Roman" w:cs="Times New Roman"/>
                <w:color w:val="000000"/>
                <w:sz w:val="26"/>
                <w:szCs w:val="26"/>
              </w:rPr>
              <w:t>2.2</w:t>
            </w:r>
          </w:p>
        </w:tc>
        <w:tc>
          <w:tcPr>
            <w:tcW w:w="3574" w:type="dxa"/>
            <w:tcBorders>
              <w:top w:val="single" w:sz="4" w:space="0" w:color="000000"/>
              <w:left w:val="single" w:sz="4" w:space="0" w:color="000000"/>
              <w:bottom w:val="single" w:sz="4" w:space="0" w:color="000000"/>
              <w:right w:val="single" w:sz="4" w:space="0" w:color="000000"/>
            </w:tcBorders>
            <w:hideMark/>
          </w:tcPr>
          <w:p w:rsidR="00F63924" w:rsidRPr="00F63924" w:rsidRDefault="00F63924" w:rsidP="003C0E1A">
            <w:pPr>
              <w:tabs>
                <w:tab w:val="left" w:pos="2760"/>
              </w:tabs>
              <w:spacing w:after="0" w:line="240" w:lineRule="auto"/>
              <w:jc w:val="both"/>
              <w:rPr>
                <w:rFonts w:ascii="Times New Roman" w:eastAsia="Calibri" w:hAnsi="Times New Roman" w:cs="Times New Roman"/>
                <w:sz w:val="26"/>
                <w:szCs w:val="26"/>
              </w:rPr>
            </w:pPr>
            <w:r w:rsidRPr="00F63924">
              <w:rPr>
                <w:rFonts w:ascii="Times New Roman" w:hAnsi="Times New Roman" w:cs="Times New Roman"/>
                <w:color w:val="000000"/>
                <w:sz w:val="26"/>
                <w:szCs w:val="26"/>
              </w:rPr>
              <w:t xml:space="preserve"> Аналіз </w:t>
            </w:r>
            <w:r w:rsidRPr="00F63924">
              <w:rPr>
                <w:rFonts w:ascii="Times New Roman" w:eastAsia="Calibri" w:hAnsi="Times New Roman" w:cs="Times New Roman"/>
                <w:sz w:val="26"/>
                <w:szCs w:val="26"/>
              </w:rPr>
              <w:t xml:space="preserve">стану організації  роботи з освітнього напряму </w:t>
            </w:r>
            <w:r w:rsidR="003C0E1A">
              <w:rPr>
                <w:rFonts w:ascii="Times New Roman" w:eastAsia="Calibri" w:hAnsi="Times New Roman" w:cs="Times New Roman"/>
                <w:kern w:val="1"/>
                <w:sz w:val="26"/>
                <w:szCs w:val="26"/>
                <w:lang w:eastAsia="zh-CN"/>
              </w:rPr>
              <w:t>«Дитина в сенсорно-пізнавальному просторі», сенсорно-пізнавальна компетентність</w:t>
            </w:r>
            <w:r w:rsidR="003C0E1A">
              <w:rPr>
                <w:rFonts w:ascii="Times New Roman" w:eastAsia="Calibri" w:hAnsi="Times New Roman" w:cs="Times New Roman"/>
                <w:sz w:val="26"/>
                <w:szCs w:val="26"/>
              </w:rPr>
              <w:t xml:space="preserve"> </w:t>
            </w:r>
            <w:r w:rsidRPr="00F63924">
              <w:rPr>
                <w:rFonts w:ascii="Times New Roman" w:eastAsia="Calibri" w:hAnsi="Times New Roman" w:cs="Times New Roman"/>
                <w:sz w:val="26"/>
                <w:szCs w:val="26"/>
              </w:rPr>
              <w:t xml:space="preserve"> </w:t>
            </w:r>
          </w:p>
        </w:tc>
        <w:tc>
          <w:tcPr>
            <w:tcW w:w="1389" w:type="dxa"/>
            <w:tcBorders>
              <w:top w:val="single" w:sz="4" w:space="0" w:color="000000"/>
              <w:left w:val="single" w:sz="4" w:space="0" w:color="000000"/>
              <w:bottom w:val="single" w:sz="4" w:space="0" w:color="000000"/>
              <w:right w:val="single" w:sz="4" w:space="0" w:color="000000"/>
            </w:tcBorders>
            <w:hideMark/>
          </w:tcPr>
          <w:p w:rsidR="00F63924" w:rsidRPr="00F63924" w:rsidRDefault="00F63924" w:rsidP="00F63924">
            <w:pPr>
              <w:widowControl w:val="0"/>
              <w:autoSpaceDE w:val="0"/>
              <w:autoSpaceDN w:val="0"/>
              <w:adjustRightInd w:val="0"/>
              <w:spacing w:after="0" w:line="240" w:lineRule="auto"/>
              <w:jc w:val="center"/>
              <w:rPr>
                <w:rFonts w:ascii="Times New Roman" w:hAnsi="Times New Roman" w:cs="Times New Roman"/>
                <w:color w:val="000000"/>
                <w:sz w:val="26"/>
                <w:szCs w:val="26"/>
              </w:rPr>
            </w:pPr>
            <w:r w:rsidRPr="00F63924">
              <w:rPr>
                <w:rFonts w:ascii="Times New Roman" w:hAnsi="Times New Roman" w:cs="Times New Roman"/>
                <w:color w:val="000000"/>
                <w:sz w:val="26"/>
                <w:szCs w:val="26"/>
              </w:rPr>
              <w:t xml:space="preserve"> </w:t>
            </w:r>
            <w:r w:rsidR="003C0E1A">
              <w:rPr>
                <w:rFonts w:ascii="Times New Roman" w:hAnsi="Times New Roman" w:cs="Times New Roman"/>
                <w:color w:val="000000"/>
                <w:sz w:val="26"/>
                <w:szCs w:val="26"/>
              </w:rPr>
              <w:t xml:space="preserve"> Група раннього віку №7</w:t>
            </w:r>
          </w:p>
          <w:p w:rsidR="00F63924" w:rsidRPr="00F63924" w:rsidRDefault="00F63924" w:rsidP="00F63924">
            <w:pPr>
              <w:widowControl w:val="0"/>
              <w:autoSpaceDE w:val="0"/>
              <w:autoSpaceDN w:val="0"/>
              <w:adjustRightInd w:val="0"/>
              <w:spacing w:after="0" w:line="240" w:lineRule="auto"/>
              <w:jc w:val="center"/>
              <w:rPr>
                <w:rFonts w:ascii="Times New Roman" w:hAnsi="Times New Roman" w:cs="Times New Roman"/>
                <w:color w:val="000000"/>
                <w:sz w:val="26"/>
                <w:szCs w:val="26"/>
                <w:lang w:eastAsia="uk-UA"/>
              </w:rPr>
            </w:pPr>
          </w:p>
        </w:tc>
        <w:tc>
          <w:tcPr>
            <w:tcW w:w="1415" w:type="dxa"/>
            <w:tcBorders>
              <w:top w:val="single" w:sz="4" w:space="0" w:color="000000"/>
              <w:left w:val="single" w:sz="4" w:space="0" w:color="000000"/>
              <w:bottom w:val="single" w:sz="4" w:space="0" w:color="000000"/>
              <w:right w:val="single" w:sz="4" w:space="0" w:color="000000"/>
            </w:tcBorders>
            <w:hideMark/>
          </w:tcPr>
          <w:p w:rsidR="00F63924" w:rsidRPr="00F63924" w:rsidRDefault="003C0E1A" w:rsidP="00F63924">
            <w:pPr>
              <w:widowControl w:val="0"/>
              <w:autoSpaceDE w:val="0"/>
              <w:autoSpaceDN w:val="0"/>
              <w:adjustRightInd w:val="0"/>
              <w:spacing w:after="0" w:line="240" w:lineRule="auto"/>
              <w:jc w:val="center"/>
              <w:rPr>
                <w:rFonts w:ascii="Times New Roman" w:hAnsi="Times New Roman" w:cs="Times New Roman"/>
                <w:color w:val="000000"/>
                <w:sz w:val="26"/>
                <w:szCs w:val="26"/>
                <w:lang w:eastAsia="uk-UA"/>
              </w:rPr>
            </w:pPr>
            <w:r>
              <w:rPr>
                <w:rFonts w:ascii="Times New Roman" w:hAnsi="Times New Roman" w:cs="Times New Roman"/>
                <w:color w:val="000000"/>
                <w:sz w:val="26"/>
                <w:szCs w:val="26"/>
              </w:rPr>
              <w:t>20.11.-24.11.2023</w:t>
            </w:r>
            <w:r w:rsidR="00F63924" w:rsidRPr="00F63924">
              <w:rPr>
                <w:rFonts w:ascii="Times New Roman" w:hAnsi="Times New Roman" w:cs="Times New Roman"/>
                <w:color w:val="000000"/>
                <w:sz w:val="26"/>
                <w:szCs w:val="26"/>
              </w:rPr>
              <w:t xml:space="preserve">   </w:t>
            </w:r>
          </w:p>
          <w:p w:rsidR="00F63924" w:rsidRPr="00F63924" w:rsidRDefault="00F63924" w:rsidP="00F63924">
            <w:pPr>
              <w:jc w:val="center"/>
              <w:rPr>
                <w:rFonts w:ascii="Times New Roman" w:hAnsi="Times New Roman" w:cs="Times New Roman"/>
                <w:sz w:val="26"/>
                <w:szCs w:val="26"/>
                <w:lang w:eastAsia="uk-UA"/>
              </w:rPr>
            </w:pPr>
          </w:p>
        </w:tc>
        <w:tc>
          <w:tcPr>
            <w:tcW w:w="1590" w:type="dxa"/>
            <w:tcBorders>
              <w:top w:val="single" w:sz="4" w:space="0" w:color="000000"/>
              <w:left w:val="single" w:sz="4" w:space="0" w:color="000000"/>
              <w:bottom w:val="single" w:sz="4" w:space="0" w:color="000000"/>
              <w:right w:val="single" w:sz="4" w:space="0" w:color="000000"/>
            </w:tcBorders>
            <w:hideMark/>
          </w:tcPr>
          <w:p w:rsidR="00F63924" w:rsidRPr="00F63924" w:rsidRDefault="00F63924" w:rsidP="00F63924">
            <w:pPr>
              <w:widowControl w:val="0"/>
              <w:autoSpaceDE w:val="0"/>
              <w:autoSpaceDN w:val="0"/>
              <w:adjustRightInd w:val="0"/>
              <w:spacing w:after="0" w:line="240" w:lineRule="auto"/>
              <w:jc w:val="center"/>
              <w:rPr>
                <w:rFonts w:ascii="Times New Roman" w:hAnsi="Times New Roman" w:cs="Times New Roman"/>
                <w:color w:val="000000"/>
                <w:sz w:val="26"/>
                <w:szCs w:val="26"/>
                <w:lang w:eastAsia="uk-UA"/>
              </w:rPr>
            </w:pPr>
            <w:r w:rsidRPr="00F63924">
              <w:rPr>
                <w:rFonts w:ascii="Times New Roman" w:hAnsi="Times New Roman" w:cs="Times New Roman"/>
                <w:color w:val="000000"/>
                <w:sz w:val="26"/>
                <w:szCs w:val="26"/>
                <w:lang w:val="ru-RU"/>
              </w:rPr>
              <w:t>довідка  на пед</w:t>
            </w:r>
            <w:r w:rsidRPr="00F63924">
              <w:rPr>
                <w:rFonts w:ascii="Times New Roman" w:hAnsi="Times New Roman" w:cs="Times New Roman"/>
                <w:color w:val="000000"/>
                <w:sz w:val="26"/>
                <w:szCs w:val="26"/>
              </w:rPr>
              <w:t>.</w:t>
            </w:r>
            <w:r w:rsidRPr="00F63924">
              <w:rPr>
                <w:rFonts w:ascii="Times New Roman" w:hAnsi="Times New Roman" w:cs="Times New Roman"/>
                <w:color w:val="000000"/>
                <w:sz w:val="26"/>
                <w:szCs w:val="26"/>
                <w:lang w:val="ru-RU"/>
              </w:rPr>
              <w:t>раду, наказ</w:t>
            </w:r>
          </w:p>
        </w:tc>
        <w:tc>
          <w:tcPr>
            <w:tcW w:w="1814" w:type="dxa"/>
            <w:tcBorders>
              <w:top w:val="single" w:sz="4" w:space="0" w:color="000000"/>
              <w:left w:val="single" w:sz="4" w:space="0" w:color="000000"/>
              <w:bottom w:val="single" w:sz="4" w:space="0" w:color="000000"/>
              <w:right w:val="single" w:sz="4" w:space="0" w:color="000000"/>
            </w:tcBorders>
            <w:hideMark/>
          </w:tcPr>
          <w:p w:rsidR="00F63924" w:rsidRPr="00F63924" w:rsidRDefault="00F63924" w:rsidP="00F63924">
            <w:pPr>
              <w:widowControl w:val="0"/>
              <w:autoSpaceDE w:val="0"/>
              <w:autoSpaceDN w:val="0"/>
              <w:adjustRightInd w:val="0"/>
              <w:spacing w:after="0" w:line="240" w:lineRule="auto"/>
              <w:rPr>
                <w:rFonts w:ascii="Times New Roman" w:hAnsi="Times New Roman" w:cs="Times New Roman"/>
                <w:color w:val="000000"/>
                <w:sz w:val="26"/>
                <w:szCs w:val="26"/>
              </w:rPr>
            </w:pPr>
            <w:r w:rsidRPr="00F63924">
              <w:rPr>
                <w:rFonts w:ascii="Times New Roman" w:hAnsi="Times New Roman" w:cs="Times New Roman"/>
                <w:color w:val="000000"/>
                <w:sz w:val="26"/>
                <w:szCs w:val="26"/>
              </w:rPr>
              <w:t xml:space="preserve"> Пукач Н.І., директор,</w:t>
            </w:r>
          </w:p>
          <w:p w:rsidR="00F63924" w:rsidRPr="00F63924" w:rsidRDefault="00F63924" w:rsidP="00F63924">
            <w:pPr>
              <w:widowControl w:val="0"/>
              <w:autoSpaceDE w:val="0"/>
              <w:autoSpaceDN w:val="0"/>
              <w:adjustRightInd w:val="0"/>
              <w:spacing w:after="0" w:line="240" w:lineRule="auto"/>
              <w:rPr>
                <w:rFonts w:ascii="Times New Roman" w:hAnsi="Times New Roman" w:cs="Times New Roman"/>
                <w:color w:val="000000"/>
                <w:sz w:val="26"/>
                <w:szCs w:val="26"/>
                <w:lang w:eastAsia="uk-UA"/>
              </w:rPr>
            </w:pPr>
            <w:r w:rsidRPr="00F63924">
              <w:rPr>
                <w:rFonts w:ascii="Times New Roman" w:hAnsi="Times New Roman" w:cs="Times New Roman"/>
                <w:color w:val="000000"/>
                <w:sz w:val="26"/>
                <w:szCs w:val="26"/>
              </w:rPr>
              <w:t>Семенюк О.В., вих..-методист</w:t>
            </w:r>
          </w:p>
        </w:tc>
      </w:tr>
      <w:tr w:rsidR="00F63924" w:rsidRPr="00F63924" w:rsidTr="00037808">
        <w:trPr>
          <w:trHeight w:val="1240"/>
        </w:trPr>
        <w:tc>
          <w:tcPr>
            <w:tcW w:w="547" w:type="dxa"/>
            <w:tcBorders>
              <w:top w:val="single" w:sz="4" w:space="0" w:color="auto"/>
              <w:left w:val="single" w:sz="4" w:space="0" w:color="000000"/>
              <w:bottom w:val="single" w:sz="4" w:space="0" w:color="auto"/>
              <w:right w:val="single" w:sz="4" w:space="0" w:color="000000"/>
            </w:tcBorders>
            <w:hideMark/>
          </w:tcPr>
          <w:p w:rsidR="00F63924" w:rsidRPr="00F63924" w:rsidRDefault="00F63924" w:rsidP="00F63924">
            <w:pPr>
              <w:widowControl w:val="0"/>
              <w:autoSpaceDE w:val="0"/>
              <w:autoSpaceDN w:val="0"/>
              <w:adjustRightInd w:val="0"/>
              <w:spacing w:after="0" w:line="240" w:lineRule="auto"/>
              <w:rPr>
                <w:rFonts w:ascii="Times New Roman" w:hAnsi="Times New Roman" w:cs="Times New Roman"/>
                <w:color w:val="000000"/>
                <w:sz w:val="26"/>
                <w:szCs w:val="26"/>
                <w:lang w:eastAsia="uk-UA"/>
              </w:rPr>
            </w:pPr>
            <w:r w:rsidRPr="00F63924">
              <w:rPr>
                <w:rFonts w:ascii="Times New Roman" w:hAnsi="Times New Roman" w:cs="Times New Roman"/>
                <w:color w:val="000000"/>
                <w:sz w:val="26"/>
                <w:szCs w:val="26"/>
                <w:lang w:val="ru-RU"/>
              </w:rPr>
              <w:t>2.3</w:t>
            </w:r>
          </w:p>
        </w:tc>
        <w:tc>
          <w:tcPr>
            <w:tcW w:w="3574" w:type="dxa"/>
            <w:tcBorders>
              <w:top w:val="single" w:sz="4" w:space="0" w:color="auto"/>
              <w:left w:val="single" w:sz="4" w:space="0" w:color="000000"/>
              <w:bottom w:val="single" w:sz="4" w:space="0" w:color="auto"/>
              <w:right w:val="single" w:sz="4" w:space="0" w:color="000000"/>
            </w:tcBorders>
            <w:hideMark/>
          </w:tcPr>
          <w:p w:rsidR="00F63924" w:rsidRPr="00F63924" w:rsidRDefault="00F63924" w:rsidP="003C0E1A">
            <w:pPr>
              <w:shd w:val="clear" w:color="auto" w:fill="FFFFFF"/>
              <w:spacing w:after="0" w:line="240" w:lineRule="auto"/>
              <w:jc w:val="both"/>
              <w:rPr>
                <w:rFonts w:ascii="Times New Roman" w:eastAsia="Calibri" w:hAnsi="Times New Roman" w:cs="Times New Roman"/>
                <w:sz w:val="26"/>
                <w:szCs w:val="26"/>
              </w:rPr>
            </w:pPr>
            <w:r w:rsidRPr="00F63924">
              <w:rPr>
                <w:rFonts w:ascii="Times New Roman" w:hAnsi="Times New Roman" w:cs="Times New Roman"/>
                <w:sz w:val="26"/>
                <w:szCs w:val="26"/>
              </w:rPr>
              <w:t xml:space="preserve"> Аналіз </w:t>
            </w:r>
            <w:r w:rsidRPr="00F63924">
              <w:rPr>
                <w:rFonts w:ascii="Times New Roman" w:eastAsia="Calibri" w:hAnsi="Times New Roman" w:cs="Times New Roman"/>
                <w:sz w:val="26"/>
                <w:szCs w:val="26"/>
              </w:rPr>
              <w:t xml:space="preserve">стану організації освітнього процесу </w:t>
            </w:r>
            <w:r w:rsidR="003C0E1A">
              <w:rPr>
                <w:rFonts w:ascii="Times New Roman" w:eastAsia="Calibri" w:hAnsi="Times New Roman" w:cs="Times New Roman"/>
                <w:sz w:val="26"/>
                <w:szCs w:val="26"/>
              </w:rPr>
              <w:t xml:space="preserve"> </w:t>
            </w:r>
            <w:r w:rsidR="003C0E1A" w:rsidRPr="00F63924">
              <w:rPr>
                <w:rFonts w:ascii="Times New Roman" w:eastAsia="Calibri" w:hAnsi="Times New Roman" w:cs="Times New Roman"/>
                <w:sz w:val="26"/>
                <w:szCs w:val="26"/>
              </w:rPr>
              <w:t xml:space="preserve">з освітнього напряму </w:t>
            </w:r>
            <w:r w:rsidR="003C0E1A">
              <w:rPr>
                <w:rFonts w:ascii="Times New Roman" w:eastAsia="Calibri" w:hAnsi="Times New Roman" w:cs="Times New Roman"/>
                <w:kern w:val="1"/>
                <w:sz w:val="26"/>
                <w:szCs w:val="26"/>
                <w:lang w:eastAsia="zh-CN"/>
              </w:rPr>
              <w:t xml:space="preserve">«Дитина в сенсорно-пізнавальному просторі», </w:t>
            </w:r>
            <w:r w:rsidRPr="00F63924">
              <w:rPr>
                <w:rFonts w:ascii="Times New Roman" w:eastAsia="Calibri" w:hAnsi="Times New Roman" w:cs="Times New Roman"/>
                <w:sz w:val="26"/>
                <w:szCs w:val="26"/>
              </w:rPr>
              <w:t xml:space="preserve"> </w:t>
            </w:r>
            <w:r w:rsidR="003C0E1A">
              <w:rPr>
                <w:rFonts w:ascii="Times New Roman" w:eastAsia="Calibri" w:hAnsi="Times New Roman" w:cs="Times New Roman"/>
                <w:kern w:val="1"/>
                <w:sz w:val="26"/>
                <w:szCs w:val="26"/>
                <w:lang w:eastAsia="zh-CN"/>
              </w:rPr>
              <w:t>сенсорно-пізнавальна, логіко-математична, дослідницька компетентність</w:t>
            </w:r>
            <w:r w:rsidRPr="00F63924">
              <w:rPr>
                <w:rFonts w:ascii="Times New Roman" w:eastAsia="Calibri" w:hAnsi="Times New Roman" w:cs="Times New Roman"/>
                <w:sz w:val="26"/>
                <w:szCs w:val="26"/>
              </w:rPr>
              <w:t xml:space="preserve">   </w:t>
            </w:r>
          </w:p>
        </w:tc>
        <w:tc>
          <w:tcPr>
            <w:tcW w:w="1389" w:type="dxa"/>
            <w:tcBorders>
              <w:top w:val="single" w:sz="4" w:space="0" w:color="auto"/>
              <w:left w:val="single" w:sz="4" w:space="0" w:color="000000"/>
              <w:bottom w:val="single" w:sz="4" w:space="0" w:color="auto"/>
              <w:right w:val="single" w:sz="4" w:space="0" w:color="000000"/>
            </w:tcBorders>
            <w:hideMark/>
          </w:tcPr>
          <w:p w:rsidR="00F63924" w:rsidRPr="00F63924" w:rsidRDefault="00F63924" w:rsidP="00F63924">
            <w:pPr>
              <w:widowControl w:val="0"/>
              <w:autoSpaceDE w:val="0"/>
              <w:autoSpaceDN w:val="0"/>
              <w:adjustRightInd w:val="0"/>
              <w:spacing w:after="0" w:line="240" w:lineRule="auto"/>
              <w:jc w:val="center"/>
              <w:rPr>
                <w:rFonts w:ascii="Times New Roman" w:hAnsi="Times New Roman" w:cs="Times New Roman"/>
                <w:color w:val="000000"/>
                <w:sz w:val="26"/>
                <w:szCs w:val="26"/>
              </w:rPr>
            </w:pPr>
            <w:r w:rsidRPr="00F63924">
              <w:rPr>
                <w:rFonts w:ascii="Times New Roman" w:hAnsi="Times New Roman" w:cs="Times New Roman"/>
                <w:color w:val="000000"/>
                <w:sz w:val="26"/>
                <w:szCs w:val="26"/>
              </w:rPr>
              <w:t>С</w:t>
            </w:r>
            <w:r w:rsidR="003C0E1A">
              <w:rPr>
                <w:rFonts w:ascii="Times New Roman" w:hAnsi="Times New Roman" w:cs="Times New Roman"/>
                <w:color w:val="000000"/>
                <w:sz w:val="26"/>
                <w:szCs w:val="26"/>
              </w:rPr>
              <w:t>тарша  група №5</w:t>
            </w:r>
            <w:r w:rsidRPr="00F63924">
              <w:rPr>
                <w:rFonts w:ascii="Times New Roman" w:hAnsi="Times New Roman" w:cs="Times New Roman"/>
                <w:color w:val="000000"/>
                <w:sz w:val="26"/>
                <w:szCs w:val="26"/>
              </w:rPr>
              <w:t xml:space="preserve"> </w:t>
            </w:r>
          </w:p>
          <w:p w:rsidR="00F63924" w:rsidRPr="00F63924" w:rsidRDefault="00F63924" w:rsidP="00F63924">
            <w:pPr>
              <w:widowControl w:val="0"/>
              <w:autoSpaceDE w:val="0"/>
              <w:autoSpaceDN w:val="0"/>
              <w:adjustRightInd w:val="0"/>
              <w:spacing w:after="0" w:line="240" w:lineRule="auto"/>
              <w:jc w:val="center"/>
              <w:rPr>
                <w:rFonts w:ascii="Times New Roman" w:hAnsi="Times New Roman" w:cs="Times New Roman"/>
                <w:color w:val="000000"/>
                <w:sz w:val="26"/>
                <w:szCs w:val="26"/>
                <w:lang w:eastAsia="uk-UA"/>
              </w:rPr>
            </w:pPr>
            <w:r w:rsidRPr="00F63924">
              <w:rPr>
                <w:rFonts w:ascii="Times New Roman" w:hAnsi="Times New Roman" w:cs="Times New Roman"/>
                <w:color w:val="000000"/>
                <w:sz w:val="26"/>
                <w:szCs w:val="26"/>
                <w:lang w:eastAsia="uk-UA"/>
              </w:rPr>
              <w:t xml:space="preserve"> </w:t>
            </w:r>
          </w:p>
        </w:tc>
        <w:tc>
          <w:tcPr>
            <w:tcW w:w="1415" w:type="dxa"/>
            <w:tcBorders>
              <w:top w:val="single" w:sz="4" w:space="0" w:color="auto"/>
              <w:left w:val="single" w:sz="4" w:space="0" w:color="000000"/>
              <w:bottom w:val="single" w:sz="4" w:space="0" w:color="auto"/>
              <w:right w:val="single" w:sz="4" w:space="0" w:color="000000"/>
            </w:tcBorders>
            <w:hideMark/>
          </w:tcPr>
          <w:p w:rsidR="00F63924" w:rsidRPr="00F63924" w:rsidRDefault="00E066BE" w:rsidP="00F63924">
            <w:pPr>
              <w:widowControl w:val="0"/>
              <w:autoSpaceDE w:val="0"/>
              <w:autoSpaceDN w:val="0"/>
              <w:adjustRightInd w:val="0"/>
              <w:spacing w:after="0" w:line="240" w:lineRule="auto"/>
              <w:jc w:val="center"/>
              <w:rPr>
                <w:rFonts w:ascii="Times New Roman" w:hAnsi="Times New Roman" w:cs="Times New Roman"/>
                <w:color w:val="000000"/>
                <w:sz w:val="26"/>
                <w:szCs w:val="26"/>
                <w:lang w:eastAsia="uk-UA"/>
              </w:rPr>
            </w:pPr>
            <w:r>
              <w:rPr>
                <w:rFonts w:ascii="Times New Roman" w:hAnsi="Times New Roman" w:cs="Times New Roman"/>
                <w:color w:val="000000"/>
                <w:sz w:val="26"/>
                <w:szCs w:val="26"/>
              </w:rPr>
              <w:t>22.01.-26.01.2024</w:t>
            </w:r>
            <w:r w:rsidR="00F63924" w:rsidRPr="00F63924">
              <w:rPr>
                <w:rFonts w:ascii="Times New Roman" w:hAnsi="Times New Roman" w:cs="Times New Roman"/>
                <w:color w:val="000000"/>
                <w:sz w:val="26"/>
                <w:szCs w:val="26"/>
              </w:rPr>
              <w:t xml:space="preserve"> </w:t>
            </w:r>
          </w:p>
        </w:tc>
        <w:tc>
          <w:tcPr>
            <w:tcW w:w="1590" w:type="dxa"/>
            <w:tcBorders>
              <w:top w:val="single" w:sz="4" w:space="0" w:color="auto"/>
              <w:left w:val="single" w:sz="4" w:space="0" w:color="000000"/>
              <w:bottom w:val="single" w:sz="4" w:space="0" w:color="auto"/>
              <w:right w:val="single" w:sz="4" w:space="0" w:color="000000"/>
            </w:tcBorders>
            <w:hideMark/>
          </w:tcPr>
          <w:p w:rsidR="00F63924" w:rsidRPr="00F63924" w:rsidRDefault="00F63924" w:rsidP="00F63924">
            <w:pPr>
              <w:widowControl w:val="0"/>
              <w:autoSpaceDE w:val="0"/>
              <w:autoSpaceDN w:val="0"/>
              <w:adjustRightInd w:val="0"/>
              <w:spacing w:after="0" w:line="240" w:lineRule="auto"/>
              <w:jc w:val="center"/>
              <w:rPr>
                <w:rFonts w:ascii="Times New Roman" w:hAnsi="Times New Roman" w:cs="Times New Roman"/>
                <w:color w:val="000000"/>
                <w:sz w:val="26"/>
                <w:szCs w:val="26"/>
                <w:lang w:eastAsia="uk-UA"/>
              </w:rPr>
            </w:pPr>
            <w:r w:rsidRPr="00F63924">
              <w:rPr>
                <w:rFonts w:ascii="Times New Roman" w:hAnsi="Times New Roman" w:cs="Times New Roman"/>
                <w:color w:val="000000"/>
                <w:sz w:val="26"/>
                <w:szCs w:val="26"/>
                <w:lang w:val="ru-RU"/>
              </w:rPr>
              <w:t>довідка  на пед</w:t>
            </w:r>
            <w:r w:rsidRPr="00F63924">
              <w:rPr>
                <w:rFonts w:ascii="Times New Roman" w:hAnsi="Times New Roman" w:cs="Times New Roman"/>
                <w:color w:val="000000"/>
                <w:sz w:val="26"/>
                <w:szCs w:val="26"/>
              </w:rPr>
              <w:t>.</w:t>
            </w:r>
            <w:r w:rsidRPr="00F63924">
              <w:rPr>
                <w:rFonts w:ascii="Times New Roman" w:hAnsi="Times New Roman" w:cs="Times New Roman"/>
                <w:color w:val="000000"/>
                <w:sz w:val="26"/>
                <w:szCs w:val="26"/>
                <w:lang w:val="ru-RU"/>
              </w:rPr>
              <w:t>раду, наказ</w:t>
            </w:r>
          </w:p>
        </w:tc>
        <w:tc>
          <w:tcPr>
            <w:tcW w:w="1814" w:type="dxa"/>
            <w:tcBorders>
              <w:top w:val="single" w:sz="4" w:space="0" w:color="auto"/>
              <w:left w:val="single" w:sz="4" w:space="0" w:color="000000"/>
              <w:bottom w:val="single" w:sz="4" w:space="0" w:color="auto"/>
              <w:right w:val="single" w:sz="4" w:space="0" w:color="000000"/>
            </w:tcBorders>
            <w:hideMark/>
          </w:tcPr>
          <w:p w:rsidR="00F63924" w:rsidRPr="00F63924" w:rsidRDefault="00F63924" w:rsidP="00F63924">
            <w:pPr>
              <w:widowControl w:val="0"/>
              <w:autoSpaceDE w:val="0"/>
              <w:autoSpaceDN w:val="0"/>
              <w:adjustRightInd w:val="0"/>
              <w:spacing w:after="0" w:line="240" w:lineRule="auto"/>
              <w:rPr>
                <w:rFonts w:ascii="Times New Roman" w:hAnsi="Times New Roman" w:cs="Times New Roman"/>
                <w:color w:val="000000"/>
                <w:sz w:val="26"/>
                <w:szCs w:val="26"/>
              </w:rPr>
            </w:pPr>
            <w:r w:rsidRPr="00F63924">
              <w:rPr>
                <w:rFonts w:ascii="Times New Roman" w:hAnsi="Times New Roman" w:cs="Times New Roman"/>
                <w:color w:val="000000"/>
                <w:sz w:val="26"/>
                <w:szCs w:val="26"/>
              </w:rPr>
              <w:t xml:space="preserve"> Пукач Н.І., директор,</w:t>
            </w:r>
          </w:p>
          <w:p w:rsidR="00F63924" w:rsidRPr="00F63924" w:rsidRDefault="00F63924" w:rsidP="00F63924">
            <w:pPr>
              <w:widowControl w:val="0"/>
              <w:autoSpaceDE w:val="0"/>
              <w:autoSpaceDN w:val="0"/>
              <w:adjustRightInd w:val="0"/>
              <w:spacing w:after="0" w:line="240" w:lineRule="auto"/>
              <w:rPr>
                <w:rFonts w:ascii="Times New Roman" w:hAnsi="Times New Roman" w:cs="Times New Roman"/>
                <w:color w:val="000000"/>
                <w:sz w:val="26"/>
                <w:szCs w:val="26"/>
                <w:lang w:eastAsia="uk-UA"/>
              </w:rPr>
            </w:pPr>
            <w:r w:rsidRPr="00F63924">
              <w:rPr>
                <w:rFonts w:ascii="Times New Roman" w:hAnsi="Times New Roman" w:cs="Times New Roman"/>
                <w:color w:val="000000"/>
                <w:sz w:val="26"/>
                <w:szCs w:val="26"/>
              </w:rPr>
              <w:t>Семенюк О.В., вих..-методист</w:t>
            </w:r>
          </w:p>
        </w:tc>
      </w:tr>
      <w:tr w:rsidR="00F63924" w:rsidRPr="00F63924" w:rsidTr="00037808">
        <w:trPr>
          <w:trHeight w:val="308"/>
        </w:trPr>
        <w:tc>
          <w:tcPr>
            <w:tcW w:w="547" w:type="dxa"/>
            <w:tcBorders>
              <w:top w:val="single" w:sz="4" w:space="0" w:color="auto"/>
              <w:left w:val="single" w:sz="4" w:space="0" w:color="000000"/>
              <w:bottom w:val="single" w:sz="4" w:space="0" w:color="000000"/>
              <w:right w:val="single" w:sz="4" w:space="0" w:color="000000"/>
            </w:tcBorders>
            <w:hideMark/>
          </w:tcPr>
          <w:p w:rsidR="00F63924" w:rsidRPr="00F63924" w:rsidRDefault="00F63924" w:rsidP="00F63924">
            <w:pPr>
              <w:widowControl w:val="0"/>
              <w:autoSpaceDE w:val="0"/>
              <w:autoSpaceDN w:val="0"/>
              <w:adjustRightInd w:val="0"/>
              <w:spacing w:after="0" w:line="240" w:lineRule="auto"/>
              <w:rPr>
                <w:rFonts w:ascii="Times New Roman" w:hAnsi="Times New Roman" w:cs="Times New Roman"/>
                <w:color w:val="000000"/>
                <w:sz w:val="26"/>
                <w:szCs w:val="26"/>
                <w:lang w:eastAsia="uk-UA"/>
              </w:rPr>
            </w:pPr>
            <w:r w:rsidRPr="00F63924">
              <w:rPr>
                <w:rFonts w:ascii="Times New Roman" w:hAnsi="Times New Roman" w:cs="Times New Roman"/>
                <w:color w:val="000000"/>
                <w:sz w:val="26"/>
                <w:szCs w:val="26"/>
              </w:rPr>
              <w:t xml:space="preserve">  </w:t>
            </w:r>
            <w:r w:rsidRPr="00F63924">
              <w:rPr>
                <w:rFonts w:ascii="Times New Roman" w:hAnsi="Times New Roman" w:cs="Times New Roman"/>
                <w:color w:val="000000"/>
                <w:sz w:val="26"/>
                <w:szCs w:val="26"/>
                <w:lang w:val="ru-RU"/>
              </w:rPr>
              <w:t>3.</w:t>
            </w:r>
          </w:p>
        </w:tc>
        <w:tc>
          <w:tcPr>
            <w:tcW w:w="3574" w:type="dxa"/>
            <w:tcBorders>
              <w:top w:val="single" w:sz="4" w:space="0" w:color="auto"/>
              <w:left w:val="single" w:sz="4" w:space="0" w:color="000000"/>
              <w:bottom w:val="single" w:sz="4" w:space="0" w:color="000000"/>
              <w:right w:val="single" w:sz="4" w:space="0" w:color="000000"/>
            </w:tcBorders>
            <w:hideMark/>
          </w:tcPr>
          <w:p w:rsidR="00F63924" w:rsidRPr="00F63924" w:rsidRDefault="00F63924" w:rsidP="00F63924">
            <w:pPr>
              <w:shd w:val="clear" w:color="auto" w:fill="FFFFFF"/>
              <w:spacing w:after="0" w:line="240" w:lineRule="auto"/>
              <w:jc w:val="both"/>
              <w:rPr>
                <w:rFonts w:ascii="Times New Roman" w:hAnsi="Times New Roman" w:cs="Times New Roman"/>
                <w:b/>
                <w:sz w:val="26"/>
                <w:szCs w:val="26"/>
                <w:lang w:eastAsia="uk-UA"/>
              </w:rPr>
            </w:pPr>
            <w:r w:rsidRPr="00F63924">
              <w:rPr>
                <w:rFonts w:ascii="Times New Roman" w:hAnsi="Times New Roman" w:cs="Times New Roman"/>
                <w:b/>
                <w:sz w:val="26"/>
                <w:szCs w:val="26"/>
                <w:lang w:eastAsia="uk-UA"/>
              </w:rPr>
              <w:t>Вибіркове вивчення</w:t>
            </w:r>
          </w:p>
        </w:tc>
        <w:tc>
          <w:tcPr>
            <w:tcW w:w="1389" w:type="dxa"/>
            <w:tcBorders>
              <w:top w:val="single" w:sz="4" w:space="0" w:color="auto"/>
              <w:left w:val="single" w:sz="4" w:space="0" w:color="000000"/>
              <w:bottom w:val="single" w:sz="4" w:space="0" w:color="000000"/>
              <w:right w:val="single" w:sz="4" w:space="0" w:color="000000"/>
            </w:tcBorders>
          </w:tcPr>
          <w:p w:rsidR="00F63924" w:rsidRPr="00F63924" w:rsidRDefault="00F63924" w:rsidP="00F63924">
            <w:pPr>
              <w:widowControl w:val="0"/>
              <w:autoSpaceDE w:val="0"/>
              <w:autoSpaceDN w:val="0"/>
              <w:adjustRightInd w:val="0"/>
              <w:spacing w:after="0" w:line="240" w:lineRule="auto"/>
              <w:jc w:val="center"/>
              <w:rPr>
                <w:rFonts w:ascii="Times New Roman" w:hAnsi="Times New Roman" w:cs="Times New Roman"/>
                <w:color w:val="000000"/>
                <w:sz w:val="26"/>
                <w:szCs w:val="26"/>
                <w:lang w:eastAsia="uk-UA"/>
              </w:rPr>
            </w:pPr>
          </w:p>
        </w:tc>
        <w:tc>
          <w:tcPr>
            <w:tcW w:w="1415" w:type="dxa"/>
            <w:tcBorders>
              <w:top w:val="single" w:sz="4" w:space="0" w:color="auto"/>
              <w:left w:val="single" w:sz="4" w:space="0" w:color="000000"/>
              <w:bottom w:val="single" w:sz="4" w:space="0" w:color="000000"/>
              <w:right w:val="single" w:sz="4" w:space="0" w:color="000000"/>
            </w:tcBorders>
          </w:tcPr>
          <w:p w:rsidR="00F63924" w:rsidRPr="00F63924" w:rsidRDefault="00F63924" w:rsidP="00F63924">
            <w:pPr>
              <w:widowControl w:val="0"/>
              <w:autoSpaceDE w:val="0"/>
              <w:autoSpaceDN w:val="0"/>
              <w:adjustRightInd w:val="0"/>
              <w:spacing w:after="0" w:line="240" w:lineRule="auto"/>
              <w:jc w:val="center"/>
              <w:rPr>
                <w:rFonts w:ascii="Times New Roman" w:hAnsi="Times New Roman" w:cs="Times New Roman"/>
                <w:color w:val="000000"/>
                <w:sz w:val="26"/>
                <w:szCs w:val="26"/>
                <w:lang w:eastAsia="uk-UA"/>
              </w:rPr>
            </w:pPr>
          </w:p>
        </w:tc>
        <w:tc>
          <w:tcPr>
            <w:tcW w:w="1590" w:type="dxa"/>
            <w:tcBorders>
              <w:top w:val="single" w:sz="4" w:space="0" w:color="auto"/>
              <w:left w:val="single" w:sz="4" w:space="0" w:color="000000"/>
              <w:bottom w:val="single" w:sz="4" w:space="0" w:color="000000"/>
              <w:right w:val="single" w:sz="4" w:space="0" w:color="000000"/>
            </w:tcBorders>
          </w:tcPr>
          <w:p w:rsidR="00F63924" w:rsidRPr="00F63924" w:rsidRDefault="00F63924" w:rsidP="00F63924">
            <w:pPr>
              <w:widowControl w:val="0"/>
              <w:autoSpaceDE w:val="0"/>
              <w:autoSpaceDN w:val="0"/>
              <w:adjustRightInd w:val="0"/>
              <w:spacing w:after="0" w:line="240" w:lineRule="auto"/>
              <w:jc w:val="center"/>
              <w:rPr>
                <w:rFonts w:ascii="Times New Roman" w:hAnsi="Times New Roman" w:cs="Times New Roman"/>
                <w:color w:val="000000"/>
                <w:sz w:val="26"/>
                <w:szCs w:val="26"/>
                <w:lang w:eastAsia="uk-UA"/>
              </w:rPr>
            </w:pPr>
          </w:p>
        </w:tc>
        <w:tc>
          <w:tcPr>
            <w:tcW w:w="1814" w:type="dxa"/>
            <w:tcBorders>
              <w:top w:val="single" w:sz="4" w:space="0" w:color="auto"/>
              <w:left w:val="single" w:sz="4" w:space="0" w:color="000000"/>
              <w:bottom w:val="single" w:sz="4" w:space="0" w:color="000000"/>
              <w:right w:val="single" w:sz="4" w:space="0" w:color="000000"/>
            </w:tcBorders>
          </w:tcPr>
          <w:p w:rsidR="00F63924" w:rsidRPr="00F63924" w:rsidRDefault="00F63924" w:rsidP="00F63924">
            <w:pPr>
              <w:widowControl w:val="0"/>
              <w:autoSpaceDE w:val="0"/>
              <w:autoSpaceDN w:val="0"/>
              <w:adjustRightInd w:val="0"/>
              <w:spacing w:after="0" w:line="240" w:lineRule="auto"/>
              <w:rPr>
                <w:rFonts w:ascii="Times New Roman" w:hAnsi="Times New Roman" w:cs="Times New Roman"/>
                <w:color w:val="000000"/>
                <w:sz w:val="26"/>
                <w:szCs w:val="26"/>
                <w:lang w:eastAsia="uk-UA"/>
              </w:rPr>
            </w:pPr>
          </w:p>
        </w:tc>
      </w:tr>
      <w:tr w:rsidR="00F63924" w:rsidRPr="00F63924" w:rsidTr="00037808">
        <w:trPr>
          <w:trHeight w:val="627"/>
        </w:trPr>
        <w:tc>
          <w:tcPr>
            <w:tcW w:w="547" w:type="dxa"/>
            <w:tcBorders>
              <w:top w:val="single" w:sz="4" w:space="0" w:color="auto"/>
              <w:left w:val="single" w:sz="4" w:space="0" w:color="000000"/>
              <w:bottom w:val="single" w:sz="4" w:space="0" w:color="auto"/>
              <w:right w:val="single" w:sz="4" w:space="0" w:color="000000"/>
            </w:tcBorders>
            <w:hideMark/>
          </w:tcPr>
          <w:p w:rsidR="00F63924" w:rsidRPr="00F63924" w:rsidRDefault="00F63924" w:rsidP="00F63924">
            <w:pPr>
              <w:spacing w:after="0" w:line="240" w:lineRule="auto"/>
              <w:jc w:val="center"/>
              <w:rPr>
                <w:rFonts w:ascii="Times New Roman" w:hAnsi="Times New Roman" w:cs="Times New Roman"/>
                <w:color w:val="000000"/>
                <w:sz w:val="26"/>
                <w:szCs w:val="26"/>
              </w:rPr>
            </w:pPr>
            <w:r w:rsidRPr="00F63924">
              <w:rPr>
                <w:rFonts w:ascii="Times New Roman" w:hAnsi="Times New Roman" w:cs="Times New Roman"/>
                <w:color w:val="000000"/>
                <w:sz w:val="26"/>
                <w:szCs w:val="26"/>
                <w:lang w:val="ru-RU"/>
              </w:rPr>
              <w:t>3.1</w:t>
            </w:r>
          </w:p>
        </w:tc>
        <w:tc>
          <w:tcPr>
            <w:tcW w:w="3574" w:type="dxa"/>
            <w:tcBorders>
              <w:top w:val="single" w:sz="4" w:space="0" w:color="auto"/>
              <w:left w:val="single" w:sz="4" w:space="0" w:color="000000"/>
              <w:bottom w:val="single" w:sz="4" w:space="0" w:color="auto"/>
              <w:right w:val="single" w:sz="4" w:space="0" w:color="000000"/>
            </w:tcBorders>
            <w:hideMark/>
          </w:tcPr>
          <w:p w:rsidR="00F63924" w:rsidRPr="00F63924" w:rsidRDefault="00F63924" w:rsidP="00F63924">
            <w:pPr>
              <w:widowControl w:val="0"/>
              <w:autoSpaceDE w:val="0"/>
              <w:autoSpaceDN w:val="0"/>
              <w:adjustRightInd w:val="0"/>
              <w:spacing w:after="0" w:line="240" w:lineRule="auto"/>
              <w:jc w:val="both"/>
              <w:rPr>
                <w:rFonts w:ascii="Times New Roman" w:hAnsi="Times New Roman" w:cs="Times New Roman"/>
                <w:color w:val="000000"/>
                <w:sz w:val="26"/>
                <w:szCs w:val="26"/>
              </w:rPr>
            </w:pPr>
            <w:r w:rsidRPr="00F63924">
              <w:rPr>
                <w:rFonts w:ascii="Times New Roman" w:eastAsia="Times New Roman" w:hAnsi="Times New Roman" w:cs="Times New Roman"/>
                <w:bCs/>
                <w:sz w:val="26"/>
                <w:szCs w:val="26"/>
                <w:lang w:eastAsia="ru-RU"/>
              </w:rPr>
              <w:t xml:space="preserve">Ранковий прийом дітей, адаптація дітей до умов дитячого садка    </w:t>
            </w:r>
          </w:p>
        </w:tc>
        <w:tc>
          <w:tcPr>
            <w:tcW w:w="1389" w:type="dxa"/>
            <w:tcBorders>
              <w:top w:val="single" w:sz="4" w:space="0" w:color="auto"/>
              <w:left w:val="single" w:sz="4" w:space="0" w:color="000000"/>
              <w:bottom w:val="single" w:sz="4" w:space="0" w:color="auto"/>
              <w:right w:val="single" w:sz="4" w:space="0" w:color="000000"/>
            </w:tcBorders>
            <w:hideMark/>
          </w:tcPr>
          <w:p w:rsidR="00F63924" w:rsidRPr="00F63924" w:rsidRDefault="00F63924" w:rsidP="00F63924">
            <w:pPr>
              <w:widowControl w:val="0"/>
              <w:autoSpaceDE w:val="0"/>
              <w:autoSpaceDN w:val="0"/>
              <w:adjustRightInd w:val="0"/>
              <w:spacing w:after="0" w:line="240" w:lineRule="auto"/>
              <w:rPr>
                <w:rFonts w:ascii="Times New Roman" w:hAnsi="Times New Roman" w:cs="Times New Roman"/>
                <w:color w:val="000000"/>
                <w:sz w:val="26"/>
                <w:szCs w:val="26"/>
              </w:rPr>
            </w:pPr>
            <w:r w:rsidRPr="00F63924">
              <w:rPr>
                <w:rFonts w:ascii="Times New Roman" w:eastAsia="Times New Roman" w:hAnsi="Times New Roman" w:cs="Times New Roman"/>
                <w:bCs/>
                <w:sz w:val="26"/>
                <w:szCs w:val="26"/>
                <w:lang w:eastAsia="ru-RU"/>
              </w:rPr>
              <w:t>група раннього та мол. віку</w:t>
            </w:r>
            <w:r w:rsidRPr="00F63924">
              <w:rPr>
                <w:rFonts w:ascii="Times New Roman" w:hAnsi="Times New Roman" w:cs="Times New Roman"/>
                <w:color w:val="000000"/>
                <w:sz w:val="26"/>
                <w:szCs w:val="26"/>
                <w:lang w:val="ru-RU"/>
              </w:rPr>
              <w:t xml:space="preserve">  </w:t>
            </w:r>
            <w:r w:rsidRPr="00F63924">
              <w:rPr>
                <w:rFonts w:ascii="Times New Roman" w:hAnsi="Times New Roman" w:cs="Times New Roman"/>
                <w:color w:val="000000"/>
                <w:sz w:val="26"/>
                <w:szCs w:val="26"/>
              </w:rPr>
              <w:t xml:space="preserve">  </w:t>
            </w:r>
          </w:p>
        </w:tc>
        <w:tc>
          <w:tcPr>
            <w:tcW w:w="1415" w:type="dxa"/>
            <w:tcBorders>
              <w:top w:val="single" w:sz="4" w:space="0" w:color="auto"/>
              <w:left w:val="single" w:sz="4" w:space="0" w:color="000000"/>
              <w:bottom w:val="single" w:sz="4" w:space="0" w:color="auto"/>
              <w:right w:val="single" w:sz="4" w:space="0" w:color="000000"/>
            </w:tcBorders>
            <w:hideMark/>
          </w:tcPr>
          <w:p w:rsidR="00F63924" w:rsidRPr="00F63924" w:rsidRDefault="00F63924" w:rsidP="00F63924">
            <w:pPr>
              <w:spacing w:after="0" w:line="240" w:lineRule="auto"/>
              <w:jc w:val="center"/>
              <w:rPr>
                <w:rFonts w:ascii="Times New Roman" w:hAnsi="Times New Roman" w:cs="Times New Roman"/>
                <w:color w:val="000000"/>
                <w:sz w:val="26"/>
                <w:szCs w:val="26"/>
              </w:rPr>
            </w:pPr>
            <w:r w:rsidRPr="00F63924">
              <w:rPr>
                <w:rFonts w:ascii="Times New Roman" w:hAnsi="Times New Roman" w:cs="Times New Roman"/>
                <w:color w:val="000000"/>
                <w:sz w:val="26"/>
                <w:szCs w:val="26"/>
              </w:rPr>
              <w:t>в</w:t>
            </w:r>
            <w:r w:rsidRPr="00F63924">
              <w:rPr>
                <w:rFonts w:ascii="Times New Roman" w:hAnsi="Times New Roman" w:cs="Times New Roman"/>
                <w:color w:val="000000"/>
                <w:sz w:val="26"/>
                <w:szCs w:val="26"/>
                <w:lang w:val="ru-RU"/>
              </w:rPr>
              <w:t>ересень</w:t>
            </w:r>
          </w:p>
          <w:p w:rsidR="00F63924" w:rsidRPr="00F63924" w:rsidRDefault="00E066BE" w:rsidP="00F63924">
            <w:pPr>
              <w:spacing w:after="0" w:line="240" w:lineRule="auto"/>
              <w:jc w:val="center"/>
              <w:rPr>
                <w:rFonts w:ascii="Times New Roman" w:hAnsi="Times New Roman" w:cs="Times New Roman"/>
                <w:color w:val="000000"/>
                <w:sz w:val="26"/>
                <w:szCs w:val="26"/>
              </w:rPr>
            </w:pPr>
            <w:r>
              <w:rPr>
                <w:rFonts w:ascii="Times New Roman" w:hAnsi="Times New Roman" w:cs="Times New Roman"/>
                <w:color w:val="000000"/>
                <w:sz w:val="26"/>
                <w:szCs w:val="26"/>
              </w:rPr>
              <w:t>2023</w:t>
            </w:r>
          </w:p>
        </w:tc>
        <w:tc>
          <w:tcPr>
            <w:tcW w:w="1590" w:type="dxa"/>
            <w:tcBorders>
              <w:top w:val="single" w:sz="4" w:space="0" w:color="auto"/>
              <w:left w:val="single" w:sz="4" w:space="0" w:color="000000"/>
              <w:bottom w:val="single" w:sz="4" w:space="0" w:color="auto"/>
              <w:right w:val="single" w:sz="4" w:space="0" w:color="000000"/>
            </w:tcBorders>
            <w:hideMark/>
          </w:tcPr>
          <w:p w:rsidR="00F63924" w:rsidRPr="00F63924" w:rsidRDefault="00F63924" w:rsidP="00F63924">
            <w:pPr>
              <w:widowControl w:val="0"/>
              <w:autoSpaceDE w:val="0"/>
              <w:autoSpaceDN w:val="0"/>
              <w:adjustRightInd w:val="0"/>
              <w:spacing w:after="0" w:line="240" w:lineRule="auto"/>
              <w:jc w:val="center"/>
              <w:rPr>
                <w:rFonts w:ascii="Times New Roman" w:hAnsi="Times New Roman" w:cs="Times New Roman"/>
                <w:color w:val="000000"/>
                <w:sz w:val="26"/>
                <w:szCs w:val="26"/>
              </w:rPr>
            </w:pPr>
            <w:r w:rsidRPr="00F63924">
              <w:rPr>
                <w:rFonts w:ascii="Times New Roman" w:hAnsi="Times New Roman" w:cs="Times New Roman"/>
                <w:color w:val="000000"/>
                <w:sz w:val="26"/>
                <w:szCs w:val="26"/>
              </w:rPr>
              <w:t>і</w:t>
            </w:r>
            <w:r w:rsidRPr="00F63924">
              <w:rPr>
                <w:rFonts w:ascii="Times New Roman" w:hAnsi="Times New Roman" w:cs="Times New Roman"/>
                <w:color w:val="000000"/>
                <w:sz w:val="26"/>
                <w:szCs w:val="26"/>
                <w:lang w:val="ru-RU"/>
              </w:rPr>
              <w:t>нформ</w:t>
            </w:r>
            <w:r w:rsidRPr="00F63924">
              <w:rPr>
                <w:rFonts w:ascii="Times New Roman" w:hAnsi="Times New Roman" w:cs="Times New Roman"/>
                <w:color w:val="000000"/>
                <w:sz w:val="26"/>
                <w:szCs w:val="26"/>
              </w:rPr>
              <w:t>.</w:t>
            </w:r>
            <w:r w:rsidRPr="00F63924">
              <w:rPr>
                <w:rFonts w:ascii="Times New Roman" w:hAnsi="Times New Roman" w:cs="Times New Roman"/>
                <w:color w:val="000000"/>
                <w:sz w:val="26"/>
                <w:szCs w:val="26"/>
                <w:lang w:val="ru-RU"/>
              </w:rPr>
              <w:t xml:space="preserve"> на </w:t>
            </w:r>
            <w:r w:rsidRPr="00F63924">
              <w:rPr>
                <w:rFonts w:ascii="Times New Roman" w:hAnsi="Times New Roman" w:cs="Times New Roman"/>
                <w:color w:val="000000"/>
                <w:sz w:val="26"/>
                <w:szCs w:val="26"/>
              </w:rPr>
              <w:t>пед..годину</w:t>
            </w:r>
          </w:p>
        </w:tc>
        <w:tc>
          <w:tcPr>
            <w:tcW w:w="1814" w:type="dxa"/>
            <w:tcBorders>
              <w:top w:val="single" w:sz="4" w:space="0" w:color="auto"/>
              <w:left w:val="single" w:sz="4" w:space="0" w:color="000000"/>
              <w:bottom w:val="single" w:sz="4" w:space="0" w:color="auto"/>
              <w:right w:val="single" w:sz="4" w:space="0" w:color="000000"/>
            </w:tcBorders>
            <w:hideMark/>
          </w:tcPr>
          <w:p w:rsidR="00F63924" w:rsidRPr="00F63924" w:rsidRDefault="00E066BE" w:rsidP="00F63924">
            <w:pPr>
              <w:widowControl w:val="0"/>
              <w:autoSpaceDE w:val="0"/>
              <w:autoSpaceDN w:val="0"/>
              <w:adjustRightInd w:val="0"/>
              <w:spacing w:after="0" w:line="240" w:lineRule="auto"/>
              <w:rPr>
                <w:rFonts w:ascii="Times New Roman" w:hAnsi="Times New Roman" w:cs="Times New Roman"/>
                <w:color w:val="000000"/>
                <w:sz w:val="26"/>
                <w:szCs w:val="26"/>
              </w:rPr>
            </w:pPr>
            <w:r>
              <w:rPr>
                <w:rFonts w:ascii="Times New Roman" w:hAnsi="Times New Roman" w:cs="Times New Roman"/>
                <w:color w:val="000000"/>
                <w:sz w:val="26"/>
                <w:szCs w:val="26"/>
              </w:rPr>
              <w:t xml:space="preserve"> </w:t>
            </w:r>
            <w:r>
              <w:rPr>
                <w:rFonts w:ascii="Times New Roman" w:eastAsia="Calibri" w:hAnsi="Times New Roman" w:cs="Times New Roman"/>
                <w:sz w:val="26"/>
                <w:szCs w:val="26"/>
              </w:rPr>
              <w:t>Гаврилюк С.І.</w:t>
            </w:r>
          </w:p>
          <w:p w:rsidR="00F63924" w:rsidRPr="00F63924" w:rsidRDefault="00F63924" w:rsidP="00F63924">
            <w:pPr>
              <w:widowControl w:val="0"/>
              <w:autoSpaceDE w:val="0"/>
              <w:autoSpaceDN w:val="0"/>
              <w:adjustRightInd w:val="0"/>
              <w:spacing w:after="0" w:line="240" w:lineRule="auto"/>
              <w:rPr>
                <w:rFonts w:ascii="Times New Roman" w:hAnsi="Times New Roman" w:cs="Times New Roman"/>
                <w:color w:val="000000"/>
                <w:sz w:val="26"/>
                <w:szCs w:val="26"/>
                <w:lang w:eastAsia="uk-UA"/>
              </w:rPr>
            </w:pPr>
            <w:r w:rsidRPr="00F63924">
              <w:rPr>
                <w:rFonts w:ascii="Times New Roman" w:hAnsi="Times New Roman" w:cs="Times New Roman"/>
                <w:color w:val="000000"/>
                <w:sz w:val="26"/>
                <w:szCs w:val="26"/>
              </w:rPr>
              <w:t xml:space="preserve">практичний </w:t>
            </w:r>
            <w:r w:rsidRPr="00F63924">
              <w:rPr>
                <w:rFonts w:ascii="Times New Roman" w:hAnsi="Times New Roman" w:cs="Times New Roman"/>
                <w:color w:val="000000"/>
                <w:sz w:val="26"/>
                <w:szCs w:val="26"/>
                <w:lang w:val="ru-RU"/>
              </w:rPr>
              <w:t>психолог</w:t>
            </w:r>
          </w:p>
        </w:tc>
      </w:tr>
      <w:tr w:rsidR="00F63924" w:rsidRPr="00F63924" w:rsidTr="00037808">
        <w:trPr>
          <w:trHeight w:val="1290"/>
        </w:trPr>
        <w:tc>
          <w:tcPr>
            <w:tcW w:w="547" w:type="dxa"/>
            <w:tcBorders>
              <w:top w:val="single" w:sz="4" w:space="0" w:color="auto"/>
              <w:left w:val="single" w:sz="4" w:space="0" w:color="000000"/>
              <w:bottom w:val="single" w:sz="4" w:space="0" w:color="auto"/>
              <w:right w:val="single" w:sz="4" w:space="0" w:color="000000"/>
            </w:tcBorders>
            <w:hideMark/>
          </w:tcPr>
          <w:p w:rsidR="00F63924" w:rsidRPr="00F63924" w:rsidRDefault="00F63924" w:rsidP="00F63924">
            <w:pPr>
              <w:spacing w:after="0" w:line="240" w:lineRule="auto"/>
              <w:jc w:val="center"/>
              <w:rPr>
                <w:rFonts w:ascii="Times New Roman" w:hAnsi="Times New Roman" w:cs="Times New Roman"/>
                <w:color w:val="000000"/>
                <w:sz w:val="26"/>
                <w:szCs w:val="26"/>
              </w:rPr>
            </w:pPr>
            <w:r w:rsidRPr="00F63924">
              <w:rPr>
                <w:rFonts w:ascii="Times New Roman" w:hAnsi="Times New Roman" w:cs="Times New Roman"/>
                <w:color w:val="000000"/>
                <w:sz w:val="26"/>
                <w:szCs w:val="26"/>
                <w:lang w:val="ru-RU"/>
              </w:rPr>
              <w:t>3.2</w:t>
            </w:r>
          </w:p>
        </w:tc>
        <w:tc>
          <w:tcPr>
            <w:tcW w:w="3574" w:type="dxa"/>
            <w:tcBorders>
              <w:top w:val="single" w:sz="4" w:space="0" w:color="auto"/>
              <w:left w:val="single" w:sz="4" w:space="0" w:color="000000"/>
              <w:bottom w:val="single" w:sz="4" w:space="0" w:color="auto"/>
              <w:right w:val="single" w:sz="4" w:space="0" w:color="000000"/>
            </w:tcBorders>
            <w:hideMark/>
          </w:tcPr>
          <w:p w:rsidR="00F63924" w:rsidRPr="00F63924" w:rsidRDefault="00F63924" w:rsidP="00F63924">
            <w:pPr>
              <w:widowControl w:val="0"/>
              <w:shd w:val="clear" w:color="auto" w:fill="FFFFFF"/>
              <w:autoSpaceDE w:val="0"/>
              <w:autoSpaceDN w:val="0"/>
              <w:adjustRightInd w:val="0"/>
              <w:spacing w:after="0" w:line="240" w:lineRule="auto"/>
              <w:jc w:val="both"/>
              <w:rPr>
                <w:rFonts w:ascii="Times New Roman" w:hAnsi="Times New Roman" w:cs="Times New Roman"/>
                <w:sz w:val="26"/>
                <w:szCs w:val="26"/>
              </w:rPr>
            </w:pPr>
            <w:r w:rsidRPr="00F63924">
              <w:rPr>
                <w:rFonts w:ascii="Times New Roman" w:hAnsi="Times New Roman" w:cs="Times New Roman"/>
                <w:sz w:val="26"/>
                <w:szCs w:val="26"/>
              </w:rPr>
              <w:t>Виконання ухвал педагогічних рад</w:t>
            </w:r>
          </w:p>
        </w:tc>
        <w:tc>
          <w:tcPr>
            <w:tcW w:w="1389" w:type="dxa"/>
            <w:tcBorders>
              <w:top w:val="single" w:sz="4" w:space="0" w:color="auto"/>
              <w:left w:val="single" w:sz="4" w:space="0" w:color="000000"/>
              <w:bottom w:val="single" w:sz="4" w:space="0" w:color="auto"/>
              <w:right w:val="single" w:sz="4" w:space="0" w:color="000000"/>
            </w:tcBorders>
          </w:tcPr>
          <w:p w:rsidR="00F63924" w:rsidRPr="00F63924" w:rsidRDefault="00F63924" w:rsidP="00F63924">
            <w:pPr>
              <w:widowControl w:val="0"/>
              <w:autoSpaceDE w:val="0"/>
              <w:autoSpaceDN w:val="0"/>
              <w:adjustRightInd w:val="0"/>
              <w:spacing w:after="0" w:line="240" w:lineRule="auto"/>
              <w:jc w:val="center"/>
              <w:rPr>
                <w:rFonts w:ascii="Times New Roman" w:hAnsi="Times New Roman" w:cs="Times New Roman"/>
                <w:color w:val="000000"/>
                <w:sz w:val="26"/>
                <w:szCs w:val="26"/>
              </w:rPr>
            </w:pPr>
          </w:p>
          <w:p w:rsidR="00F63924" w:rsidRPr="00F63924" w:rsidRDefault="00F63924" w:rsidP="00F63924">
            <w:pPr>
              <w:widowControl w:val="0"/>
              <w:autoSpaceDE w:val="0"/>
              <w:autoSpaceDN w:val="0"/>
              <w:adjustRightInd w:val="0"/>
              <w:spacing w:after="0" w:line="240" w:lineRule="auto"/>
              <w:jc w:val="center"/>
              <w:rPr>
                <w:rFonts w:ascii="Times New Roman" w:hAnsi="Times New Roman" w:cs="Times New Roman"/>
                <w:color w:val="000000"/>
                <w:sz w:val="26"/>
                <w:szCs w:val="26"/>
              </w:rPr>
            </w:pPr>
            <w:r w:rsidRPr="00F63924">
              <w:rPr>
                <w:rFonts w:ascii="Times New Roman" w:hAnsi="Times New Roman" w:cs="Times New Roman"/>
                <w:color w:val="000000"/>
                <w:sz w:val="26"/>
                <w:szCs w:val="26"/>
              </w:rPr>
              <w:t>всі групи</w:t>
            </w:r>
          </w:p>
        </w:tc>
        <w:tc>
          <w:tcPr>
            <w:tcW w:w="1415" w:type="dxa"/>
            <w:tcBorders>
              <w:top w:val="single" w:sz="4" w:space="0" w:color="auto"/>
              <w:left w:val="single" w:sz="4" w:space="0" w:color="000000"/>
              <w:bottom w:val="single" w:sz="4" w:space="0" w:color="auto"/>
              <w:right w:val="single" w:sz="4" w:space="0" w:color="000000"/>
            </w:tcBorders>
          </w:tcPr>
          <w:p w:rsidR="00F63924" w:rsidRPr="00F63924" w:rsidRDefault="00F63924" w:rsidP="00F63924">
            <w:pPr>
              <w:spacing w:after="0" w:line="240" w:lineRule="auto"/>
              <w:jc w:val="center"/>
              <w:rPr>
                <w:rFonts w:ascii="Times New Roman" w:hAnsi="Times New Roman" w:cs="Times New Roman"/>
                <w:color w:val="000000"/>
                <w:sz w:val="26"/>
                <w:szCs w:val="26"/>
              </w:rPr>
            </w:pPr>
          </w:p>
          <w:p w:rsidR="00F63924" w:rsidRPr="00F63924" w:rsidRDefault="00F63924" w:rsidP="00F63924">
            <w:pPr>
              <w:spacing w:after="0" w:line="240" w:lineRule="auto"/>
              <w:jc w:val="center"/>
              <w:rPr>
                <w:rFonts w:ascii="Times New Roman" w:hAnsi="Times New Roman" w:cs="Times New Roman"/>
                <w:color w:val="000000"/>
                <w:sz w:val="26"/>
                <w:szCs w:val="26"/>
                <w:lang w:eastAsia="uk-UA"/>
              </w:rPr>
            </w:pPr>
            <w:r w:rsidRPr="00F63924">
              <w:rPr>
                <w:rFonts w:ascii="Times New Roman" w:hAnsi="Times New Roman" w:cs="Times New Roman"/>
                <w:color w:val="000000"/>
                <w:sz w:val="26"/>
                <w:szCs w:val="26"/>
                <w:lang w:val="ru-RU"/>
              </w:rPr>
              <w:t>1 раз в квартал</w:t>
            </w:r>
          </w:p>
          <w:p w:rsidR="00F63924" w:rsidRPr="00F63924" w:rsidRDefault="00F63924" w:rsidP="00F63924">
            <w:pPr>
              <w:widowControl w:val="0"/>
              <w:autoSpaceDE w:val="0"/>
              <w:autoSpaceDN w:val="0"/>
              <w:adjustRightInd w:val="0"/>
              <w:spacing w:after="0" w:line="240" w:lineRule="auto"/>
              <w:jc w:val="center"/>
              <w:rPr>
                <w:rFonts w:ascii="Times New Roman" w:hAnsi="Times New Roman" w:cs="Times New Roman"/>
                <w:color w:val="000000"/>
                <w:sz w:val="26"/>
                <w:szCs w:val="26"/>
              </w:rPr>
            </w:pPr>
          </w:p>
        </w:tc>
        <w:tc>
          <w:tcPr>
            <w:tcW w:w="1590" w:type="dxa"/>
            <w:tcBorders>
              <w:top w:val="single" w:sz="4" w:space="0" w:color="auto"/>
              <w:left w:val="single" w:sz="4" w:space="0" w:color="000000"/>
              <w:bottom w:val="single" w:sz="4" w:space="0" w:color="auto"/>
              <w:right w:val="single" w:sz="4" w:space="0" w:color="000000"/>
            </w:tcBorders>
            <w:hideMark/>
          </w:tcPr>
          <w:p w:rsidR="00F63924" w:rsidRPr="00F63924" w:rsidRDefault="00F63924" w:rsidP="00F63924">
            <w:pPr>
              <w:widowControl w:val="0"/>
              <w:autoSpaceDE w:val="0"/>
              <w:autoSpaceDN w:val="0"/>
              <w:adjustRightInd w:val="0"/>
              <w:spacing w:after="0" w:line="240" w:lineRule="auto"/>
              <w:jc w:val="center"/>
              <w:rPr>
                <w:rFonts w:ascii="Times New Roman" w:hAnsi="Times New Roman" w:cs="Times New Roman"/>
                <w:color w:val="000000"/>
                <w:sz w:val="26"/>
                <w:szCs w:val="26"/>
              </w:rPr>
            </w:pPr>
            <w:r w:rsidRPr="00F63924">
              <w:rPr>
                <w:rFonts w:ascii="Times New Roman" w:hAnsi="Times New Roman" w:cs="Times New Roman"/>
                <w:color w:val="000000"/>
                <w:sz w:val="26"/>
                <w:szCs w:val="26"/>
              </w:rPr>
              <w:t>і</w:t>
            </w:r>
            <w:r w:rsidRPr="00F63924">
              <w:rPr>
                <w:rFonts w:ascii="Times New Roman" w:hAnsi="Times New Roman" w:cs="Times New Roman"/>
                <w:color w:val="000000"/>
                <w:sz w:val="26"/>
                <w:szCs w:val="26"/>
                <w:lang w:val="ru-RU"/>
              </w:rPr>
              <w:t>нфор</w:t>
            </w:r>
            <w:r w:rsidRPr="00F63924">
              <w:rPr>
                <w:rFonts w:ascii="Times New Roman" w:hAnsi="Times New Roman" w:cs="Times New Roman"/>
                <w:color w:val="000000"/>
                <w:sz w:val="26"/>
                <w:szCs w:val="26"/>
              </w:rPr>
              <w:t>.</w:t>
            </w:r>
            <w:r w:rsidRPr="00F63924">
              <w:rPr>
                <w:rFonts w:ascii="Times New Roman" w:hAnsi="Times New Roman" w:cs="Times New Roman"/>
                <w:color w:val="000000"/>
                <w:sz w:val="26"/>
                <w:szCs w:val="26"/>
                <w:lang w:val="ru-RU"/>
              </w:rPr>
              <w:t xml:space="preserve"> на нараду при</w:t>
            </w:r>
            <w:r w:rsidRPr="00F63924">
              <w:rPr>
                <w:rFonts w:ascii="Times New Roman" w:hAnsi="Times New Roman" w:cs="Times New Roman"/>
                <w:color w:val="000000"/>
                <w:sz w:val="26"/>
                <w:szCs w:val="26"/>
              </w:rPr>
              <w:t xml:space="preserve"> директору</w:t>
            </w:r>
          </w:p>
        </w:tc>
        <w:tc>
          <w:tcPr>
            <w:tcW w:w="1814" w:type="dxa"/>
            <w:tcBorders>
              <w:top w:val="single" w:sz="4" w:space="0" w:color="auto"/>
              <w:left w:val="single" w:sz="4" w:space="0" w:color="000000"/>
              <w:bottom w:val="single" w:sz="4" w:space="0" w:color="auto"/>
              <w:right w:val="single" w:sz="4" w:space="0" w:color="000000"/>
            </w:tcBorders>
            <w:hideMark/>
          </w:tcPr>
          <w:p w:rsidR="00F63924" w:rsidRPr="00F63924" w:rsidRDefault="00F63924" w:rsidP="00F63924">
            <w:pPr>
              <w:widowControl w:val="0"/>
              <w:autoSpaceDE w:val="0"/>
              <w:autoSpaceDN w:val="0"/>
              <w:adjustRightInd w:val="0"/>
              <w:spacing w:after="0" w:line="240" w:lineRule="auto"/>
              <w:rPr>
                <w:rFonts w:ascii="Times New Roman" w:hAnsi="Times New Roman" w:cs="Times New Roman"/>
                <w:color w:val="000000"/>
                <w:sz w:val="26"/>
                <w:szCs w:val="26"/>
              </w:rPr>
            </w:pPr>
            <w:r w:rsidRPr="00F63924">
              <w:rPr>
                <w:rFonts w:ascii="Times New Roman" w:hAnsi="Times New Roman" w:cs="Times New Roman"/>
                <w:color w:val="000000"/>
                <w:sz w:val="26"/>
                <w:szCs w:val="26"/>
              </w:rPr>
              <w:t xml:space="preserve"> Семенюк О.В., вих..-методист</w:t>
            </w:r>
          </w:p>
        </w:tc>
      </w:tr>
      <w:tr w:rsidR="00F63924" w:rsidRPr="00F63924" w:rsidTr="00037808">
        <w:trPr>
          <w:trHeight w:val="625"/>
        </w:trPr>
        <w:tc>
          <w:tcPr>
            <w:tcW w:w="547" w:type="dxa"/>
            <w:tcBorders>
              <w:top w:val="single" w:sz="4" w:space="0" w:color="auto"/>
              <w:left w:val="single" w:sz="4" w:space="0" w:color="000000"/>
              <w:bottom w:val="single" w:sz="4" w:space="0" w:color="auto"/>
              <w:right w:val="single" w:sz="4" w:space="0" w:color="000000"/>
            </w:tcBorders>
            <w:hideMark/>
          </w:tcPr>
          <w:p w:rsidR="00F63924" w:rsidRPr="00F63924" w:rsidRDefault="00F63924" w:rsidP="00F63924">
            <w:pPr>
              <w:spacing w:after="0" w:line="240" w:lineRule="auto"/>
              <w:jc w:val="center"/>
              <w:rPr>
                <w:rFonts w:ascii="Times New Roman" w:hAnsi="Times New Roman" w:cs="Times New Roman"/>
                <w:color w:val="000000"/>
                <w:sz w:val="26"/>
                <w:szCs w:val="26"/>
              </w:rPr>
            </w:pPr>
            <w:r w:rsidRPr="00F63924">
              <w:rPr>
                <w:rFonts w:ascii="Times New Roman" w:hAnsi="Times New Roman" w:cs="Times New Roman"/>
                <w:color w:val="000000"/>
                <w:sz w:val="26"/>
                <w:szCs w:val="26"/>
                <w:lang w:val="ru-RU"/>
              </w:rPr>
              <w:t>3.</w:t>
            </w:r>
            <w:r w:rsidRPr="00F63924">
              <w:rPr>
                <w:rFonts w:ascii="Times New Roman" w:hAnsi="Times New Roman" w:cs="Times New Roman"/>
                <w:color w:val="000000"/>
                <w:sz w:val="26"/>
                <w:szCs w:val="26"/>
              </w:rPr>
              <w:t>3</w:t>
            </w:r>
          </w:p>
        </w:tc>
        <w:tc>
          <w:tcPr>
            <w:tcW w:w="3574" w:type="dxa"/>
            <w:tcBorders>
              <w:top w:val="single" w:sz="4" w:space="0" w:color="auto"/>
              <w:left w:val="single" w:sz="4" w:space="0" w:color="000000"/>
              <w:bottom w:val="single" w:sz="4" w:space="0" w:color="auto"/>
              <w:right w:val="single" w:sz="4" w:space="0" w:color="000000"/>
            </w:tcBorders>
            <w:hideMark/>
          </w:tcPr>
          <w:p w:rsidR="00F63924" w:rsidRPr="00F63924" w:rsidRDefault="00F63924" w:rsidP="00F63924">
            <w:pPr>
              <w:shd w:val="clear" w:color="auto" w:fill="FFFFFF"/>
              <w:spacing w:after="0" w:line="240" w:lineRule="auto"/>
              <w:jc w:val="both"/>
              <w:rPr>
                <w:rFonts w:ascii="Times New Roman" w:hAnsi="Times New Roman" w:cs="Times New Roman"/>
                <w:sz w:val="26"/>
                <w:szCs w:val="26"/>
              </w:rPr>
            </w:pPr>
            <w:r w:rsidRPr="00F63924">
              <w:rPr>
                <w:rFonts w:ascii="Times New Roman" w:hAnsi="Times New Roman" w:cs="Times New Roman"/>
                <w:color w:val="000000"/>
                <w:sz w:val="26"/>
                <w:szCs w:val="26"/>
                <w:lang w:val="ru-RU"/>
              </w:rPr>
              <w:t xml:space="preserve"> Стан ведення ділової документації.</w:t>
            </w:r>
          </w:p>
        </w:tc>
        <w:tc>
          <w:tcPr>
            <w:tcW w:w="1389" w:type="dxa"/>
            <w:tcBorders>
              <w:top w:val="single" w:sz="4" w:space="0" w:color="auto"/>
              <w:left w:val="single" w:sz="4" w:space="0" w:color="000000"/>
              <w:bottom w:val="single" w:sz="4" w:space="0" w:color="auto"/>
              <w:right w:val="single" w:sz="4" w:space="0" w:color="000000"/>
            </w:tcBorders>
            <w:hideMark/>
          </w:tcPr>
          <w:p w:rsidR="00F63924" w:rsidRPr="00F63924" w:rsidRDefault="00F63924" w:rsidP="00F63924">
            <w:pPr>
              <w:widowControl w:val="0"/>
              <w:autoSpaceDE w:val="0"/>
              <w:autoSpaceDN w:val="0"/>
              <w:adjustRightInd w:val="0"/>
              <w:spacing w:after="0" w:line="240" w:lineRule="auto"/>
              <w:jc w:val="center"/>
              <w:rPr>
                <w:rFonts w:ascii="Times New Roman" w:hAnsi="Times New Roman" w:cs="Times New Roman"/>
                <w:color w:val="000000"/>
                <w:sz w:val="26"/>
                <w:szCs w:val="26"/>
              </w:rPr>
            </w:pPr>
            <w:r w:rsidRPr="00F63924">
              <w:rPr>
                <w:rFonts w:ascii="Times New Roman" w:hAnsi="Times New Roman" w:cs="Times New Roman"/>
                <w:color w:val="000000"/>
                <w:sz w:val="26"/>
                <w:szCs w:val="26"/>
              </w:rPr>
              <w:t>педагоги</w:t>
            </w:r>
          </w:p>
        </w:tc>
        <w:tc>
          <w:tcPr>
            <w:tcW w:w="1415" w:type="dxa"/>
            <w:tcBorders>
              <w:top w:val="single" w:sz="4" w:space="0" w:color="auto"/>
              <w:left w:val="single" w:sz="4" w:space="0" w:color="000000"/>
              <w:bottom w:val="single" w:sz="4" w:space="0" w:color="auto"/>
              <w:right w:val="single" w:sz="4" w:space="0" w:color="000000"/>
            </w:tcBorders>
            <w:hideMark/>
          </w:tcPr>
          <w:p w:rsidR="00F63924" w:rsidRPr="00F63924" w:rsidRDefault="00F63924" w:rsidP="00F63924">
            <w:pPr>
              <w:spacing w:after="0" w:line="240" w:lineRule="auto"/>
              <w:jc w:val="center"/>
              <w:rPr>
                <w:rFonts w:ascii="Times New Roman" w:hAnsi="Times New Roman" w:cs="Times New Roman"/>
                <w:color w:val="000000"/>
                <w:sz w:val="26"/>
                <w:szCs w:val="26"/>
              </w:rPr>
            </w:pPr>
            <w:r w:rsidRPr="00F63924">
              <w:rPr>
                <w:rFonts w:ascii="Times New Roman" w:hAnsi="Times New Roman" w:cs="Times New Roman"/>
                <w:color w:val="000000"/>
                <w:sz w:val="26"/>
                <w:szCs w:val="26"/>
                <w:lang w:val="en-US"/>
              </w:rPr>
              <w:t xml:space="preserve"> 1</w:t>
            </w:r>
            <w:r w:rsidRPr="00F63924">
              <w:rPr>
                <w:rFonts w:ascii="Times New Roman" w:hAnsi="Times New Roman" w:cs="Times New Roman"/>
                <w:color w:val="000000"/>
                <w:sz w:val="26"/>
                <w:szCs w:val="26"/>
              </w:rPr>
              <w:t xml:space="preserve"> раз у квартал</w:t>
            </w:r>
          </w:p>
        </w:tc>
        <w:tc>
          <w:tcPr>
            <w:tcW w:w="1590" w:type="dxa"/>
            <w:tcBorders>
              <w:top w:val="single" w:sz="4" w:space="0" w:color="auto"/>
              <w:left w:val="single" w:sz="4" w:space="0" w:color="000000"/>
              <w:bottom w:val="single" w:sz="4" w:space="0" w:color="auto"/>
              <w:right w:val="single" w:sz="4" w:space="0" w:color="000000"/>
            </w:tcBorders>
            <w:hideMark/>
          </w:tcPr>
          <w:p w:rsidR="00F63924" w:rsidRPr="00F63924" w:rsidRDefault="00F63924" w:rsidP="00F63924">
            <w:pPr>
              <w:widowControl w:val="0"/>
              <w:autoSpaceDE w:val="0"/>
              <w:autoSpaceDN w:val="0"/>
              <w:adjustRightInd w:val="0"/>
              <w:spacing w:after="0" w:line="240" w:lineRule="auto"/>
              <w:jc w:val="center"/>
              <w:rPr>
                <w:rFonts w:ascii="Times New Roman" w:hAnsi="Times New Roman" w:cs="Times New Roman"/>
                <w:color w:val="000000"/>
                <w:sz w:val="26"/>
                <w:szCs w:val="26"/>
                <w:lang w:eastAsia="uk-UA"/>
              </w:rPr>
            </w:pPr>
            <w:r w:rsidRPr="00F63924">
              <w:rPr>
                <w:rFonts w:ascii="Times New Roman" w:hAnsi="Times New Roman" w:cs="Times New Roman"/>
                <w:color w:val="000000"/>
                <w:sz w:val="26"/>
                <w:szCs w:val="26"/>
                <w:lang w:val="ru-RU"/>
              </w:rPr>
              <w:t xml:space="preserve">наказ </w:t>
            </w:r>
          </w:p>
        </w:tc>
        <w:tc>
          <w:tcPr>
            <w:tcW w:w="1814" w:type="dxa"/>
            <w:tcBorders>
              <w:top w:val="single" w:sz="4" w:space="0" w:color="auto"/>
              <w:left w:val="single" w:sz="4" w:space="0" w:color="000000"/>
              <w:bottom w:val="single" w:sz="4" w:space="0" w:color="auto"/>
              <w:right w:val="single" w:sz="4" w:space="0" w:color="000000"/>
            </w:tcBorders>
            <w:hideMark/>
          </w:tcPr>
          <w:p w:rsidR="00F63924" w:rsidRPr="00F63924" w:rsidRDefault="00F63924" w:rsidP="00F63924">
            <w:pPr>
              <w:widowControl w:val="0"/>
              <w:autoSpaceDE w:val="0"/>
              <w:autoSpaceDN w:val="0"/>
              <w:adjustRightInd w:val="0"/>
              <w:spacing w:after="0" w:line="240" w:lineRule="auto"/>
              <w:rPr>
                <w:rFonts w:ascii="Times New Roman" w:hAnsi="Times New Roman" w:cs="Times New Roman"/>
                <w:color w:val="000000"/>
                <w:sz w:val="26"/>
                <w:szCs w:val="26"/>
                <w:lang w:eastAsia="uk-UA"/>
              </w:rPr>
            </w:pPr>
            <w:r w:rsidRPr="00F63924">
              <w:rPr>
                <w:rFonts w:ascii="Times New Roman" w:hAnsi="Times New Roman" w:cs="Times New Roman"/>
                <w:color w:val="000000"/>
                <w:sz w:val="26"/>
                <w:szCs w:val="26"/>
              </w:rPr>
              <w:t xml:space="preserve"> Пукач Н.І., директор</w:t>
            </w:r>
          </w:p>
        </w:tc>
      </w:tr>
      <w:tr w:rsidR="00F63924" w:rsidRPr="00F63924" w:rsidTr="00037808">
        <w:trPr>
          <w:trHeight w:val="415"/>
        </w:trPr>
        <w:tc>
          <w:tcPr>
            <w:tcW w:w="547" w:type="dxa"/>
            <w:tcBorders>
              <w:top w:val="single" w:sz="4" w:space="0" w:color="auto"/>
              <w:left w:val="single" w:sz="4" w:space="0" w:color="000000"/>
              <w:bottom w:val="single" w:sz="4" w:space="0" w:color="auto"/>
              <w:right w:val="single" w:sz="4" w:space="0" w:color="000000"/>
            </w:tcBorders>
            <w:hideMark/>
          </w:tcPr>
          <w:p w:rsidR="00F63924" w:rsidRPr="00F63924" w:rsidRDefault="00F63924" w:rsidP="00F63924">
            <w:pPr>
              <w:widowControl w:val="0"/>
              <w:autoSpaceDE w:val="0"/>
              <w:autoSpaceDN w:val="0"/>
              <w:adjustRightInd w:val="0"/>
              <w:spacing w:after="0" w:line="240" w:lineRule="auto"/>
              <w:rPr>
                <w:rFonts w:ascii="Times New Roman" w:hAnsi="Times New Roman" w:cs="Times New Roman"/>
                <w:color w:val="000000"/>
                <w:sz w:val="26"/>
                <w:szCs w:val="26"/>
              </w:rPr>
            </w:pPr>
            <w:r w:rsidRPr="00F63924">
              <w:rPr>
                <w:rFonts w:ascii="Times New Roman" w:hAnsi="Times New Roman" w:cs="Times New Roman"/>
                <w:color w:val="000000"/>
                <w:sz w:val="26"/>
                <w:szCs w:val="26"/>
                <w:lang w:val="ru-RU"/>
              </w:rPr>
              <w:t>3.</w:t>
            </w:r>
            <w:r w:rsidR="00E066BE">
              <w:rPr>
                <w:rFonts w:ascii="Times New Roman" w:hAnsi="Times New Roman" w:cs="Times New Roman"/>
                <w:color w:val="000000"/>
                <w:sz w:val="26"/>
                <w:szCs w:val="26"/>
              </w:rPr>
              <w:t>4</w:t>
            </w:r>
          </w:p>
        </w:tc>
        <w:tc>
          <w:tcPr>
            <w:tcW w:w="3574" w:type="dxa"/>
            <w:tcBorders>
              <w:top w:val="single" w:sz="4" w:space="0" w:color="auto"/>
              <w:left w:val="single" w:sz="4" w:space="0" w:color="000000"/>
              <w:bottom w:val="single" w:sz="4" w:space="0" w:color="auto"/>
              <w:right w:val="single" w:sz="4" w:space="0" w:color="000000"/>
            </w:tcBorders>
            <w:hideMark/>
          </w:tcPr>
          <w:p w:rsidR="00F63924" w:rsidRPr="00F63924" w:rsidRDefault="00F63924" w:rsidP="00F63924">
            <w:pPr>
              <w:widowControl w:val="0"/>
              <w:autoSpaceDE w:val="0"/>
              <w:autoSpaceDN w:val="0"/>
              <w:adjustRightInd w:val="0"/>
              <w:spacing w:after="0" w:line="240" w:lineRule="auto"/>
              <w:rPr>
                <w:rFonts w:ascii="Times New Roman" w:hAnsi="Times New Roman" w:cs="Times New Roman"/>
                <w:color w:val="000000"/>
                <w:sz w:val="26"/>
                <w:szCs w:val="26"/>
              </w:rPr>
            </w:pPr>
            <w:r w:rsidRPr="00F63924">
              <w:rPr>
                <w:rFonts w:ascii="Times New Roman" w:hAnsi="Times New Roman" w:cs="Times New Roman"/>
                <w:color w:val="000000"/>
                <w:sz w:val="26"/>
                <w:szCs w:val="26"/>
                <w:lang w:val="ru-RU"/>
              </w:rPr>
              <w:t xml:space="preserve"> Проведення «Днів здоров</w:t>
            </w:r>
            <w:r w:rsidRPr="00F63924">
              <w:rPr>
                <w:rFonts w:ascii="Times New Roman" w:hAnsi="Times New Roman" w:cs="Times New Roman"/>
                <w:color w:val="000000"/>
                <w:sz w:val="26"/>
                <w:szCs w:val="26"/>
                <w:lang w:val="en-US"/>
              </w:rPr>
              <w:t>’</w:t>
            </w:r>
            <w:r w:rsidRPr="00F63924">
              <w:rPr>
                <w:rFonts w:ascii="Times New Roman" w:hAnsi="Times New Roman" w:cs="Times New Roman"/>
                <w:color w:val="000000"/>
                <w:sz w:val="26"/>
                <w:szCs w:val="26"/>
                <w:lang w:val="ru-RU"/>
              </w:rPr>
              <w:t>я».</w:t>
            </w:r>
          </w:p>
        </w:tc>
        <w:tc>
          <w:tcPr>
            <w:tcW w:w="1389" w:type="dxa"/>
            <w:tcBorders>
              <w:top w:val="single" w:sz="4" w:space="0" w:color="auto"/>
              <w:left w:val="single" w:sz="4" w:space="0" w:color="000000"/>
              <w:bottom w:val="single" w:sz="4" w:space="0" w:color="auto"/>
              <w:right w:val="single" w:sz="4" w:space="0" w:color="000000"/>
            </w:tcBorders>
            <w:hideMark/>
          </w:tcPr>
          <w:p w:rsidR="00F63924" w:rsidRPr="00F63924" w:rsidRDefault="00F63924" w:rsidP="00F63924">
            <w:pPr>
              <w:spacing w:after="0" w:line="240" w:lineRule="auto"/>
              <w:jc w:val="center"/>
              <w:rPr>
                <w:rFonts w:ascii="Times New Roman" w:hAnsi="Times New Roman" w:cs="Times New Roman"/>
                <w:color w:val="000000"/>
                <w:sz w:val="26"/>
                <w:szCs w:val="26"/>
                <w:lang w:eastAsia="uk-UA"/>
              </w:rPr>
            </w:pPr>
            <w:r w:rsidRPr="00F63924">
              <w:rPr>
                <w:rFonts w:ascii="Times New Roman" w:hAnsi="Times New Roman" w:cs="Times New Roman"/>
                <w:sz w:val="26"/>
                <w:szCs w:val="26"/>
                <w:lang w:val="ru-RU"/>
              </w:rPr>
              <w:t>всі групи</w:t>
            </w:r>
          </w:p>
        </w:tc>
        <w:tc>
          <w:tcPr>
            <w:tcW w:w="1415" w:type="dxa"/>
            <w:tcBorders>
              <w:top w:val="single" w:sz="4" w:space="0" w:color="auto"/>
              <w:left w:val="single" w:sz="4" w:space="0" w:color="000000"/>
              <w:bottom w:val="single" w:sz="4" w:space="0" w:color="auto"/>
              <w:right w:val="single" w:sz="4" w:space="0" w:color="000000"/>
            </w:tcBorders>
            <w:hideMark/>
          </w:tcPr>
          <w:p w:rsidR="00F63924" w:rsidRPr="00F63924" w:rsidRDefault="00F63924" w:rsidP="00F63924">
            <w:pPr>
              <w:spacing w:after="0" w:line="240" w:lineRule="auto"/>
              <w:jc w:val="center"/>
              <w:rPr>
                <w:rFonts w:ascii="Times New Roman" w:hAnsi="Times New Roman" w:cs="Times New Roman"/>
                <w:color w:val="000000"/>
                <w:sz w:val="26"/>
                <w:szCs w:val="26"/>
              </w:rPr>
            </w:pPr>
            <w:r w:rsidRPr="00F63924">
              <w:rPr>
                <w:rFonts w:ascii="Times New Roman" w:hAnsi="Times New Roman" w:cs="Times New Roman"/>
                <w:sz w:val="26"/>
                <w:szCs w:val="26"/>
                <w:lang w:val="ru-RU"/>
              </w:rPr>
              <w:t>1 раз в квартал</w:t>
            </w:r>
          </w:p>
        </w:tc>
        <w:tc>
          <w:tcPr>
            <w:tcW w:w="1590" w:type="dxa"/>
            <w:tcBorders>
              <w:top w:val="single" w:sz="4" w:space="0" w:color="auto"/>
              <w:left w:val="single" w:sz="4" w:space="0" w:color="000000"/>
              <w:bottom w:val="single" w:sz="4" w:space="0" w:color="auto"/>
              <w:right w:val="single" w:sz="4" w:space="0" w:color="000000"/>
            </w:tcBorders>
            <w:hideMark/>
          </w:tcPr>
          <w:p w:rsidR="00F63924" w:rsidRPr="00F63924" w:rsidRDefault="00F63924" w:rsidP="00F63924">
            <w:pPr>
              <w:widowControl w:val="0"/>
              <w:autoSpaceDE w:val="0"/>
              <w:autoSpaceDN w:val="0"/>
              <w:adjustRightInd w:val="0"/>
              <w:spacing w:after="0" w:line="240" w:lineRule="auto"/>
              <w:jc w:val="center"/>
              <w:rPr>
                <w:rFonts w:ascii="Times New Roman" w:hAnsi="Times New Roman" w:cs="Times New Roman"/>
                <w:color w:val="000000"/>
                <w:sz w:val="26"/>
                <w:szCs w:val="26"/>
                <w:lang w:eastAsia="uk-UA"/>
              </w:rPr>
            </w:pPr>
            <w:r w:rsidRPr="00F63924">
              <w:rPr>
                <w:rFonts w:ascii="Times New Roman" w:hAnsi="Times New Roman" w:cs="Times New Roman"/>
                <w:color w:val="000000"/>
                <w:sz w:val="26"/>
                <w:szCs w:val="26"/>
                <w:lang w:val="ru-RU"/>
              </w:rPr>
              <w:t xml:space="preserve">інформація на нараду при </w:t>
            </w:r>
            <w:r w:rsidRPr="00F63924">
              <w:rPr>
                <w:rFonts w:ascii="Times New Roman" w:hAnsi="Times New Roman" w:cs="Times New Roman"/>
                <w:color w:val="000000"/>
                <w:sz w:val="26"/>
                <w:szCs w:val="26"/>
              </w:rPr>
              <w:t>директору</w:t>
            </w:r>
          </w:p>
        </w:tc>
        <w:tc>
          <w:tcPr>
            <w:tcW w:w="1814" w:type="dxa"/>
            <w:tcBorders>
              <w:top w:val="single" w:sz="4" w:space="0" w:color="auto"/>
              <w:left w:val="single" w:sz="4" w:space="0" w:color="000000"/>
              <w:bottom w:val="single" w:sz="4" w:space="0" w:color="auto"/>
              <w:right w:val="single" w:sz="4" w:space="0" w:color="000000"/>
            </w:tcBorders>
            <w:hideMark/>
          </w:tcPr>
          <w:p w:rsidR="00F63924" w:rsidRPr="00F63924" w:rsidRDefault="00917340" w:rsidP="00F63924">
            <w:pPr>
              <w:widowControl w:val="0"/>
              <w:autoSpaceDE w:val="0"/>
              <w:autoSpaceDN w:val="0"/>
              <w:adjustRightInd w:val="0"/>
              <w:spacing w:after="0" w:line="240" w:lineRule="auto"/>
              <w:rPr>
                <w:rFonts w:ascii="Times New Roman" w:hAnsi="Times New Roman" w:cs="Times New Roman"/>
                <w:color w:val="000000"/>
                <w:sz w:val="26"/>
                <w:szCs w:val="26"/>
              </w:rPr>
            </w:pPr>
            <w:r>
              <w:rPr>
                <w:rFonts w:ascii="Times New Roman" w:hAnsi="Times New Roman" w:cs="Times New Roman"/>
                <w:color w:val="000000"/>
                <w:sz w:val="26"/>
                <w:szCs w:val="26"/>
              </w:rPr>
              <w:t>СеменюкО.В.,</w:t>
            </w:r>
            <w:r w:rsidR="00F63924" w:rsidRPr="00F63924">
              <w:rPr>
                <w:rFonts w:ascii="Times New Roman" w:hAnsi="Times New Roman" w:cs="Times New Roman"/>
                <w:color w:val="000000"/>
                <w:sz w:val="26"/>
                <w:szCs w:val="26"/>
              </w:rPr>
              <w:t xml:space="preserve"> Васюк О.А., інструктор з </w:t>
            </w:r>
          </w:p>
          <w:p w:rsidR="00F63924" w:rsidRPr="00F63924" w:rsidRDefault="00F63924" w:rsidP="00F63924">
            <w:pPr>
              <w:widowControl w:val="0"/>
              <w:autoSpaceDE w:val="0"/>
              <w:autoSpaceDN w:val="0"/>
              <w:adjustRightInd w:val="0"/>
              <w:spacing w:after="0" w:line="240" w:lineRule="auto"/>
              <w:rPr>
                <w:rFonts w:ascii="Times New Roman" w:hAnsi="Times New Roman" w:cs="Times New Roman"/>
                <w:color w:val="000000"/>
                <w:sz w:val="26"/>
                <w:szCs w:val="26"/>
              </w:rPr>
            </w:pPr>
            <w:r w:rsidRPr="00F63924">
              <w:rPr>
                <w:rFonts w:ascii="Times New Roman" w:hAnsi="Times New Roman" w:cs="Times New Roman"/>
                <w:color w:val="000000"/>
                <w:sz w:val="26"/>
                <w:szCs w:val="26"/>
              </w:rPr>
              <w:t>фізкультури</w:t>
            </w:r>
          </w:p>
        </w:tc>
      </w:tr>
      <w:tr w:rsidR="00F63924" w:rsidRPr="00F63924" w:rsidTr="00037808">
        <w:trPr>
          <w:trHeight w:val="415"/>
        </w:trPr>
        <w:tc>
          <w:tcPr>
            <w:tcW w:w="547" w:type="dxa"/>
            <w:tcBorders>
              <w:top w:val="single" w:sz="4" w:space="0" w:color="auto"/>
              <w:left w:val="single" w:sz="4" w:space="0" w:color="000000"/>
              <w:bottom w:val="single" w:sz="4" w:space="0" w:color="auto"/>
              <w:right w:val="single" w:sz="4" w:space="0" w:color="000000"/>
            </w:tcBorders>
          </w:tcPr>
          <w:p w:rsidR="00F63924" w:rsidRPr="00F63924" w:rsidRDefault="004F18AC" w:rsidP="00F63924">
            <w:pPr>
              <w:widowControl w:val="0"/>
              <w:autoSpaceDE w:val="0"/>
              <w:autoSpaceDN w:val="0"/>
              <w:adjustRightInd w:val="0"/>
              <w:spacing w:after="0" w:line="240" w:lineRule="auto"/>
              <w:rPr>
                <w:rFonts w:ascii="Times New Roman" w:hAnsi="Times New Roman" w:cs="Times New Roman"/>
                <w:color w:val="000000"/>
                <w:sz w:val="26"/>
                <w:szCs w:val="26"/>
              </w:rPr>
            </w:pPr>
            <w:r>
              <w:rPr>
                <w:rFonts w:ascii="Times New Roman" w:hAnsi="Times New Roman" w:cs="Times New Roman"/>
                <w:color w:val="000000"/>
                <w:sz w:val="26"/>
                <w:szCs w:val="26"/>
              </w:rPr>
              <w:t>3.5</w:t>
            </w:r>
          </w:p>
        </w:tc>
        <w:tc>
          <w:tcPr>
            <w:tcW w:w="3574" w:type="dxa"/>
            <w:tcBorders>
              <w:top w:val="single" w:sz="4" w:space="0" w:color="auto"/>
              <w:left w:val="single" w:sz="4" w:space="0" w:color="000000"/>
              <w:bottom w:val="single" w:sz="4" w:space="0" w:color="auto"/>
              <w:right w:val="single" w:sz="4" w:space="0" w:color="000000"/>
            </w:tcBorders>
          </w:tcPr>
          <w:p w:rsidR="00F63924" w:rsidRPr="00F63924" w:rsidRDefault="00E066BE" w:rsidP="00E066BE">
            <w:pPr>
              <w:widowControl w:val="0"/>
              <w:autoSpaceDE w:val="0"/>
              <w:autoSpaceDN w:val="0"/>
              <w:adjustRightInd w:val="0"/>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Організація освітнього процесу у найпростішому</w:t>
            </w:r>
            <w:r w:rsidR="00F63924" w:rsidRPr="00F63924">
              <w:rPr>
                <w:rFonts w:ascii="Times New Roman" w:hAnsi="Times New Roman" w:cs="Times New Roman"/>
                <w:color w:val="000000"/>
                <w:sz w:val="26"/>
                <w:szCs w:val="26"/>
              </w:rPr>
              <w:t xml:space="preserve"> </w:t>
            </w:r>
            <w:r>
              <w:rPr>
                <w:rFonts w:ascii="Times New Roman" w:hAnsi="Times New Roman" w:cs="Times New Roman"/>
                <w:color w:val="000000"/>
                <w:sz w:val="26"/>
                <w:szCs w:val="26"/>
              </w:rPr>
              <w:t>укритті під час</w:t>
            </w:r>
            <w:r w:rsidR="00F63924" w:rsidRPr="00F63924">
              <w:rPr>
                <w:rFonts w:ascii="Times New Roman" w:hAnsi="Times New Roman" w:cs="Times New Roman"/>
                <w:color w:val="000000"/>
                <w:sz w:val="26"/>
                <w:szCs w:val="26"/>
              </w:rPr>
              <w:t xml:space="preserve"> сигналу «Увага всім»</w:t>
            </w:r>
          </w:p>
        </w:tc>
        <w:tc>
          <w:tcPr>
            <w:tcW w:w="1389" w:type="dxa"/>
            <w:tcBorders>
              <w:top w:val="single" w:sz="4" w:space="0" w:color="auto"/>
              <w:left w:val="single" w:sz="4" w:space="0" w:color="000000"/>
              <w:bottom w:val="single" w:sz="4" w:space="0" w:color="auto"/>
              <w:right w:val="single" w:sz="4" w:space="0" w:color="000000"/>
            </w:tcBorders>
          </w:tcPr>
          <w:p w:rsidR="00F63924" w:rsidRPr="00F63924" w:rsidRDefault="00F63924" w:rsidP="00F63924">
            <w:pPr>
              <w:spacing w:after="0" w:line="240" w:lineRule="auto"/>
              <w:jc w:val="center"/>
              <w:rPr>
                <w:rFonts w:ascii="Times New Roman" w:hAnsi="Times New Roman" w:cs="Times New Roman"/>
                <w:sz w:val="26"/>
                <w:szCs w:val="26"/>
              </w:rPr>
            </w:pPr>
            <w:r w:rsidRPr="00F63924">
              <w:rPr>
                <w:rFonts w:ascii="Times New Roman" w:hAnsi="Times New Roman" w:cs="Times New Roman"/>
                <w:sz w:val="26"/>
                <w:szCs w:val="26"/>
              </w:rPr>
              <w:t>всі групи</w:t>
            </w:r>
          </w:p>
        </w:tc>
        <w:tc>
          <w:tcPr>
            <w:tcW w:w="1415" w:type="dxa"/>
            <w:tcBorders>
              <w:top w:val="single" w:sz="4" w:space="0" w:color="auto"/>
              <w:left w:val="single" w:sz="4" w:space="0" w:color="000000"/>
              <w:bottom w:val="single" w:sz="4" w:space="0" w:color="auto"/>
              <w:right w:val="single" w:sz="4" w:space="0" w:color="000000"/>
            </w:tcBorders>
          </w:tcPr>
          <w:p w:rsidR="00F63924" w:rsidRPr="00F63924" w:rsidRDefault="00F63924" w:rsidP="00F63924">
            <w:pPr>
              <w:spacing w:after="0" w:line="240" w:lineRule="auto"/>
              <w:jc w:val="center"/>
              <w:rPr>
                <w:rFonts w:ascii="Times New Roman" w:hAnsi="Times New Roman" w:cs="Times New Roman"/>
                <w:sz w:val="26"/>
                <w:szCs w:val="26"/>
              </w:rPr>
            </w:pPr>
            <w:r w:rsidRPr="00F63924">
              <w:rPr>
                <w:rFonts w:ascii="Times New Roman" w:hAnsi="Times New Roman" w:cs="Times New Roman"/>
                <w:sz w:val="26"/>
                <w:szCs w:val="26"/>
              </w:rPr>
              <w:t>1 раз в тиждень</w:t>
            </w:r>
          </w:p>
        </w:tc>
        <w:tc>
          <w:tcPr>
            <w:tcW w:w="1590" w:type="dxa"/>
            <w:tcBorders>
              <w:top w:val="single" w:sz="4" w:space="0" w:color="auto"/>
              <w:left w:val="single" w:sz="4" w:space="0" w:color="000000"/>
              <w:bottom w:val="single" w:sz="4" w:space="0" w:color="auto"/>
              <w:right w:val="single" w:sz="4" w:space="0" w:color="000000"/>
            </w:tcBorders>
          </w:tcPr>
          <w:p w:rsidR="00F63924" w:rsidRPr="00F63924" w:rsidRDefault="00F63924" w:rsidP="00F63924">
            <w:pPr>
              <w:widowControl w:val="0"/>
              <w:autoSpaceDE w:val="0"/>
              <w:autoSpaceDN w:val="0"/>
              <w:adjustRightInd w:val="0"/>
              <w:spacing w:after="0" w:line="240" w:lineRule="auto"/>
              <w:jc w:val="center"/>
              <w:rPr>
                <w:rFonts w:ascii="Times New Roman" w:hAnsi="Times New Roman" w:cs="Times New Roman"/>
                <w:color w:val="000000"/>
                <w:sz w:val="26"/>
                <w:szCs w:val="26"/>
                <w:lang w:val="ru-RU"/>
              </w:rPr>
            </w:pPr>
            <w:r w:rsidRPr="00F63924">
              <w:rPr>
                <w:rFonts w:ascii="Times New Roman" w:hAnsi="Times New Roman" w:cs="Times New Roman"/>
                <w:color w:val="000000"/>
                <w:sz w:val="26"/>
                <w:szCs w:val="26"/>
                <w:lang w:val="ru-RU"/>
              </w:rPr>
              <w:t xml:space="preserve">інформація на нараду при </w:t>
            </w:r>
            <w:r w:rsidRPr="00F63924">
              <w:rPr>
                <w:rFonts w:ascii="Times New Roman" w:hAnsi="Times New Roman" w:cs="Times New Roman"/>
                <w:color w:val="000000"/>
                <w:sz w:val="26"/>
                <w:szCs w:val="26"/>
              </w:rPr>
              <w:t>директору</w:t>
            </w:r>
          </w:p>
        </w:tc>
        <w:tc>
          <w:tcPr>
            <w:tcW w:w="1814" w:type="dxa"/>
            <w:tcBorders>
              <w:top w:val="single" w:sz="4" w:space="0" w:color="auto"/>
              <w:left w:val="single" w:sz="4" w:space="0" w:color="000000"/>
              <w:bottom w:val="single" w:sz="4" w:space="0" w:color="auto"/>
              <w:right w:val="single" w:sz="4" w:space="0" w:color="000000"/>
            </w:tcBorders>
          </w:tcPr>
          <w:p w:rsidR="00F63924" w:rsidRPr="00F63924" w:rsidRDefault="00917340" w:rsidP="00F63924">
            <w:pPr>
              <w:widowControl w:val="0"/>
              <w:autoSpaceDE w:val="0"/>
              <w:autoSpaceDN w:val="0"/>
              <w:adjustRightInd w:val="0"/>
              <w:spacing w:after="0" w:line="240" w:lineRule="auto"/>
              <w:rPr>
                <w:rFonts w:ascii="Times New Roman" w:hAnsi="Times New Roman" w:cs="Times New Roman"/>
                <w:color w:val="000000"/>
                <w:sz w:val="26"/>
                <w:szCs w:val="26"/>
              </w:rPr>
            </w:pPr>
            <w:r>
              <w:rPr>
                <w:rFonts w:ascii="Times New Roman" w:hAnsi="Times New Roman" w:cs="Times New Roman"/>
                <w:color w:val="000000"/>
                <w:sz w:val="26"/>
                <w:szCs w:val="26"/>
              </w:rPr>
              <w:t xml:space="preserve">Семенюк О.В., </w:t>
            </w:r>
          </w:p>
        </w:tc>
      </w:tr>
    </w:tbl>
    <w:p w:rsidR="00F63924" w:rsidRPr="00F63924" w:rsidRDefault="00F63924" w:rsidP="00F63924">
      <w:pPr>
        <w:shd w:val="clear" w:color="auto" w:fill="FFFFFF"/>
        <w:spacing w:after="0" w:line="240" w:lineRule="auto"/>
        <w:rPr>
          <w:rFonts w:ascii="Times New Roman" w:hAnsi="Times New Roman" w:cs="Times New Roman"/>
          <w:color w:val="000000"/>
          <w:sz w:val="26"/>
          <w:szCs w:val="26"/>
        </w:rPr>
      </w:pPr>
    </w:p>
    <w:tbl>
      <w:tblPr>
        <w:tblW w:w="10329" w:type="dxa"/>
        <w:tblInd w:w="-5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7"/>
        <w:gridCol w:w="3545"/>
        <w:gridCol w:w="1447"/>
        <w:gridCol w:w="1386"/>
        <w:gridCol w:w="1590"/>
        <w:gridCol w:w="1814"/>
      </w:tblGrid>
      <w:tr w:rsidR="00F63924" w:rsidRPr="00F63924" w:rsidTr="00037808">
        <w:trPr>
          <w:trHeight w:val="389"/>
        </w:trPr>
        <w:tc>
          <w:tcPr>
            <w:tcW w:w="547" w:type="dxa"/>
            <w:tcBorders>
              <w:top w:val="single" w:sz="4" w:space="0" w:color="auto"/>
              <w:left w:val="single" w:sz="4" w:space="0" w:color="000000"/>
              <w:bottom w:val="single" w:sz="4" w:space="0" w:color="000000"/>
              <w:right w:val="single" w:sz="4" w:space="0" w:color="000000"/>
            </w:tcBorders>
            <w:hideMark/>
          </w:tcPr>
          <w:p w:rsidR="00F63924" w:rsidRPr="00F63924" w:rsidRDefault="00F63924" w:rsidP="00F63924">
            <w:pPr>
              <w:spacing w:after="0" w:line="240" w:lineRule="auto"/>
              <w:rPr>
                <w:rFonts w:ascii="Times New Roman" w:hAnsi="Times New Roman" w:cs="Times New Roman"/>
                <w:color w:val="000000"/>
                <w:sz w:val="26"/>
                <w:szCs w:val="26"/>
                <w:lang w:eastAsia="uk-UA"/>
              </w:rPr>
            </w:pPr>
            <w:r w:rsidRPr="00F63924">
              <w:rPr>
                <w:rFonts w:ascii="Times New Roman" w:hAnsi="Times New Roman" w:cs="Times New Roman"/>
                <w:color w:val="000000"/>
                <w:sz w:val="26"/>
                <w:szCs w:val="26"/>
                <w:lang w:val="ru-RU"/>
              </w:rPr>
              <w:lastRenderedPageBreak/>
              <w:t>4.</w:t>
            </w:r>
          </w:p>
        </w:tc>
        <w:tc>
          <w:tcPr>
            <w:tcW w:w="3545" w:type="dxa"/>
            <w:tcBorders>
              <w:top w:val="single" w:sz="4" w:space="0" w:color="auto"/>
              <w:left w:val="single" w:sz="4" w:space="0" w:color="000000"/>
              <w:bottom w:val="single" w:sz="4" w:space="0" w:color="000000"/>
              <w:right w:val="single" w:sz="4" w:space="0" w:color="000000"/>
            </w:tcBorders>
            <w:hideMark/>
          </w:tcPr>
          <w:p w:rsidR="00F63924" w:rsidRPr="00F63924" w:rsidRDefault="00F63924" w:rsidP="00F63924">
            <w:pPr>
              <w:widowControl w:val="0"/>
              <w:autoSpaceDE w:val="0"/>
              <w:autoSpaceDN w:val="0"/>
              <w:adjustRightInd w:val="0"/>
              <w:spacing w:after="0" w:line="240" w:lineRule="auto"/>
              <w:jc w:val="both"/>
              <w:rPr>
                <w:rFonts w:ascii="Times New Roman" w:hAnsi="Times New Roman" w:cs="Times New Roman"/>
                <w:color w:val="000000"/>
                <w:sz w:val="26"/>
                <w:szCs w:val="26"/>
                <w:lang w:val="ru-RU"/>
              </w:rPr>
            </w:pPr>
            <w:r w:rsidRPr="00F63924">
              <w:rPr>
                <w:rFonts w:ascii="Times New Roman" w:hAnsi="Times New Roman" w:cs="Times New Roman"/>
                <w:color w:val="000000"/>
                <w:sz w:val="26"/>
                <w:szCs w:val="26"/>
                <w:lang w:val="ru-RU"/>
              </w:rPr>
              <w:t xml:space="preserve"> </w:t>
            </w:r>
            <w:r w:rsidRPr="00F63924">
              <w:rPr>
                <w:rFonts w:ascii="Times New Roman" w:hAnsi="Times New Roman" w:cs="Times New Roman"/>
                <w:b/>
                <w:color w:val="000000"/>
                <w:sz w:val="26"/>
                <w:szCs w:val="26"/>
              </w:rPr>
              <w:t>Персональне вивчення:</w:t>
            </w:r>
          </w:p>
        </w:tc>
        <w:tc>
          <w:tcPr>
            <w:tcW w:w="1447" w:type="dxa"/>
            <w:tcBorders>
              <w:top w:val="single" w:sz="4" w:space="0" w:color="auto"/>
              <w:left w:val="single" w:sz="4" w:space="0" w:color="000000"/>
              <w:bottom w:val="single" w:sz="4" w:space="0" w:color="000000"/>
              <w:right w:val="single" w:sz="4" w:space="0" w:color="000000"/>
            </w:tcBorders>
          </w:tcPr>
          <w:p w:rsidR="00F63924" w:rsidRPr="00F63924" w:rsidRDefault="00F63924" w:rsidP="00F63924">
            <w:pPr>
              <w:spacing w:after="0" w:line="240" w:lineRule="auto"/>
              <w:jc w:val="center"/>
              <w:rPr>
                <w:rFonts w:ascii="Times New Roman" w:hAnsi="Times New Roman" w:cs="Times New Roman"/>
                <w:color w:val="000000"/>
                <w:sz w:val="26"/>
                <w:szCs w:val="26"/>
                <w:lang w:eastAsia="uk-UA"/>
              </w:rPr>
            </w:pPr>
          </w:p>
        </w:tc>
        <w:tc>
          <w:tcPr>
            <w:tcW w:w="1386" w:type="dxa"/>
            <w:tcBorders>
              <w:top w:val="single" w:sz="4" w:space="0" w:color="auto"/>
              <w:left w:val="single" w:sz="4" w:space="0" w:color="000000"/>
              <w:bottom w:val="single" w:sz="4" w:space="0" w:color="000000"/>
              <w:right w:val="single" w:sz="4" w:space="0" w:color="000000"/>
            </w:tcBorders>
          </w:tcPr>
          <w:p w:rsidR="00F63924" w:rsidRPr="00F63924" w:rsidRDefault="00F63924" w:rsidP="00F63924">
            <w:pPr>
              <w:spacing w:after="0" w:line="240" w:lineRule="auto"/>
              <w:jc w:val="center"/>
              <w:rPr>
                <w:rFonts w:ascii="Times New Roman" w:hAnsi="Times New Roman" w:cs="Times New Roman"/>
                <w:sz w:val="26"/>
                <w:szCs w:val="26"/>
              </w:rPr>
            </w:pPr>
          </w:p>
        </w:tc>
        <w:tc>
          <w:tcPr>
            <w:tcW w:w="1590" w:type="dxa"/>
            <w:tcBorders>
              <w:top w:val="single" w:sz="4" w:space="0" w:color="auto"/>
              <w:left w:val="single" w:sz="4" w:space="0" w:color="000000"/>
              <w:bottom w:val="single" w:sz="4" w:space="0" w:color="000000"/>
              <w:right w:val="single" w:sz="4" w:space="0" w:color="000000"/>
            </w:tcBorders>
            <w:hideMark/>
          </w:tcPr>
          <w:p w:rsidR="00F63924" w:rsidRPr="00F63924" w:rsidRDefault="00F63924" w:rsidP="00F63924">
            <w:pPr>
              <w:widowControl w:val="0"/>
              <w:autoSpaceDE w:val="0"/>
              <w:autoSpaceDN w:val="0"/>
              <w:adjustRightInd w:val="0"/>
              <w:spacing w:after="0" w:line="240" w:lineRule="auto"/>
              <w:jc w:val="center"/>
              <w:rPr>
                <w:rFonts w:ascii="Times New Roman" w:hAnsi="Times New Roman" w:cs="Times New Roman"/>
                <w:color w:val="000000"/>
                <w:sz w:val="26"/>
                <w:szCs w:val="26"/>
                <w:lang w:eastAsia="uk-UA"/>
              </w:rPr>
            </w:pPr>
            <w:r w:rsidRPr="00F63924">
              <w:rPr>
                <w:rFonts w:ascii="Times New Roman" w:hAnsi="Times New Roman" w:cs="Times New Roman"/>
                <w:color w:val="000000"/>
                <w:sz w:val="26"/>
                <w:szCs w:val="26"/>
              </w:rPr>
              <w:t xml:space="preserve"> </w:t>
            </w:r>
          </w:p>
        </w:tc>
        <w:tc>
          <w:tcPr>
            <w:tcW w:w="1814" w:type="dxa"/>
            <w:tcBorders>
              <w:top w:val="single" w:sz="4" w:space="0" w:color="auto"/>
              <w:left w:val="single" w:sz="4" w:space="0" w:color="000000"/>
              <w:bottom w:val="single" w:sz="4" w:space="0" w:color="000000"/>
              <w:right w:val="single" w:sz="4" w:space="0" w:color="000000"/>
            </w:tcBorders>
          </w:tcPr>
          <w:p w:rsidR="00F63924" w:rsidRPr="00F63924" w:rsidRDefault="00F63924" w:rsidP="00F63924">
            <w:pPr>
              <w:widowControl w:val="0"/>
              <w:autoSpaceDE w:val="0"/>
              <w:autoSpaceDN w:val="0"/>
              <w:adjustRightInd w:val="0"/>
              <w:spacing w:after="0" w:line="240" w:lineRule="auto"/>
              <w:rPr>
                <w:rFonts w:ascii="Times New Roman" w:hAnsi="Times New Roman" w:cs="Times New Roman"/>
                <w:color w:val="000000"/>
                <w:sz w:val="26"/>
                <w:szCs w:val="26"/>
                <w:lang w:eastAsia="uk-UA"/>
              </w:rPr>
            </w:pPr>
          </w:p>
        </w:tc>
      </w:tr>
      <w:tr w:rsidR="00F63924" w:rsidRPr="00F63924" w:rsidTr="00037808">
        <w:trPr>
          <w:trHeight w:val="1366"/>
        </w:trPr>
        <w:tc>
          <w:tcPr>
            <w:tcW w:w="547" w:type="dxa"/>
            <w:tcBorders>
              <w:top w:val="single" w:sz="4" w:space="0" w:color="auto"/>
              <w:left w:val="single" w:sz="4" w:space="0" w:color="000000"/>
              <w:bottom w:val="single" w:sz="4" w:space="0" w:color="auto"/>
              <w:right w:val="single" w:sz="4" w:space="0" w:color="000000"/>
            </w:tcBorders>
            <w:hideMark/>
          </w:tcPr>
          <w:p w:rsidR="00F63924" w:rsidRPr="00F63924" w:rsidRDefault="00F63924" w:rsidP="00F63924">
            <w:pPr>
              <w:spacing w:after="0" w:line="240" w:lineRule="auto"/>
              <w:jc w:val="center"/>
              <w:rPr>
                <w:rFonts w:ascii="Times New Roman" w:hAnsi="Times New Roman" w:cs="Times New Roman"/>
                <w:color w:val="000000"/>
                <w:sz w:val="26"/>
                <w:szCs w:val="26"/>
                <w:lang w:eastAsia="uk-UA"/>
              </w:rPr>
            </w:pPr>
            <w:r w:rsidRPr="00F63924">
              <w:rPr>
                <w:rFonts w:ascii="Times New Roman" w:hAnsi="Times New Roman" w:cs="Times New Roman"/>
                <w:color w:val="000000"/>
                <w:sz w:val="26"/>
                <w:szCs w:val="26"/>
                <w:lang w:val="ru-RU"/>
              </w:rPr>
              <w:t>4.1</w:t>
            </w:r>
          </w:p>
        </w:tc>
        <w:tc>
          <w:tcPr>
            <w:tcW w:w="3545" w:type="dxa"/>
            <w:tcBorders>
              <w:top w:val="single" w:sz="4" w:space="0" w:color="auto"/>
              <w:left w:val="single" w:sz="4" w:space="0" w:color="000000"/>
              <w:bottom w:val="single" w:sz="4" w:space="0" w:color="auto"/>
              <w:right w:val="single" w:sz="4" w:space="0" w:color="000000"/>
            </w:tcBorders>
            <w:hideMark/>
          </w:tcPr>
          <w:p w:rsidR="00F63924" w:rsidRPr="00F63924" w:rsidRDefault="00F63924" w:rsidP="00F63924">
            <w:pPr>
              <w:spacing w:after="0" w:line="240" w:lineRule="auto"/>
              <w:jc w:val="both"/>
              <w:rPr>
                <w:rFonts w:ascii="Times New Roman" w:hAnsi="Times New Roman" w:cs="Times New Roman"/>
                <w:color w:val="000000"/>
                <w:sz w:val="26"/>
                <w:szCs w:val="26"/>
                <w:lang w:eastAsia="uk-UA"/>
              </w:rPr>
            </w:pPr>
            <w:r w:rsidRPr="00F63924">
              <w:rPr>
                <w:rFonts w:ascii="Times New Roman" w:hAnsi="Times New Roman" w:cs="Times New Roman"/>
                <w:color w:val="000000"/>
                <w:sz w:val="26"/>
                <w:szCs w:val="26"/>
                <w:lang w:eastAsia="uk-UA"/>
              </w:rPr>
              <w:t>Вивчення системи роботи педагогів, які атестуються</w:t>
            </w:r>
          </w:p>
        </w:tc>
        <w:tc>
          <w:tcPr>
            <w:tcW w:w="1447" w:type="dxa"/>
            <w:tcBorders>
              <w:top w:val="single" w:sz="4" w:space="0" w:color="auto"/>
              <w:left w:val="single" w:sz="4" w:space="0" w:color="000000"/>
              <w:bottom w:val="single" w:sz="4" w:space="0" w:color="auto"/>
              <w:right w:val="single" w:sz="4" w:space="0" w:color="000000"/>
            </w:tcBorders>
          </w:tcPr>
          <w:p w:rsidR="00F63924" w:rsidRPr="00F63924" w:rsidRDefault="00F63924" w:rsidP="00F63924">
            <w:pPr>
              <w:spacing w:after="0" w:line="240" w:lineRule="auto"/>
              <w:rPr>
                <w:rFonts w:ascii="Times New Roman" w:hAnsi="Times New Roman" w:cs="Times New Roman"/>
                <w:color w:val="000000"/>
                <w:sz w:val="26"/>
                <w:szCs w:val="26"/>
              </w:rPr>
            </w:pPr>
            <w:r w:rsidRPr="00F63924">
              <w:rPr>
                <w:rFonts w:ascii="Times New Roman" w:hAnsi="Times New Roman" w:cs="Times New Roman"/>
                <w:color w:val="000000"/>
                <w:sz w:val="26"/>
                <w:szCs w:val="26"/>
              </w:rPr>
              <w:t>в</w:t>
            </w:r>
            <w:r w:rsidRPr="00F63924">
              <w:rPr>
                <w:rFonts w:ascii="Times New Roman" w:hAnsi="Times New Roman" w:cs="Times New Roman"/>
                <w:color w:val="000000"/>
                <w:sz w:val="26"/>
                <w:szCs w:val="26"/>
                <w:lang w:val="ru-RU"/>
              </w:rPr>
              <w:t>иховат</w:t>
            </w:r>
            <w:r w:rsidRPr="00F63924">
              <w:rPr>
                <w:rFonts w:ascii="Times New Roman" w:hAnsi="Times New Roman" w:cs="Times New Roman"/>
                <w:color w:val="000000"/>
                <w:sz w:val="26"/>
                <w:szCs w:val="26"/>
              </w:rPr>
              <w:t>елі</w:t>
            </w:r>
            <w:r w:rsidRPr="00F63924">
              <w:rPr>
                <w:rFonts w:ascii="Times New Roman" w:hAnsi="Times New Roman" w:cs="Times New Roman"/>
                <w:color w:val="000000"/>
                <w:sz w:val="26"/>
                <w:szCs w:val="26"/>
                <w:lang w:val="ru-RU"/>
              </w:rPr>
              <w:t>які атест</w:t>
            </w:r>
            <w:r w:rsidRPr="00F63924">
              <w:rPr>
                <w:rFonts w:ascii="Times New Roman" w:hAnsi="Times New Roman" w:cs="Times New Roman"/>
                <w:color w:val="000000"/>
                <w:sz w:val="26"/>
                <w:szCs w:val="26"/>
              </w:rPr>
              <w:t>.</w:t>
            </w:r>
          </w:p>
          <w:p w:rsidR="00F63924" w:rsidRPr="00F63924" w:rsidRDefault="00F63924" w:rsidP="00F63924">
            <w:pPr>
              <w:spacing w:after="0" w:line="240" w:lineRule="auto"/>
              <w:jc w:val="center"/>
              <w:rPr>
                <w:rFonts w:ascii="Times New Roman" w:hAnsi="Times New Roman" w:cs="Times New Roman"/>
                <w:color w:val="000000"/>
                <w:sz w:val="26"/>
                <w:szCs w:val="26"/>
                <w:lang w:eastAsia="uk-UA"/>
              </w:rPr>
            </w:pPr>
          </w:p>
        </w:tc>
        <w:tc>
          <w:tcPr>
            <w:tcW w:w="1386" w:type="dxa"/>
            <w:tcBorders>
              <w:top w:val="single" w:sz="4" w:space="0" w:color="auto"/>
              <w:left w:val="single" w:sz="4" w:space="0" w:color="000000"/>
              <w:bottom w:val="single" w:sz="4" w:space="0" w:color="auto"/>
              <w:right w:val="single" w:sz="4" w:space="0" w:color="000000"/>
            </w:tcBorders>
            <w:hideMark/>
          </w:tcPr>
          <w:p w:rsidR="00F63924" w:rsidRPr="00F63924" w:rsidRDefault="004F18AC" w:rsidP="00F63924">
            <w:pPr>
              <w:spacing w:after="0" w:line="240" w:lineRule="auto"/>
              <w:jc w:val="center"/>
              <w:rPr>
                <w:rFonts w:ascii="Times New Roman" w:hAnsi="Times New Roman" w:cs="Times New Roman"/>
                <w:color w:val="000000"/>
                <w:sz w:val="26"/>
                <w:szCs w:val="26"/>
              </w:rPr>
            </w:pPr>
            <w:r>
              <w:rPr>
                <w:rFonts w:ascii="Times New Roman" w:hAnsi="Times New Roman" w:cs="Times New Roman"/>
                <w:color w:val="000000"/>
                <w:sz w:val="26"/>
                <w:szCs w:val="26"/>
                <w:lang w:val="ru-RU"/>
              </w:rPr>
              <w:t>жовтень 2023</w:t>
            </w:r>
          </w:p>
          <w:p w:rsidR="00F63924" w:rsidRPr="00F63924" w:rsidRDefault="004F18AC" w:rsidP="00F63924">
            <w:pPr>
              <w:spacing w:after="0" w:line="240" w:lineRule="auto"/>
              <w:jc w:val="center"/>
              <w:rPr>
                <w:rFonts w:ascii="Times New Roman" w:hAnsi="Times New Roman" w:cs="Times New Roman"/>
                <w:color w:val="000000"/>
                <w:sz w:val="26"/>
                <w:szCs w:val="26"/>
                <w:lang w:eastAsia="uk-UA"/>
              </w:rPr>
            </w:pPr>
            <w:r>
              <w:rPr>
                <w:rFonts w:ascii="Times New Roman" w:hAnsi="Times New Roman" w:cs="Times New Roman"/>
                <w:color w:val="000000"/>
                <w:sz w:val="26"/>
                <w:szCs w:val="26"/>
                <w:lang w:val="ru-RU"/>
              </w:rPr>
              <w:t>березень 2024</w:t>
            </w:r>
          </w:p>
        </w:tc>
        <w:tc>
          <w:tcPr>
            <w:tcW w:w="1590" w:type="dxa"/>
            <w:tcBorders>
              <w:top w:val="single" w:sz="4" w:space="0" w:color="auto"/>
              <w:left w:val="single" w:sz="4" w:space="0" w:color="000000"/>
              <w:bottom w:val="single" w:sz="4" w:space="0" w:color="auto"/>
              <w:right w:val="single" w:sz="4" w:space="0" w:color="000000"/>
            </w:tcBorders>
            <w:hideMark/>
          </w:tcPr>
          <w:p w:rsidR="00F63924" w:rsidRPr="00F63924" w:rsidRDefault="00F63924" w:rsidP="00F63924">
            <w:pPr>
              <w:spacing w:after="0" w:line="240" w:lineRule="auto"/>
              <w:jc w:val="center"/>
              <w:rPr>
                <w:rFonts w:ascii="Times New Roman" w:hAnsi="Times New Roman" w:cs="Times New Roman"/>
                <w:color w:val="000000"/>
                <w:sz w:val="26"/>
                <w:szCs w:val="26"/>
                <w:lang w:eastAsia="uk-UA"/>
              </w:rPr>
            </w:pPr>
            <w:r w:rsidRPr="00F63924">
              <w:rPr>
                <w:rFonts w:ascii="Times New Roman" w:hAnsi="Times New Roman" w:cs="Times New Roman"/>
                <w:color w:val="000000"/>
                <w:sz w:val="26"/>
                <w:szCs w:val="26"/>
                <w:lang w:val="ru-RU"/>
              </w:rPr>
              <w:t>наказ про уза</w:t>
            </w:r>
            <w:r w:rsidRPr="00F63924">
              <w:rPr>
                <w:rFonts w:ascii="Times New Roman" w:hAnsi="Times New Roman" w:cs="Times New Roman"/>
                <w:color w:val="000000"/>
                <w:sz w:val="26"/>
                <w:szCs w:val="26"/>
              </w:rPr>
              <w:t>гал</w:t>
            </w:r>
            <w:r w:rsidRPr="00F63924">
              <w:rPr>
                <w:rFonts w:ascii="Times New Roman" w:hAnsi="Times New Roman" w:cs="Times New Roman"/>
                <w:color w:val="000000"/>
                <w:sz w:val="26"/>
                <w:szCs w:val="26"/>
                <w:lang w:val="ru-RU"/>
              </w:rPr>
              <w:t>. системи роботи</w:t>
            </w:r>
          </w:p>
        </w:tc>
        <w:tc>
          <w:tcPr>
            <w:tcW w:w="1814" w:type="dxa"/>
            <w:tcBorders>
              <w:top w:val="single" w:sz="4" w:space="0" w:color="auto"/>
              <w:left w:val="single" w:sz="4" w:space="0" w:color="000000"/>
              <w:bottom w:val="single" w:sz="4" w:space="0" w:color="auto"/>
              <w:right w:val="single" w:sz="4" w:space="0" w:color="000000"/>
            </w:tcBorders>
            <w:hideMark/>
          </w:tcPr>
          <w:p w:rsidR="00F63924" w:rsidRPr="00F63924" w:rsidRDefault="00F63924" w:rsidP="00F63924">
            <w:pPr>
              <w:widowControl w:val="0"/>
              <w:autoSpaceDE w:val="0"/>
              <w:autoSpaceDN w:val="0"/>
              <w:adjustRightInd w:val="0"/>
              <w:spacing w:after="0" w:line="240" w:lineRule="auto"/>
              <w:rPr>
                <w:rFonts w:ascii="Times New Roman" w:hAnsi="Times New Roman" w:cs="Times New Roman"/>
                <w:color w:val="000000"/>
                <w:sz w:val="26"/>
                <w:szCs w:val="26"/>
              </w:rPr>
            </w:pPr>
            <w:r w:rsidRPr="00F63924">
              <w:rPr>
                <w:rFonts w:ascii="Times New Roman" w:hAnsi="Times New Roman" w:cs="Times New Roman"/>
                <w:color w:val="000000"/>
                <w:sz w:val="26"/>
                <w:szCs w:val="26"/>
              </w:rPr>
              <w:t xml:space="preserve"> Пукач Н.І., директор,</w:t>
            </w:r>
          </w:p>
          <w:p w:rsidR="00F63924" w:rsidRPr="00F63924" w:rsidRDefault="00F63924" w:rsidP="00F63924">
            <w:pPr>
              <w:widowControl w:val="0"/>
              <w:autoSpaceDE w:val="0"/>
              <w:autoSpaceDN w:val="0"/>
              <w:adjustRightInd w:val="0"/>
              <w:spacing w:after="0" w:line="240" w:lineRule="auto"/>
              <w:rPr>
                <w:rFonts w:ascii="Times New Roman" w:hAnsi="Times New Roman" w:cs="Times New Roman"/>
                <w:color w:val="000000"/>
                <w:sz w:val="26"/>
                <w:szCs w:val="26"/>
                <w:lang w:eastAsia="uk-UA"/>
              </w:rPr>
            </w:pPr>
            <w:r w:rsidRPr="00F63924">
              <w:rPr>
                <w:rFonts w:ascii="Times New Roman" w:hAnsi="Times New Roman" w:cs="Times New Roman"/>
                <w:color w:val="000000"/>
                <w:sz w:val="26"/>
                <w:szCs w:val="26"/>
              </w:rPr>
              <w:t xml:space="preserve">Семенюк О.В., вих..-методист </w:t>
            </w:r>
          </w:p>
        </w:tc>
      </w:tr>
      <w:tr w:rsidR="00F63924" w:rsidRPr="00F63924" w:rsidTr="00037808">
        <w:trPr>
          <w:trHeight w:val="1300"/>
        </w:trPr>
        <w:tc>
          <w:tcPr>
            <w:tcW w:w="547" w:type="dxa"/>
            <w:tcBorders>
              <w:top w:val="single" w:sz="4" w:space="0" w:color="auto"/>
              <w:left w:val="single" w:sz="4" w:space="0" w:color="000000"/>
              <w:bottom w:val="single" w:sz="4" w:space="0" w:color="auto"/>
              <w:right w:val="single" w:sz="4" w:space="0" w:color="000000"/>
            </w:tcBorders>
            <w:hideMark/>
          </w:tcPr>
          <w:p w:rsidR="00F63924" w:rsidRPr="00F63924" w:rsidRDefault="00F63924" w:rsidP="00F63924">
            <w:pPr>
              <w:widowControl w:val="0"/>
              <w:autoSpaceDE w:val="0"/>
              <w:autoSpaceDN w:val="0"/>
              <w:adjustRightInd w:val="0"/>
              <w:spacing w:after="0" w:line="240" w:lineRule="auto"/>
              <w:jc w:val="center"/>
              <w:rPr>
                <w:rFonts w:ascii="Times New Roman" w:hAnsi="Times New Roman" w:cs="Times New Roman"/>
                <w:color w:val="000000"/>
                <w:sz w:val="26"/>
                <w:szCs w:val="26"/>
                <w:lang w:eastAsia="uk-UA"/>
              </w:rPr>
            </w:pPr>
            <w:r w:rsidRPr="00F63924">
              <w:rPr>
                <w:rFonts w:ascii="Times New Roman" w:hAnsi="Times New Roman" w:cs="Times New Roman"/>
                <w:color w:val="000000"/>
                <w:sz w:val="26"/>
                <w:szCs w:val="26"/>
                <w:lang w:val="ru-RU"/>
              </w:rPr>
              <w:t>4.2</w:t>
            </w:r>
          </w:p>
        </w:tc>
        <w:tc>
          <w:tcPr>
            <w:tcW w:w="3545" w:type="dxa"/>
            <w:tcBorders>
              <w:top w:val="single" w:sz="4" w:space="0" w:color="auto"/>
              <w:left w:val="single" w:sz="4" w:space="0" w:color="000000"/>
              <w:bottom w:val="single" w:sz="4" w:space="0" w:color="auto"/>
              <w:right w:val="single" w:sz="4" w:space="0" w:color="000000"/>
            </w:tcBorders>
            <w:hideMark/>
          </w:tcPr>
          <w:p w:rsidR="00F63924" w:rsidRPr="00F63924" w:rsidRDefault="00F63924" w:rsidP="00F63924">
            <w:pPr>
              <w:widowControl w:val="0"/>
              <w:autoSpaceDE w:val="0"/>
              <w:autoSpaceDN w:val="0"/>
              <w:adjustRightInd w:val="0"/>
              <w:spacing w:after="0" w:line="240" w:lineRule="auto"/>
              <w:jc w:val="both"/>
              <w:rPr>
                <w:rFonts w:ascii="Times New Roman" w:hAnsi="Times New Roman" w:cs="Times New Roman"/>
                <w:color w:val="000000"/>
                <w:sz w:val="26"/>
                <w:szCs w:val="26"/>
                <w:lang w:eastAsia="uk-UA"/>
              </w:rPr>
            </w:pPr>
            <w:r w:rsidRPr="00F63924">
              <w:rPr>
                <w:rFonts w:ascii="Times New Roman" w:hAnsi="Times New Roman" w:cs="Times New Roman"/>
                <w:color w:val="000000"/>
                <w:sz w:val="26"/>
                <w:szCs w:val="26"/>
                <w:lang w:val="ru-RU"/>
              </w:rPr>
              <w:t xml:space="preserve"> Підготовка вихователів до робочого дня.</w:t>
            </w:r>
          </w:p>
        </w:tc>
        <w:tc>
          <w:tcPr>
            <w:tcW w:w="1447" w:type="dxa"/>
            <w:tcBorders>
              <w:top w:val="single" w:sz="4" w:space="0" w:color="auto"/>
              <w:left w:val="single" w:sz="4" w:space="0" w:color="000000"/>
              <w:bottom w:val="single" w:sz="4" w:space="0" w:color="auto"/>
              <w:right w:val="single" w:sz="4" w:space="0" w:color="000000"/>
            </w:tcBorders>
            <w:hideMark/>
          </w:tcPr>
          <w:p w:rsidR="00F63924" w:rsidRPr="00F63924" w:rsidRDefault="00F63924" w:rsidP="00F63924">
            <w:pPr>
              <w:widowControl w:val="0"/>
              <w:autoSpaceDE w:val="0"/>
              <w:autoSpaceDN w:val="0"/>
              <w:adjustRightInd w:val="0"/>
              <w:spacing w:after="0" w:line="240" w:lineRule="auto"/>
              <w:jc w:val="center"/>
              <w:rPr>
                <w:rFonts w:ascii="Times New Roman" w:hAnsi="Times New Roman" w:cs="Times New Roman"/>
                <w:color w:val="000000"/>
                <w:sz w:val="26"/>
                <w:szCs w:val="26"/>
                <w:lang w:eastAsia="uk-UA"/>
              </w:rPr>
            </w:pPr>
            <w:r w:rsidRPr="00F63924">
              <w:rPr>
                <w:rFonts w:ascii="Times New Roman" w:hAnsi="Times New Roman" w:cs="Times New Roman"/>
                <w:color w:val="000000"/>
                <w:sz w:val="26"/>
                <w:szCs w:val="26"/>
                <w:lang w:val="ru-RU"/>
              </w:rPr>
              <w:t>виховат</w:t>
            </w:r>
            <w:r w:rsidRPr="00F63924">
              <w:rPr>
                <w:rFonts w:ascii="Times New Roman" w:hAnsi="Times New Roman" w:cs="Times New Roman"/>
                <w:color w:val="000000"/>
                <w:sz w:val="26"/>
                <w:szCs w:val="26"/>
              </w:rPr>
              <w:t>елі</w:t>
            </w:r>
          </w:p>
        </w:tc>
        <w:tc>
          <w:tcPr>
            <w:tcW w:w="1386" w:type="dxa"/>
            <w:tcBorders>
              <w:top w:val="single" w:sz="4" w:space="0" w:color="auto"/>
              <w:left w:val="single" w:sz="4" w:space="0" w:color="000000"/>
              <w:bottom w:val="single" w:sz="4" w:space="0" w:color="auto"/>
              <w:right w:val="single" w:sz="4" w:space="0" w:color="000000"/>
            </w:tcBorders>
            <w:hideMark/>
          </w:tcPr>
          <w:p w:rsidR="00F63924" w:rsidRPr="00F63924" w:rsidRDefault="00F63924" w:rsidP="00F63924">
            <w:pPr>
              <w:spacing w:after="0" w:line="240" w:lineRule="auto"/>
              <w:jc w:val="center"/>
              <w:rPr>
                <w:rFonts w:ascii="Times New Roman" w:hAnsi="Times New Roman" w:cs="Times New Roman"/>
                <w:color w:val="000000"/>
                <w:sz w:val="26"/>
                <w:szCs w:val="26"/>
                <w:lang w:eastAsia="uk-UA"/>
              </w:rPr>
            </w:pPr>
            <w:r w:rsidRPr="00F63924">
              <w:rPr>
                <w:rFonts w:ascii="Times New Roman" w:hAnsi="Times New Roman" w:cs="Times New Roman"/>
                <w:color w:val="000000"/>
                <w:sz w:val="26"/>
                <w:szCs w:val="26"/>
                <w:lang w:val="ru-RU"/>
              </w:rPr>
              <w:t>щомісяця</w:t>
            </w:r>
          </w:p>
        </w:tc>
        <w:tc>
          <w:tcPr>
            <w:tcW w:w="1590" w:type="dxa"/>
            <w:tcBorders>
              <w:top w:val="single" w:sz="4" w:space="0" w:color="auto"/>
              <w:left w:val="single" w:sz="4" w:space="0" w:color="000000"/>
              <w:bottom w:val="single" w:sz="4" w:space="0" w:color="auto"/>
              <w:right w:val="single" w:sz="4" w:space="0" w:color="000000"/>
            </w:tcBorders>
            <w:hideMark/>
          </w:tcPr>
          <w:p w:rsidR="00F63924" w:rsidRPr="00F63924" w:rsidRDefault="00F63924" w:rsidP="00F63924">
            <w:pPr>
              <w:spacing w:after="0" w:line="240" w:lineRule="auto"/>
              <w:jc w:val="center"/>
              <w:rPr>
                <w:rFonts w:ascii="Times New Roman" w:hAnsi="Times New Roman" w:cs="Times New Roman"/>
                <w:color w:val="000000"/>
                <w:sz w:val="26"/>
                <w:szCs w:val="26"/>
                <w:lang w:eastAsia="uk-UA"/>
              </w:rPr>
            </w:pPr>
            <w:r w:rsidRPr="00F63924">
              <w:rPr>
                <w:rFonts w:ascii="Times New Roman" w:hAnsi="Times New Roman" w:cs="Times New Roman"/>
                <w:color w:val="000000"/>
                <w:sz w:val="26"/>
                <w:szCs w:val="26"/>
              </w:rPr>
              <w:t>і</w:t>
            </w:r>
            <w:r w:rsidRPr="00F63924">
              <w:rPr>
                <w:rFonts w:ascii="Times New Roman" w:hAnsi="Times New Roman" w:cs="Times New Roman"/>
                <w:color w:val="000000"/>
                <w:sz w:val="26"/>
                <w:szCs w:val="26"/>
                <w:lang w:val="ru-RU"/>
              </w:rPr>
              <w:t>нформ</w:t>
            </w:r>
            <w:r w:rsidRPr="00F63924">
              <w:rPr>
                <w:rFonts w:ascii="Times New Roman" w:hAnsi="Times New Roman" w:cs="Times New Roman"/>
                <w:color w:val="000000"/>
                <w:sz w:val="26"/>
                <w:szCs w:val="26"/>
              </w:rPr>
              <w:t>.</w:t>
            </w:r>
            <w:r w:rsidRPr="00F63924">
              <w:rPr>
                <w:rFonts w:ascii="Times New Roman" w:hAnsi="Times New Roman" w:cs="Times New Roman"/>
                <w:color w:val="000000"/>
                <w:sz w:val="26"/>
                <w:szCs w:val="26"/>
                <w:lang w:val="ru-RU"/>
              </w:rPr>
              <w:t xml:space="preserve"> на нараду при директору</w:t>
            </w:r>
          </w:p>
        </w:tc>
        <w:tc>
          <w:tcPr>
            <w:tcW w:w="1814" w:type="dxa"/>
            <w:tcBorders>
              <w:top w:val="single" w:sz="4" w:space="0" w:color="auto"/>
              <w:left w:val="single" w:sz="4" w:space="0" w:color="000000"/>
              <w:bottom w:val="single" w:sz="4" w:space="0" w:color="auto"/>
              <w:right w:val="single" w:sz="4" w:space="0" w:color="000000"/>
            </w:tcBorders>
            <w:hideMark/>
          </w:tcPr>
          <w:p w:rsidR="00F63924" w:rsidRPr="00F63924" w:rsidRDefault="00F63924" w:rsidP="00F63924">
            <w:pPr>
              <w:widowControl w:val="0"/>
              <w:autoSpaceDE w:val="0"/>
              <w:autoSpaceDN w:val="0"/>
              <w:adjustRightInd w:val="0"/>
              <w:spacing w:after="0" w:line="240" w:lineRule="auto"/>
              <w:rPr>
                <w:rFonts w:ascii="Times New Roman" w:hAnsi="Times New Roman" w:cs="Times New Roman"/>
                <w:color w:val="000000"/>
                <w:sz w:val="26"/>
                <w:szCs w:val="26"/>
              </w:rPr>
            </w:pPr>
            <w:r w:rsidRPr="00F63924">
              <w:rPr>
                <w:rFonts w:ascii="Times New Roman" w:hAnsi="Times New Roman" w:cs="Times New Roman"/>
                <w:color w:val="000000"/>
                <w:sz w:val="26"/>
                <w:szCs w:val="26"/>
              </w:rPr>
              <w:t xml:space="preserve"> Семенюк О.В., вих..-методист</w:t>
            </w:r>
          </w:p>
        </w:tc>
      </w:tr>
      <w:tr w:rsidR="00F63924" w:rsidRPr="00F63924" w:rsidTr="00037808">
        <w:trPr>
          <w:trHeight w:val="740"/>
        </w:trPr>
        <w:tc>
          <w:tcPr>
            <w:tcW w:w="547" w:type="dxa"/>
            <w:tcBorders>
              <w:top w:val="single" w:sz="4" w:space="0" w:color="auto"/>
              <w:left w:val="single" w:sz="4" w:space="0" w:color="000000"/>
              <w:bottom w:val="single" w:sz="4" w:space="0" w:color="000000"/>
              <w:right w:val="single" w:sz="4" w:space="0" w:color="000000"/>
            </w:tcBorders>
          </w:tcPr>
          <w:p w:rsidR="00F63924" w:rsidRPr="00F63924" w:rsidRDefault="00F63924" w:rsidP="00F63924">
            <w:pPr>
              <w:widowControl w:val="0"/>
              <w:autoSpaceDE w:val="0"/>
              <w:autoSpaceDN w:val="0"/>
              <w:adjustRightInd w:val="0"/>
              <w:spacing w:after="0" w:line="240" w:lineRule="auto"/>
              <w:jc w:val="center"/>
              <w:rPr>
                <w:rFonts w:ascii="Times New Roman" w:hAnsi="Times New Roman" w:cs="Times New Roman"/>
                <w:color w:val="000000"/>
                <w:sz w:val="26"/>
                <w:szCs w:val="26"/>
              </w:rPr>
            </w:pPr>
            <w:r w:rsidRPr="00F63924">
              <w:rPr>
                <w:rFonts w:ascii="Times New Roman" w:hAnsi="Times New Roman" w:cs="Times New Roman"/>
                <w:color w:val="000000"/>
                <w:sz w:val="26"/>
                <w:szCs w:val="26"/>
              </w:rPr>
              <w:t>4.3</w:t>
            </w:r>
          </w:p>
        </w:tc>
        <w:tc>
          <w:tcPr>
            <w:tcW w:w="3545" w:type="dxa"/>
            <w:tcBorders>
              <w:top w:val="single" w:sz="4" w:space="0" w:color="auto"/>
              <w:left w:val="single" w:sz="4" w:space="0" w:color="000000"/>
              <w:bottom w:val="single" w:sz="4" w:space="0" w:color="000000"/>
              <w:right w:val="single" w:sz="4" w:space="0" w:color="000000"/>
            </w:tcBorders>
          </w:tcPr>
          <w:p w:rsidR="00F63924" w:rsidRPr="00F63924" w:rsidRDefault="00F63924" w:rsidP="00F63924">
            <w:pPr>
              <w:widowControl w:val="0"/>
              <w:autoSpaceDE w:val="0"/>
              <w:autoSpaceDN w:val="0"/>
              <w:adjustRightInd w:val="0"/>
              <w:spacing w:after="0" w:line="240" w:lineRule="auto"/>
              <w:jc w:val="both"/>
              <w:rPr>
                <w:rFonts w:ascii="Times New Roman" w:hAnsi="Times New Roman" w:cs="Times New Roman"/>
                <w:color w:val="000000"/>
                <w:sz w:val="26"/>
                <w:szCs w:val="26"/>
              </w:rPr>
            </w:pPr>
            <w:r w:rsidRPr="00F63924">
              <w:rPr>
                <w:rFonts w:ascii="Times New Roman" w:hAnsi="Times New Roman" w:cs="Times New Roman"/>
                <w:color w:val="000000"/>
                <w:sz w:val="26"/>
                <w:szCs w:val="26"/>
              </w:rPr>
              <w:t>Інтеграція освітнього процесу</w:t>
            </w:r>
          </w:p>
        </w:tc>
        <w:tc>
          <w:tcPr>
            <w:tcW w:w="1447" w:type="dxa"/>
            <w:tcBorders>
              <w:top w:val="single" w:sz="4" w:space="0" w:color="auto"/>
              <w:left w:val="single" w:sz="4" w:space="0" w:color="000000"/>
              <w:bottom w:val="single" w:sz="4" w:space="0" w:color="000000"/>
              <w:right w:val="single" w:sz="4" w:space="0" w:color="000000"/>
            </w:tcBorders>
          </w:tcPr>
          <w:p w:rsidR="00F63924" w:rsidRPr="00F63924" w:rsidRDefault="00F63924" w:rsidP="00F63924">
            <w:pPr>
              <w:widowControl w:val="0"/>
              <w:autoSpaceDE w:val="0"/>
              <w:autoSpaceDN w:val="0"/>
              <w:adjustRightInd w:val="0"/>
              <w:spacing w:after="0" w:line="240" w:lineRule="auto"/>
              <w:jc w:val="center"/>
              <w:rPr>
                <w:rFonts w:ascii="Times New Roman" w:hAnsi="Times New Roman" w:cs="Times New Roman"/>
                <w:color w:val="000000"/>
                <w:sz w:val="26"/>
                <w:szCs w:val="26"/>
              </w:rPr>
            </w:pPr>
            <w:r w:rsidRPr="00F63924">
              <w:rPr>
                <w:rFonts w:ascii="Times New Roman" w:hAnsi="Times New Roman" w:cs="Times New Roman"/>
                <w:color w:val="000000"/>
                <w:sz w:val="26"/>
                <w:szCs w:val="26"/>
              </w:rPr>
              <w:t>вихователі</w:t>
            </w:r>
          </w:p>
        </w:tc>
        <w:tc>
          <w:tcPr>
            <w:tcW w:w="1386" w:type="dxa"/>
            <w:tcBorders>
              <w:top w:val="single" w:sz="4" w:space="0" w:color="auto"/>
              <w:left w:val="single" w:sz="4" w:space="0" w:color="000000"/>
              <w:bottom w:val="single" w:sz="4" w:space="0" w:color="000000"/>
              <w:right w:val="single" w:sz="4" w:space="0" w:color="000000"/>
            </w:tcBorders>
          </w:tcPr>
          <w:p w:rsidR="00F63924" w:rsidRPr="00F63924" w:rsidRDefault="00F63924" w:rsidP="00F63924">
            <w:pPr>
              <w:spacing w:after="0" w:line="240" w:lineRule="auto"/>
              <w:jc w:val="center"/>
              <w:rPr>
                <w:rFonts w:ascii="Times New Roman" w:hAnsi="Times New Roman" w:cs="Times New Roman"/>
                <w:color w:val="000000"/>
                <w:sz w:val="26"/>
                <w:szCs w:val="26"/>
              </w:rPr>
            </w:pPr>
            <w:r w:rsidRPr="00F63924">
              <w:rPr>
                <w:rFonts w:ascii="Times New Roman" w:hAnsi="Times New Roman" w:cs="Times New Roman"/>
                <w:color w:val="000000"/>
                <w:sz w:val="26"/>
                <w:szCs w:val="26"/>
              </w:rPr>
              <w:t>листопад</w:t>
            </w:r>
          </w:p>
        </w:tc>
        <w:tc>
          <w:tcPr>
            <w:tcW w:w="1590" w:type="dxa"/>
            <w:tcBorders>
              <w:top w:val="single" w:sz="4" w:space="0" w:color="auto"/>
              <w:left w:val="single" w:sz="4" w:space="0" w:color="000000"/>
              <w:bottom w:val="single" w:sz="4" w:space="0" w:color="000000"/>
              <w:right w:val="single" w:sz="4" w:space="0" w:color="000000"/>
            </w:tcBorders>
          </w:tcPr>
          <w:p w:rsidR="00F63924" w:rsidRPr="00F63924" w:rsidRDefault="00F63924" w:rsidP="00F63924">
            <w:pPr>
              <w:widowControl w:val="0"/>
              <w:autoSpaceDE w:val="0"/>
              <w:autoSpaceDN w:val="0"/>
              <w:adjustRightInd w:val="0"/>
              <w:spacing w:after="0" w:line="240" w:lineRule="auto"/>
              <w:jc w:val="center"/>
              <w:rPr>
                <w:rFonts w:ascii="Times New Roman" w:hAnsi="Times New Roman" w:cs="Times New Roman"/>
                <w:color w:val="000000"/>
                <w:sz w:val="26"/>
                <w:szCs w:val="26"/>
              </w:rPr>
            </w:pPr>
            <w:r w:rsidRPr="00F63924">
              <w:rPr>
                <w:rFonts w:ascii="Times New Roman" w:hAnsi="Times New Roman" w:cs="Times New Roman"/>
                <w:color w:val="000000"/>
                <w:sz w:val="26"/>
                <w:szCs w:val="26"/>
              </w:rPr>
              <w:t>Інформ. на педгодину</w:t>
            </w:r>
          </w:p>
        </w:tc>
        <w:tc>
          <w:tcPr>
            <w:tcW w:w="1814" w:type="dxa"/>
            <w:tcBorders>
              <w:top w:val="single" w:sz="4" w:space="0" w:color="auto"/>
              <w:left w:val="single" w:sz="4" w:space="0" w:color="000000"/>
              <w:bottom w:val="single" w:sz="4" w:space="0" w:color="000000"/>
              <w:right w:val="single" w:sz="4" w:space="0" w:color="000000"/>
            </w:tcBorders>
          </w:tcPr>
          <w:p w:rsidR="00F63924" w:rsidRPr="00F63924" w:rsidRDefault="00F63924" w:rsidP="00F63924">
            <w:pPr>
              <w:widowControl w:val="0"/>
              <w:autoSpaceDE w:val="0"/>
              <w:autoSpaceDN w:val="0"/>
              <w:adjustRightInd w:val="0"/>
              <w:spacing w:after="0" w:line="240" w:lineRule="auto"/>
              <w:rPr>
                <w:rFonts w:ascii="Times New Roman" w:hAnsi="Times New Roman" w:cs="Times New Roman"/>
                <w:color w:val="000000"/>
                <w:sz w:val="26"/>
                <w:szCs w:val="26"/>
              </w:rPr>
            </w:pPr>
            <w:r w:rsidRPr="00F63924">
              <w:rPr>
                <w:rFonts w:ascii="Times New Roman" w:hAnsi="Times New Roman" w:cs="Times New Roman"/>
                <w:color w:val="000000"/>
                <w:sz w:val="26"/>
                <w:szCs w:val="26"/>
              </w:rPr>
              <w:t>Семенюк О.В., вих..-методист</w:t>
            </w:r>
          </w:p>
        </w:tc>
      </w:tr>
      <w:tr w:rsidR="00F63924" w:rsidRPr="00F63924" w:rsidTr="00037808">
        <w:trPr>
          <w:trHeight w:val="740"/>
        </w:trPr>
        <w:tc>
          <w:tcPr>
            <w:tcW w:w="547" w:type="dxa"/>
            <w:tcBorders>
              <w:top w:val="single" w:sz="4" w:space="0" w:color="auto"/>
              <w:left w:val="single" w:sz="4" w:space="0" w:color="000000"/>
              <w:bottom w:val="single" w:sz="4" w:space="0" w:color="000000"/>
              <w:right w:val="single" w:sz="4" w:space="0" w:color="000000"/>
            </w:tcBorders>
            <w:hideMark/>
          </w:tcPr>
          <w:p w:rsidR="00F63924" w:rsidRPr="00F63924" w:rsidRDefault="00F63924" w:rsidP="00F63924">
            <w:pPr>
              <w:widowControl w:val="0"/>
              <w:autoSpaceDE w:val="0"/>
              <w:autoSpaceDN w:val="0"/>
              <w:adjustRightInd w:val="0"/>
              <w:spacing w:after="0" w:line="240" w:lineRule="auto"/>
              <w:jc w:val="center"/>
              <w:rPr>
                <w:rFonts w:ascii="Times New Roman" w:hAnsi="Times New Roman" w:cs="Times New Roman"/>
                <w:color w:val="000000"/>
                <w:sz w:val="26"/>
                <w:szCs w:val="26"/>
              </w:rPr>
            </w:pPr>
            <w:r w:rsidRPr="00F63924">
              <w:rPr>
                <w:rFonts w:ascii="Times New Roman" w:hAnsi="Times New Roman" w:cs="Times New Roman"/>
                <w:color w:val="000000"/>
                <w:sz w:val="26"/>
                <w:szCs w:val="26"/>
              </w:rPr>
              <w:t>4.4</w:t>
            </w:r>
          </w:p>
        </w:tc>
        <w:tc>
          <w:tcPr>
            <w:tcW w:w="3545" w:type="dxa"/>
            <w:tcBorders>
              <w:top w:val="single" w:sz="4" w:space="0" w:color="auto"/>
              <w:left w:val="single" w:sz="4" w:space="0" w:color="000000"/>
              <w:bottom w:val="single" w:sz="4" w:space="0" w:color="000000"/>
              <w:right w:val="single" w:sz="4" w:space="0" w:color="000000"/>
            </w:tcBorders>
          </w:tcPr>
          <w:p w:rsidR="00F63924" w:rsidRPr="00F63924" w:rsidRDefault="00F63924" w:rsidP="00F63924">
            <w:pPr>
              <w:widowControl w:val="0"/>
              <w:autoSpaceDE w:val="0"/>
              <w:autoSpaceDN w:val="0"/>
              <w:adjustRightInd w:val="0"/>
              <w:spacing w:after="0" w:line="240" w:lineRule="auto"/>
              <w:jc w:val="both"/>
              <w:rPr>
                <w:rFonts w:ascii="Times New Roman" w:hAnsi="Times New Roman" w:cs="Times New Roman"/>
                <w:color w:val="000000"/>
                <w:sz w:val="26"/>
                <w:szCs w:val="26"/>
              </w:rPr>
            </w:pPr>
            <w:r w:rsidRPr="00F63924">
              <w:rPr>
                <w:rFonts w:ascii="Times New Roman" w:hAnsi="Times New Roman" w:cs="Times New Roman"/>
                <w:color w:val="000000"/>
                <w:sz w:val="26"/>
                <w:szCs w:val="26"/>
              </w:rPr>
              <w:t xml:space="preserve"> Відповідність перспективного та календарного  планування до вимог програми.</w:t>
            </w:r>
          </w:p>
        </w:tc>
        <w:tc>
          <w:tcPr>
            <w:tcW w:w="1447" w:type="dxa"/>
            <w:tcBorders>
              <w:top w:val="single" w:sz="4" w:space="0" w:color="auto"/>
              <w:left w:val="single" w:sz="4" w:space="0" w:color="000000"/>
              <w:bottom w:val="single" w:sz="4" w:space="0" w:color="000000"/>
              <w:right w:val="single" w:sz="4" w:space="0" w:color="000000"/>
            </w:tcBorders>
            <w:hideMark/>
          </w:tcPr>
          <w:p w:rsidR="00F63924" w:rsidRPr="00F63924" w:rsidRDefault="00F63924" w:rsidP="00F63924">
            <w:pPr>
              <w:widowControl w:val="0"/>
              <w:autoSpaceDE w:val="0"/>
              <w:autoSpaceDN w:val="0"/>
              <w:adjustRightInd w:val="0"/>
              <w:spacing w:after="0" w:line="240" w:lineRule="auto"/>
              <w:jc w:val="center"/>
              <w:rPr>
                <w:rFonts w:ascii="Times New Roman" w:hAnsi="Times New Roman" w:cs="Times New Roman"/>
                <w:color w:val="000000"/>
                <w:sz w:val="26"/>
                <w:szCs w:val="26"/>
              </w:rPr>
            </w:pPr>
            <w:r w:rsidRPr="00F63924">
              <w:rPr>
                <w:rFonts w:ascii="Times New Roman" w:hAnsi="Times New Roman" w:cs="Times New Roman"/>
                <w:color w:val="000000"/>
                <w:sz w:val="26"/>
                <w:szCs w:val="26"/>
              </w:rPr>
              <w:t xml:space="preserve"> педагоги</w:t>
            </w:r>
          </w:p>
        </w:tc>
        <w:tc>
          <w:tcPr>
            <w:tcW w:w="1386" w:type="dxa"/>
            <w:tcBorders>
              <w:top w:val="single" w:sz="4" w:space="0" w:color="auto"/>
              <w:left w:val="single" w:sz="4" w:space="0" w:color="000000"/>
              <w:bottom w:val="single" w:sz="4" w:space="0" w:color="000000"/>
              <w:right w:val="single" w:sz="4" w:space="0" w:color="000000"/>
            </w:tcBorders>
            <w:hideMark/>
          </w:tcPr>
          <w:p w:rsidR="00F63924" w:rsidRPr="00F63924" w:rsidRDefault="00F63924" w:rsidP="00F63924">
            <w:pPr>
              <w:spacing w:after="0" w:line="240" w:lineRule="auto"/>
              <w:jc w:val="center"/>
              <w:rPr>
                <w:rFonts w:ascii="Times New Roman" w:hAnsi="Times New Roman" w:cs="Times New Roman"/>
                <w:color w:val="000000"/>
                <w:sz w:val="26"/>
                <w:szCs w:val="26"/>
              </w:rPr>
            </w:pPr>
            <w:r w:rsidRPr="00F63924">
              <w:rPr>
                <w:rFonts w:ascii="Times New Roman" w:hAnsi="Times New Roman" w:cs="Times New Roman"/>
                <w:color w:val="000000"/>
                <w:sz w:val="26"/>
                <w:szCs w:val="26"/>
              </w:rPr>
              <w:t>Система-тично</w:t>
            </w:r>
          </w:p>
        </w:tc>
        <w:tc>
          <w:tcPr>
            <w:tcW w:w="1590" w:type="dxa"/>
            <w:tcBorders>
              <w:top w:val="single" w:sz="4" w:space="0" w:color="auto"/>
              <w:left w:val="single" w:sz="4" w:space="0" w:color="000000"/>
              <w:bottom w:val="single" w:sz="4" w:space="0" w:color="000000"/>
              <w:right w:val="single" w:sz="4" w:space="0" w:color="000000"/>
            </w:tcBorders>
            <w:hideMark/>
          </w:tcPr>
          <w:p w:rsidR="00F63924" w:rsidRPr="00F63924" w:rsidRDefault="00F63924" w:rsidP="00F63924">
            <w:pPr>
              <w:widowControl w:val="0"/>
              <w:autoSpaceDE w:val="0"/>
              <w:autoSpaceDN w:val="0"/>
              <w:adjustRightInd w:val="0"/>
              <w:spacing w:after="0" w:line="240" w:lineRule="auto"/>
              <w:jc w:val="center"/>
              <w:rPr>
                <w:rFonts w:ascii="Times New Roman" w:hAnsi="Times New Roman" w:cs="Times New Roman"/>
                <w:color w:val="000000"/>
                <w:sz w:val="26"/>
                <w:szCs w:val="26"/>
              </w:rPr>
            </w:pPr>
            <w:r w:rsidRPr="00F63924">
              <w:rPr>
                <w:rFonts w:ascii="Times New Roman" w:hAnsi="Times New Roman" w:cs="Times New Roman"/>
                <w:color w:val="000000"/>
                <w:sz w:val="26"/>
                <w:szCs w:val="26"/>
              </w:rPr>
              <w:t>і</w:t>
            </w:r>
            <w:r w:rsidRPr="00F63924">
              <w:rPr>
                <w:rFonts w:ascii="Times New Roman" w:hAnsi="Times New Roman" w:cs="Times New Roman"/>
                <w:color w:val="000000"/>
                <w:sz w:val="26"/>
                <w:szCs w:val="26"/>
                <w:lang w:val="ru-RU"/>
              </w:rPr>
              <w:t>нформ</w:t>
            </w:r>
            <w:r w:rsidRPr="00F63924">
              <w:rPr>
                <w:rFonts w:ascii="Times New Roman" w:hAnsi="Times New Roman" w:cs="Times New Roman"/>
                <w:color w:val="000000"/>
                <w:sz w:val="26"/>
                <w:szCs w:val="26"/>
              </w:rPr>
              <w:t>.</w:t>
            </w:r>
            <w:r w:rsidRPr="00F63924">
              <w:rPr>
                <w:rFonts w:ascii="Times New Roman" w:hAnsi="Times New Roman" w:cs="Times New Roman"/>
                <w:color w:val="000000"/>
                <w:sz w:val="26"/>
                <w:szCs w:val="26"/>
                <w:lang w:val="ru-RU"/>
              </w:rPr>
              <w:t xml:space="preserve"> на нараду при директору</w:t>
            </w:r>
            <w:r w:rsidRPr="00F63924">
              <w:rPr>
                <w:rFonts w:ascii="Times New Roman" w:hAnsi="Times New Roman" w:cs="Times New Roman"/>
                <w:color w:val="000000"/>
                <w:sz w:val="26"/>
                <w:szCs w:val="26"/>
              </w:rPr>
              <w:t xml:space="preserve"> </w:t>
            </w:r>
          </w:p>
        </w:tc>
        <w:tc>
          <w:tcPr>
            <w:tcW w:w="1814" w:type="dxa"/>
            <w:tcBorders>
              <w:top w:val="single" w:sz="4" w:space="0" w:color="auto"/>
              <w:left w:val="single" w:sz="4" w:space="0" w:color="000000"/>
              <w:bottom w:val="single" w:sz="4" w:space="0" w:color="000000"/>
              <w:right w:val="single" w:sz="4" w:space="0" w:color="000000"/>
            </w:tcBorders>
            <w:hideMark/>
          </w:tcPr>
          <w:p w:rsidR="00F63924" w:rsidRPr="00F63924" w:rsidRDefault="00F63924" w:rsidP="00F63924">
            <w:pPr>
              <w:widowControl w:val="0"/>
              <w:autoSpaceDE w:val="0"/>
              <w:autoSpaceDN w:val="0"/>
              <w:adjustRightInd w:val="0"/>
              <w:spacing w:after="0" w:line="240" w:lineRule="auto"/>
              <w:rPr>
                <w:rFonts w:ascii="Times New Roman" w:hAnsi="Times New Roman" w:cs="Times New Roman"/>
                <w:color w:val="000000"/>
                <w:sz w:val="26"/>
                <w:szCs w:val="26"/>
              </w:rPr>
            </w:pPr>
            <w:r w:rsidRPr="00F63924">
              <w:rPr>
                <w:rFonts w:ascii="Times New Roman" w:hAnsi="Times New Roman" w:cs="Times New Roman"/>
                <w:color w:val="000000"/>
                <w:sz w:val="26"/>
                <w:szCs w:val="26"/>
              </w:rPr>
              <w:t xml:space="preserve"> Семенюк О.В., вих..-методист</w:t>
            </w:r>
          </w:p>
        </w:tc>
      </w:tr>
      <w:tr w:rsidR="00F63924" w:rsidRPr="00F63924" w:rsidTr="00037808">
        <w:trPr>
          <w:trHeight w:val="335"/>
        </w:trPr>
        <w:tc>
          <w:tcPr>
            <w:tcW w:w="547" w:type="dxa"/>
            <w:tcBorders>
              <w:top w:val="single" w:sz="4" w:space="0" w:color="000000"/>
              <w:left w:val="single" w:sz="4" w:space="0" w:color="000000"/>
              <w:bottom w:val="single" w:sz="4" w:space="0" w:color="auto"/>
              <w:right w:val="single" w:sz="4" w:space="0" w:color="000000"/>
            </w:tcBorders>
            <w:hideMark/>
          </w:tcPr>
          <w:p w:rsidR="00F63924" w:rsidRPr="00F63924" w:rsidRDefault="00F63924" w:rsidP="00F63924">
            <w:pPr>
              <w:spacing w:after="0" w:line="240" w:lineRule="auto"/>
              <w:rPr>
                <w:rFonts w:ascii="Times New Roman" w:hAnsi="Times New Roman" w:cs="Times New Roman"/>
                <w:color w:val="000000"/>
                <w:sz w:val="26"/>
                <w:szCs w:val="26"/>
              </w:rPr>
            </w:pPr>
            <w:r w:rsidRPr="00F63924">
              <w:rPr>
                <w:rFonts w:ascii="Times New Roman" w:hAnsi="Times New Roman" w:cs="Times New Roman"/>
                <w:color w:val="000000"/>
                <w:sz w:val="26"/>
                <w:szCs w:val="26"/>
              </w:rPr>
              <w:t>5.</w:t>
            </w:r>
          </w:p>
        </w:tc>
        <w:tc>
          <w:tcPr>
            <w:tcW w:w="3545" w:type="dxa"/>
            <w:tcBorders>
              <w:top w:val="single" w:sz="4" w:space="0" w:color="000000"/>
              <w:left w:val="single" w:sz="4" w:space="0" w:color="000000"/>
              <w:bottom w:val="single" w:sz="4" w:space="0" w:color="auto"/>
              <w:right w:val="single" w:sz="4" w:space="0" w:color="000000"/>
            </w:tcBorders>
          </w:tcPr>
          <w:p w:rsidR="00F63924" w:rsidRPr="00F63924" w:rsidRDefault="00F63924" w:rsidP="00F63924">
            <w:pPr>
              <w:spacing w:after="0" w:line="240" w:lineRule="auto"/>
              <w:jc w:val="both"/>
              <w:rPr>
                <w:rFonts w:ascii="Times New Roman" w:hAnsi="Times New Roman" w:cs="Times New Roman"/>
                <w:b/>
                <w:color w:val="000000"/>
                <w:sz w:val="26"/>
                <w:szCs w:val="26"/>
              </w:rPr>
            </w:pPr>
            <w:r w:rsidRPr="00F63924">
              <w:rPr>
                <w:rFonts w:ascii="Times New Roman" w:hAnsi="Times New Roman" w:cs="Times New Roman"/>
                <w:b/>
                <w:color w:val="000000"/>
                <w:sz w:val="26"/>
                <w:szCs w:val="26"/>
              </w:rPr>
              <w:t>Порівняльний контроль:</w:t>
            </w:r>
          </w:p>
        </w:tc>
        <w:tc>
          <w:tcPr>
            <w:tcW w:w="1447" w:type="dxa"/>
            <w:tcBorders>
              <w:top w:val="single" w:sz="4" w:space="0" w:color="000000"/>
              <w:left w:val="single" w:sz="4" w:space="0" w:color="000000"/>
              <w:bottom w:val="single" w:sz="4" w:space="0" w:color="auto"/>
              <w:right w:val="single" w:sz="4" w:space="0" w:color="000000"/>
            </w:tcBorders>
          </w:tcPr>
          <w:p w:rsidR="00F63924" w:rsidRPr="00F63924" w:rsidRDefault="00F63924" w:rsidP="00F63924">
            <w:pPr>
              <w:widowControl w:val="0"/>
              <w:autoSpaceDE w:val="0"/>
              <w:autoSpaceDN w:val="0"/>
              <w:adjustRightInd w:val="0"/>
              <w:spacing w:after="0" w:line="240" w:lineRule="auto"/>
              <w:rPr>
                <w:rFonts w:ascii="Times New Roman" w:hAnsi="Times New Roman" w:cs="Times New Roman"/>
                <w:color w:val="000000"/>
                <w:sz w:val="26"/>
                <w:szCs w:val="26"/>
              </w:rPr>
            </w:pPr>
          </w:p>
        </w:tc>
        <w:tc>
          <w:tcPr>
            <w:tcW w:w="1386" w:type="dxa"/>
            <w:tcBorders>
              <w:top w:val="single" w:sz="4" w:space="0" w:color="000000"/>
              <w:left w:val="single" w:sz="4" w:space="0" w:color="000000"/>
              <w:bottom w:val="single" w:sz="4" w:space="0" w:color="auto"/>
              <w:right w:val="single" w:sz="4" w:space="0" w:color="000000"/>
            </w:tcBorders>
          </w:tcPr>
          <w:p w:rsidR="00F63924" w:rsidRPr="00F63924" w:rsidRDefault="00F63924" w:rsidP="00F63924">
            <w:pPr>
              <w:widowControl w:val="0"/>
              <w:autoSpaceDE w:val="0"/>
              <w:autoSpaceDN w:val="0"/>
              <w:adjustRightInd w:val="0"/>
              <w:spacing w:after="0" w:line="240" w:lineRule="auto"/>
              <w:rPr>
                <w:rFonts w:ascii="Times New Roman" w:hAnsi="Times New Roman" w:cs="Times New Roman"/>
                <w:color w:val="000000"/>
                <w:sz w:val="26"/>
                <w:szCs w:val="26"/>
              </w:rPr>
            </w:pPr>
          </w:p>
        </w:tc>
        <w:tc>
          <w:tcPr>
            <w:tcW w:w="1590" w:type="dxa"/>
            <w:tcBorders>
              <w:top w:val="single" w:sz="4" w:space="0" w:color="000000"/>
              <w:left w:val="single" w:sz="4" w:space="0" w:color="000000"/>
              <w:bottom w:val="single" w:sz="4" w:space="0" w:color="auto"/>
              <w:right w:val="single" w:sz="4" w:space="0" w:color="000000"/>
            </w:tcBorders>
          </w:tcPr>
          <w:p w:rsidR="00F63924" w:rsidRPr="00F63924" w:rsidRDefault="00F63924" w:rsidP="00F63924">
            <w:pPr>
              <w:spacing w:after="0" w:line="240" w:lineRule="auto"/>
              <w:rPr>
                <w:rFonts w:ascii="Times New Roman" w:hAnsi="Times New Roman" w:cs="Times New Roman"/>
                <w:sz w:val="26"/>
                <w:szCs w:val="26"/>
              </w:rPr>
            </w:pPr>
          </w:p>
        </w:tc>
        <w:tc>
          <w:tcPr>
            <w:tcW w:w="1814" w:type="dxa"/>
            <w:tcBorders>
              <w:top w:val="single" w:sz="4" w:space="0" w:color="000000"/>
              <w:left w:val="single" w:sz="4" w:space="0" w:color="000000"/>
              <w:bottom w:val="single" w:sz="4" w:space="0" w:color="auto"/>
              <w:right w:val="single" w:sz="4" w:space="0" w:color="000000"/>
            </w:tcBorders>
          </w:tcPr>
          <w:p w:rsidR="00F63924" w:rsidRPr="00F63924" w:rsidRDefault="00F63924" w:rsidP="00F63924">
            <w:pPr>
              <w:widowControl w:val="0"/>
              <w:autoSpaceDE w:val="0"/>
              <w:autoSpaceDN w:val="0"/>
              <w:adjustRightInd w:val="0"/>
              <w:spacing w:after="0" w:line="240" w:lineRule="auto"/>
              <w:rPr>
                <w:rFonts w:ascii="Times New Roman" w:hAnsi="Times New Roman" w:cs="Times New Roman"/>
                <w:color w:val="000000"/>
                <w:sz w:val="26"/>
                <w:szCs w:val="26"/>
              </w:rPr>
            </w:pPr>
          </w:p>
        </w:tc>
      </w:tr>
      <w:tr w:rsidR="00F63924" w:rsidRPr="00F63924" w:rsidTr="00037808">
        <w:trPr>
          <w:trHeight w:val="379"/>
        </w:trPr>
        <w:tc>
          <w:tcPr>
            <w:tcW w:w="547" w:type="dxa"/>
            <w:tcBorders>
              <w:top w:val="single" w:sz="4" w:space="0" w:color="auto"/>
              <w:left w:val="single" w:sz="4" w:space="0" w:color="000000"/>
              <w:bottom w:val="single" w:sz="4" w:space="0" w:color="auto"/>
              <w:right w:val="single" w:sz="4" w:space="0" w:color="000000"/>
            </w:tcBorders>
            <w:hideMark/>
          </w:tcPr>
          <w:p w:rsidR="00F63924" w:rsidRPr="00F63924" w:rsidRDefault="00F63924" w:rsidP="00F63924">
            <w:pPr>
              <w:spacing w:after="0" w:line="240" w:lineRule="auto"/>
              <w:jc w:val="center"/>
              <w:rPr>
                <w:rFonts w:ascii="Times New Roman" w:hAnsi="Times New Roman" w:cs="Times New Roman"/>
                <w:color w:val="000000"/>
                <w:sz w:val="26"/>
                <w:szCs w:val="26"/>
                <w:lang w:eastAsia="uk-UA"/>
              </w:rPr>
            </w:pPr>
            <w:r w:rsidRPr="00F63924">
              <w:rPr>
                <w:rFonts w:ascii="Times New Roman" w:hAnsi="Times New Roman" w:cs="Times New Roman"/>
                <w:color w:val="000000"/>
                <w:sz w:val="26"/>
                <w:szCs w:val="26"/>
              </w:rPr>
              <w:t>5.1</w:t>
            </w:r>
          </w:p>
        </w:tc>
        <w:tc>
          <w:tcPr>
            <w:tcW w:w="3545" w:type="dxa"/>
            <w:tcBorders>
              <w:top w:val="single" w:sz="4" w:space="0" w:color="auto"/>
              <w:left w:val="single" w:sz="4" w:space="0" w:color="000000"/>
              <w:bottom w:val="single" w:sz="4" w:space="0" w:color="auto"/>
              <w:right w:val="single" w:sz="4" w:space="0" w:color="000000"/>
            </w:tcBorders>
            <w:hideMark/>
          </w:tcPr>
          <w:p w:rsidR="00F63924" w:rsidRPr="00F63924" w:rsidRDefault="00F63924" w:rsidP="00F63924">
            <w:pPr>
              <w:shd w:val="clear" w:color="auto" w:fill="FFFFFF"/>
              <w:spacing w:after="0" w:line="240" w:lineRule="auto"/>
              <w:jc w:val="both"/>
              <w:rPr>
                <w:rFonts w:ascii="Times New Roman" w:hAnsi="Times New Roman" w:cs="Times New Roman"/>
                <w:b/>
                <w:color w:val="000000"/>
                <w:sz w:val="26"/>
                <w:szCs w:val="26"/>
                <w:lang w:eastAsia="uk-UA"/>
              </w:rPr>
            </w:pPr>
            <w:r w:rsidRPr="00F63924">
              <w:rPr>
                <w:rFonts w:ascii="Times New Roman" w:hAnsi="Times New Roman" w:cs="Times New Roman"/>
                <w:sz w:val="26"/>
                <w:szCs w:val="26"/>
                <w:lang w:val="ru-RU"/>
              </w:rPr>
              <w:t xml:space="preserve"> </w:t>
            </w:r>
            <w:r w:rsidRPr="00F63924">
              <w:rPr>
                <w:rFonts w:ascii="Times New Roman" w:hAnsi="Times New Roman" w:cs="Times New Roman"/>
                <w:sz w:val="26"/>
                <w:szCs w:val="26"/>
                <w:shd w:val="clear" w:color="auto" w:fill="FFFFFF"/>
                <w:lang w:val="ru-RU"/>
              </w:rPr>
              <w:t>Співпраця з родинами вихованців за допомогою інтернет ресурсів</w:t>
            </w:r>
            <w:r w:rsidRPr="00F63924">
              <w:rPr>
                <w:rFonts w:ascii="Times New Roman" w:hAnsi="Times New Roman" w:cs="Times New Roman"/>
                <w:color w:val="000000"/>
                <w:sz w:val="26"/>
                <w:szCs w:val="26"/>
              </w:rPr>
              <w:t xml:space="preserve"> </w:t>
            </w:r>
          </w:p>
        </w:tc>
        <w:tc>
          <w:tcPr>
            <w:tcW w:w="1447" w:type="dxa"/>
            <w:tcBorders>
              <w:top w:val="single" w:sz="4" w:space="0" w:color="auto"/>
              <w:left w:val="single" w:sz="4" w:space="0" w:color="000000"/>
              <w:bottom w:val="single" w:sz="4" w:space="0" w:color="auto"/>
              <w:right w:val="single" w:sz="4" w:space="0" w:color="000000"/>
            </w:tcBorders>
          </w:tcPr>
          <w:p w:rsidR="00F63924" w:rsidRPr="00F63924" w:rsidRDefault="00F63924" w:rsidP="00F63924">
            <w:pPr>
              <w:spacing w:after="0" w:line="240" w:lineRule="auto"/>
              <w:jc w:val="center"/>
              <w:rPr>
                <w:rFonts w:ascii="Times New Roman" w:hAnsi="Times New Roman" w:cs="Times New Roman"/>
                <w:color w:val="000000"/>
                <w:sz w:val="26"/>
                <w:szCs w:val="26"/>
              </w:rPr>
            </w:pPr>
            <w:r w:rsidRPr="00F63924">
              <w:rPr>
                <w:rFonts w:ascii="Times New Roman" w:hAnsi="Times New Roman" w:cs="Times New Roman"/>
                <w:color w:val="000000"/>
                <w:sz w:val="26"/>
                <w:szCs w:val="26"/>
              </w:rPr>
              <w:t xml:space="preserve"> усі вікові групи</w:t>
            </w:r>
          </w:p>
          <w:p w:rsidR="00F63924" w:rsidRPr="00F63924" w:rsidRDefault="00F63924" w:rsidP="00F63924">
            <w:pPr>
              <w:spacing w:after="0" w:line="240" w:lineRule="auto"/>
              <w:jc w:val="center"/>
              <w:rPr>
                <w:rFonts w:ascii="Times New Roman" w:hAnsi="Times New Roman" w:cs="Times New Roman"/>
                <w:color w:val="000000"/>
                <w:sz w:val="26"/>
                <w:szCs w:val="26"/>
                <w:lang w:eastAsia="uk-UA"/>
              </w:rPr>
            </w:pPr>
          </w:p>
        </w:tc>
        <w:tc>
          <w:tcPr>
            <w:tcW w:w="1386" w:type="dxa"/>
            <w:tcBorders>
              <w:top w:val="single" w:sz="4" w:space="0" w:color="auto"/>
              <w:left w:val="single" w:sz="4" w:space="0" w:color="000000"/>
              <w:bottom w:val="single" w:sz="4" w:space="0" w:color="auto"/>
              <w:right w:val="single" w:sz="4" w:space="0" w:color="000000"/>
            </w:tcBorders>
          </w:tcPr>
          <w:p w:rsidR="00F63924" w:rsidRPr="00F63924" w:rsidRDefault="00F63924" w:rsidP="00F63924">
            <w:pPr>
              <w:widowControl w:val="0"/>
              <w:autoSpaceDE w:val="0"/>
              <w:autoSpaceDN w:val="0"/>
              <w:adjustRightInd w:val="0"/>
              <w:spacing w:after="0" w:line="240" w:lineRule="auto"/>
              <w:jc w:val="center"/>
              <w:rPr>
                <w:rFonts w:ascii="Times New Roman" w:hAnsi="Times New Roman" w:cs="Times New Roman"/>
                <w:color w:val="000000"/>
                <w:sz w:val="26"/>
                <w:szCs w:val="26"/>
              </w:rPr>
            </w:pPr>
            <w:r w:rsidRPr="00F63924">
              <w:rPr>
                <w:rFonts w:ascii="Times New Roman" w:hAnsi="Times New Roman" w:cs="Times New Roman"/>
                <w:color w:val="000000"/>
                <w:sz w:val="26"/>
                <w:szCs w:val="26"/>
              </w:rPr>
              <w:t>1 раз в квартал</w:t>
            </w:r>
          </w:p>
          <w:p w:rsidR="00F63924" w:rsidRPr="00F63924" w:rsidRDefault="00F63924" w:rsidP="00F63924">
            <w:pPr>
              <w:widowControl w:val="0"/>
              <w:autoSpaceDE w:val="0"/>
              <w:autoSpaceDN w:val="0"/>
              <w:adjustRightInd w:val="0"/>
              <w:spacing w:after="0" w:line="240" w:lineRule="auto"/>
              <w:jc w:val="center"/>
              <w:rPr>
                <w:rFonts w:ascii="Times New Roman" w:hAnsi="Times New Roman" w:cs="Times New Roman"/>
                <w:color w:val="000000"/>
                <w:sz w:val="26"/>
                <w:szCs w:val="26"/>
                <w:lang w:eastAsia="uk-UA"/>
              </w:rPr>
            </w:pPr>
          </w:p>
        </w:tc>
        <w:tc>
          <w:tcPr>
            <w:tcW w:w="1590" w:type="dxa"/>
            <w:tcBorders>
              <w:top w:val="single" w:sz="4" w:space="0" w:color="auto"/>
              <w:left w:val="single" w:sz="4" w:space="0" w:color="000000"/>
              <w:bottom w:val="single" w:sz="4" w:space="0" w:color="auto"/>
              <w:right w:val="single" w:sz="4" w:space="0" w:color="000000"/>
            </w:tcBorders>
            <w:hideMark/>
          </w:tcPr>
          <w:p w:rsidR="00F63924" w:rsidRPr="00F63924" w:rsidRDefault="00F63924" w:rsidP="00F63924">
            <w:pPr>
              <w:widowControl w:val="0"/>
              <w:autoSpaceDE w:val="0"/>
              <w:autoSpaceDN w:val="0"/>
              <w:adjustRightInd w:val="0"/>
              <w:spacing w:after="0" w:line="240" w:lineRule="auto"/>
              <w:jc w:val="center"/>
              <w:rPr>
                <w:rFonts w:ascii="Times New Roman" w:hAnsi="Times New Roman" w:cs="Times New Roman"/>
                <w:color w:val="000000"/>
                <w:sz w:val="26"/>
                <w:szCs w:val="26"/>
              </w:rPr>
            </w:pPr>
            <w:r w:rsidRPr="00F63924">
              <w:rPr>
                <w:rFonts w:ascii="Times New Roman" w:hAnsi="Times New Roman" w:cs="Times New Roman"/>
                <w:color w:val="000000"/>
                <w:sz w:val="26"/>
                <w:szCs w:val="26"/>
              </w:rPr>
              <w:t>інформація</w:t>
            </w:r>
          </w:p>
        </w:tc>
        <w:tc>
          <w:tcPr>
            <w:tcW w:w="1814" w:type="dxa"/>
            <w:tcBorders>
              <w:top w:val="single" w:sz="4" w:space="0" w:color="auto"/>
              <w:left w:val="single" w:sz="4" w:space="0" w:color="000000"/>
              <w:bottom w:val="single" w:sz="4" w:space="0" w:color="auto"/>
              <w:right w:val="single" w:sz="4" w:space="0" w:color="000000"/>
            </w:tcBorders>
            <w:hideMark/>
          </w:tcPr>
          <w:p w:rsidR="00F63924" w:rsidRPr="00F63924" w:rsidRDefault="00F63924" w:rsidP="00F63924">
            <w:pPr>
              <w:widowControl w:val="0"/>
              <w:autoSpaceDE w:val="0"/>
              <w:autoSpaceDN w:val="0"/>
              <w:adjustRightInd w:val="0"/>
              <w:spacing w:after="0" w:line="240" w:lineRule="auto"/>
              <w:rPr>
                <w:rFonts w:ascii="Times New Roman" w:hAnsi="Times New Roman" w:cs="Times New Roman"/>
                <w:color w:val="000000"/>
                <w:sz w:val="26"/>
                <w:szCs w:val="26"/>
              </w:rPr>
            </w:pPr>
            <w:r w:rsidRPr="00F63924">
              <w:rPr>
                <w:rFonts w:ascii="Times New Roman" w:hAnsi="Times New Roman" w:cs="Times New Roman"/>
                <w:color w:val="000000"/>
                <w:sz w:val="26"/>
                <w:szCs w:val="26"/>
              </w:rPr>
              <w:t xml:space="preserve">Семенюк О.В., вих..-методист </w:t>
            </w:r>
            <w:r w:rsidRPr="00F63924">
              <w:rPr>
                <w:rFonts w:ascii="Times New Roman" w:hAnsi="Times New Roman" w:cs="Times New Roman"/>
                <w:sz w:val="26"/>
                <w:szCs w:val="26"/>
                <w:shd w:val="clear" w:color="auto" w:fill="FFFFFF"/>
              </w:rPr>
              <w:t xml:space="preserve"> </w:t>
            </w:r>
          </w:p>
        </w:tc>
      </w:tr>
      <w:tr w:rsidR="00F63924" w:rsidRPr="00F63924" w:rsidTr="00037808">
        <w:trPr>
          <w:trHeight w:val="1063"/>
        </w:trPr>
        <w:tc>
          <w:tcPr>
            <w:tcW w:w="547" w:type="dxa"/>
            <w:tcBorders>
              <w:top w:val="single" w:sz="4" w:space="0" w:color="auto"/>
              <w:left w:val="single" w:sz="4" w:space="0" w:color="000000"/>
              <w:bottom w:val="single" w:sz="4" w:space="0" w:color="auto"/>
              <w:right w:val="single" w:sz="4" w:space="0" w:color="000000"/>
            </w:tcBorders>
            <w:hideMark/>
          </w:tcPr>
          <w:p w:rsidR="00F63924" w:rsidRPr="00F63924" w:rsidRDefault="00F63924" w:rsidP="00F63924">
            <w:pPr>
              <w:spacing w:after="0" w:line="240" w:lineRule="auto"/>
              <w:jc w:val="center"/>
              <w:rPr>
                <w:rFonts w:ascii="Times New Roman" w:hAnsi="Times New Roman" w:cs="Times New Roman"/>
                <w:color w:val="000000"/>
                <w:sz w:val="26"/>
                <w:szCs w:val="26"/>
              </w:rPr>
            </w:pPr>
            <w:r w:rsidRPr="00F63924">
              <w:rPr>
                <w:rFonts w:ascii="Times New Roman" w:hAnsi="Times New Roman" w:cs="Times New Roman"/>
                <w:color w:val="000000"/>
                <w:sz w:val="26"/>
                <w:szCs w:val="26"/>
              </w:rPr>
              <w:t>5.2</w:t>
            </w:r>
          </w:p>
        </w:tc>
        <w:tc>
          <w:tcPr>
            <w:tcW w:w="3545" w:type="dxa"/>
            <w:tcBorders>
              <w:top w:val="single" w:sz="4" w:space="0" w:color="auto"/>
              <w:left w:val="single" w:sz="4" w:space="0" w:color="000000"/>
              <w:bottom w:val="single" w:sz="4" w:space="0" w:color="auto"/>
              <w:right w:val="single" w:sz="4" w:space="0" w:color="000000"/>
            </w:tcBorders>
            <w:hideMark/>
          </w:tcPr>
          <w:p w:rsidR="00F63924" w:rsidRPr="00F63924" w:rsidRDefault="00F63924" w:rsidP="00F63924">
            <w:pPr>
              <w:shd w:val="clear" w:color="auto" w:fill="FFFFFF"/>
              <w:spacing w:after="0" w:line="240" w:lineRule="auto"/>
              <w:jc w:val="both"/>
              <w:rPr>
                <w:rFonts w:ascii="Times New Roman" w:hAnsi="Times New Roman" w:cs="Times New Roman"/>
                <w:sz w:val="26"/>
                <w:szCs w:val="26"/>
              </w:rPr>
            </w:pPr>
            <w:r w:rsidRPr="00F63924">
              <w:rPr>
                <w:rFonts w:ascii="Times New Roman" w:hAnsi="Times New Roman" w:cs="Times New Roman"/>
                <w:sz w:val="26"/>
                <w:szCs w:val="26"/>
                <w:lang w:val="ru-RU"/>
              </w:rPr>
              <w:t xml:space="preserve">Рівень засвоєння програмових знань і навичок </w:t>
            </w:r>
          </w:p>
        </w:tc>
        <w:tc>
          <w:tcPr>
            <w:tcW w:w="1447" w:type="dxa"/>
            <w:tcBorders>
              <w:top w:val="single" w:sz="4" w:space="0" w:color="auto"/>
              <w:left w:val="single" w:sz="4" w:space="0" w:color="000000"/>
              <w:bottom w:val="single" w:sz="4" w:space="0" w:color="auto"/>
              <w:right w:val="single" w:sz="4" w:space="0" w:color="000000"/>
            </w:tcBorders>
            <w:hideMark/>
          </w:tcPr>
          <w:p w:rsidR="00F63924" w:rsidRPr="00F63924" w:rsidRDefault="00F63924" w:rsidP="00F63924">
            <w:pPr>
              <w:spacing w:after="0" w:line="240" w:lineRule="auto"/>
              <w:jc w:val="center"/>
              <w:rPr>
                <w:rFonts w:ascii="Times New Roman" w:hAnsi="Times New Roman" w:cs="Times New Roman"/>
                <w:color w:val="000000"/>
                <w:sz w:val="26"/>
                <w:szCs w:val="26"/>
              </w:rPr>
            </w:pPr>
            <w:r w:rsidRPr="00F63924">
              <w:rPr>
                <w:rFonts w:ascii="Times New Roman" w:hAnsi="Times New Roman" w:cs="Times New Roman"/>
                <w:color w:val="000000"/>
                <w:sz w:val="26"/>
                <w:szCs w:val="26"/>
              </w:rPr>
              <w:t>старші групи</w:t>
            </w:r>
          </w:p>
        </w:tc>
        <w:tc>
          <w:tcPr>
            <w:tcW w:w="1386" w:type="dxa"/>
            <w:tcBorders>
              <w:top w:val="single" w:sz="4" w:space="0" w:color="auto"/>
              <w:left w:val="single" w:sz="4" w:space="0" w:color="000000"/>
              <w:bottom w:val="single" w:sz="4" w:space="0" w:color="auto"/>
              <w:right w:val="single" w:sz="4" w:space="0" w:color="000000"/>
            </w:tcBorders>
            <w:hideMark/>
          </w:tcPr>
          <w:p w:rsidR="00F63924" w:rsidRPr="00F63924" w:rsidRDefault="004F18AC" w:rsidP="00F63924">
            <w:pPr>
              <w:widowControl w:val="0"/>
              <w:autoSpaceDE w:val="0"/>
              <w:autoSpaceDN w:val="0"/>
              <w:adjustRightInd w:val="0"/>
              <w:spacing w:after="0" w:line="240" w:lineRule="auto"/>
              <w:jc w:val="center"/>
              <w:rPr>
                <w:rFonts w:ascii="Times New Roman" w:hAnsi="Times New Roman" w:cs="Times New Roman"/>
                <w:color w:val="000000"/>
                <w:sz w:val="26"/>
                <w:szCs w:val="26"/>
              </w:rPr>
            </w:pPr>
            <w:r>
              <w:rPr>
                <w:rFonts w:ascii="Times New Roman" w:hAnsi="Times New Roman" w:cs="Times New Roman"/>
                <w:color w:val="000000"/>
                <w:sz w:val="26"/>
                <w:szCs w:val="26"/>
              </w:rPr>
              <w:t>жовтень 2023</w:t>
            </w:r>
          </w:p>
          <w:p w:rsidR="00F63924" w:rsidRPr="00F63924" w:rsidRDefault="00F63924" w:rsidP="00F63924">
            <w:pPr>
              <w:widowControl w:val="0"/>
              <w:autoSpaceDE w:val="0"/>
              <w:autoSpaceDN w:val="0"/>
              <w:adjustRightInd w:val="0"/>
              <w:spacing w:after="0" w:line="240" w:lineRule="auto"/>
              <w:jc w:val="center"/>
              <w:rPr>
                <w:rFonts w:ascii="Times New Roman" w:hAnsi="Times New Roman" w:cs="Times New Roman"/>
                <w:color w:val="000000"/>
                <w:sz w:val="26"/>
                <w:szCs w:val="26"/>
              </w:rPr>
            </w:pPr>
            <w:r w:rsidRPr="00F63924">
              <w:rPr>
                <w:rFonts w:ascii="Times New Roman" w:hAnsi="Times New Roman" w:cs="Times New Roman"/>
                <w:color w:val="000000"/>
                <w:sz w:val="26"/>
                <w:szCs w:val="26"/>
              </w:rPr>
              <w:t>травень</w:t>
            </w:r>
          </w:p>
          <w:p w:rsidR="00F63924" w:rsidRPr="00F63924" w:rsidRDefault="004F18AC" w:rsidP="00F63924">
            <w:pPr>
              <w:widowControl w:val="0"/>
              <w:autoSpaceDE w:val="0"/>
              <w:autoSpaceDN w:val="0"/>
              <w:adjustRightInd w:val="0"/>
              <w:spacing w:after="0" w:line="240" w:lineRule="auto"/>
              <w:jc w:val="center"/>
              <w:rPr>
                <w:rFonts w:ascii="Times New Roman" w:hAnsi="Times New Roman" w:cs="Times New Roman"/>
                <w:color w:val="000000"/>
                <w:sz w:val="26"/>
                <w:szCs w:val="26"/>
              </w:rPr>
            </w:pPr>
            <w:r>
              <w:rPr>
                <w:rFonts w:ascii="Times New Roman" w:hAnsi="Times New Roman" w:cs="Times New Roman"/>
                <w:color w:val="000000"/>
                <w:sz w:val="26"/>
                <w:szCs w:val="26"/>
              </w:rPr>
              <w:t>2024</w:t>
            </w:r>
          </w:p>
        </w:tc>
        <w:tc>
          <w:tcPr>
            <w:tcW w:w="1590" w:type="dxa"/>
            <w:tcBorders>
              <w:top w:val="single" w:sz="4" w:space="0" w:color="auto"/>
              <w:left w:val="single" w:sz="4" w:space="0" w:color="000000"/>
              <w:bottom w:val="single" w:sz="4" w:space="0" w:color="auto"/>
              <w:right w:val="single" w:sz="4" w:space="0" w:color="000000"/>
            </w:tcBorders>
            <w:hideMark/>
          </w:tcPr>
          <w:p w:rsidR="00F63924" w:rsidRPr="00F63924" w:rsidRDefault="00F63924" w:rsidP="00F63924">
            <w:pPr>
              <w:widowControl w:val="0"/>
              <w:autoSpaceDE w:val="0"/>
              <w:autoSpaceDN w:val="0"/>
              <w:adjustRightInd w:val="0"/>
              <w:spacing w:after="0" w:line="240" w:lineRule="auto"/>
              <w:jc w:val="center"/>
              <w:rPr>
                <w:rFonts w:ascii="Times New Roman" w:hAnsi="Times New Roman" w:cs="Times New Roman"/>
                <w:color w:val="000000"/>
                <w:sz w:val="26"/>
                <w:szCs w:val="26"/>
              </w:rPr>
            </w:pPr>
            <w:r w:rsidRPr="00F63924">
              <w:rPr>
                <w:rFonts w:ascii="Times New Roman" w:hAnsi="Times New Roman" w:cs="Times New Roman"/>
                <w:color w:val="000000"/>
                <w:sz w:val="26"/>
                <w:szCs w:val="26"/>
              </w:rPr>
              <w:t>інформація</w:t>
            </w:r>
          </w:p>
        </w:tc>
        <w:tc>
          <w:tcPr>
            <w:tcW w:w="1814" w:type="dxa"/>
            <w:tcBorders>
              <w:top w:val="single" w:sz="4" w:space="0" w:color="auto"/>
              <w:left w:val="single" w:sz="4" w:space="0" w:color="000000"/>
              <w:bottom w:val="single" w:sz="4" w:space="0" w:color="auto"/>
              <w:right w:val="single" w:sz="4" w:space="0" w:color="000000"/>
            </w:tcBorders>
            <w:hideMark/>
          </w:tcPr>
          <w:p w:rsidR="00F63924" w:rsidRPr="00F63924" w:rsidRDefault="00F63924" w:rsidP="00F63924">
            <w:pPr>
              <w:widowControl w:val="0"/>
              <w:autoSpaceDE w:val="0"/>
              <w:autoSpaceDN w:val="0"/>
              <w:adjustRightInd w:val="0"/>
              <w:spacing w:after="0" w:line="240" w:lineRule="auto"/>
              <w:rPr>
                <w:rFonts w:ascii="Times New Roman" w:hAnsi="Times New Roman" w:cs="Times New Roman"/>
                <w:color w:val="000000"/>
                <w:sz w:val="26"/>
                <w:szCs w:val="26"/>
              </w:rPr>
            </w:pPr>
            <w:r w:rsidRPr="00F63924">
              <w:rPr>
                <w:rFonts w:ascii="Times New Roman" w:hAnsi="Times New Roman" w:cs="Times New Roman"/>
                <w:color w:val="000000"/>
                <w:sz w:val="26"/>
                <w:szCs w:val="26"/>
              </w:rPr>
              <w:t xml:space="preserve"> Семенюк О.В., вих..-методист</w:t>
            </w:r>
          </w:p>
        </w:tc>
      </w:tr>
      <w:tr w:rsidR="00F63924" w:rsidRPr="00F63924" w:rsidTr="00037808">
        <w:trPr>
          <w:trHeight w:val="995"/>
        </w:trPr>
        <w:tc>
          <w:tcPr>
            <w:tcW w:w="547" w:type="dxa"/>
            <w:tcBorders>
              <w:top w:val="single" w:sz="4" w:space="0" w:color="auto"/>
              <w:left w:val="single" w:sz="4" w:space="0" w:color="000000"/>
              <w:bottom w:val="single" w:sz="4" w:space="0" w:color="auto"/>
              <w:right w:val="single" w:sz="4" w:space="0" w:color="000000"/>
            </w:tcBorders>
            <w:hideMark/>
          </w:tcPr>
          <w:p w:rsidR="00F63924" w:rsidRPr="00F63924" w:rsidRDefault="00F63924" w:rsidP="00F63924">
            <w:pPr>
              <w:spacing w:after="0" w:line="240" w:lineRule="auto"/>
              <w:jc w:val="center"/>
              <w:rPr>
                <w:rFonts w:ascii="Times New Roman" w:hAnsi="Times New Roman" w:cs="Times New Roman"/>
                <w:color w:val="000000"/>
                <w:sz w:val="26"/>
                <w:szCs w:val="26"/>
              </w:rPr>
            </w:pPr>
            <w:r w:rsidRPr="00F63924">
              <w:rPr>
                <w:rFonts w:ascii="Times New Roman" w:hAnsi="Times New Roman" w:cs="Times New Roman"/>
                <w:color w:val="000000"/>
                <w:sz w:val="26"/>
                <w:szCs w:val="26"/>
              </w:rPr>
              <w:t>5.3</w:t>
            </w:r>
          </w:p>
        </w:tc>
        <w:tc>
          <w:tcPr>
            <w:tcW w:w="3545" w:type="dxa"/>
            <w:tcBorders>
              <w:top w:val="single" w:sz="4" w:space="0" w:color="auto"/>
              <w:left w:val="single" w:sz="4" w:space="0" w:color="000000"/>
              <w:bottom w:val="single" w:sz="4" w:space="0" w:color="auto"/>
              <w:right w:val="single" w:sz="4" w:space="0" w:color="000000"/>
            </w:tcBorders>
            <w:hideMark/>
          </w:tcPr>
          <w:p w:rsidR="00F63924" w:rsidRPr="00F63924" w:rsidRDefault="00F63924" w:rsidP="00F63924">
            <w:pPr>
              <w:spacing w:after="200" w:line="240" w:lineRule="auto"/>
              <w:jc w:val="both"/>
              <w:rPr>
                <w:rFonts w:ascii="Times New Roman" w:hAnsi="Times New Roman" w:cs="Times New Roman"/>
                <w:sz w:val="26"/>
                <w:szCs w:val="26"/>
              </w:rPr>
            </w:pPr>
            <w:r w:rsidRPr="00F63924">
              <w:rPr>
                <w:rFonts w:ascii="Times New Roman" w:hAnsi="Times New Roman" w:cs="Times New Roman"/>
                <w:sz w:val="26"/>
                <w:szCs w:val="26"/>
              </w:rPr>
              <w:t>Організація роботи з безпеки життєдіяльності дітей  в ЗДО</w:t>
            </w:r>
          </w:p>
        </w:tc>
        <w:tc>
          <w:tcPr>
            <w:tcW w:w="1447" w:type="dxa"/>
            <w:tcBorders>
              <w:top w:val="single" w:sz="4" w:space="0" w:color="auto"/>
              <w:left w:val="single" w:sz="4" w:space="0" w:color="000000"/>
              <w:bottom w:val="single" w:sz="4" w:space="0" w:color="auto"/>
              <w:right w:val="single" w:sz="4" w:space="0" w:color="000000"/>
            </w:tcBorders>
            <w:hideMark/>
          </w:tcPr>
          <w:p w:rsidR="00F63924" w:rsidRPr="00F63924" w:rsidRDefault="00F63924" w:rsidP="00F63924">
            <w:pPr>
              <w:spacing w:after="0" w:line="240" w:lineRule="auto"/>
              <w:jc w:val="center"/>
              <w:rPr>
                <w:rFonts w:ascii="Times New Roman" w:hAnsi="Times New Roman" w:cs="Times New Roman"/>
                <w:color w:val="000000"/>
                <w:sz w:val="26"/>
                <w:szCs w:val="26"/>
              </w:rPr>
            </w:pPr>
            <w:r w:rsidRPr="00F63924">
              <w:rPr>
                <w:rFonts w:ascii="Times New Roman" w:hAnsi="Times New Roman" w:cs="Times New Roman"/>
                <w:color w:val="000000"/>
                <w:sz w:val="26"/>
                <w:szCs w:val="26"/>
              </w:rPr>
              <w:t>педагоги</w:t>
            </w:r>
          </w:p>
        </w:tc>
        <w:tc>
          <w:tcPr>
            <w:tcW w:w="1386" w:type="dxa"/>
            <w:tcBorders>
              <w:top w:val="single" w:sz="4" w:space="0" w:color="auto"/>
              <w:left w:val="single" w:sz="4" w:space="0" w:color="000000"/>
              <w:bottom w:val="single" w:sz="4" w:space="0" w:color="auto"/>
              <w:right w:val="single" w:sz="4" w:space="0" w:color="000000"/>
            </w:tcBorders>
          </w:tcPr>
          <w:p w:rsidR="00F63924" w:rsidRPr="00F63924" w:rsidRDefault="00F63924" w:rsidP="00F63924">
            <w:pPr>
              <w:widowControl w:val="0"/>
              <w:autoSpaceDE w:val="0"/>
              <w:autoSpaceDN w:val="0"/>
              <w:adjustRightInd w:val="0"/>
              <w:spacing w:after="0" w:line="240" w:lineRule="auto"/>
              <w:jc w:val="center"/>
              <w:rPr>
                <w:rFonts w:ascii="Times New Roman" w:hAnsi="Times New Roman" w:cs="Times New Roman"/>
                <w:color w:val="000000"/>
                <w:sz w:val="26"/>
                <w:szCs w:val="26"/>
              </w:rPr>
            </w:pPr>
            <w:r w:rsidRPr="00F63924">
              <w:rPr>
                <w:rFonts w:ascii="Times New Roman" w:hAnsi="Times New Roman" w:cs="Times New Roman"/>
                <w:color w:val="000000"/>
                <w:sz w:val="26"/>
                <w:szCs w:val="26"/>
              </w:rPr>
              <w:t>1 раз в квартал</w:t>
            </w:r>
          </w:p>
        </w:tc>
        <w:tc>
          <w:tcPr>
            <w:tcW w:w="1590" w:type="dxa"/>
            <w:tcBorders>
              <w:top w:val="single" w:sz="4" w:space="0" w:color="auto"/>
              <w:left w:val="single" w:sz="4" w:space="0" w:color="000000"/>
              <w:bottom w:val="single" w:sz="4" w:space="0" w:color="auto"/>
              <w:right w:val="single" w:sz="4" w:space="0" w:color="000000"/>
            </w:tcBorders>
            <w:hideMark/>
          </w:tcPr>
          <w:p w:rsidR="00F63924" w:rsidRPr="00F63924" w:rsidRDefault="00F63924" w:rsidP="00F63924">
            <w:pPr>
              <w:widowControl w:val="0"/>
              <w:autoSpaceDE w:val="0"/>
              <w:autoSpaceDN w:val="0"/>
              <w:adjustRightInd w:val="0"/>
              <w:spacing w:after="0" w:line="240" w:lineRule="auto"/>
              <w:jc w:val="center"/>
              <w:rPr>
                <w:rFonts w:ascii="Times New Roman" w:hAnsi="Times New Roman" w:cs="Times New Roman"/>
                <w:color w:val="000000"/>
                <w:sz w:val="26"/>
                <w:szCs w:val="26"/>
              </w:rPr>
            </w:pPr>
            <w:r w:rsidRPr="00F63924">
              <w:rPr>
                <w:rFonts w:ascii="Times New Roman" w:hAnsi="Times New Roman" w:cs="Times New Roman"/>
                <w:color w:val="000000"/>
                <w:sz w:val="26"/>
                <w:szCs w:val="26"/>
              </w:rPr>
              <w:t>інформація</w:t>
            </w:r>
          </w:p>
        </w:tc>
        <w:tc>
          <w:tcPr>
            <w:tcW w:w="1814" w:type="dxa"/>
            <w:tcBorders>
              <w:top w:val="single" w:sz="4" w:space="0" w:color="auto"/>
              <w:left w:val="single" w:sz="4" w:space="0" w:color="000000"/>
              <w:bottom w:val="single" w:sz="4" w:space="0" w:color="auto"/>
              <w:right w:val="single" w:sz="4" w:space="0" w:color="000000"/>
            </w:tcBorders>
            <w:hideMark/>
          </w:tcPr>
          <w:p w:rsidR="00F63924" w:rsidRPr="00F63924" w:rsidRDefault="00F63924" w:rsidP="00F63924">
            <w:pPr>
              <w:widowControl w:val="0"/>
              <w:autoSpaceDE w:val="0"/>
              <w:autoSpaceDN w:val="0"/>
              <w:adjustRightInd w:val="0"/>
              <w:spacing w:after="0" w:line="240" w:lineRule="auto"/>
              <w:rPr>
                <w:rFonts w:ascii="Times New Roman" w:hAnsi="Times New Roman" w:cs="Times New Roman"/>
                <w:color w:val="000000"/>
                <w:sz w:val="26"/>
                <w:szCs w:val="26"/>
              </w:rPr>
            </w:pPr>
            <w:r w:rsidRPr="00F63924">
              <w:rPr>
                <w:rFonts w:ascii="Times New Roman" w:hAnsi="Times New Roman" w:cs="Times New Roman"/>
                <w:color w:val="000000"/>
                <w:sz w:val="26"/>
                <w:szCs w:val="26"/>
              </w:rPr>
              <w:t xml:space="preserve"> Семенюк О.В., вих..-методист</w:t>
            </w:r>
          </w:p>
        </w:tc>
      </w:tr>
    </w:tbl>
    <w:p w:rsidR="00F63924" w:rsidRPr="00F63924" w:rsidRDefault="00F63924" w:rsidP="00F63924">
      <w:pPr>
        <w:spacing w:after="200" w:line="240" w:lineRule="auto"/>
        <w:rPr>
          <w:rFonts w:ascii="Times New Roman" w:hAnsi="Times New Roman" w:cs="Times New Roman"/>
          <w:sz w:val="26"/>
          <w:szCs w:val="26"/>
        </w:rPr>
      </w:pPr>
    </w:p>
    <w:p w:rsidR="00F63924" w:rsidRPr="00F63924" w:rsidRDefault="00F63924" w:rsidP="00F63924">
      <w:pPr>
        <w:tabs>
          <w:tab w:val="left" w:pos="5670"/>
        </w:tabs>
        <w:spacing w:after="0" w:line="240" w:lineRule="auto"/>
        <w:rPr>
          <w:rFonts w:ascii="Times New Roman" w:hAnsi="Times New Roman" w:cs="Times New Roman"/>
          <w:sz w:val="26"/>
          <w:szCs w:val="26"/>
          <w:lang w:val="ru-RU"/>
        </w:rPr>
      </w:pPr>
      <w:r w:rsidRPr="00F63924">
        <w:rPr>
          <w:rFonts w:ascii="Times New Roman" w:hAnsi="Times New Roman" w:cs="Times New Roman"/>
          <w:sz w:val="26"/>
          <w:szCs w:val="26"/>
          <w:lang w:val="ru-RU"/>
        </w:rPr>
        <w:tab/>
        <w:t xml:space="preserve">                        </w:t>
      </w:r>
    </w:p>
    <w:p w:rsidR="00F63924" w:rsidRPr="00F63924" w:rsidRDefault="00F63924" w:rsidP="00F63924">
      <w:pPr>
        <w:keepNext/>
        <w:spacing w:after="0" w:line="240" w:lineRule="auto"/>
        <w:outlineLvl w:val="1"/>
        <w:rPr>
          <w:rFonts w:ascii="Times New Roman" w:hAnsi="Times New Roman" w:cs="Times New Roman"/>
          <w:b/>
          <w:bCs/>
          <w:sz w:val="26"/>
          <w:szCs w:val="26"/>
          <w:lang w:val="ru-RU"/>
        </w:rPr>
      </w:pPr>
    </w:p>
    <w:p w:rsidR="00F63924" w:rsidRPr="00F63924" w:rsidRDefault="00F63924" w:rsidP="00F63924">
      <w:pPr>
        <w:spacing w:after="0" w:line="240" w:lineRule="auto"/>
        <w:rPr>
          <w:rFonts w:ascii="Times New Roman" w:hAnsi="Times New Roman" w:cs="Times New Roman"/>
          <w:b/>
          <w:sz w:val="26"/>
          <w:szCs w:val="26"/>
        </w:rPr>
      </w:pPr>
    </w:p>
    <w:p w:rsidR="00F63924" w:rsidRPr="00F63924" w:rsidRDefault="00F63924" w:rsidP="00F63924">
      <w:pPr>
        <w:spacing w:after="0" w:line="240" w:lineRule="auto"/>
        <w:rPr>
          <w:rFonts w:ascii="Times New Roman" w:hAnsi="Times New Roman" w:cs="Times New Roman"/>
          <w:b/>
          <w:sz w:val="26"/>
          <w:szCs w:val="26"/>
        </w:rPr>
      </w:pPr>
    </w:p>
    <w:p w:rsidR="00F63924" w:rsidRPr="00F63924" w:rsidRDefault="00F63924" w:rsidP="00F63924">
      <w:pPr>
        <w:spacing w:after="0" w:line="240" w:lineRule="auto"/>
        <w:rPr>
          <w:rFonts w:ascii="Times New Roman" w:hAnsi="Times New Roman" w:cs="Times New Roman"/>
          <w:b/>
          <w:sz w:val="26"/>
          <w:szCs w:val="26"/>
        </w:rPr>
      </w:pPr>
    </w:p>
    <w:p w:rsidR="00F63924" w:rsidRPr="00F63924" w:rsidRDefault="00F63924" w:rsidP="00F63924">
      <w:pPr>
        <w:spacing w:after="0" w:line="240" w:lineRule="auto"/>
        <w:rPr>
          <w:rFonts w:ascii="Times New Roman" w:hAnsi="Times New Roman" w:cs="Times New Roman"/>
          <w:b/>
          <w:sz w:val="26"/>
          <w:szCs w:val="26"/>
        </w:rPr>
      </w:pPr>
    </w:p>
    <w:p w:rsidR="00F63924" w:rsidRPr="00F63924" w:rsidRDefault="00F63924" w:rsidP="00F63924">
      <w:pPr>
        <w:spacing w:after="0" w:line="240" w:lineRule="auto"/>
        <w:rPr>
          <w:rFonts w:ascii="Times New Roman" w:hAnsi="Times New Roman" w:cs="Times New Roman"/>
          <w:b/>
          <w:sz w:val="26"/>
          <w:szCs w:val="26"/>
        </w:rPr>
      </w:pPr>
    </w:p>
    <w:p w:rsidR="00F63924" w:rsidRPr="00F63924" w:rsidRDefault="00F63924" w:rsidP="00F63924">
      <w:pPr>
        <w:spacing w:after="0" w:line="240" w:lineRule="auto"/>
        <w:rPr>
          <w:rFonts w:ascii="Times New Roman" w:hAnsi="Times New Roman" w:cs="Times New Roman"/>
          <w:b/>
          <w:sz w:val="26"/>
          <w:szCs w:val="26"/>
        </w:rPr>
      </w:pPr>
    </w:p>
    <w:p w:rsidR="00F63924" w:rsidRPr="00F63924" w:rsidRDefault="00F63924" w:rsidP="00F63924">
      <w:pPr>
        <w:spacing w:after="0" w:line="240" w:lineRule="auto"/>
        <w:rPr>
          <w:rFonts w:ascii="Times New Roman" w:hAnsi="Times New Roman" w:cs="Times New Roman"/>
          <w:b/>
          <w:sz w:val="26"/>
          <w:szCs w:val="26"/>
        </w:rPr>
      </w:pPr>
    </w:p>
    <w:p w:rsidR="00F63924" w:rsidRPr="00F63924" w:rsidRDefault="00F63924" w:rsidP="00F63924">
      <w:pPr>
        <w:spacing w:after="0" w:line="240" w:lineRule="auto"/>
        <w:rPr>
          <w:rFonts w:ascii="Times New Roman" w:hAnsi="Times New Roman" w:cs="Times New Roman"/>
          <w:b/>
          <w:sz w:val="26"/>
          <w:szCs w:val="26"/>
        </w:rPr>
      </w:pPr>
    </w:p>
    <w:p w:rsidR="00F63924" w:rsidRPr="00F63924" w:rsidRDefault="00F63924" w:rsidP="00F63924">
      <w:pPr>
        <w:spacing w:after="0" w:line="240" w:lineRule="auto"/>
        <w:jc w:val="center"/>
        <w:rPr>
          <w:rFonts w:ascii="Times New Roman" w:hAnsi="Times New Roman" w:cs="Times New Roman"/>
          <w:sz w:val="26"/>
          <w:szCs w:val="26"/>
        </w:rPr>
      </w:pPr>
    </w:p>
    <w:p w:rsidR="00F63924" w:rsidRPr="00F63924" w:rsidRDefault="00F63924" w:rsidP="00F63924">
      <w:pPr>
        <w:spacing w:after="0" w:line="240" w:lineRule="auto"/>
        <w:jc w:val="center"/>
        <w:rPr>
          <w:rFonts w:ascii="Times New Roman" w:hAnsi="Times New Roman" w:cs="Times New Roman"/>
          <w:sz w:val="26"/>
          <w:szCs w:val="26"/>
        </w:rPr>
      </w:pPr>
    </w:p>
    <w:p w:rsidR="00F63924" w:rsidRPr="00F63924" w:rsidRDefault="00F63924" w:rsidP="00F63924">
      <w:pPr>
        <w:spacing w:after="0" w:line="240" w:lineRule="auto"/>
        <w:jc w:val="center"/>
        <w:rPr>
          <w:rFonts w:ascii="Times New Roman" w:hAnsi="Times New Roman" w:cs="Times New Roman"/>
          <w:sz w:val="26"/>
          <w:szCs w:val="26"/>
        </w:rPr>
      </w:pPr>
    </w:p>
    <w:p w:rsidR="00F63924" w:rsidRPr="00F63924" w:rsidRDefault="00F63924" w:rsidP="00F63924">
      <w:pPr>
        <w:spacing w:after="0" w:line="240" w:lineRule="auto"/>
        <w:jc w:val="center"/>
        <w:rPr>
          <w:rFonts w:ascii="Times New Roman" w:hAnsi="Times New Roman" w:cs="Times New Roman"/>
          <w:sz w:val="26"/>
          <w:szCs w:val="26"/>
        </w:rPr>
      </w:pPr>
    </w:p>
    <w:p w:rsidR="00F63924" w:rsidRPr="00F63924" w:rsidRDefault="00F63924" w:rsidP="00F63924">
      <w:pPr>
        <w:spacing w:after="0" w:line="240" w:lineRule="auto"/>
        <w:jc w:val="center"/>
        <w:rPr>
          <w:rFonts w:ascii="Times New Roman" w:hAnsi="Times New Roman" w:cs="Times New Roman"/>
          <w:sz w:val="26"/>
          <w:szCs w:val="26"/>
        </w:rPr>
      </w:pPr>
    </w:p>
    <w:p w:rsidR="00F63924" w:rsidRPr="00F63924" w:rsidRDefault="00F63924" w:rsidP="00F63924">
      <w:pPr>
        <w:spacing w:after="0" w:line="240" w:lineRule="auto"/>
        <w:jc w:val="center"/>
        <w:rPr>
          <w:rFonts w:ascii="Times New Roman" w:hAnsi="Times New Roman" w:cs="Times New Roman"/>
          <w:sz w:val="26"/>
          <w:szCs w:val="26"/>
        </w:rPr>
      </w:pPr>
    </w:p>
    <w:p w:rsidR="00F63924" w:rsidRPr="00F63924" w:rsidRDefault="00F63924" w:rsidP="00F63924">
      <w:pPr>
        <w:spacing w:after="0" w:line="240" w:lineRule="auto"/>
        <w:rPr>
          <w:rFonts w:ascii="Times New Roman" w:hAnsi="Times New Roman" w:cs="Times New Roman"/>
          <w:sz w:val="26"/>
          <w:szCs w:val="26"/>
        </w:rPr>
      </w:pPr>
    </w:p>
    <w:p w:rsidR="00F63924" w:rsidRPr="00F63924" w:rsidRDefault="00F63924" w:rsidP="00F63924">
      <w:pPr>
        <w:spacing w:after="0" w:line="240" w:lineRule="auto"/>
        <w:rPr>
          <w:rFonts w:ascii="Times New Roman" w:hAnsi="Times New Roman" w:cs="Times New Roman"/>
          <w:b/>
          <w:sz w:val="26"/>
          <w:szCs w:val="26"/>
        </w:rPr>
      </w:pPr>
      <w:r w:rsidRPr="00F63924">
        <w:rPr>
          <w:rFonts w:ascii="Times New Roman" w:hAnsi="Times New Roman" w:cs="Times New Roman"/>
          <w:b/>
          <w:sz w:val="26"/>
          <w:szCs w:val="26"/>
          <w:lang w:val="ru-RU"/>
        </w:rPr>
        <w:lastRenderedPageBreak/>
        <w:t xml:space="preserve">                  </w:t>
      </w:r>
    </w:p>
    <w:p w:rsidR="00F63924" w:rsidRPr="00F63924" w:rsidRDefault="00F63924" w:rsidP="00F63924">
      <w:pPr>
        <w:spacing w:after="0" w:line="240" w:lineRule="auto"/>
        <w:rPr>
          <w:rFonts w:ascii="Times New Roman" w:hAnsi="Times New Roman" w:cs="Times New Roman"/>
          <w:b/>
          <w:sz w:val="26"/>
          <w:szCs w:val="26"/>
        </w:rPr>
      </w:pPr>
    </w:p>
    <w:p w:rsidR="00F63924" w:rsidRPr="00F63924" w:rsidRDefault="00F63924" w:rsidP="00F63924">
      <w:pPr>
        <w:spacing w:after="0" w:line="240" w:lineRule="auto"/>
        <w:rPr>
          <w:rFonts w:ascii="Times New Roman" w:hAnsi="Times New Roman" w:cs="Times New Roman"/>
          <w:b/>
          <w:sz w:val="26"/>
          <w:szCs w:val="26"/>
        </w:rPr>
      </w:pPr>
    </w:p>
    <w:p w:rsidR="00F63924" w:rsidRPr="00F63924" w:rsidRDefault="00F63924" w:rsidP="00F63924">
      <w:pPr>
        <w:spacing w:after="0" w:line="240" w:lineRule="auto"/>
        <w:rPr>
          <w:rFonts w:ascii="Times New Roman" w:hAnsi="Times New Roman" w:cs="Times New Roman"/>
          <w:b/>
          <w:sz w:val="26"/>
          <w:szCs w:val="26"/>
        </w:rPr>
      </w:pPr>
    </w:p>
    <w:p w:rsidR="00F63924" w:rsidRPr="00F63924" w:rsidRDefault="00F63924" w:rsidP="00F63924">
      <w:pPr>
        <w:spacing w:after="0" w:line="240" w:lineRule="auto"/>
        <w:rPr>
          <w:rFonts w:ascii="Times New Roman" w:hAnsi="Times New Roman" w:cs="Times New Roman"/>
          <w:b/>
          <w:sz w:val="26"/>
          <w:szCs w:val="26"/>
        </w:rPr>
      </w:pPr>
    </w:p>
    <w:p w:rsidR="00F63924" w:rsidRPr="00F63924" w:rsidRDefault="00F63924" w:rsidP="00F63924">
      <w:pPr>
        <w:spacing w:after="0" w:line="240" w:lineRule="auto"/>
        <w:rPr>
          <w:rFonts w:ascii="Times New Roman" w:hAnsi="Times New Roman" w:cs="Times New Roman"/>
          <w:b/>
          <w:sz w:val="26"/>
          <w:szCs w:val="26"/>
        </w:rPr>
      </w:pPr>
    </w:p>
    <w:p w:rsidR="00F63924" w:rsidRPr="00F63924" w:rsidRDefault="00F63924" w:rsidP="00F63924">
      <w:pPr>
        <w:spacing w:after="0" w:line="240" w:lineRule="auto"/>
        <w:rPr>
          <w:rFonts w:ascii="Times New Roman" w:hAnsi="Times New Roman" w:cs="Times New Roman"/>
          <w:b/>
          <w:sz w:val="26"/>
          <w:szCs w:val="26"/>
        </w:rPr>
      </w:pPr>
    </w:p>
    <w:p w:rsidR="00F63924" w:rsidRPr="00F63924" w:rsidRDefault="00F63924" w:rsidP="00F63924">
      <w:pPr>
        <w:spacing w:after="0" w:line="240" w:lineRule="auto"/>
        <w:rPr>
          <w:rFonts w:ascii="Times New Roman" w:hAnsi="Times New Roman" w:cs="Times New Roman"/>
          <w:b/>
          <w:sz w:val="26"/>
          <w:szCs w:val="26"/>
        </w:rPr>
      </w:pPr>
    </w:p>
    <w:p w:rsidR="00F63924" w:rsidRPr="00F63924" w:rsidRDefault="00F63924" w:rsidP="00F63924">
      <w:pPr>
        <w:spacing w:after="0" w:line="240" w:lineRule="auto"/>
        <w:rPr>
          <w:rFonts w:ascii="Times New Roman" w:hAnsi="Times New Roman" w:cs="Times New Roman"/>
          <w:b/>
          <w:sz w:val="26"/>
          <w:szCs w:val="26"/>
        </w:rPr>
      </w:pPr>
    </w:p>
    <w:p w:rsidR="00F63924" w:rsidRDefault="00F63924" w:rsidP="00F63924">
      <w:pPr>
        <w:spacing w:after="0" w:line="240" w:lineRule="auto"/>
        <w:rPr>
          <w:rFonts w:ascii="Times New Roman" w:hAnsi="Times New Roman" w:cs="Times New Roman"/>
          <w:b/>
          <w:sz w:val="26"/>
          <w:szCs w:val="26"/>
        </w:rPr>
      </w:pPr>
    </w:p>
    <w:p w:rsidR="00917340" w:rsidRDefault="00917340" w:rsidP="00F63924">
      <w:pPr>
        <w:spacing w:after="0" w:line="240" w:lineRule="auto"/>
        <w:rPr>
          <w:rFonts w:ascii="Times New Roman" w:hAnsi="Times New Roman" w:cs="Times New Roman"/>
          <w:b/>
          <w:sz w:val="26"/>
          <w:szCs w:val="26"/>
        </w:rPr>
      </w:pPr>
    </w:p>
    <w:p w:rsidR="00917340" w:rsidRDefault="00917340" w:rsidP="00F63924">
      <w:pPr>
        <w:spacing w:after="0" w:line="240" w:lineRule="auto"/>
        <w:rPr>
          <w:rFonts w:ascii="Times New Roman" w:hAnsi="Times New Roman" w:cs="Times New Roman"/>
          <w:b/>
          <w:sz w:val="26"/>
          <w:szCs w:val="26"/>
        </w:rPr>
      </w:pPr>
    </w:p>
    <w:p w:rsidR="00917340" w:rsidRDefault="00917340" w:rsidP="00F63924">
      <w:pPr>
        <w:spacing w:after="0" w:line="240" w:lineRule="auto"/>
        <w:rPr>
          <w:rFonts w:ascii="Times New Roman" w:hAnsi="Times New Roman" w:cs="Times New Roman"/>
          <w:b/>
          <w:sz w:val="26"/>
          <w:szCs w:val="26"/>
        </w:rPr>
      </w:pPr>
    </w:p>
    <w:p w:rsidR="00917340" w:rsidRPr="00F63924" w:rsidRDefault="00917340" w:rsidP="00F63924">
      <w:pPr>
        <w:spacing w:after="0" w:line="240" w:lineRule="auto"/>
        <w:rPr>
          <w:rFonts w:ascii="Times New Roman" w:hAnsi="Times New Roman" w:cs="Times New Roman"/>
          <w:b/>
          <w:sz w:val="26"/>
          <w:szCs w:val="26"/>
        </w:rPr>
      </w:pPr>
    </w:p>
    <w:p w:rsidR="00F63924" w:rsidRPr="00F63924" w:rsidRDefault="00F63924" w:rsidP="00F63924">
      <w:pPr>
        <w:spacing w:after="0" w:line="240" w:lineRule="auto"/>
        <w:rPr>
          <w:rFonts w:ascii="Times New Roman" w:hAnsi="Times New Roman" w:cs="Times New Roman"/>
          <w:b/>
          <w:sz w:val="26"/>
          <w:szCs w:val="26"/>
        </w:rPr>
      </w:pPr>
    </w:p>
    <w:p w:rsidR="00F63924" w:rsidRPr="00F63924" w:rsidRDefault="00F63924" w:rsidP="00F63924">
      <w:pPr>
        <w:spacing w:after="0" w:line="240" w:lineRule="auto"/>
        <w:jc w:val="center"/>
        <w:rPr>
          <w:rFonts w:ascii="Times New Roman" w:hAnsi="Times New Roman" w:cs="Times New Roman"/>
          <w:b/>
          <w:sz w:val="26"/>
          <w:szCs w:val="26"/>
        </w:rPr>
      </w:pPr>
      <w:r w:rsidRPr="00F63924">
        <w:rPr>
          <w:rFonts w:ascii="Times New Roman" w:hAnsi="Times New Roman" w:cs="Times New Roman"/>
          <w:b/>
          <w:sz w:val="26"/>
          <w:szCs w:val="26"/>
        </w:rPr>
        <w:t>Додатки</w:t>
      </w:r>
    </w:p>
    <w:p w:rsidR="00F63924" w:rsidRPr="00F63924" w:rsidRDefault="00F63924" w:rsidP="00F63924">
      <w:pPr>
        <w:spacing w:after="0" w:line="240" w:lineRule="auto"/>
        <w:rPr>
          <w:rFonts w:ascii="Times New Roman" w:hAnsi="Times New Roman" w:cs="Times New Roman"/>
          <w:b/>
          <w:sz w:val="26"/>
          <w:szCs w:val="26"/>
        </w:rPr>
      </w:pPr>
    </w:p>
    <w:p w:rsidR="00F63924" w:rsidRPr="00F63924" w:rsidRDefault="00F63924" w:rsidP="00F63924">
      <w:pPr>
        <w:spacing w:after="0" w:line="240" w:lineRule="auto"/>
        <w:rPr>
          <w:rFonts w:ascii="Times New Roman" w:hAnsi="Times New Roman" w:cs="Times New Roman"/>
          <w:b/>
          <w:sz w:val="26"/>
          <w:szCs w:val="26"/>
        </w:rPr>
      </w:pPr>
    </w:p>
    <w:p w:rsidR="00F63924" w:rsidRPr="00F63924" w:rsidRDefault="00F63924" w:rsidP="00F63924">
      <w:pPr>
        <w:spacing w:after="0" w:line="240" w:lineRule="auto"/>
        <w:rPr>
          <w:rFonts w:ascii="Times New Roman" w:hAnsi="Times New Roman" w:cs="Times New Roman"/>
          <w:b/>
          <w:sz w:val="26"/>
          <w:szCs w:val="26"/>
        </w:rPr>
      </w:pPr>
    </w:p>
    <w:p w:rsidR="00F63924" w:rsidRPr="00F63924" w:rsidRDefault="00F63924" w:rsidP="00F63924">
      <w:pPr>
        <w:spacing w:after="0" w:line="240" w:lineRule="auto"/>
        <w:rPr>
          <w:rFonts w:ascii="Times New Roman" w:hAnsi="Times New Roman" w:cs="Times New Roman"/>
          <w:b/>
          <w:sz w:val="26"/>
          <w:szCs w:val="26"/>
        </w:rPr>
      </w:pPr>
    </w:p>
    <w:p w:rsidR="00F63924" w:rsidRPr="00F63924" w:rsidRDefault="00F63924" w:rsidP="00F63924">
      <w:pPr>
        <w:spacing w:after="0" w:line="240" w:lineRule="auto"/>
        <w:rPr>
          <w:rFonts w:ascii="Times New Roman" w:hAnsi="Times New Roman" w:cs="Times New Roman"/>
          <w:b/>
          <w:sz w:val="26"/>
          <w:szCs w:val="26"/>
        </w:rPr>
      </w:pPr>
    </w:p>
    <w:p w:rsidR="00F63924" w:rsidRPr="00F63924" w:rsidRDefault="00F63924" w:rsidP="00F63924">
      <w:pPr>
        <w:spacing w:after="0" w:line="240" w:lineRule="auto"/>
        <w:rPr>
          <w:rFonts w:ascii="Times New Roman" w:hAnsi="Times New Roman" w:cs="Times New Roman"/>
          <w:b/>
          <w:sz w:val="26"/>
          <w:szCs w:val="26"/>
        </w:rPr>
      </w:pPr>
    </w:p>
    <w:p w:rsidR="00F63924" w:rsidRPr="00F63924" w:rsidRDefault="00F63924" w:rsidP="00F63924">
      <w:pPr>
        <w:spacing w:after="0" w:line="240" w:lineRule="auto"/>
        <w:rPr>
          <w:rFonts w:ascii="Times New Roman" w:hAnsi="Times New Roman" w:cs="Times New Roman"/>
          <w:b/>
          <w:sz w:val="26"/>
          <w:szCs w:val="26"/>
        </w:rPr>
      </w:pPr>
    </w:p>
    <w:p w:rsidR="00F63924" w:rsidRPr="00F63924" w:rsidRDefault="00F63924" w:rsidP="00F63924">
      <w:pPr>
        <w:spacing w:after="0" w:line="240" w:lineRule="auto"/>
        <w:rPr>
          <w:rFonts w:ascii="Times New Roman" w:hAnsi="Times New Roman" w:cs="Times New Roman"/>
          <w:b/>
          <w:sz w:val="26"/>
          <w:szCs w:val="26"/>
        </w:rPr>
      </w:pPr>
    </w:p>
    <w:p w:rsidR="00F63924" w:rsidRPr="00F63924" w:rsidRDefault="00F63924" w:rsidP="00F63924">
      <w:pPr>
        <w:spacing w:after="0" w:line="240" w:lineRule="auto"/>
        <w:rPr>
          <w:rFonts w:ascii="Times New Roman" w:hAnsi="Times New Roman" w:cs="Times New Roman"/>
          <w:b/>
          <w:sz w:val="26"/>
          <w:szCs w:val="26"/>
        </w:rPr>
      </w:pPr>
    </w:p>
    <w:p w:rsidR="00F63924" w:rsidRPr="00F63924" w:rsidRDefault="00F63924" w:rsidP="00F63924">
      <w:pPr>
        <w:spacing w:after="0" w:line="240" w:lineRule="auto"/>
        <w:rPr>
          <w:rFonts w:ascii="Times New Roman" w:hAnsi="Times New Roman" w:cs="Times New Roman"/>
          <w:b/>
          <w:sz w:val="26"/>
          <w:szCs w:val="26"/>
        </w:rPr>
      </w:pPr>
    </w:p>
    <w:p w:rsidR="00F63924" w:rsidRPr="00F63924" w:rsidRDefault="00F63924" w:rsidP="00F63924">
      <w:pPr>
        <w:spacing w:after="0" w:line="240" w:lineRule="auto"/>
        <w:rPr>
          <w:rFonts w:ascii="Times New Roman" w:hAnsi="Times New Roman" w:cs="Times New Roman"/>
          <w:b/>
          <w:sz w:val="26"/>
          <w:szCs w:val="26"/>
        </w:rPr>
      </w:pPr>
    </w:p>
    <w:p w:rsidR="00F63924" w:rsidRPr="00F63924" w:rsidRDefault="00F63924" w:rsidP="00F63924">
      <w:pPr>
        <w:spacing w:after="0" w:line="240" w:lineRule="auto"/>
        <w:rPr>
          <w:rFonts w:ascii="Times New Roman" w:hAnsi="Times New Roman" w:cs="Times New Roman"/>
          <w:b/>
          <w:sz w:val="26"/>
          <w:szCs w:val="26"/>
        </w:rPr>
      </w:pPr>
    </w:p>
    <w:p w:rsidR="00F63924" w:rsidRPr="00F63924" w:rsidRDefault="00F63924" w:rsidP="00F63924">
      <w:pPr>
        <w:spacing w:after="0" w:line="240" w:lineRule="auto"/>
        <w:rPr>
          <w:rFonts w:ascii="Times New Roman" w:hAnsi="Times New Roman" w:cs="Times New Roman"/>
          <w:b/>
          <w:sz w:val="26"/>
          <w:szCs w:val="26"/>
        </w:rPr>
      </w:pPr>
    </w:p>
    <w:p w:rsidR="00F63924" w:rsidRPr="00F63924" w:rsidRDefault="00F63924" w:rsidP="00F63924">
      <w:pPr>
        <w:spacing w:after="0" w:line="240" w:lineRule="auto"/>
        <w:rPr>
          <w:rFonts w:ascii="Times New Roman" w:hAnsi="Times New Roman" w:cs="Times New Roman"/>
          <w:b/>
          <w:sz w:val="26"/>
          <w:szCs w:val="26"/>
        </w:rPr>
      </w:pPr>
    </w:p>
    <w:p w:rsidR="00F63924" w:rsidRPr="00F63924" w:rsidRDefault="00F63924" w:rsidP="00F63924">
      <w:pPr>
        <w:spacing w:after="0" w:line="240" w:lineRule="auto"/>
        <w:rPr>
          <w:rFonts w:ascii="Times New Roman" w:hAnsi="Times New Roman" w:cs="Times New Roman"/>
          <w:b/>
          <w:sz w:val="26"/>
          <w:szCs w:val="26"/>
        </w:rPr>
      </w:pPr>
    </w:p>
    <w:p w:rsidR="00F63924" w:rsidRPr="00F63924" w:rsidRDefault="00F63924" w:rsidP="00F63924">
      <w:pPr>
        <w:spacing w:after="0" w:line="240" w:lineRule="auto"/>
        <w:rPr>
          <w:rFonts w:ascii="Times New Roman" w:hAnsi="Times New Roman" w:cs="Times New Roman"/>
          <w:b/>
          <w:sz w:val="26"/>
          <w:szCs w:val="26"/>
        </w:rPr>
      </w:pPr>
    </w:p>
    <w:p w:rsidR="00F63924" w:rsidRPr="00F63924" w:rsidRDefault="00F63924" w:rsidP="00F63924">
      <w:pPr>
        <w:spacing w:after="0" w:line="240" w:lineRule="auto"/>
        <w:rPr>
          <w:rFonts w:ascii="Times New Roman" w:hAnsi="Times New Roman" w:cs="Times New Roman"/>
          <w:b/>
          <w:sz w:val="26"/>
          <w:szCs w:val="26"/>
        </w:rPr>
      </w:pPr>
    </w:p>
    <w:p w:rsidR="00F63924" w:rsidRPr="00F63924" w:rsidRDefault="00F63924" w:rsidP="00F63924">
      <w:pPr>
        <w:spacing w:after="0" w:line="240" w:lineRule="auto"/>
        <w:rPr>
          <w:rFonts w:ascii="Times New Roman" w:hAnsi="Times New Roman" w:cs="Times New Roman"/>
          <w:b/>
          <w:sz w:val="26"/>
          <w:szCs w:val="26"/>
        </w:rPr>
      </w:pPr>
    </w:p>
    <w:p w:rsidR="00F63924" w:rsidRPr="00F63924" w:rsidRDefault="00F63924" w:rsidP="00F63924">
      <w:pPr>
        <w:spacing w:after="0" w:line="240" w:lineRule="auto"/>
        <w:rPr>
          <w:rFonts w:ascii="Times New Roman" w:hAnsi="Times New Roman" w:cs="Times New Roman"/>
          <w:b/>
          <w:sz w:val="26"/>
          <w:szCs w:val="26"/>
        </w:rPr>
      </w:pPr>
    </w:p>
    <w:p w:rsidR="00F63924" w:rsidRPr="00F63924" w:rsidRDefault="00F63924" w:rsidP="00F63924">
      <w:pPr>
        <w:spacing w:after="0" w:line="240" w:lineRule="auto"/>
        <w:rPr>
          <w:rFonts w:ascii="Times New Roman" w:hAnsi="Times New Roman" w:cs="Times New Roman"/>
          <w:b/>
          <w:sz w:val="26"/>
          <w:szCs w:val="26"/>
        </w:rPr>
      </w:pPr>
    </w:p>
    <w:p w:rsidR="00F63924" w:rsidRPr="00F63924" w:rsidRDefault="00F63924" w:rsidP="00F63924">
      <w:pPr>
        <w:spacing w:after="0" w:line="240" w:lineRule="auto"/>
        <w:rPr>
          <w:rFonts w:ascii="Times New Roman" w:hAnsi="Times New Roman" w:cs="Times New Roman"/>
          <w:b/>
          <w:sz w:val="26"/>
          <w:szCs w:val="26"/>
        </w:rPr>
      </w:pPr>
    </w:p>
    <w:p w:rsidR="00F63924" w:rsidRPr="00F63924" w:rsidRDefault="00F63924" w:rsidP="00F63924">
      <w:pPr>
        <w:spacing w:after="0" w:line="240" w:lineRule="auto"/>
        <w:rPr>
          <w:rFonts w:ascii="Times New Roman" w:hAnsi="Times New Roman" w:cs="Times New Roman"/>
          <w:b/>
          <w:sz w:val="26"/>
          <w:szCs w:val="26"/>
        </w:rPr>
      </w:pPr>
    </w:p>
    <w:p w:rsidR="00F63924" w:rsidRPr="00F63924" w:rsidRDefault="00F63924" w:rsidP="00F63924">
      <w:pPr>
        <w:spacing w:after="0" w:line="240" w:lineRule="auto"/>
        <w:rPr>
          <w:rFonts w:ascii="Times New Roman" w:hAnsi="Times New Roman" w:cs="Times New Roman"/>
          <w:b/>
          <w:sz w:val="26"/>
          <w:szCs w:val="26"/>
        </w:rPr>
      </w:pPr>
    </w:p>
    <w:p w:rsidR="00F63924" w:rsidRPr="00F63924" w:rsidRDefault="00F63924" w:rsidP="00F63924">
      <w:pPr>
        <w:spacing w:after="0" w:line="240" w:lineRule="auto"/>
        <w:rPr>
          <w:rFonts w:ascii="Times New Roman" w:hAnsi="Times New Roman" w:cs="Times New Roman"/>
          <w:b/>
          <w:sz w:val="26"/>
          <w:szCs w:val="26"/>
        </w:rPr>
      </w:pPr>
    </w:p>
    <w:p w:rsidR="00F63924" w:rsidRPr="00F63924" w:rsidRDefault="00F63924" w:rsidP="00F63924">
      <w:pPr>
        <w:spacing w:after="0" w:line="240" w:lineRule="auto"/>
        <w:rPr>
          <w:rFonts w:ascii="Times New Roman" w:hAnsi="Times New Roman" w:cs="Times New Roman"/>
          <w:b/>
          <w:sz w:val="26"/>
          <w:szCs w:val="26"/>
        </w:rPr>
      </w:pPr>
    </w:p>
    <w:p w:rsidR="00F63924" w:rsidRPr="00F63924" w:rsidRDefault="00F63924" w:rsidP="00F63924">
      <w:pPr>
        <w:spacing w:after="0" w:line="240" w:lineRule="auto"/>
        <w:rPr>
          <w:rFonts w:ascii="Times New Roman" w:hAnsi="Times New Roman" w:cs="Times New Roman"/>
          <w:b/>
          <w:sz w:val="26"/>
          <w:szCs w:val="26"/>
        </w:rPr>
      </w:pPr>
    </w:p>
    <w:p w:rsidR="00F63924" w:rsidRPr="00F63924" w:rsidRDefault="00F63924" w:rsidP="00F63924">
      <w:pPr>
        <w:spacing w:after="0" w:line="240" w:lineRule="auto"/>
        <w:rPr>
          <w:rFonts w:ascii="Times New Roman" w:hAnsi="Times New Roman" w:cs="Times New Roman"/>
          <w:b/>
          <w:sz w:val="26"/>
          <w:szCs w:val="26"/>
        </w:rPr>
      </w:pPr>
    </w:p>
    <w:p w:rsidR="00F63924" w:rsidRPr="00F63924" w:rsidRDefault="00F63924" w:rsidP="00F63924">
      <w:pPr>
        <w:spacing w:after="0" w:line="240" w:lineRule="auto"/>
        <w:rPr>
          <w:rFonts w:ascii="Times New Roman" w:hAnsi="Times New Roman" w:cs="Times New Roman"/>
          <w:b/>
          <w:sz w:val="26"/>
          <w:szCs w:val="26"/>
        </w:rPr>
      </w:pPr>
    </w:p>
    <w:p w:rsidR="00F63924" w:rsidRPr="00F63924" w:rsidRDefault="00F63924" w:rsidP="00F63924">
      <w:pPr>
        <w:spacing w:after="0" w:line="240" w:lineRule="auto"/>
        <w:rPr>
          <w:rFonts w:ascii="Times New Roman" w:hAnsi="Times New Roman" w:cs="Times New Roman"/>
          <w:b/>
          <w:sz w:val="26"/>
          <w:szCs w:val="26"/>
        </w:rPr>
      </w:pPr>
    </w:p>
    <w:p w:rsidR="00F63924" w:rsidRPr="00F63924" w:rsidRDefault="00F63924" w:rsidP="00F63924">
      <w:pPr>
        <w:spacing w:after="0" w:line="240" w:lineRule="auto"/>
        <w:rPr>
          <w:rFonts w:ascii="Times New Roman" w:hAnsi="Times New Roman" w:cs="Times New Roman"/>
          <w:b/>
          <w:sz w:val="26"/>
          <w:szCs w:val="26"/>
        </w:rPr>
      </w:pPr>
    </w:p>
    <w:p w:rsidR="00F63924" w:rsidRPr="00F63924" w:rsidRDefault="00F63924" w:rsidP="00F63924">
      <w:pPr>
        <w:spacing w:after="0" w:line="240" w:lineRule="auto"/>
        <w:rPr>
          <w:rFonts w:ascii="Times New Roman" w:hAnsi="Times New Roman" w:cs="Times New Roman"/>
          <w:b/>
          <w:sz w:val="26"/>
          <w:szCs w:val="26"/>
        </w:rPr>
      </w:pPr>
    </w:p>
    <w:p w:rsidR="00F63924" w:rsidRPr="00F63924" w:rsidRDefault="00F63924" w:rsidP="00F63924">
      <w:pPr>
        <w:spacing w:after="0" w:line="240" w:lineRule="auto"/>
        <w:rPr>
          <w:rFonts w:ascii="Times New Roman" w:hAnsi="Times New Roman" w:cs="Times New Roman"/>
          <w:b/>
          <w:sz w:val="26"/>
          <w:szCs w:val="26"/>
        </w:rPr>
      </w:pPr>
    </w:p>
    <w:p w:rsidR="00F63924" w:rsidRPr="00F63924" w:rsidRDefault="00F63924" w:rsidP="00F63924">
      <w:pPr>
        <w:spacing w:after="0" w:line="240" w:lineRule="auto"/>
        <w:rPr>
          <w:rFonts w:ascii="Times New Roman" w:hAnsi="Times New Roman" w:cs="Times New Roman"/>
          <w:b/>
          <w:sz w:val="26"/>
          <w:szCs w:val="26"/>
        </w:rPr>
      </w:pPr>
    </w:p>
    <w:p w:rsidR="00F63924" w:rsidRPr="00F63924" w:rsidRDefault="00F63924" w:rsidP="00F63924">
      <w:pPr>
        <w:spacing w:after="0" w:line="240" w:lineRule="auto"/>
        <w:rPr>
          <w:rFonts w:ascii="Times New Roman" w:hAnsi="Times New Roman" w:cs="Times New Roman"/>
          <w:b/>
          <w:sz w:val="26"/>
          <w:szCs w:val="26"/>
        </w:rPr>
      </w:pPr>
    </w:p>
    <w:p w:rsidR="00F63924" w:rsidRPr="00F63924" w:rsidRDefault="00F63924" w:rsidP="00F63924">
      <w:pPr>
        <w:spacing w:after="0" w:line="240" w:lineRule="auto"/>
        <w:rPr>
          <w:rFonts w:ascii="Times New Roman" w:hAnsi="Times New Roman" w:cs="Times New Roman"/>
          <w:b/>
          <w:sz w:val="26"/>
          <w:szCs w:val="26"/>
        </w:rPr>
      </w:pPr>
    </w:p>
    <w:p w:rsidR="00F63924" w:rsidRPr="00F63924" w:rsidRDefault="00F63924" w:rsidP="00F63924">
      <w:pPr>
        <w:spacing w:after="0" w:line="240" w:lineRule="auto"/>
        <w:rPr>
          <w:rFonts w:ascii="Times New Roman" w:hAnsi="Times New Roman" w:cs="Times New Roman"/>
          <w:b/>
          <w:sz w:val="26"/>
          <w:szCs w:val="26"/>
        </w:rPr>
      </w:pPr>
    </w:p>
    <w:p w:rsidR="00F63924" w:rsidRPr="00F63924" w:rsidRDefault="00F63924" w:rsidP="00F63924">
      <w:pPr>
        <w:spacing w:after="0" w:line="240" w:lineRule="auto"/>
        <w:rPr>
          <w:rFonts w:ascii="Times New Roman" w:hAnsi="Times New Roman" w:cs="Times New Roman"/>
          <w:b/>
          <w:sz w:val="26"/>
          <w:szCs w:val="26"/>
        </w:rPr>
      </w:pPr>
    </w:p>
    <w:p w:rsidR="00F63924" w:rsidRPr="00F63924" w:rsidRDefault="00F63924" w:rsidP="00F63924">
      <w:pPr>
        <w:spacing w:after="0" w:line="240" w:lineRule="auto"/>
        <w:rPr>
          <w:rFonts w:ascii="Times New Roman" w:hAnsi="Times New Roman" w:cs="Times New Roman"/>
          <w:b/>
          <w:sz w:val="26"/>
          <w:szCs w:val="26"/>
        </w:rPr>
      </w:pPr>
    </w:p>
    <w:p w:rsidR="00F63924" w:rsidRPr="00F63924" w:rsidRDefault="00F63924" w:rsidP="00F63924">
      <w:pPr>
        <w:spacing w:after="0" w:line="240" w:lineRule="auto"/>
        <w:rPr>
          <w:rFonts w:ascii="Times New Roman" w:hAnsi="Times New Roman" w:cs="Times New Roman"/>
          <w:b/>
          <w:sz w:val="26"/>
          <w:szCs w:val="26"/>
        </w:rPr>
      </w:pPr>
    </w:p>
    <w:p w:rsidR="00F63924" w:rsidRPr="00F63924" w:rsidRDefault="00F63924" w:rsidP="00F63924">
      <w:pPr>
        <w:spacing w:after="0" w:line="240" w:lineRule="auto"/>
        <w:rPr>
          <w:rFonts w:ascii="Times New Roman" w:hAnsi="Times New Roman" w:cs="Times New Roman"/>
          <w:b/>
          <w:sz w:val="26"/>
          <w:szCs w:val="26"/>
        </w:rPr>
      </w:pPr>
    </w:p>
    <w:p w:rsidR="00F63924" w:rsidRPr="00F63924" w:rsidRDefault="00F63924" w:rsidP="00F63924">
      <w:pPr>
        <w:spacing w:after="0" w:line="240" w:lineRule="auto"/>
        <w:rPr>
          <w:rFonts w:ascii="Times New Roman" w:hAnsi="Times New Roman" w:cs="Times New Roman"/>
          <w:b/>
          <w:sz w:val="26"/>
          <w:szCs w:val="26"/>
        </w:rPr>
      </w:pPr>
    </w:p>
    <w:p w:rsidR="00F63924" w:rsidRPr="00F63924" w:rsidRDefault="00F63924" w:rsidP="00F63924">
      <w:pPr>
        <w:spacing w:after="0" w:line="240" w:lineRule="auto"/>
        <w:rPr>
          <w:rFonts w:ascii="Times New Roman" w:hAnsi="Times New Roman" w:cs="Times New Roman"/>
          <w:b/>
          <w:sz w:val="26"/>
          <w:szCs w:val="26"/>
        </w:rPr>
      </w:pPr>
    </w:p>
    <w:p w:rsidR="00F63924" w:rsidRPr="00F63924" w:rsidRDefault="00F63924" w:rsidP="00F63924">
      <w:pPr>
        <w:spacing w:after="0" w:line="240" w:lineRule="auto"/>
        <w:rPr>
          <w:rFonts w:ascii="Times New Roman" w:hAnsi="Times New Roman" w:cs="Times New Roman"/>
          <w:b/>
          <w:sz w:val="26"/>
          <w:szCs w:val="26"/>
        </w:rPr>
      </w:pPr>
    </w:p>
    <w:p w:rsidR="00F63924" w:rsidRPr="00F63924" w:rsidRDefault="00F63924" w:rsidP="00F63924">
      <w:pPr>
        <w:spacing w:after="0" w:line="240" w:lineRule="auto"/>
        <w:rPr>
          <w:rFonts w:ascii="Times New Roman" w:hAnsi="Times New Roman" w:cs="Times New Roman"/>
          <w:b/>
          <w:sz w:val="26"/>
          <w:szCs w:val="26"/>
        </w:rPr>
      </w:pPr>
    </w:p>
    <w:p w:rsidR="00F63924" w:rsidRPr="00F63924" w:rsidRDefault="00F63924" w:rsidP="00F63924">
      <w:pPr>
        <w:spacing w:after="0" w:line="240" w:lineRule="auto"/>
        <w:rPr>
          <w:rFonts w:ascii="Times New Roman" w:hAnsi="Times New Roman" w:cs="Times New Roman"/>
          <w:b/>
          <w:sz w:val="26"/>
          <w:szCs w:val="26"/>
        </w:rPr>
      </w:pPr>
    </w:p>
    <w:p w:rsidR="00F63924" w:rsidRPr="00F63924" w:rsidRDefault="00F63924" w:rsidP="00F63924">
      <w:pPr>
        <w:spacing w:after="0" w:line="240" w:lineRule="auto"/>
        <w:rPr>
          <w:rFonts w:ascii="Times New Roman" w:hAnsi="Times New Roman" w:cs="Times New Roman"/>
          <w:b/>
          <w:sz w:val="26"/>
          <w:szCs w:val="26"/>
        </w:rPr>
      </w:pPr>
    </w:p>
    <w:p w:rsidR="00F63924" w:rsidRPr="00F63924" w:rsidRDefault="00F63924" w:rsidP="00F63924">
      <w:pPr>
        <w:spacing w:after="0" w:line="240" w:lineRule="auto"/>
        <w:jc w:val="center"/>
        <w:rPr>
          <w:rFonts w:ascii="Times New Roman" w:hAnsi="Times New Roman" w:cs="Times New Roman"/>
          <w:b/>
          <w:sz w:val="26"/>
          <w:szCs w:val="26"/>
          <w:lang w:val="ru-RU"/>
        </w:rPr>
      </w:pPr>
    </w:p>
    <w:p w:rsidR="00F63924" w:rsidRPr="00F63924" w:rsidRDefault="00F63924" w:rsidP="00F63924">
      <w:pPr>
        <w:shd w:val="clear" w:color="auto" w:fill="FFFFFF"/>
        <w:spacing w:after="0" w:line="240" w:lineRule="auto"/>
        <w:jc w:val="center"/>
        <w:rPr>
          <w:rFonts w:ascii="Times New Roman" w:hAnsi="Times New Roman" w:cs="Times New Roman"/>
          <w:b/>
          <w:color w:val="000000"/>
          <w:sz w:val="26"/>
          <w:szCs w:val="26"/>
        </w:rPr>
      </w:pPr>
      <w:r w:rsidRPr="00F63924">
        <w:rPr>
          <w:rFonts w:ascii="Times New Roman" w:hAnsi="Times New Roman" w:cs="Times New Roman"/>
          <w:b/>
          <w:color w:val="000000"/>
          <w:sz w:val="26"/>
          <w:szCs w:val="26"/>
        </w:rPr>
        <w:t>Додаток 1</w:t>
      </w:r>
    </w:p>
    <w:p w:rsidR="00F63924" w:rsidRPr="00F63924" w:rsidRDefault="00F63924" w:rsidP="00F63924">
      <w:pPr>
        <w:shd w:val="clear" w:color="auto" w:fill="FFFFFF"/>
        <w:spacing w:after="0" w:line="240" w:lineRule="auto"/>
        <w:rPr>
          <w:rFonts w:ascii="Times New Roman" w:hAnsi="Times New Roman" w:cs="Times New Roman"/>
          <w:b/>
          <w:color w:val="000000"/>
          <w:sz w:val="26"/>
          <w:szCs w:val="26"/>
        </w:rPr>
      </w:pPr>
    </w:p>
    <w:p w:rsidR="00F63924" w:rsidRPr="00F63924" w:rsidRDefault="00F63924" w:rsidP="00F63924">
      <w:pPr>
        <w:spacing w:after="0" w:line="240" w:lineRule="auto"/>
        <w:jc w:val="center"/>
        <w:rPr>
          <w:rFonts w:ascii="Times New Roman" w:hAnsi="Times New Roman" w:cs="Times New Roman"/>
          <w:b/>
          <w:sz w:val="26"/>
          <w:szCs w:val="26"/>
          <w:lang w:val="ru-RU"/>
        </w:rPr>
      </w:pPr>
      <w:r w:rsidRPr="00F63924">
        <w:rPr>
          <w:rFonts w:ascii="Times New Roman" w:hAnsi="Times New Roman" w:cs="Times New Roman"/>
          <w:b/>
          <w:sz w:val="26"/>
          <w:szCs w:val="26"/>
          <w:lang w:val="ru-RU"/>
        </w:rPr>
        <w:t>ПЛАН РОБОТИ</w:t>
      </w:r>
    </w:p>
    <w:p w:rsidR="00F63924" w:rsidRPr="00F63924" w:rsidRDefault="00F63924" w:rsidP="00F63924">
      <w:pPr>
        <w:spacing w:after="0" w:line="240" w:lineRule="auto"/>
        <w:jc w:val="center"/>
        <w:rPr>
          <w:rFonts w:ascii="Times New Roman" w:hAnsi="Times New Roman" w:cs="Times New Roman"/>
          <w:b/>
          <w:sz w:val="26"/>
          <w:szCs w:val="26"/>
          <w:lang w:eastAsia="uk-UA"/>
        </w:rPr>
      </w:pPr>
      <w:r w:rsidRPr="00F63924">
        <w:rPr>
          <w:rFonts w:ascii="Times New Roman" w:hAnsi="Times New Roman" w:cs="Times New Roman"/>
          <w:b/>
          <w:sz w:val="26"/>
          <w:szCs w:val="26"/>
          <w:lang w:val="ru-RU" w:eastAsia="uk-UA"/>
        </w:rPr>
        <w:t>на літній   період</w:t>
      </w:r>
    </w:p>
    <w:p w:rsidR="00F63924" w:rsidRPr="00F63924" w:rsidRDefault="00F63924" w:rsidP="00F63924">
      <w:pPr>
        <w:spacing w:after="0" w:line="240" w:lineRule="auto"/>
        <w:jc w:val="center"/>
        <w:rPr>
          <w:rFonts w:ascii="Times New Roman" w:hAnsi="Times New Roman" w:cs="Times New Roman"/>
          <w:b/>
          <w:sz w:val="26"/>
          <w:szCs w:val="26"/>
          <w:lang w:val="ru-RU" w:eastAsia="uk-UA"/>
        </w:rPr>
      </w:pPr>
      <w:r w:rsidRPr="00F63924">
        <w:rPr>
          <w:rFonts w:ascii="Times New Roman" w:hAnsi="Times New Roman" w:cs="Times New Roman"/>
          <w:b/>
          <w:sz w:val="26"/>
          <w:szCs w:val="26"/>
          <w:lang w:eastAsia="uk-UA"/>
        </w:rPr>
        <w:t xml:space="preserve"> </w:t>
      </w:r>
      <w:r w:rsidRPr="00F63924">
        <w:rPr>
          <w:rFonts w:ascii="Times New Roman" w:hAnsi="Times New Roman" w:cs="Times New Roman"/>
          <w:b/>
          <w:sz w:val="26"/>
          <w:szCs w:val="26"/>
          <w:lang w:val="ru-RU" w:eastAsia="uk-UA"/>
        </w:rPr>
        <w:t>у 20</w:t>
      </w:r>
      <w:r w:rsidR="003A0702">
        <w:rPr>
          <w:rFonts w:ascii="Times New Roman" w:hAnsi="Times New Roman" w:cs="Times New Roman"/>
          <w:b/>
          <w:sz w:val="26"/>
          <w:szCs w:val="26"/>
          <w:lang w:eastAsia="uk-UA"/>
        </w:rPr>
        <w:t>23</w:t>
      </w:r>
      <w:r w:rsidRPr="00F63924">
        <w:rPr>
          <w:rFonts w:ascii="Times New Roman" w:hAnsi="Times New Roman" w:cs="Times New Roman"/>
          <w:b/>
          <w:sz w:val="26"/>
          <w:szCs w:val="26"/>
          <w:lang w:eastAsia="uk-UA"/>
        </w:rPr>
        <w:t>-</w:t>
      </w:r>
      <w:r w:rsidR="003A0702">
        <w:rPr>
          <w:rFonts w:ascii="Times New Roman" w:hAnsi="Times New Roman" w:cs="Times New Roman"/>
          <w:b/>
          <w:sz w:val="26"/>
          <w:szCs w:val="26"/>
          <w:lang w:val="ru-RU" w:eastAsia="uk-UA"/>
        </w:rPr>
        <w:t>2024</w:t>
      </w:r>
      <w:r w:rsidRPr="00F63924">
        <w:rPr>
          <w:rFonts w:ascii="Times New Roman" w:hAnsi="Times New Roman" w:cs="Times New Roman"/>
          <w:b/>
          <w:sz w:val="26"/>
          <w:szCs w:val="26"/>
          <w:lang w:eastAsia="uk-UA"/>
        </w:rPr>
        <w:t xml:space="preserve"> </w:t>
      </w:r>
      <w:r w:rsidRPr="00F63924">
        <w:rPr>
          <w:rFonts w:ascii="Times New Roman" w:hAnsi="Times New Roman" w:cs="Times New Roman"/>
          <w:b/>
          <w:sz w:val="26"/>
          <w:szCs w:val="26"/>
          <w:lang w:val="ru-RU" w:eastAsia="uk-UA"/>
        </w:rPr>
        <w:t>н.р.</w:t>
      </w:r>
    </w:p>
    <w:p w:rsidR="00F63924" w:rsidRPr="00F63924" w:rsidRDefault="00F63924" w:rsidP="00F63924">
      <w:pPr>
        <w:spacing w:after="0" w:line="240" w:lineRule="auto"/>
        <w:ind w:firstLine="720"/>
        <w:jc w:val="center"/>
        <w:rPr>
          <w:rFonts w:ascii="Times New Roman" w:hAnsi="Times New Roman" w:cs="Times New Roman"/>
          <w:sz w:val="26"/>
          <w:szCs w:val="26"/>
          <w:lang w:val="ru-RU"/>
        </w:rPr>
      </w:pPr>
    </w:p>
    <w:p w:rsidR="00F63924" w:rsidRPr="00F63924" w:rsidRDefault="00F63924" w:rsidP="00F63924">
      <w:pPr>
        <w:spacing w:after="0" w:line="240" w:lineRule="auto"/>
        <w:jc w:val="both"/>
        <w:rPr>
          <w:rFonts w:ascii="Times New Roman" w:hAnsi="Times New Roman" w:cs="Times New Roman"/>
          <w:sz w:val="26"/>
          <w:szCs w:val="26"/>
          <w:lang w:val="ru-RU"/>
        </w:rPr>
      </w:pPr>
    </w:p>
    <w:p w:rsidR="00F63924" w:rsidRPr="00F63924" w:rsidRDefault="00F63924" w:rsidP="00F63924">
      <w:pPr>
        <w:spacing w:after="0" w:line="240" w:lineRule="auto"/>
        <w:jc w:val="both"/>
        <w:rPr>
          <w:rFonts w:ascii="Times New Roman" w:hAnsi="Times New Roman" w:cs="Times New Roman"/>
          <w:sz w:val="26"/>
          <w:szCs w:val="26"/>
          <w:lang w:val="ru-RU"/>
        </w:rPr>
      </w:pPr>
    </w:p>
    <w:p w:rsidR="00F63924" w:rsidRPr="00F63924" w:rsidRDefault="00F63924" w:rsidP="00F63924">
      <w:pPr>
        <w:spacing w:after="0" w:line="240" w:lineRule="auto"/>
        <w:jc w:val="both"/>
        <w:rPr>
          <w:rFonts w:ascii="Times New Roman" w:hAnsi="Times New Roman" w:cs="Times New Roman"/>
          <w:sz w:val="26"/>
          <w:szCs w:val="26"/>
          <w:lang w:val="ru-RU"/>
        </w:rPr>
      </w:pPr>
    </w:p>
    <w:p w:rsidR="00F63924" w:rsidRPr="00F63924" w:rsidRDefault="00F63924" w:rsidP="00F63924">
      <w:pPr>
        <w:spacing w:after="0" w:line="240" w:lineRule="auto"/>
        <w:rPr>
          <w:rFonts w:ascii="Times New Roman" w:hAnsi="Times New Roman" w:cs="Times New Roman"/>
          <w:sz w:val="26"/>
          <w:szCs w:val="26"/>
          <w:lang w:val="ru-RU"/>
        </w:rPr>
      </w:pPr>
    </w:p>
    <w:p w:rsidR="00F63924" w:rsidRPr="00F63924" w:rsidRDefault="00F63924" w:rsidP="00F63924">
      <w:pPr>
        <w:spacing w:after="0" w:line="240" w:lineRule="auto"/>
        <w:jc w:val="both"/>
        <w:rPr>
          <w:rFonts w:ascii="Times New Roman" w:hAnsi="Times New Roman" w:cs="Times New Roman"/>
          <w:sz w:val="26"/>
          <w:szCs w:val="26"/>
          <w:lang w:val="ru-RU"/>
        </w:rPr>
      </w:pPr>
    </w:p>
    <w:p w:rsidR="00F63924" w:rsidRPr="00F63924" w:rsidRDefault="00F63924" w:rsidP="00F63924">
      <w:pPr>
        <w:spacing w:after="0" w:line="240" w:lineRule="auto"/>
        <w:jc w:val="both"/>
        <w:rPr>
          <w:rFonts w:ascii="Times New Roman" w:hAnsi="Times New Roman" w:cs="Times New Roman"/>
          <w:sz w:val="26"/>
          <w:szCs w:val="26"/>
          <w:lang w:val="ru-RU"/>
        </w:rPr>
      </w:pPr>
    </w:p>
    <w:p w:rsidR="00F63924" w:rsidRPr="00F63924" w:rsidRDefault="00F63924" w:rsidP="00F63924">
      <w:pPr>
        <w:spacing w:after="0" w:line="240" w:lineRule="auto"/>
        <w:jc w:val="both"/>
        <w:rPr>
          <w:rFonts w:ascii="Times New Roman" w:hAnsi="Times New Roman" w:cs="Times New Roman"/>
          <w:sz w:val="26"/>
          <w:szCs w:val="26"/>
          <w:lang w:val="ru-RU"/>
        </w:rPr>
      </w:pPr>
    </w:p>
    <w:p w:rsidR="00F63924" w:rsidRPr="00F63924" w:rsidRDefault="00F63924" w:rsidP="00F63924">
      <w:pPr>
        <w:spacing w:after="0" w:line="240" w:lineRule="auto"/>
        <w:jc w:val="both"/>
        <w:rPr>
          <w:rFonts w:ascii="Times New Roman" w:hAnsi="Times New Roman" w:cs="Times New Roman"/>
          <w:sz w:val="26"/>
          <w:szCs w:val="26"/>
        </w:rPr>
      </w:pPr>
    </w:p>
    <w:p w:rsidR="00F63924" w:rsidRPr="00F63924" w:rsidRDefault="00F63924" w:rsidP="00F63924">
      <w:pPr>
        <w:spacing w:after="0" w:line="240" w:lineRule="auto"/>
        <w:jc w:val="both"/>
        <w:rPr>
          <w:rFonts w:ascii="Times New Roman" w:hAnsi="Times New Roman" w:cs="Times New Roman"/>
          <w:sz w:val="26"/>
          <w:szCs w:val="26"/>
        </w:rPr>
      </w:pPr>
    </w:p>
    <w:p w:rsidR="00F63924" w:rsidRPr="00F63924" w:rsidRDefault="00F63924" w:rsidP="00F63924">
      <w:pPr>
        <w:spacing w:after="0" w:line="240" w:lineRule="auto"/>
        <w:rPr>
          <w:rFonts w:ascii="Times New Roman" w:hAnsi="Times New Roman" w:cs="Times New Roman"/>
          <w:sz w:val="26"/>
          <w:szCs w:val="26"/>
        </w:rPr>
      </w:pPr>
    </w:p>
    <w:p w:rsidR="00F63924" w:rsidRPr="00F63924" w:rsidRDefault="00F63924" w:rsidP="00F63924">
      <w:pPr>
        <w:spacing w:after="0" w:line="240" w:lineRule="auto"/>
        <w:rPr>
          <w:rFonts w:ascii="Times New Roman" w:hAnsi="Times New Roman" w:cs="Times New Roman"/>
          <w:sz w:val="26"/>
          <w:szCs w:val="26"/>
        </w:rPr>
      </w:pPr>
    </w:p>
    <w:p w:rsidR="00F63924" w:rsidRPr="00F63924" w:rsidRDefault="00F63924" w:rsidP="00F63924">
      <w:pPr>
        <w:spacing w:after="0" w:line="240" w:lineRule="auto"/>
        <w:rPr>
          <w:rFonts w:ascii="Times New Roman" w:hAnsi="Times New Roman" w:cs="Times New Roman"/>
          <w:sz w:val="26"/>
          <w:szCs w:val="26"/>
        </w:rPr>
      </w:pPr>
    </w:p>
    <w:p w:rsidR="00F63924" w:rsidRPr="00F63924" w:rsidRDefault="00F63924" w:rsidP="00F63924">
      <w:pPr>
        <w:spacing w:after="0" w:line="240" w:lineRule="auto"/>
        <w:rPr>
          <w:rFonts w:ascii="Times New Roman" w:hAnsi="Times New Roman" w:cs="Times New Roman"/>
          <w:sz w:val="26"/>
          <w:szCs w:val="26"/>
        </w:rPr>
      </w:pPr>
    </w:p>
    <w:p w:rsidR="00F63924" w:rsidRPr="00F63924" w:rsidRDefault="00F63924" w:rsidP="00F63924">
      <w:pPr>
        <w:spacing w:after="0" w:line="240" w:lineRule="auto"/>
        <w:rPr>
          <w:rFonts w:ascii="Times New Roman" w:hAnsi="Times New Roman" w:cs="Times New Roman"/>
          <w:sz w:val="26"/>
          <w:szCs w:val="26"/>
        </w:rPr>
      </w:pPr>
    </w:p>
    <w:p w:rsidR="00F63924" w:rsidRPr="00F63924" w:rsidRDefault="00F63924" w:rsidP="00F63924">
      <w:pPr>
        <w:spacing w:after="0" w:line="240" w:lineRule="auto"/>
        <w:rPr>
          <w:rFonts w:ascii="Times New Roman" w:hAnsi="Times New Roman" w:cs="Times New Roman"/>
          <w:sz w:val="26"/>
          <w:szCs w:val="26"/>
        </w:rPr>
      </w:pPr>
    </w:p>
    <w:p w:rsidR="00F63924" w:rsidRPr="00F63924" w:rsidRDefault="00F63924" w:rsidP="00F63924">
      <w:pPr>
        <w:spacing w:after="0" w:line="240" w:lineRule="auto"/>
        <w:rPr>
          <w:rFonts w:ascii="Times New Roman" w:hAnsi="Times New Roman" w:cs="Times New Roman"/>
          <w:sz w:val="26"/>
          <w:szCs w:val="26"/>
        </w:rPr>
      </w:pPr>
    </w:p>
    <w:p w:rsidR="00F63924" w:rsidRPr="00F63924" w:rsidRDefault="00F63924" w:rsidP="00F63924">
      <w:pPr>
        <w:spacing w:after="0" w:line="240" w:lineRule="auto"/>
        <w:rPr>
          <w:rFonts w:ascii="Times New Roman" w:hAnsi="Times New Roman" w:cs="Times New Roman"/>
          <w:sz w:val="26"/>
          <w:szCs w:val="26"/>
        </w:rPr>
      </w:pPr>
    </w:p>
    <w:p w:rsidR="00F63924" w:rsidRPr="00F63924" w:rsidRDefault="00F63924" w:rsidP="00F63924">
      <w:pPr>
        <w:spacing w:after="0" w:line="240" w:lineRule="auto"/>
        <w:rPr>
          <w:rFonts w:ascii="Times New Roman" w:hAnsi="Times New Roman" w:cs="Times New Roman"/>
          <w:sz w:val="26"/>
          <w:szCs w:val="26"/>
        </w:rPr>
      </w:pPr>
    </w:p>
    <w:p w:rsidR="00F63924" w:rsidRPr="00F63924" w:rsidRDefault="00F63924" w:rsidP="00F63924">
      <w:pPr>
        <w:spacing w:after="0" w:line="240" w:lineRule="auto"/>
        <w:rPr>
          <w:rFonts w:ascii="Times New Roman" w:hAnsi="Times New Roman" w:cs="Times New Roman"/>
          <w:sz w:val="26"/>
          <w:szCs w:val="26"/>
        </w:rPr>
      </w:pPr>
    </w:p>
    <w:p w:rsidR="00F63924" w:rsidRPr="00F63924" w:rsidRDefault="00F63924" w:rsidP="00F63924">
      <w:pPr>
        <w:spacing w:after="0" w:line="240" w:lineRule="auto"/>
        <w:rPr>
          <w:rFonts w:ascii="Times New Roman" w:hAnsi="Times New Roman" w:cs="Times New Roman"/>
          <w:sz w:val="26"/>
          <w:szCs w:val="26"/>
        </w:rPr>
      </w:pPr>
    </w:p>
    <w:p w:rsidR="00F63924" w:rsidRPr="00F63924" w:rsidRDefault="00F63924" w:rsidP="00F63924">
      <w:pPr>
        <w:spacing w:after="0" w:line="240" w:lineRule="auto"/>
        <w:rPr>
          <w:rFonts w:ascii="Times New Roman" w:hAnsi="Times New Roman" w:cs="Times New Roman"/>
          <w:sz w:val="26"/>
          <w:szCs w:val="26"/>
        </w:rPr>
      </w:pPr>
    </w:p>
    <w:p w:rsidR="00F63924" w:rsidRPr="00F63924" w:rsidRDefault="00F63924" w:rsidP="00F63924">
      <w:pPr>
        <w:spacing w:after="0" w:line="240" w:lineRule="auto"/>
        <w:rPr>
          <w:rFonts w:ascii="Times New Roman" w:hAnsi="Times New Roman" w:cs="Times New Roman"/>
          <w:sz w:val="26"/>
          <w:szCs w:val="26"/>
        </w:rPr>
      </w:pPr>
    </w:p>
    <w:p w:rsidR="00F63924" w:rsidRPr="00F63924" w:rsidRDefault="00F63924" w:rsidP="00F63924">
      <w:pPr>
        <w:spacing w:after="0" w:line="240" w:lineRule="auto"/>
        <w:rPr>
          <w:rFonts w:ascii="Times New Roman" w:hAnsi="Times New Roman" w:cs="Times New Roman"/>
          <w:sz w:val="26"/>
          <w:szCs w:val="26"/>
        </w:rPr>
      </w:pPr>
    </w:p>
    <w:p w:rsidR="00F63924" w:rsidRPr="00F63924" w:rsidRDefault="00F63924" w:rsidP="00F63924">
      <w:pPr>
        <w:spacing w:after="0" w:line="240" w:lineRule="auto"/>
        <w:rPr>
          <w:rFonts w:ascii="Times New Roman" w:hAnsi="Times New Roman" w:cs="Times New Roman"/>
          <w:sz w:val="26"/>
          <w:szCs w:val="26"/>
        </w:rPr>
      </w:pPr>
    </w:p>
    <w:p w:rsidR="00F63924" w:rsidRDefault="00F63924" w:rsidP="00F63924">
      <w:pPr>
        <w:spacing w:after="0" w:line="240" w:lineRule="auto"/>
        <w:rPr>
          <w:rFonts w:ascii="Times New Roman" w:hAnsi="Times New Roman" w:cs="Times New Roman"/>
          <w:sz w:val="26"/>
          <w:szCs w:val="26"/>
        </w:rPr>
      </w:pPr>
    </w:p>
    <w:p w:rsidR="003A0702" w:rsidRDefault="003A0702" w:rsidP="00F63924">
      <w:pPr>
        <w:spacing w:after="0" w:line="240" w:lineRule="auto"/>
        <w:rPr>
          <w:rFonts w:ascii="Times New Roman" w:hAnsi="Times New Roman" w:cs="Times New Roman"/>
          <w:sz w:val="26"/>
          <w:szCs w:val="26"/>
        </w:rPr>
      </w:pPr>
    </w:p>
    <w:p w:rsidR="00F63924" w:rsidRPr="00F63924" w:rsidRDefault="00F63924" w:rsidP="00F63924">
      <w:pPr>
        <w:spacing w:after="0" w:line="240" w:lineRule="auto"/>
        <w:rPr>
          <w:rFonts w:ascii="Times New Roman" w:hAnsi="Times New Roman" w:cs="Times New Roman"/>
          <w:sz w:val="26"/>
          <w:szCs w:val="26"/>
        </w:rPr>
      </w:pPr>
    </w:p>
    <w:p w:rsidR="00F63924" w:rsidRPr="00F63924" w:rsidRDefault="00F63924" w:rsidP="00F63924">
      <w:pPr>
        <w:spacing w:after="0" w:line="240" w:lineRule="auto"/>
        <w:rPr>
          <w:rFonts w:ascii="Times New Roman" w:eastAsia="Arial Unicode MS" w:hAnsi="Times New Roman" w:cs="Times New Roman"/>
          <w:b/>
          <w:color w:val="000000"/>
          <w:sz w:val="26"/>
          <w:szCs w:val="26"/>
          <w:lang w:val="uk" w:eastAsia="ru-RU"/>
        </w:rPr>
      </w:pPr>
      <w:r w:rsidRPr="00F63924">
        <w:rPr>
          <w:rFonts w:ascii="Times New Roman" w:hAnsi="Times New Roman" w:cs="Times New Roman"/>
          <w:sz w:val="26"/>
          <w:szCs w:val="26"/>
        </w:rPr>
        <w:lastRenderedPageBreak/>
        <w:t xml:space="preserve">                     </w:t>
      </w:r>
      <w:r w:rsidRPr="00F63924">
        <w:rPr>
          <w:rFonts w:ascii="Times New Roman" w:eastAsia="Arial Unicode MS" w:hAnsi="Times New Roman" w:cs="Times New Roman"/>
          <w:b/>
          <w:color w:val="000000"/>
          <w:sz w:val="26"/>
          <w:szCs w:val="26"/>
          <w:lang w:val="uk" w:eastAsia="ru-RU"/>
        </w:rPr>
        <w:t>Завдання роботи дошкільного закладу на літній період:</w:t>
      </w:r>
    </w:p>
    <w:p w:rsidR="00F63924" w:rsidRPr="00F63924" w:rsidRDefault="00F63924" w:rsidP="003A0702">
      <w:pPr>
        <w:numPr>
          <w:ilvl w:val="0"/>
          <w:numId w:val="33"/>
        </w:numPr>
        <w:spacing w:before="120" w:after="120" w:line="240" w:lineRule="auto"/>
        <w:ind w:left="0" w:right="375" w:firstLine="0"/>
        <w:contextualSpacing/>
        <w:jc w:val="both"/>
        <w:rPr>
          <w:rFonts w:ascii="Times New Roman" w:hAnsi="Times New Roman" w:cs="Times New Roman"/>
          <w:bCs/>
          <w:sz w:val="26"/>
          <w:szCs w:val="26"/>
        </w:rPr>
      </w:pPr>
      <w:r w:rsidRPr="00F63924">
        <w:rPr>
          <w:rFonts w:ascii="Times New Roman" w:eastAsia="Times New Roman" w:hAnsi="Times New Roman" w:cs="Times New Roman"/>
          <w:sz w:val="26"/>
          <w:szCs w:val="26"/>
          <w:lang w:eastAsia="ru-RU"/>
        </w:rPr>
        <w:t xml:space="preserve"> </w:t>
      </w:r>
      <w:r w:rsidRPr="00F63924">
        <w:rPr>
          <w:rFonts w:ascii="Times New Roman" w:hAnsi="Times New Roman" w:cs="Times New Roman"/>
          <w:bCs/>
          <w:sz w:val="26"/>
          <w:szCs w:val="26"/>
        </w:rPr>
        <w:t xml:space="preserve">Створити </w:t>
      </w:r>
      <w:r w:rsidRPr="00F63924">
        <w:rPr>
          <w:rFonts w:ascii="Times New Roman" w:hAnsi="Times New Roman" w:cs="Times New Roman"/>
          <w:bCs/>
          <w:sz w:val="26"/>
          <w:szCs w:val="26"/>
          <w:lang w:val="ru-RU"/>
        </w:rPr>
        <w:t> </w:t>
      </w:r>
      <w:r w:rsidRPr="00F63924">
        <w:rPr>
          <w:rFonts w:ascii="Times New Roman" w:hAnsi="Times New Roman" w:cs="Times New Roman"/>
          <w:bCs/>
          <w:sz w:val="26"/>
          <w:szCs w:val="26"/>
        </w:rPr>
        <w:t>необхідні умови для забезпечення оптимального рухового режиму, загартування та зміцнення здоров’я дітей влітку, використовуючи сучасні методи оздоровчо-розвивального напрямку та різноманітну дитячу діяльність</w:t>
      </w:r>
    </w:p>
    <w:p w:rsidR="00F63924" w:rsidRPr="00F63924" w:rsidRDefault="00F63924" w:rsidP="003A0702">
      <w:pPr>
        <w:spacing w:before="120" w:after="120" w:line="240" w:lineRule="auto"/>
        <w:ind w:right="375"/>
        <w:contextualSpacing/>
        <w:jc w:val="both"/>
        <w:rPr>
          <w:rFonts w:ascii="Times New Roman" w:hAnsi="Times New Roman" w:cs="Times New Roman"/>
          <w:bCs/>
          <w:sz w:val="26"/>
          <w:szCs w:val="26"/>
        </w:rPr>
      </w:pPr>
    </w:p>
    <w:p w:rsidR="00F63924" w:rsidRPr="00F63924" w:rsidRDefault="00F63924" w:rsidP="003A0702">
      <w:pPr>
        <w:numPr>
          <w:ilvl w:val="0"/>
          <w:numId w:val="33"/>
        </w:numPr>
        <w:spacing w:after="0" w:line="240" w:lineRule="auto"/>
        <w:ind w:left="0" w:firstLine="0"/>
        <w:contextualSpacing/>
        <w:jc w:val="both"/>
        <w:rPr>
          <w:rFonts w:ascii="Times New Roman" w:hAnsi="Times New Roman" w:cs="Times New Roman"/>
          <w:bCs/>
          <w:sz w:val="26"/>
          <w:szCs w:val="26"/>
          <w:shd w:val="clear" w:color="auto" w:fill="FFFFFF" w:themeFill="background1"/>
        </w:rPr>
      </w:pPr>
      <w:r w:rsidRPr="00F63924">
        <w:rPr>
          <w:rFonts w:ascii="Times New Roman" w:hAnsi="Times New Roman" w:cs="Times New Roman"/>
          <w:bCs/>
          <w:sz w:val="26"/>
          <w:szCs w:val="26"/>
          <w:shd w:val="clear" w:color="auto" w:fill="FFFFFF" w:themeFill="background1"/>
        </w:rPr>
        <w:t>Активізувати взаємодію педагогів і батьків з питання забезпечення психоемоційного комфорту дитини в ЗДО влітку.</w:t>
      </w:r>
    </w:p>
    <w:p w:rsidR="00F63924" w:rsidRPr="00F63924" w:rsidRDefault="00F63924" w:rsidP="003A0702">
      <w:pPr>
        <w:spacing w:after="0" w:line="240" w:lineRule="auto"/>
        <w:jc w:val="both"/>
        <w:rPr>
          <w:rFonts w:ascii="Times New Roman" w:eastAsia="Times New Roman" w:hAnsi="Times New Roman" w:cs="Times New Roman"/>
          <w:sz w:val="26"/>
          <w:szCs w:val="26"/>
          <w:lang w:eastAsia="ru-RU"/>
        </w:rPr>
      </w:pPr>
    </w:p>
    <w:p w:rsidR="00F63924" w:rsidRPr="00F63924" w:rsidRDefault="00F63924" w:rsidP="003A0702">
      <w:pPr>
        <w:spacing w:before="120" w:after="120" w:line="240" w:lineRule="auto"/>
        <w:ind w:right="375"/>
        <w:jc w:val="both"/>
        <w:rPr>
          <w:rFonts w:ascii="Times New Roman" w:eastAsia="Times New Roman" w:hAnsi="Times New Roman" w:cs="Times New Roman"/>
          <w:sz w:val="26"/>
          <w:szCs w:val="26"/>
          <w:lang w:eastAsia="ru-RU"/>
        </w:rPr>
      </w:pPr>
      <w:r w:rsidRPr="00F63924">
        <w:rPr>
          <w:rFonts w:ascii="Times New Roman" w:eastAsia="Times New Roman" w:hAnsi="Times New Roman" w:cs="Times New Roman"/>
          <w:sz w:val="26"/>
          <w:szCs w:val="26"/>
          <w:lang w:eastAsia="ru-RU"/>
        </w:rPr>
        <w:t>3. Забезпечити виконання заходів щодо попередження дитячого травматизму, безпеки життєдіяльності, забезпечення раціональним та збалансованим харчуванням дітей у ЗДО.</w:t>
      </w:r>
    </w:p>
    <w:tbl>
      <w:tblPr>
        <w:tblStyle w:val="31"/>
        <w:tblW w:w="9639" w:type="dxa"/>
        <w:tblInd w:w="108" w:type="dxa"/>
        <w:tblLayout w:type="fixed"/>
        <w:tblLook w:val="04A0" w:firstRow="1" w:lastRow="0" w:firstColumn="1" w:lastColumn="0" w:noHBand="0" w:noVBand="1"/>
      </w:tblPr>
      <w:tblGrid>
        <w:gridCol w:w="567"/>
        <w:gridCol w:w="5670"/>
        <w:gridCol w:w="1305"/>
        <w:gridCol w:w="2097"/>
      </w:tblGrid>
      <w:tr w:rsidR="00F63924" w:rsidRPr="00F63924" w:rsidTr="00037808">
        <w:trPr>
          <w:trHeight w:val="592"/>
        </w:trPr>
        <w:tc>
          <w:tcPr>
            <w:tcW w:w="567" w:type="dxa"/>
          </w:tcPr>
          <w:p w:rsidR="00F63924" w:rsidRPr="00F63924" w:rsidRDefault="00F63924" w:rsidP="00F63924">
            <w:pPr>
              <w:rPr>
                <w:rFonts w:ascii="Times New Roman" w:eastAsia="Calibri" w:hAnsi="Times New Roman" w:cs="Times New Roman"/>
                <w:sz w:val="26"/>
                <w:szCs w:val="26"/>
              </w:rPr>
            </w:pPr>
            <w:r w:rsidRPr="00F63924">
              <w:rPr>
                <w:rFonts w:ascii="Times New Roman" w:eastAsia="Calibri" w:hAnsi="Times New Roman" w:cs="Times New Roman"/>
                <w:sz w:val="26"/>
                <w:szCs w:val="26"/>
              </w:rPr>
              <w:t>№ з/п</w:t>
            </w:r>
          </w:p>
        </w:tc>
        <w:tc>
          <w:tcPr>
            <w:tcW w:w="5670" w:type="dxa"/>
          </w:tcPr>
          <w:p w:rsidR="00F63924" w:rsidRPr="00F63924" w:rsidRDefault="00F63924" w:rsidP="00F63924">
            <w:pPr>
              <w:jc w:val="center"/>
              <w:rPr>
                <w:rFonts w:ascii="Times New Roman" w:eastAsia="Calibri" w:hAnsi="Times New Roman" w:cs="Times New Roman"/>
                <w:sz w:val="26"/>
                <w:szCs w:val="26"/>
              </w:rPr>
            </w:pPr>
            <w:r w:rsidRPr="00F63924">
              <w:rPr>
                <w:rFonts w:ascii="Times New Roman" w:eastAsia="Calibri" w:hAnsi="Times New Roman" w:cs="Times New Roman"/>
                <w:sz w:val="26"/>
                <w:szCs w:val="26"/>
              </w:rPr>
              <w:t>Зміст роботи</w:t>
            </w:r>
          </w:p>
        </w:tc>
        <w:tc>
          <w:tcPr>
            <w:tcW w:w="1305" w:type="dxa"/>
          </w:tcPr>
          <w:p w:rsidR="00F63924" w:rsidRPr="00F63924" w:rsidRDefault="00F63924" w:rsidP="00F63924">
            <w:pPr>
              <w:jc w:val="center"/>
              <w:rPr>
                <w:rFonts w:ascii="Times New Roman" w:eastAsia="Calibri" w:hAnsi="Times New Roman" w:cs="Times New Roman"/>
                <w:sz w:val="26"/>
                <w:szCs w:val="26"/>
              </w:rPr>
            </w:pPr>
            <w:r w:rsidRPr="00F63924">
              <w:rPr>
                <w:rFonts w:ascii="Times New Roman" w:eastAsia="Calibri" w:hAnsi="Times New Roman" w:cs="Times New Roman"/>
                <w:sz w:val="26"/>
                <w:szCs w:val="26"/>
              </w:rPr>
              <w:t>Термін</w:t>
            </w:r>
          </w:p>
        </w:tc>
        <w:tc>
          <w:tcPr>
            <w:tcW w:w="2097" w:type="dxa"/>
          </w:tcPr>
          <w:p w:rsidR="00F63924" w:rsidRPr="00F63924" w:rsidRDefault="00F63924" w:rsidP="00F63924">
            <w:pPr>
              <w:jc w:val="center"/>
              <w:rPr>
                <w:rFonts w:ascii="Times New Roman" w:eastAsia="Calibri" w:hAnsi="Times New Roman" w:cs="Times New Roman"/>
                <w:sz w:val="26"/>
                <w:szCs w:val="26"/>
              </w:rPr>
            </w:pPr>
            <w:r w:rsidRPr="00F63924">
              <w:rPr>
                <w:rFonts w:ascii="Times New Roman" w:eastAsia="Calibri" w:hAnsi="Times New Roman" w:cs="Times New Roman"/>
                <w:sz w:val="26"/>
                <w:szCs w:val="26"/>
              </w:rPr>
              <w:t>Відповідальні</w:t>
            </w:r>
          </w:p>
        </w:tc>
      </w:tr>
      <w:tr w:rsidR="00F63924" w:rsidRPr="00F63924" w:rsidTr="00037808">
        <w:trPr>
          <w:trHeight w:val="3676"/>
        </w:trPr>
        <w:tc>
          <w:tcPr>
            <w:tcW w:w="567" w:type="dxa"/>
          </w:tcPr>
          <w:p w:rsidR="00F63924" w:rsidRPr="00F63924" w:rsidRDefault="00F63924" w:rsidP="00F63924">
            <w:pPr>
              <w:spacing w:after="200" w:line="276" w:lineRule="auto"/>
              <w:rPr>
                <w:rFonts w:ascii="Times New Roman" w:eastAsia="Calibri" w:hAnsi="Times New Roman" w:cs="Times New Roman"/>
                <w:sz w:val="26"/>
                <w:szCs w:val="26"/>
              </w:rPr>
            </w:pPr>
            <w:r w:rsidRPr="00F63924">
              <w:rPr>
                <w:rFonts w:ascii="Times New Roman" w:eastAsia="Calibri" w:hAnsi="Times New Roman" w:cs="Times New Roman"/>
                <w:sz w:val="26"/>
                <w:szCs w:val="26"/>
              </w:rPr>
              <w:t xml:space="preserve">  1.</w:t>
            </w:r>
          </w:p>
          <w:p w:rsidR="00F63924" w:rsidRPr="00F63924" w:rsidRDefault="00F63924" w:rsidP="00F63924">
            <w:pPr>
              <w:spacing w:after="200" w:line="276" w:lineRule="auto"/>
              <w:rPr>
                <w:rFonts w:ascii="Times New Roman" w:eastAsia="Calibri" w:hAnsi="Times New Roman" w:cs="Times New Roman"/>
                <w:sz w:val="26"/>
                <w:szCs w:val="26"/>
              </w:rPr>
            </w:pPr>
          </w:p>
          <w:p w:rsidR="00F63924" w:rsidRPr="00F63924" w:rsidRDefault="00F63924" w:rsidP="00F63924">
            <w:pPr>
              <w:spacing w:after="200" w:line="276" w:lineRule="auto"/>
              <w:rPr>
                <w:rFonts w:ascii="Times New Roman" w:eastAsia="Calibri" w:hAnsi="Times New Roman" w:cs="Times New Roman"/>
                <w:sz w:val="26"/>
                <w:szCs w:val="26"/>
              </w:rPr>
            </w:pPr>
          </w:p>
          <w:p w:rsidR="00F63924" w:rsidRPr="00F63924" w:rsidRDefault="00F63924" w:rsidP="00F63924">
            <w:pPr>
              <w:spacing w:after="200" w:line="276" w:lineRule="auto"/>
              <w:rPr>
                <w:rFonts w:ascii="Times New Roman" w:eastAsia="Calibri" w:hAnsi="Times New Roman" w:cs="Times New Roman"/>
                <w:sz w:val="26"/>
                <w:szCs w:val="26"/>
              </w:rPr>
            </w:pPr>
          </w:p>
          <w:p w:rsidR="00F63924" w:rsidRPr="00F63924" w:rsidRDefault="00F63924" w:rsidP="00F63924">
            <w:pPr>
              <w:spacing w:after="200" w:line="276" w:lineRule="auto"/>
              <w:rPr>
                <w:rFonts w:ascii="Times New Roman" w:eastAsia="Calibri" w:hAnsi="Times New Roman" w:cs="Times New Roman"/>
                <w:sz w:val="26"/>
                <w:szCs w:val="26"/>
              </w:rPr>
            </w:pPr>
          </w:p>
          <w:p w:rsidR="00F63924" w:rsidRPr="00F63924" w:rsidRDefault="00F63924" w:rsidP="00F63924">
            <w:pPr>
              <w:spacing w:after="200" w:line="276" w:lineRule="auto"/>
              <w:rPr>
                <w:rFonts w:ascii="Times New Roman" w:eastAsia="Calibri" w:hAnsi="Times New Roman" w:cs="Times New Roman"/>
                <w:sz w:val="26"/>
                <w:szCs w:val="26"/>
              </w:rPr>
            </w:pPr>
          </w:p>
          <w:p w:rsidR="00F63924" w:rsidRPr="00F63924" w:rsidRDefault="00F63924" w:rsidP="00F63924">
            <w:pPr>
              <w:spacing w:after="200" w:line="276" w:lineRule="auto"/>
              <w:rPr>
                <w:rFonts w:ascii="Times New Roman" w:eastAsia="Calibri" w:hAnsi="Times New Roman" w:cs="Times New Roman"/>
                <w:sz w:val="26"/>
                <w:szCs w:val="26"/>
              </w:rPr>
            </w:pPr>
          </w:p>
          <w:p w:rsidR="00F63924" w:rsidRPr="00F63924" w:rsidRDefault="00F63924" w:rsidP="00F63924">
            <w:pPr>
              <w:spacing w:after="200" w:line="276" w:lineRule="auto"/>
              <w:rPr>
                <w:rFonts w:ascii="Times New Roman" w:eastAsia="Calibri" w:hAnsi="Times New Roman" w:cs="Times New Roman"/>
                <w:sz w:val="26"/>
                <w:szCs w:val="26"/>
              </w:rPr>
            </w:pPr>
          </w:p>
          <w:p w:rsidR="00F63924" w:rsidRPr="00F63924" w:rsidRDefault="00F63924" w:rsidP="00F63924">
            <w:pPr>
              <w:spacing w:after="200" w:line="276" w:lineRule="auto"/>
              <w:rPr>
                <w:rFonts w:ascii="Times New Roman" w:eastAsia="Calibri" w:hAnsi="Times New Roman" w:cs="Times New Roman"/>
                <w:sz w:val="26"/>
                <w:szCs w:val="26"/>
              </w:rPr>
            </w:pPr>
          </w:p>
          <w:p w:rsidR="00F63924" w:rsidRPr="00F63924" w:rsidRDefault="00F63924" w:rsidP="00F63924">
            <w:pPr>
              <w:spacing w:after="200" w:line="276" w:lineRule="auto"/>
              <w:rPr>
                <w:rFonts w:ascii="Times New Roman" w:eastAsia="Calibri" w:hAnsi="Times New Roman" w:cs="Times New Roman"/>
                <w:sz w:val="26"/>
                <w:szCs w:val="26"/>
              </w:rPr>
            </w:pPr>
          </w:p>
          <w:p w:rsidR="00F63924" w:rsidRPr="00F63924" w:rsidRDefault="00F63924" w:rsidP="00F63924">
            <w:pPr>
              <w:spacing w:after="200" w:line="276" w:lineRule="auto"/>
              <w:rPr>
                <w:rFonts w:ascii="Times New Roman" w:eastAsia="Calibri" w:hAnsi="Times New Roman" w:cs="Times New Roman"/>
                <w:sz w:val="26"/>
                <w:szCs w:val="26"/>
              </w:rPr>
            </w:pPr>
          </w:p>
          <w:p w:rsidR="00F63924" w:rsidRPr="00F63924" w:rsidRDefault="00F63924" w:rsidP="00F63924">
            <w:pPr>
              <w:spacing w:after="200" w:line="276" w:lineRule="auto"/>
              <w:rPr>
                <w:rFonts w:ascii="Times New Roman" w:eastAsia="Calibri" w:hAnsi="Times New Roman" w:cs="Times New Roman"/>
                <w:sz w:val="26"/>
                <w:szCs w:val="26"/>
              </w:rPr>
            </w:pPr>
          </w:p>
          <w:p w:rsidR="00F63924" w:rsidRPr="00F63924" w:rsidRDefault="00F63924" w:rsidP="00F63924">
            <w:pPr>
              <w:spacing w:after="200" w:line="276" w:lineRule="auto"/>
              <w:rPr>
                <w:rFonts w:ascii="Times New Roman" w:eastAsia="Calibri" w:hAnsi="Times New Roman" w:cs="Times New Roman"/>
                <w:sz w:val="26"/>
                <w:szCs w:val="26"/>
              </w:rPr>
            </w:pPr>
          </w:p>
          <w:p w:rsidR="00F63924" w:rsidRPr="00F63924" w:rsidRDefault="00F63924" w:rsidP="00F63924">
            <w:pPr>
              <w:spacing w:after="200" w:line="276" w:lineRule="auto"/>
              <w:rPr>
                <w:rFonts w:ascii="Times New Roman" w:eastAsia="Calibri" w:hAnsi="Times New Roman" w:cs="Times New Roman"/>
                <w:sz w:val="26"/>
                <w:szCs w:val="26"/>
              </w:rPr>
            </w:pPr>
          </w:p>
          <w:p w:rsidR="00F63924" w:rsidRPr="00F63924" w:rsidRDefault="00F63924" w:rsidP="00F63924">
            <w:pPr>
              <w:spacing w:after="200" w:line="276" w:lineRule="auto"/>
              <w:rPr>
                <w:rFonts w:ascii="Times New Roman" w:eastAsia="Calibri" w:hAnsi="Times New Roman" w:cs="Times New Roman"/>
                <w:sz w:val="26"/>
                <w:szCs w:val="26"/>
              </w:rPr>
            </w:pPr>
          </w:p>
          <w:p w:rsidR="00F63924" w:rsidRPr="00F63924" w:rsidRDefault="00F63924" w:rsidP="00F63924">
            <w:pPr>
              <w:spacing w:after="200" w:line="276" w:lineRule="auto"/>
              <w:rPr>
                <w:rFonts w:ascii="Times New Roman" w:eastAsia="Calibri" w:hAnsi="Times New Roman" w:cs="Times New Roman"/>
                <w:sz w:val="26"/>
                <w:szCs w:val="26"/>
              </w:rPr>
            </w:pPr>
          </w:p>
          <w:p w:rsidR="00F63924" w:rsidRPr="00F63924" w:rsidRDefault="00F63924" w:rsidP="00F63924">
            <w:pPr>
              <w:spacing w:after="200" w:line="276" w:lineRule="auto"/>
              <w:rPr>
                <w:rFonts w:ascii="Times New Roman" w:eastAsia="Calibri" w:hAnsi="Times New Roman" w:cs="Times New Roman"/>
                <w:sz w:val="26"/>
                <w:szCs w:val="26"/>
              </w:rPr>
            </w:pPr>
            <w:r w:rsidRPr="00F63924">
              <w:rPr>
                <w:rFonts w:ascii="Times New Roman" w:eastAsia="Calibri" w:hAnsi="Times New Roman" w:cs="Times New Roman"/>
                <w:sz w:val="26"/>
                <w:szCs w:val="26"/>
              </w:rPr>
              <w:t>2.</w:t>
            </w:r>
          </w:p>
          <w:p w:rsidR="00F63924" w:rsidRPr="00F63924" w:rsidRDefault="00F63924" w:rsidP="00F63924">
            <w:pPr>
              <w:spacing w:after="200" w:line="276" w:lineRule="auto"/>
              <w:rPr>
                <w:rFonts w:ascii="Times New Roman" w:eastAsia="Calibri" w:hAnsi="Times New Roman" w:cs="Times New Roman"/>
                <w:sz w:val="26"/>
                <w:szCs w:val="26"/>
              </w:rPr>
            </w:pPr>
          </w:p>
          <w:p w:rsidR="00F63924" w:rsidRPr="00F63924" w:rsidRDefault="00F63924" w:rsidP="00F63924">
            <w:pPr>
              <w:spacing w:after="200" w:line="276" w:lineRule="auto"/>
              <w:jc w:val="center"/>
              <w:rPr>
                <w:rFonts w:ascii="Times New Roman" w:eastAsia="Calibri" w:hAnsi="Times New Roman" w:cs="Times New Roman"/>
                <w:sz w:val="26"/>
                <w:szCs w:val="26"/>
              </w:rPr>
            </w:pPr>
          </w:p>
          <w:p w:rsidR="00F63924" w:rsidRPr="00F63924" w:rsidRDefault="00F63924" w:rsidP="00F63924">
            <w:pPr>
              <w:spacing w:after="200" w:line="276" w:lineRule="auto"/>
              <w:jc w:val="center"/>
              <w:rPr>
                <w:rFonts w:ascii="Times New Roman" w:eastAsia="Calibri" w:hAnsi="Times New Roman" w:cs="Times New Roman"/>
                <w:sz w:val="26"/>
                <w:szCs w:val="26"/>
              </w:rPr>
            </w:pPr>
          </w:p>
          <w:p w:rsidR="00F63924" w:rsidRPr="00F63924" w:rsidRDefault="00F63924" w:rsidP="00F63924">
            <w:pPr>
              <w:spacing w:after="200" w:line="276" w:lineRule="auto"/>
              <w:jc w:val="center"/>
              <w:rPr>
                <w:rFonts w:ascii="Times New Roman" w:eastAsia="Calibri" w:hAnsi="Times New Roman" w:cs="Times New Roman"/>
                <w:sz w:val="26"/>
                <w:szCs w:val="26"/>
              </w:rPr>
            </w:pPr>
          </w:p>
          <w:p w:rsidR="00F63924" w:rsidRPr="00F63924" w:rsidRDefault="00F63924" w:rsidP="00F63924">
            <w:pPr>
              <w:spacing w:after="200" w:line="276" w:lineRule="auto"/>
              <w:rPr>
                <w:rFonts w:ascii="Times New Roman" w:eastAsia="Calibri" w:hAnsi="Times New Roman" w:cs="Times New Roman"/>
                <w:sz w:val="26"/>
                <w:szCs w:val="26"/>
              </w:rPr>
            </w:pPr>
          </w:p>
          <w:p w:rsidR="00F63924" w:rsidRPr="00F63924" w:rsidRDefault="00F63924" w:rsidP="00F63924">
            <w:pPr>
              <w:spacing w:after="200" w:line="276" w:lineRule="auto"/>
              <w:rPr>
                <w:rFonts w:ascii="Times New Roman" w:eastAsia="Calibri" w:hAnsi="Times New Roman" w:cs="Times New Roman"/>
                <w:sz w:val="26"/>
                <w:szCs w:val="26"/>
              </w:rPr>
            </w:pPr>
          </w:p>
          <w:p w:rsidR="00F63924" w:rsidRPr="00F63924" w:rsidRDefault="00F63924" w:rsidP="00F63924">
            <w:pPr>
              <w:spacing w:after="200" w:line="276" w:lineRule="auto"/>
              <w:rPr>
                <w:rFonts w:ascii="Times New Roman" w:eastAsia="Calibri" w:hAnsi="Times New Roman" w:cs="Times New Roman"/>
                <w:sz w:val="26"/>
                <w:szCs w:val="26"/>
              </w:rPr>
            </w:pPr>
          </w:p>
          <w:p w:rsidR="00F63924" w:rsidRPr="00F63924" w:rsidRDefault="00F63924" w:rsidP="00F63924">
            <w:pPr>
              <w:spacing w:line="276" w:lineRule="auto"/>
              <w:rPr>
                <w:rFonts w:ascii="Times New Roman" w:eastAsia="Calibri" w:hAnsi="Times New Roman" w:cs="Times New Roman"/>
                <w:sz w:val="26"/>
                <w:szCs w:val="26"/>
              </w:rPr>
            </w:pPr>
          </w:p>
          <w:p w:rsidR="00F63924" w:rsidRPr="00F63924" w:rsidRDefault="00F63924" w:rsidP="00F63924">
            <w:pPr>
              <w:spacing w:after="200" w:line="276" w:lineRule="auto"/>
              <w:rPr>
                <w:rFonts w:ascii="Times New Roman" w:eastAsia="Calibri" w:hAnsi="Times New Roman" w:cs="Times New Roman"/>
                <w:sz w:val="26"/>
                <w:szCs w:val="26"/>
              </w:rPr>
            </w:pPr>
            <w:r w:rsidRPr="00F63924">
              <w:rPr>
                <w:rFonts w:ascii="Times New Roman" w:eastAsia="Calibri" w:hAnsi="Times New Roman" w:cs="Times New Roman"/>
                <w:sz w:val="26"/>
                <w:szCs w:val="26"/>
              </w:rPr>
              <w:t>3.</w:t>
            </w:r>
          </w:p>
          <w:p w:rsidR="00F63924" w:rsidRPr="00F63924" w:rsidRDefault="00F63924" w:rsidP="00F63924">
            <w:pPr>
              <w:spacing w:after="200" w:line="276" w:lineRule="auto"/>
              <w:rPr>
                <w:rFonts w:ascii="Times New Roman" w:eastAsia="Calibri" w:hAnsi="Times New Roman" w:cs="Times New Roman"/>
                <w:sz w:val="26"/>
                <w:szCs w:val="26"/>
              </w:rPr>
            </w:pPr>
          </w:p>
          <w:p w:rsidR="00F63924" w:rsidRPr="00F63924" w:rsidRDefault="00F63924" w:rsidP="00F63924">
            <w:pPr>
              <w:spacing w:after="200" w:line="276" w:lineRule="auto"/>
              <w:jc w:val="center"/>
              <w:rPr>
                <w:rFonts w:ascii="Times New Roman" w:eastAsia="Calibri" w:hAnsi="Times New Roman" w:cs="Times New Roman"/>
                <w:sz w:val="26"/>
                <w:szCs w:val="26"/>
              </w:rPr>
            </w:pPr>
          </w:p>
          <w:p w:rsidR="00F63924" w:rsidRPr="00F63924" w:rsidRDefault="00F63924" w:rsidP="00F63924">
            <w:pPr>
              <w:spacing w:after="200" w:line="276" w:lineRule="auto"/>
              <w:jc w:val="center"/>
              <w:rPr>
                <w:rFonts w:ascii="Times New Roman" w:eastAsia="Calibri" w:hAnsi="Times New Roman" w:cs="Times New Roman"/>
                <w:sz w:val="26"/>
                <w:szCs w:val="26"/>
              </w:rPr>
            </w:pPr>
          </w:p>
          <w:p w:rsidR="00F63924" w:rsidRPr="00F63924" w:rsidRDefault="00F63924" w:rsidP="00F63924">
            <w:pPr>
              <w:spacing w:after="200" w:line="276" w:lineRule="auto"/>
              <w:jc w:val="center"/>
              <w:rPr>
                <w:rFonts w:ascii="Times New Roman" w:eastAsia="Calibri" w:hAnsi="Times New Roman" w:cs="Times New Roman"/>
                <w:sz w:val="26"/>
                <w:szCs w:val="26"/>
              </w:rPr>
            </w:pPr>
          </w:p>
          <w:p w:rsidR="00F63924" w:rsidRPr="00F63924" w:rsidRDefault="00F63924" w:rsidP="00F63924">
            <w:pPr>
              <w:spacing w:after="200" w:line="276" w:lineRule="auto"/>
              <w:jc w:val="center"/>
              <w:rPr>
                <w:rFonts w:ascii="Times New Roman" w:eastAsia="Calibri" w:hAnsi="Times New Roman" w:cs="Times New Roman"/>
                <w:sz w:val="26"/>
                <w:szCs w:val="26"/>
              </w:rPr>
            </w:pPr>
          </w:p>
          <w:p w:rsidR="00F63924" w:rsidRPr="00F63924" w:rsidRDefault="00F63924" w:rsidP="00F63924">
            <w:pPr>
              <w:spacing w:after="200" w:line="276" w:lineRule="auto"/>
              <w:jc w:val="center"/>
              <w:rPr>
                <w:rFonts w:ascii="Times New Roman" w:eastAsia="Calibri" w:hAnsi="Times New Roman" w:cs="Times New Roman"/>
                <w:sz w:val="26"/>
                <w:szCs w:val="26"/>
              </w:rPr>
            </w:pPr>
          </w:p>
          <w:p w:rsidR="00F63924" w:rsidRPr="00F63924" w:rsidRDefault="00F63924" w:rsidP="00F63924">
            <w:pPr>
              <w:spacing w:after="200" w:line="276" w:lineRule="auto"/>
              <w:jc w:val="center"/>
              <w:rPr>
                <w:rFonts w:ascii="Times New Roman" w:eastAsia="Calibri" w:hAnsi="Times New Roman" w:cs="Times New Roman"/>
                <w:sz w:val="26"/>
                <w:szCs w:val="26"/>
              </w:rPr>
            </w:pPr>
          </w:p>
          <w:p w:rsidR="00F63924" w:rsidRPr="00F63924" w:rsidRDefault="00F63924" w:rsidP="00F63924">
            <w:pPr>
              <w:spacing w:after="200" w:line="276" w:lineRule="auto"/>
              <w:jc w:val="center"/>
              <w:rPr>
                <w:rFonts w:ascii="Times New Roman" w:eastAsia="Calibri" w:hAnsi="Times New Roman" w:cs="Times New Roman"/>
                <w:sz w:val="26"/>
                <w:szCs w:val="26"/>
              </w:rPr>
            </w:pPr>
          </w:p>
          <w:p w:rsidR="00F63924" w:rsidRPr="00F63924" w:rsidRDefault="00F63924" w:rsidP="00F63924">
            <w:pPr>
              <w:spacing w:after="200" w:line="276" w:lineRule="auto"/>
              <w:jc w:val="center"/>
              <w:rPr>
                <w:rFonts w:ascii="Times New Roman" w:eastAsia="Calibri" w:hAnsi="Times New Roman" w:cs="Times New Roman"/>
                <w:sz w:val="26"/>
                <w:szCs w:val="26"/>
              </w:rPr>
            </w:pPr>
          </w:p>
          <w:p w:rsidR="00F63924" w:rsidRPr="00F63924" w:rsidRDefault="00F63924" w:rsidP="00F63924">
            <w:pPr>
              <w:spacing w:after="200" w:line="276" w:lineRule="auto"/>
              <w:jc w:val="center"/>
              <w:rPr>
                <w:rFonts w:ascii="Times New Roman" w:eastAsia="Calibri" w:hAnsi="Times New Roman" w:cs="Times New Roman"/>
                <w:sz w:val="26"/>
                <w:szCs w:val="26"/>
              </w:rPr>
            </w:pPr>
          </w:p>
          <w:p w:rsidR="00F63924" w:rsidRPr="00F63924" w:rsidRDefault="00F63924" w:rsidP="00F63924">
            <w:pPr>
              <w:spacing w:after="200" w:line="276" w:lineRule="auto"/>
              <w:jc w:val="center"/>
              <w:rPr>
                <w:rFonts w:ascii="Times New Roman" w:eastAsia="Calibri" w:hAnsi="Times New Roman" w:cs="Times New Roman"/>
                <w:sz w:val="26"/>
                <w:szCs w:val="26"/>
              </w:rPr>
            </w:pPr>
          </w:p>
          <w:p w:rsidR="00F63924" w:rsidRPr="00F63924" w:rsidRDefault="00F63924" w:rsidP="00F63924">
            <w:pPr>
              <w:spacing w:after="200" w:line="276" w:lineRule="auto"/>
              <w:jc w:val="center"/>
              <w:rPr>
                <w:rFonts w:ascii="Times New Roman" w:eastAsia="Calibri" w:hAnsi="Times New Roman" w:cs="Times New Roman"/>
                <w:sz w:val="26"/>
                <w:szCs w:val="26"/>
              </w:rPr>
            </w:pPr>
          </w:p>
          <w:p w:rsidR="00F63924" w:rsidRPr="00F63924" w:rsidRDefault="00F63924" w:rsidP="00F63924">
            <w:pPr>
              <w:spacing w:after="200" w:line="276" w:lineRule="auto"/>
              <w:jc w:val="center"/>
              <w:rPr>
                <w:rFonts w:ascii="Times New Roman" w:eastAsia="Calibri" w:hAnsi="Times New Roman" w:cs="Times New Roman"/>
                <w:sz w:val="26"/>
                <w:szCs w:val="26"/>
              </w:rPr>
            </w:pPr>
          </w:p>
          <w:p w:rsidR="00F63924" w:rsidRPr="00F63924" w:rsidRDefault="00F63924" w:rsidP="00F63924">
            <w:pPr>
              <w:spacing w:line="276" w:lineRule="auto"/>
              <w:rPr>
                <w:rFonts w:ascii="Times New Roman" w:eastAsia="Calibri" w:hAnsi="Times New Roman" w:cs="Times New Roman"/>
                <w:sz w:val="26"/>
                <w:szCs w:val="26"/>
              </w:rPr>
            </w:pPr>
          </w:p>
          <w:p w:rsidR="00F63924" w:rsidRPr="00F63924" w:rsidRDefault="00F63924" w:rsidP="00F63924">
            <w:pPr>
              <w:spacing w:line="276" w:lineRule="auto"/>
              <w:rPr>
                <w:rFonts w:ascii="Times New Roman" w:eastAsia="Calibri" w:hAnsi="Times New Roman" w:cs="Times New Roman"/>
                <w:sz w:val="26"/>
                <w:szCs w:val="26"/>
              </w:rPr>
            </w:pPr>
          </w:p>
          <w:p w:rsidR="00F63924" w:rsidRPr="00F63924" w:rsidRDefault="00F63924" w:rsidP="00F63924">
            <w:pPr>
              <w:spacing w:after="200" w:line="276" w:lineRule="auto"/>
              <w:rPr>
                <w:rFonts w:ascii="Times New Roman" w:eastAsia="Calibri" w:hAnsi="Times New Roman" w:cs="Times New Roman"/>
                <w:sz w:val="26"/>
                <w:szCs w:val="26"/>
              </w:rPr>
            </w:pPr>
          </w:p>
          <w:p w:rsidR="00F63924" w:rsidRPr="00F63924" w:rsidRDefault="00F63924" w:rsidP="00F63924">
            <w:pPr>
              <w:spacing w:after="200" w:line="276" w:lineRule="auto"/>
              <w:rPr>
                <w:rFonts w:ascii="Times New Roman" w:eastAsia="Calibri" w:hAnsi="Times New Roman" w:cs="Times New Roman"/>
                <w:sz w:val="26"/>
                <w:szCs w:val="26"/>
              </w:rPr>
            </w:pPr>
          </w:p>
          <w:p w:rsidR="00F63924" w:rsidRPr="00F63924" w:rsidRDefault="00F63924" w:rsidP="00F63924">
            <w:pPr>
              <w:spacing w:after="200" w:line="276" w:lineRule="auto"/>
              <w:rPr>
                <w:rFonts w:ascii="Times New Roman" w:eastAsia="Calibri" w:hAnsi="Times New Roman" w:cs="Times New Roman"/>
                <w:sz w:val="26"/>
                <w:szCs w:val="26"/>
              </w:rPr>
            </w:pPr>
          </w:p>
          <w:p w:rsidR="00F63924" w:rsidRPr="00F63924" w:rsidRDefault="00F63924" w:rsidP="00F63924">
            <w:pPr>
              <w:spacing w:after="200" w:line="276" w:lineRule="auto"/>
              <w:rPr>
                <w:rFonts w:ascii="Times New Roman" w:eastAsia="Calibri" w:hAnsi="Times New Roman" w:cs="Times New Roman"/>
                <w:sz w:val="26"/>
                <w:szCs w:val="26"/>
              </w:rPr>
            </w:pPr>
          </w:p>
          <w:p w:rsidR="00F63924" w:rsidRPr="00F63924" w:rsidRDefault="00F63924" w:rsidP="00F63924">
            <w:pPr>
              <w:spacing w:after="200" w:line="276" w:lineRule="auto"/>
              <w:rPr>
                <w:rFonts w:ascii="Times New Roman" w:eastAsia="Calibri" w:hAnsi="Times New Roman" w:cs="Times New Roman"/>
                <w:sz w:val="26"/>
                <w:szCs w:val="26"/>
              </w:rPr>
            </w:pPr>
          </w:p>
          <w:p w:rsidR="00F63924" w:rsidRPr="00F63924" w:rsidRDefault="00F63924" w:rsidP="00F63924">
            <w:pPr>
              <w:spacing w:after="200" w:line="276" w:lineRule="auto"/>
              <w:rPr>
                <w:rFonts w:ascii="Times New Roman" w:eastAsia="Calibri" w:hAnsi="Times New Roman" w:cs="Times New Roman"/>
                <w:sz w:val="26"/>
                <w:szCs w:val="26"/>
              </w:rPr>
            </w:pPr>
          </w:p>
          <w:p w:rsidR="00F63924" w:rsidRPr="00F63924" w:rsidRDefault="00F63924" w:rsidP="00F63924">
            <w:pPr>
              <w:spacing w:after="200" w:line="276" w:lineRule="auto"/>
              <w:rPr>
                <w:rFonts w:ascii="Times New Roman" w:eastAsia="Calibri" w:hAnsi="Times New Roman" w:cs="Times New Roman"/>
                <w:sz w:val="26"/>
                <w:szCs w:val="26"/>
              </w:rPr>
            </w:pPr>
          </w:p>
          <w:p w:rsidR="00F63924" w:rsidRPr="00F63924" w:rsidRDefault="00F63924" w:rsidP="00F63924">
            <w:pPr>
              <w:spacing w:after="200" w:line="276" w:lineRule="auto"/>
              <w:rPr>
                <w:rFonts w:ascii="Times New Roman" w:eastAsia="Calibri" w:hAnsi="Times New Roman" w:cs="Times New Roman"/>
                <w:sz w:val="26"/>
                <w:szCs w:val="26"/>
              </w:rPr>
            </w:pPr>
          </w:p>
          <w:p w:rsidR="00F63924" w:rsidRPr="00F63924" w:rsidRDefault="00F63924" w:rsidP="00F63924">
            <w:pPr>
              <w:rPr>
                <w:rFonts w:ascii="Times New Roman" w:eastAsia="Calibri" w:hAnsi="Times New Roman" w:cs="Times New Roman"/>
                <w:sz w:val="26"/>
                <w:szCs w:val="26"/>
              </w:rPr>
            </w:pPr>
            <w:r w:rsidRPr="00F63924">
              <w:rPr>
                <w:rFonts w:ascii="Times New Roman" w:eastAsia="Calibri" w:hAnsi="Times New Roman" w:cs="Times New Roman"/>
                <w:sz w:val="26"/>
                <w:szCs w:val="26"/>
              </w:rPr>
              <w:t>4.</w:t>
            </w:r>
          </w:p>
          <w:p w:rsidR="00F63924" w:rsidRPr="00F63924" w:rsidRDefault="00F63924" w:rsidP="00F63924">
            <w:pPr>
              <w:spacing w:after="200" w:line="276" w:lineRule="auto"/>
              <w:jc w:val="center"/>
              <w:rPr>
                <w:rFonts w:ascii="Times New Roman" w:eastAsia="Calibri" w:hAnsi="Times New Roman" w:cs="Times New Roman"/>
                <w:sz w:val="26"/>
                <w:szCs w:val="26"/>
              </w:rPr>
            </w:pPr>
          </w:p>
          <w:p w:rsidR="00F63924" w:rsidRPr="00F63924" w:rsidRDefault="00F63924" w:rsidP="00F63924">
            <w:pPr>
              <w:spacing w:after="200" w:line="276" w:lineRule="auto"/>
              <w:jc w:val="center"/>
              <w:rPr>
                <w:rFonts w:ascii="Times New Roman" w:eastAsia="Calibri" w:hAnsi="Times New Roman" w:cs="Times New Roman"/>
                <w:sz w:val="26"/>
                <w:szCs w:val="26"/>
              </w:rPr>
            </w:pPr>
          </w:p>
          <w:p w:rsidR="00F63924" w:rsidRPr="00F63924" w:rsidRDefault="00F63924" w:rsidP="00F63924">
            <w:pPr>
              <w:spacing w:after="200" w:line="276" w:lineRule="auto"/>
              <w:jc w:val="center"/>
              <w:rPr>
                <w:rFonts w:ascii="Times New Roman" w:eastAsia="Calibri" w:hAnsi="Times New Roman" w:cs="Times New Roman"/>
                <w:sz w:val="26"/>
                <w:szCs w:val="26"/>
              </w:rPr>
            </w:pPr>
          </w:p>
          <w:p w:rsidR="00F63924" w:rsidRPr="00F63924" w:rsidRDefault="00F63924" w:rsidP="00F63924">
            <w:pPr>
              <w:spacing w:after="200" w:line="276" w:lineRule="auto"/>
              <w:rPr>
                <w:rFonts w:ascii="Times New Roman" w:eastAsia="Calibri" w:hAnsi="Times New Roman" w:cs="Times New Roman"/>
                <w:sz w:val="26"/>
                <w:szCs w:val="26"/>
                <w:lang w:val="en-US"/>
              </w:rPr>
            </w:pPr>
          </w:p>
          <w:p w:rsidR="00F63924" w:rsidRPr="00F63924" w:rsidRDefault="00F63924" w:rsidP="00F63924">
            <w:pPr>
              <w:spacing w:after="200" w:line="276" w:lineRule="auto"/>
              <w:rPr>
                <w:rFonts w:ascii="Times New Roman" w:eastAsia="Calibri" w:hAnsi="Times New Roman" w:cs="Times New Roman"/>
                <w:sz w:val="26"/>
                <w:szCs w:val="26"/>
                <w:lang w:val="en-US"/>
              </w:rPr>
            </w:pPr>
          </w:p>
          <w:p w:rsidR="00F63924" w:rsidRPr="00F63924" w:rsidRDefault="00F63924" w:rsidP="00F63924">
            <w:pPr>
              <w:spacing w:after="200" w:line="276" w:lineRule="auto"/>
              <w:rPr>
                <w:rFonts w:ascii="Times New Roman" w:eastAsia="Calibri" w:hAnsi="Times New Roman" w:cs="Times New Roman"/>
                <w:sz w:val="26"/>
                <w:szCs w:val="26"/>
                <w:lang w:val="en-US"/>
              </w:rPr>
            </w:pPr>
          </w:p>
          <w:p w:rsidR="00F63924" w:rsidRPr="00F63924" w:rsidRDefault="00F63924" w:rsidP="00F63924">
            <w:pPr>
              <w:spacing w:after="200" w:line="276" w:lineRule="auto"/>
              <w:rPr>
                <w:rFonts w:ascii="Times New Roman" w:eastAsia="Calibri" w:hAnsi="Times New Roman" w:cs="Times New Roman"/>
                <w:sz w:val="26"/>
                <w:szCs w:val="26"/>
                <w:lang w:val="en-US"/>
              </w:rPr>
            </w:pPr>
          </w:p>
          <w:p w:rsidR="00F63924" w:rsidRPr="00F63924" w:rsidRDefault="00F63924" w:rsidP="00F63924">
            <w:pPr>
              <w:spacing w:after="200" w:line="276" w:lineRule="auto"/>
              <w:rPr>
                <w:rFonts w:ascii="Times New Roman" w:eastAsia="Calibri" w:hAnsi="Times New Roman" w:cs="Times New Roman"/>
                <w:sz w:val="26"/>
                <w:szCs w:val="26"/>
                <w:lang w:val="en-US"/>
              </w:rPr>
            </w:pPr>
          </w:p>
          <w:p w:rsidR="00F63924" w:rsidRPr="00F63924" w:rsidRDefault="00F63924" w:rsidP="00F63924">
            <w:pPr>
              <w:spacing w:after="200" w:line="276" w:lineRule="auto"/>
              <w:rPr>
                <w:rFonts w:ascii="Times New Roman" w:eastAsia="Calibri" w:hAnsi="Times New Roman" w:cs="Times New Roman"/>
                <w:sz w:val="26"/>
                <w:szCs w:val="26"/>
                <w:lang w:val="en-US"/>
              </w:rPr>
            </w:pPr>
          </w:p>
          <w:p w:rsidR="00F63924" w:rsidRPr="00F63924" w:rsidRDefault="00F63924" w:rsidP="00F63924">
            <w:pPr>
              <w:spacing w:after="200" w:line="276" w:lineRule="auto"/>
              <w:rPr>
                <w:rFonts w:ascii="Times New Roman" w:eastAsia="Calibri" w:hAnsi="Times New Roman" w:cs="Times New Roman"/>
                <w:sz w:val="26"/>
                <w:szCs w:val="26"/>
                <w:lang w:val="en-US"/>
              </w:rPr>
            </w:pPr>
          </w:p>
          <w:p w:rsidR="00F63924" w:rsidRPr="00F63924" w:rsidRDefault="00F63924" w:rsidP="00F63924">
            <w:pPr>
              <w:spacing w:after="200" w:line="276" w:lineRule="auto"/>
              <w:rPr>
                <w:rFonts w:ascii="Times New Roman" w:eastAsia="Calibri" w:hAnsi="Times New Roman" w:cs="Times New Roman"/>
                <w:sz w:val="26"/>
                <w:szCs w:val="26"/>
                <w:lang w:val="en-US"/>
              </w:rPr>
            </w:pPr>
          </w:p>
          <w:p w:rsidR="00F63924" w:rsidRPr="00F63924" w:rsidRDefault="00F63924" w:rsidP="00F63924">
            <w:pPr>
              <w:spacing w:after="200" w:line="276" w:lineRule="auto"/>
              <w:rPr>
                <w:rFonts w:ascii="Times New Roman" w:eastAsia="Calibri" w:hAnsi="Times New Roman" w:cs="Times New Roman"/>
                <w:sz w:val="26"/>
                <w:szCs w:val="26"/>
                <w:lang w:val="en-US"/>
              </w:rPr>
            </w:pPr>
          </w:p>
          <w:p w:rsidR="00F63924" w:rsidRPr="00F63924" w:rsidRDefault="00F63924" w:rsidP="00F63924">
            <w:pPr>
              <w:spacing w:after="200" w:line="276" w:lineRule="auto"/>
              <w:rPr>
                <w:rFonts w:ascii="Times New Roman" w:eastAsia="Calibri" w:hAnsi="Times New Roman" w:cs="Times New Roman"/>
                <w:sz w:val="26"/>
                <w:szCs w:val="26"/>
                <w:lang w:val="en-US"/>
              </w:rPr>
            </w:pPr>
          </w:p>
          <w:p w:rsidR="00F63924" w:rsidRPr="00F63924" w:rsidRDefault="00F63924" w:rsidP="00F63924">
            <w:pPr>
              <w:spacing w:after="200" w:line="276" w:lineRule="auto"/>
              <w:rPr>
                <w:rFonts w:ascii="Times New Roman" w:eastAsia="Calibri" w:hAnsi="Times New Roman" w:cs="Times New Roman"/>
                <w:sz w:val="26"/>
                <w:szCs w:val="26"/>
                <w:lang w:val="en-US"/>
              </w:rPr>
            </w:pPr>
          </w:p>
          <w:p w:rsidR="00F63924" w:rsidRPr="00F63924" w:rsidRDefault="00F63924" w:rsidP="00F63924">
            <w:pPr>
              <w:spacing w:after="200" w:line="276" w:lineRule="auto"/>
              <w:rPr>
                <w:rFonts w:ascii="Times New Roman" w:eastAsia="Calibri" w:hAnsi="Times New Roman" w:cs="Times New Roman"/>
                <w:sz w:val="26"/>
                <w:szCs w:val="26"/>
                <w:lang w:val="en-US"/>
              </w:rPr>
            </w:pPr>
          </w:p>
          <w:p w:rsidR="00F63924" w:rsidRPr="00F63924" w:rsidRDefault="00F63924" w:rsidP="00F63924">
            <w:pPr>
              <w:spacing w:after="200" w:line="276" w:lineRule="auto"/>
              <w:rPr>
                <w:rFonts w:ascii="Times New Roman" w:eastAsia="Calibri" w:hAnsi="Times New Roman" w:cs="Times New Roman"/>
                <w:sz w:val="26"/>
                <w:szCs w:val="26"/>
                <w:lang w:val="en-US"/>
              </w:rPr>
            </w:pPr>
          </w:p>
          <w:p w:rsidR="00F63924" w:rsidRPr="00F63924" w:rsidRDefault="00F63924" w:rsidP="00F63924">
            <w:pPr>
              <w:spacing w:after="200" w:line="276" w:lineRule="auto"/>
              <w:rPr>
                <w:rFonts w:ascii="Times New Roman" w:eastAsia="Calibri" w:hAnsi="Times New Roman" w:cs="Times New Roman"/>
                <w:sz w:val="26"/>
                <w:szCs w:val="26"/>
                <w:lang w:val="en-US"/>
              </w:rPr>
            </w:pPr>
          </w:p>
          <w:p w:rsidR="00F63924" w:rsidRPr="00F63924" w:rsidRDefault="00F63924" w:rsidP="00F63924">
            <w:pPr>
              <w:spacing w:after="200" w:line="276" w:lineRule="auto"/>
              <w:rPr>
                <w:rFonts w:ascii="Times New Roman" w:eastAsia="Calibri" w:hAnsi="Times New Roman" w:cs="Times New Roman"/>
                <w:sz w:val="26"/>
                <w:szCs w:val="26"/>
                <w:lang w:val="en-US"/>
              </w:rPr>
            </w:pPr>
          </w:p>
          <w:p w:rsidR="00F63924" w:rsidRPr="00F63924" w:rsidRDefault="00F63924" w:rsidP="00F63924">
            <w:pPr>
              <w:spacing w:after="200" w:line="276" w:lineRule="auto"/>
              <w:rPr>
                <w:rFonts w:ascii="Times New Roman" w:eastAsia="Calibri" w:hAnsi="Times New Roman" w:cs="Times New Roman"/>
                <w:sz w:val="26"/>
                <w:szCs w:val="26"/>
                <w:lang w:val="en-US"/>
              </w:rPr>
            </w:pPr>
          </w:p>
          <w:p w:rsidR="00F63924" w:rsidRPr="00F63924" w:rsidRDefault="00F63924" w:rsidP="00F63924">
            <w:pPr>
              <w:spacing w:line="276" w:lineRule="auto"/>
              <w:rPr>
                <w:rFonts w:ascii="Times New Roman" w:eastAsia="Calibri" w:hAnsi="Times New Roman" w:cs="Times New Roman"/>
                <w:sz w:val="26"/>
                <w:szCs w:val="26"/>
                <w:lang w:val="en-US"/>
              </w:rPr>
            </w:pPr>
          </w:p>
          <w:p w:rsidR="00F63924" w:rsidRPr="00F63924" w:rsidRDefault="00F63924" w:rsidP="00F63924">
            <w:pPr>
              <w:spacing w:line="276" w:lineRule="auto"/>
              <w:rPr>
                <w:rFonts w:ascii="Times New Roman" w:eastAsia="Calibri" w:hAnsi="Times New Roman" w:cs="Times New Roman"/>
                <w:sz w:val="26"/>
                <w:szCs w:val="26"/>
                <w:lang w:val="en-US"/>
              </w:rPr>
            </w:pPr>
          </w:p>
          <w:p w:rsidR="00D07BC9" w:rsidRDefault="00D07BC9" w:rsidP="00D07BC9">
            <w:pPr>
              <w:spacing w:line="276" w:lineRule="auto"/>
              <w:rPr>
                <w:rFonts w:ascii="Times New Roman" w:eastAsia="Calibri" w:hAnsi="Times New Roman" w:cs="Times New Roman"/>
                <w:sz w:val="26"/>
                <w:szCs w:val="26"/>
                <w:lang w:val="uk-UA"/>
              </w:rPr>
            </w:pPr>
          </w:p>
          <w:p w:rsidR="00F63924" w:rsidRDefault="00D07BC9" w:rsidP="00D07BC9">
            <w:pPr>
              <w:spacing w:line="276" w:lineRule="auto"/>
              <w:rPr>
                <w:rFonts w:ascii="Times New Roman" w:eastAsia="Calibri" w:hAnsi="Times New Roman" w:cs="Times New Roman"/>
                <w:sz w:val="26"/>
                <w:szCs w:val="26"/>
                <w:lang w:val="uk-UA"/>
              </w:rPr>
            </w:pPr>
            <w:r>
              <w:rPr>
                <w:rFonts w:ascii="Times New Roman" w:eastAsia="Calibri" w:hAnsi="Times New Roman" w:cs="Times New Roman"/>
                <w:sz w:val="26"/>
                <w:szCs w:val="26"/>
                <w:lang w:val="uk-UA"/>
              </w:rPr>
              <w:t>5.</w:t>
            </w:r>
          </w:p>
          <w:p w:rsidR="00D07BC9" w:rsidRPr="00D07BC9" w:rsidRDefault="00D07BC9" w:rsidP="00F63924">
            <w:pPr>
              <w:spacing w:after="200" w:line="276" w:lineRule="auto"/>
              <w:rPr>
                <w:rFonts w:ascii="Times New Roman" w:eastAsia="Calibri" w:hAnsi="Times New Roman" w:cs="Times New Roman"/>
                <w:sz w:val="26"/>
                <w:szCs w:val="26"/>
                <w:lang w:val="uk-UA"/>
              </w:rPr>
            </w:pPr>
          </w:p>
          <w:p w:rsidR="00F63924" w:rsidRPr="00F63924" w:rsidRDefault="00F63924" w:rsidP="00F63924">
            <w:pPr>
              <w:rPr>
                <w:rFonts w:ascii="Times New Roman" w:eastAsia="Calibri" w:hAnsi="Times New Roman" w:cs="Times New Roman"/>
                <w:sz w:val="26"/>
                <w:szCs w:val="26"/>
              </w:rPr>
            </w:pPr>
          </w:p>
          <w:p w:rsidR="00F63924" w:rsidRPr="00F63924" w:rsidRDefault="00D07BC9" w:rsidP="00F63924">
            <w:pPr>
              <w:rPr>
                <w:rFonts w:ascii="Times New Roman" w:eastAsia="Calibri" w:hAnsi="Times New Roman" w:cs="Times New Roman"/>
                <w:sz w:val="26"/>
                <w:szCs w:val="26"/>
              </w:rPr>
            </w:pPr>
            <w:r>
              <w:rPr>
                <w:rFonts w:ascii="Times New Roman" w:eastAsia="Calibri" w:hAnsi="Times New Roman" w:cs="Times New Roman"/>
                <w:sz w:val="26"/>
                <w:szCs w:val="26"/>
              </w:rPr>
              <w:t xml:space="preserve"> </w:t>
            </w:r>
          </w:p>
        </w:tc>
        <w:tc>
          <w:tcPr>
            <w:tcW w:w="5670" w:type="dxa"/>
          </w:tcPr>
          <w:p w:rsidR="00F63924" w:rsidRPr="00F63924" w:rsidRDefault="00F63924" w:rsidP="00F63924">
            <w:pPr>
              <w:spacing w:after="200" w:line="276" w:lineRule="auto"/>
              <w:rPr>
                <w:rFonts w:ascii="Times New Roman" w:eastAsia="Calibri" w:hAnsi="Times New Roman" w:cs="Times New Roman"/>
                <w:b/>
                <w:i/>
                <w:sz w:val="26"/>
                <w:szCs w:val="26"/>
              </w:rPr>
            </w:pPr>
            <w:r w:rsidRPr="00F63924">
              <w:rPr>
                <w:rFonts w:ascii="Times New Roman" w:eastAsia="Calibri" w:hAnsi="Times New Roman" w:cs="Times New Roman"/>
                <w:b/>
                <w:i/>
                <w:sz w:val="26"/>
                <w:szCs w:val="26"/>
              </w:rPr>
              <w:lastRenderedPageBreak/>
              <w:t>Робота методичного кабінету</w:t>
            </w:r>
          </w:p>
          <w:p w:rsidR="00F63924" w:rsidRPr="00F63924" w:rsidRDefault="00F63924" w:rsidP="00F63924">
            <w:pPr>
              <w:spacing w:line="276" w:lineRule="auto"/>
              <w:jc w:val="both"/>
              <w:rPr>
                <w:rFonts w:ascii="Times New Roman" w:eastAsia="Calibri" w:hAnsi="Times New Roman" w:cs="Times New Roman"/>
                <w:b/>
                <w:i/>
                <w:sz w:val="26"/>
                <w:szCs w:val="26"/>
              </w:rPr>
            </w:pPr>
            <w:r w:rsidRPr="00F63924">
              <w:rPr>
                <w:rFonts w:ascii="Times New Roman" w:eastAsia="Calibri" w:hAnsi="Times New Roman" w:cs="Times New Roman"/>
                <w:sz w:val="26"/>
                <w:szCs w:val="26"/>
              </w:rPr>
              <w:t xml:space="preserve">1.1.Педгодина: </w:t>
            </w:r>
          </w:p>
          <w:p w:rsidR="00F63924" w:rsidRPr="00F63924" w:rsidRDefault="00F63924" w:rsidP="00F63924">
            <w:pPr>
              <w:spacing w:after="200" w:line="276" w:lineRule="auto"/>
              <w:jc w:val="both"/>
              <w:rPr>
                <w:rFonts w:ascii="Times New Roman" w:eastAsia="Calibri" w:hAnsi="Times New Roman" w:cs="Times New Roman"/>
                <w:sz w:val="26"/>
                <w:szCs w:val="26"/>
              </w:rPr>
            </w:pPr>
            <w:r w:rsidRPr="00F63924">
              <w:rPr>
                <w:rFonts w:ascii="Times New Roman" w:eastAsia="Calibri" w:hAnsi="Times New Roman" w:cs="Times New Roman"/>
                <w:sz w:val="26"/>
                <w:szCs w:val="26"/>
              </w:rPr>
              <w:t>- «Організація роботи в ЗДО у літній період»</w:t>
            </w:r>
          </w:p>
          <w:p w:rsidR="00F63924" w:rsidRPr="00F63924" w:rsidRDefault="00F63924" w:rsidP="00F63924">
            <w:pPr>
              <w:spacing w:after="200" w:line="276" w:lineRule="auto"/>
              <w:jc w:val="both"/>
              <w:rPr>
                <w:rFonts w:ascii="Times New Roman" w:eastAsia="Calibri" w:hAnsi="Times New Roman" w:cs="Times New Roman"/>
                <w:sz w:val="26"/>
                <w:szCs w:val="26"/>
              </w:rPr>
            </w:pPr>
            <w:r w:rsidRPr="00F63924">
              <w:rPr>
                <w:rFonts w:ascii="Times New Roman" w:eastAsia="Calibri" w:hAnsi="Times New Roman" w:cs="Times New Roman"/>
                <w:sz w:val="26"/>
                <w:szCs w:val="26"/>
              </w:rPr>
              <w:t>- «Сторінками періодичної педагогічної преси»</w:t>
            </w:r>
          </w:p>
          <w:p w:rsidR="00F63924" w:rsidRPr="00F63924" w:rsidRDefault="00F63924" w:rsidP="00F63924">
            <w:pPr>
              <w:spacing w:after="200" w:line="276" w:lineRule="auto"/>
              <w:jc w:val="both"/>
              <w:rPr>
                <w:rFonts w:ascii="Times New Roman" w:eastAsia="Calibri" w:hAnsi="Times New Roman" w:cs="Times New Roman"/>
                <w:sz w:val="26"/>
                <w:szCs w:val="26"/>
              </w:rPr>
            </w:pPr>
            <w:r w:rsidRPr="00F63924">
              <w:rPr>
                <w:rFonts w:ascii="Times New Roman" w:eastAsia="Calibri" w:hAnsi="Times New Roman" w:cs="Times New Roman"/>
                <w:sz w:val="26"/>
                <w:szCs w:val="26"/>
              </w:rPr>
              <w:t>- «Як зробити навчання цікавим?»</w:t>
            </w:r>
          </w:p>
          <w:p w:rsidR="00F63924" w:rsidRPr="00F63924" w:rsidRDefault="00F63924" w:rsidP="00F63924">
            <w:pPr>
              <w:spacing w:after="200" w:line="276" w:lineRule="auto"/>
              <w:jc w:val="both"/>
              <w:rPr>
                <w:rFonts w:ascii="Times New Roman" w:eastAsia="Calibri" w:hAnsi="Times New Roman" w:cs="Times New Roman"/>
                <w:sz w:val="26"/>
                <w:szCs w:val="26"/>
              </w:rPr>
            </w:pPr>
            <w:r w:rsidRPr="00F63924">
              <w:rPr>
                <w:rFonts w:ascii="Times New Roman" w:eastAsia="Calibri" w:hAnsi="Times New Roman" w:cs="Times New Roman"/>
                <w:sz w:val="26"/>
                <w:szCs w:val="26"/>
              </w:rPr>
              <w:t xml:space="preserve">1.2.Консультації: </w:t>
            </w:r>
          </w:p>
          <w:p w:rsidR="00F63924" w:rsidRPr="00F63924" w:rsidRDefault="00F63924" w:rsidP="00F63924">
            <w:pPr>
              <w:spacing w:after="200" w:line="276" w:lineRule="auto"/>
              <w:jc w:val="both"/>
              <w:rPr>
                <w:rFonts w:ascii="Times New Roman" w:eastAsia="Calibri" w:hAnsi="Times New Roman" w:cs="Times New Roman"/>
                <w:sz w:val="26"/>
                <w:szCs w:val="26"/>
              </w:rPr>
            </w:pPr>
            <w:r w:rsidRPr="00F63924">
              <w:rPr>
                <w:rFonts w:ascii="Times New Roman" w:eastAsia="Calibri" w:hAnsi="Times New Roman" w:cs="Times New Roman"/>
                <w:sz w:val="26"/>
                <w:szCs w:val="26"/>
              </w:rPr>
              <w:t>- «Сонце, повітря та вода – користь та небезпека»</w:t>
            </w:r>
          </w:p>
          <w:p w:rsidR="00F63924" w:rsidRPr="00F63924" w:rsidRDefault="00F63924" w:rsidP="00F63924">
            <w:pPr>
              <w:spacing w:after="200" w:line="276" w:lineRule="auto"/>
              <w:jc w:val="both"/>
              <w:rPr>
                <w:rFonts w:ascii="Times New Roman" w:eastAsia="Calibri" w:hAnsi="Times New Roman" w:cs="Times New Roman"/>
                <w:sz w:val="26"/>
                <w:szCs w:val="26"/>
              </w:rPr>
            </w:pPr>
            <w:r w:rsidRPr="00F63924">
              <w:rPr>
                <w:rFonts w:ascii="Times New Roman" w:eastAsia="Calibri" w:hAnsi="Times New Roman" w:cs="Times New Roman"/>
                <w:sz w:val="26"/>
                <w:szCs w:val="26"/>
              </w:rPr>
              <w:t>- «Р</w:t>
            </w:r>
            <w:r w:rsidRPr="00F63924">
              <w:rPr>
                <w:rFonts w:ascii="Times New Roman" w:hAnsi="Times New Roman" w:cs="Times New Roman"/>
                <w:sz w:val="26"/>
                <w:szCs w:val="26"/>
              </w:rPr>
              <w:t>ухливі ігри на свіжому повітрі»</w:t>
            </w:r>
            <w:r w:rsidRPr="00F63924">
              <w:rPr>
                <w:rFonts w:ascii="Times New Roman" w:eastAsia="Calibri" w:hAnsi="Times New Roman" w:cs="Times New Roman"/>
                <w:sz w:val="26"/>
                <w:szCs w:val="26"/>
              </w:rPr>
              <w:t>»</w:t>
            </w:r>
          </w:p>
          <w:p w:rsidR="00F63924" w:rsidRPr="00F63924" w:rsidRDefault="00F63924" w:rsidP="00F63924">
            <w:pPr>
              <w:spacing w:after="200" w:line="276" w:lineRule="auto"/>
              <w:jc w:val="both"/>
              <w:rPr>
                <w:rFonts w:ascii="Times New Roman" w:eastAsia="Calibri" w:hAnsi="Times New Roman" w:cs="Times New Roman"/>
                <w:sz w:val="26"/>
                <w:szCs w:val="26"/>
              </w:rPr>
            </w:pPr>
            <w:r w:rsidRPr="00F63924">
              <w:rPr>
                <w:rFonts w:ascii="Times New Roman" w:eastAsia="Calibri" w:hAnsi="Times New Roman" w:cs="Times New Roman"/>
                <w:sz w:val="26"/>
                <w:szCs w:val="26"/>
              </w:rPr>
              <w:t xml:space="preserve">- </w:t>
            </w:r>
            <w:r w:rsidRPr="00F63924">
              <w:rPr>
                <w:rFonts w:ascii="Arial" w:hAnsi="Arial" w:cs="Arial"/>
                <w:color w:val="535353"/>
                <w:sz w:val="18"/>
                <w:szCs w:val="18"/>
              </w:rPr>
              <w:t> </w:t>
            </w:r>
            <w:r w:rsidRPr="00F63924">
              <w:rPr>
                <w:rFonts w:ascii="Times New Roman" w:hAnsi="Times New Roman" w:cs="Times New Roman"/>
                <w:sz w:val="26"/>
                <w:szCs w:val="26"/>
              </w:rPr>
              <w:t>«Загартування та зміцнення здоров’я дітей в літній період»</w:t>
            </w:r>
          </w:p>
          <w:p w:rsidR="00F63924" w:rsidRPr="00F63924" w:rsidRDefault="00F63924" w:rsidP="00F63924">
            <w:pPr>
              <w:spacing w:after="200" w:line="276" w:lineRule="auto"/>
              <w:jc w:val="both"/>
              <w:rPr>
                <w:rFonts w:ascii="Times New Roman" w:eastAsia="Calibri" w:hAnsi="Times New Roman" w:cs="Times New Roman"/>
                <w:sz w:val="26"/>
                <w:szCs w:val="26"/>
              </w:rPr>
            </w:pPr>
            <w:r w:rsidRPr="00F63924">
              <w:rPr>
                <w:rFonts w:ascii="Times New Roman" w:eastAsia="Calibri" w:hAnsi="Times New Roman" w:cs="Times New Roman"/>
                <w:sz w:val="26"/>
                <w:szCs w:val="26"/>
              </w:rPr>
              <w:t>1.4.Організація постійно діючої виставки – огляду методичних розробок та педпосібників «На допомогу вихователям»</w:t>
            </w:r>
          </w:p>
          <w:p w:rsidR="00F63924" w:rsidRPr="00F63924" w:rsidRDefault="00F63924" w:rsidP="00F63924">
            <w:pPr>
              <w:spacing w:after="200" w:line="276" w:lineRule="auto"/>
              <w:jc w:val="both"/>
              <w:rPr>
                <w:rFonts w:ascii="Times New Roman" w:eastAsia="Calibri" w:hAnsi="Times New Roman" w:cs="Times New Roman"/>
                <w:sz w:val="26"/>
                <w:szCs w:val="26"/>
              </w:rPr>
            </w:pPr>
            <w:r w:rsidRPr="00F63924">
              <w:rPr>
                <w:rFonts w:ascii="Times New Roman" w:eastAsia="Calibri" w:hAnsi="Times New Roman" w:cs="Times New Roman"/>
                <w:sz w:val="26"/>
                <w:szCs w:val="26"/>
              </w:rPr>
              <w:t>1.5.Поповнення методичного кабінету науковою, навчально-методичною та енциклопедичною літературою щодо загартування дітей водою, повітрям та сонцем.</w:t>
            </w:r>
          </w:p>
          <w:p w:rsidR="00F63924" w:rsidRPr="00F63924" w:rsidRDefault="00F63924" w:rsidP="00F63924">
            <w:pPr>
              <w:spacing w:after="200" w:line="276" w:lineRule="auto"/>
              <w:jc w:val="both"/>
              <w:rPr>
                <w:rFonts w:ascii="Times New Roman" w:eastAsia="Calibri" w:hAnsi="Times New Roman" w:cs="Times New Roman"/>
                <w:sz w:val="26"/>
                <w:szCs w:val="26"/>
              </w:rPr>
            </w:pPr>
            <w:r w:rsidRPr="00F63924">
              <w:rPr>
                <w:rFonts w:ascii="Times New Roman" w:eastAsia="Calibri" w:hAnsi="Times New Roman" w:cs="Times New Roman"/>
                <w:sz w:val="26"/>
                <w:szCs w:val="26"/>
              </w:rPr>
              <w:t>1.6.Доповнення картотеки періодичних видань, методичної та дитячої літератури.</w:t>
            </w:r>
          </w:p>
          <w:p w:rsidR="00F63924" w:rsidRPr="00F63924" w:rsidRDefault="00F63924" w:rsidP="00F63924">
            <w:pPr>
              <w:spacing w:line="276" w:lineRule="auto"/>
              <w:rPr>
                <w:rFonts w:ascii="Times New Roman" w:eastAsia="Calibri" w:hAnsi="Times New Roman" w:cs="Times New Roman"/>
                <w:sz w:val="26"/>
                <w:szCs w:val="26"/>
              </w:rPr>
            </w:pPr>
            <w:r w:rsidRPr="00F63924">
              <w:rPr>
                <w:rFonts w:ascii="Times New Roman" w:eastAsia="Calibri" w:hAnsi="Times New Roman" w:cs="Times New Roman"/>
                <w:b/>
                <w:i/>
                <w:sz w:val="26"/>
                <w:szCs w:val="26"/>
              </w:rPr>
              <w:t>Вивчення ходу і стану літнього оздоровлення:</w:t>
            </w:r>
          </w:p>
          <w:p w:rsidR="00F63924" w:rsidRPr="00F63924" w:rsidRDefault="00F63924" w:rsidP="00F63924">
            <w:pPr>
              <w:spacing w:after="200" w:line="276" w:lineRule="auto"/>
              <w:rPr>
                <w:rFonts w:ascii="Times New Roman" w:eastAsia="Calibri" w:hAnsi="Times New Roman" w:cs="Times New Roman"/>
                <w:sz w:val="26"/>
                <w:szCs w:val="26"/>
              </w:rPr>
            </w:pPr>
            <w:r w:rsidRPr="00F63924">
              <w:rPr>
                <w:rFonts w:ascii="Times New Roman" w:eastAsia="Calibri" w:hAnsi="Times New Roman" w:cs="Times New Roman"/>
                <w:sz w:val="26"/>
                <w:szCs w:val="26"/>
              </w:rPr>
              <w:t>2.1. Вибірковий контроль:</w:t>
            </w:r>
          </w:p>
          <w:p w:rsidR="00F63924" w:rsidRPr="00F63924" w:rsidRDefault="00F63924" w:rsidP="00F63924">
            <w:pPr>
              <w:spacing w:line="276" w:lineRule="auto"/>
              <w:rPr>
                <w:rFonts w:ascii="Times New Roman" w:eastAsia="Calibri" w:hAnsi="Times New Roman" w:cs="Times New Roman"/>
                <w:sz w:val="26"/>
                <w:szCs w:val="26"/>
              </w:rPr>
            </w:pPr>
            <w:r w:rsidRPr="00F63924">
              <w:rPr>
                <w:rFonts w:ascii="Times New Roman" w:eastAsia="Calibri" w:hAnsi="Times New Roman" w:cs="Times New Roman"/>
                <w:sz w:val="26"/>
                <w:szCs w:val="26"/>
              </w:rPr>
              <w:t>- організація та проведення ранкового прийому;</w:t>
            </w:r>
          </w:p>
          <w:p w:rsidR="00F63924" w:rsidRPr="00F63924" w:rsidRDefault="00F63924" w:rsidP="00F63924">
            <w:pPr>
              <w:spacing w:line="276" w:lineRule="auto"/>
              <w:rPr>
                <w:rFonts w:ascii="Times New Roman" w:eastAsia="Calibri" w:hAnsi="Times New Roman" w:cs="Times New Roman"/>
                <w:sz w:val="26"/>
                <w:szCs w:val="26"/>
              </w:rPr>
            </w:pPr>
            <w:r w:rsidRPr="00F63924">
              <w:rPr>
                <w:rFonts w:ascii="Times New Roman" w:eastAsia="Calibri" w:hAnsi="Times New Roman" w:cs="Times New Roman"/>
                <w:sz w:val="26"/>
                <w:szCs w:val="26"/>
              </w:rPr>
              <w:lastRenderedPageBreak/>
              <w:t>- дотримання рухового режиму протягом дня;</w:t>
            </w:r>
          </w:p>
          <w:p w:rsidR="00F63924" w:rsidRPr="00F63924" w:rsidRDefault="00F63924" w:rsidP="00F63924">
            <w:pPr>
              <w:spacing w:after="200" w:line="276" w:lineRule="auto"/>
              <w:contextualSpacing/>
              <w:jc w:val="both"/>
              <w:rPr>
                <w:rFonts w:ascii="Times New Roman" w:eastAsia="Calibri" w:hAnsi="Times New Roman" w:cs="Times New Roman"/>
                <w:sz w:val="26"/>
                <w:szCs w:val="26"/>
              </w:rPr>
            </w:pPr>
            <w:r w:rsidRPr="00F63924">
              <w:rPr>
                <w:rFonts w:ascii="Times New Roman" w:eastAsia="Calibri" w:hAnsi="Times New Roman" w:cs="Times New Roman"/>
                <w:sz w:val="26"/>
                <w:szCs w:val="26"/>
              </w:rPr>
              <w:t>- дотримання вимог безпеки  життєдіяльності під час прогулянок.</w:t>
            </w:r>
          </w:p>
          <w:p w:rsidR="00F63924" w:rsidRPr="00F63924" w:rsidRDefault="00F63924" w:rsidP="00F63924">
            <w:pPr>
              <w:spacing w:after="200" w:line="276" w:lineRule="auto"/>
              <w:contextualSpacing/>
              <w:jc w:val="both"/>
              <w:rPr>
                <w:rFonts w:ascii="Times New Roman" w:eastAsia="Calibri" w:hAnsi="Times New Roman" w:cs="Times New Roman"/>
                <w:sz w:val="26"/>
                <w:szCs w:val="26"/>
              </w:rPr>
            </w:pPr>
            <w:r w:rsidRPr="00F63924">
              <w:rPr>
                <w:rFonts w:ascii="Times New Roman" w:eastAsia="Calibri" w:hAnsi="Times New Roman" w:cs="Times New Roman"/>
                <w:sz w:val="26"/>
                <w:szCs w:val="26"/>
              </w:rPr>
              <w:t>2.2. Попереджувальний контроль:</w:t>
            </w:r>
          </w:p>
          <w:p w:rsidR="00F63924" w:rsidRPr="00F63924" w:rsidRDefault="00F63924" w:rsidP="00F63924">
            <w:pPr>
              <w:spacing w:after="200" w:line="276" w:lineRule="auto"/>
              <w:contextualSpacing/>
              <w:jc w:val="both"/>
              <w:rPr>
                <w:rFonts w:ascii="Times New Roman" w:eastAsia="Calibri" w:hAnsi="Times New Roman" w:cs="Times New Roman"/>
                <w:sz w:val="26"/>
                <w:szCs w:val="26"/>
              </w:rPr>
            </w:pPr>
            <w:r w:rsidRPr="00F63924">
              <w:rPr>
                <w:rFonts w:ascii="Times New Roman" w:eastAsia="Calibri" w:hAnsi="Times New Roman" w:cs="Times New Roman"/>
                <w:sz w:val="26"/>
                <w:szCs w:val="26"/>
              </w:rPr>
              <w:t>- зміст та якість календарного планування;</w:t>
            </w:r>
          </w:p>
          <w:p w:rsidR="00F63924" w:rsidRPr="00F63924" w:rsidRDefault="00F63924" w:rsidP="00F63924">
            <w:pPr>
              <w:spacing w:after="200" w:line="276" w:lineRule="auto"/>
              <w:contextualSpacing/>
              <w:jc w:val="both"/>
              <w:rPr>
                <w:rFonts w:ascii="Times New Roman" w:eastAsia="Calibri" w:hAnsi="Times New Roman" w:cs="Times New Roman"/>
                <w:sz w:val="26"/>
                <w:szCs w:val="26"/>
              </w:rPr>
            </w:pPr>
            <w:r w:rsidRPr="00F63924">
              <w:rPr>
                <w:rFonts w:ascii="Times New Roman" w:eastAsia="Calibri" w:hAnsi="Times New Roman" w:cs="Times New Roman"/>
                <w:sz w:val="26"/>
                <w:szCs w:val="26"/>
              </w:rPr>
              <w:t>- створення умов для якісного проведення загартування дітей повітрям, сонцем, водою.</w:t>
            </w:r>
          </w:p>
          <w:p w:rsidR="00F63924" w:rsidRPr="00F63924" w:rsidRDefault="00F63924" w:rsidP="00F63924">
            <w:pPr>
              <w:spacing w:after="200" w:line="276" w:lineRule="auto"/>
              <w:contextualSpacing/>
              <w:jc w:val="both"/>
              <w:rPr>
                <w:rFonts w:ascii="Times New Roman" w:eastAsia="Calibri" w:hAnsi="Times New Roman" w:cs="Times New Roman"/>
                <w:sz w:val="26"/>
                <w:szCs w:val="26"/>
              </w:rPr>
            </w:pPr>
            <w:r w:rsidRPr="00F63924">
              <w:rPr>
                <w:rFonts w:ascii="Times New Roman" w:eastAsia="Calibri" w:hAnsi="Times New Roman" w:cs="Times New Roman"/>
                <w:sz w:val="26"/>
                <w:szCs w:val="26"/>
              </w:rPr>
              <w:t>2.3. Тематичний контроль:</w:t>
            </w:r>
          </w:p>
          <w:p w:rsidR="00F63924" w:rsidRPr="00F63924" w:rsidRDefault="00F63924" w:rsidP="00F63924">
            <w:pPr>
              <w:spacing w:after="200" w:line="276" w:lineRule="auto"/>
              <w:jc w:val="both"/>
              <w:rPr>
                <w:rFonts w:ascii="Times New Roman" w:eastAsia="Calibri" w:hAnsi="Times New Roman" w:cs="Times New Roman"/>
                <w:sz w:val="26"/>
                <w:szCs w:val="26"/>
              </w:rPr>
            </w:pPr>
            <w:r w:rsidRPr="00F63924">
              <w:rPr>
                <w:rFonts w:ascii="Times New Roman" w:eastAsia="Calibri" w:hAnsi="Times New Roman" w:cs="Times New Roman"/>
                <w:sz w:val="26"/>
                <w:szCs w:val="26"/>
              </w:rPr>
              <w:t>- стан готовності груп до нового навчального року.</w:t>
            </w:r>
          </w:p>
          <w:p w:rsidR="00F63924" w:rsidRPr="00F63924" w:rsidRDefault="00F63924" w:rsidP="00F63924">
            <w:pPr>
              <w:spacing w:after="200" w:line="276" w:lineRule="auto"/>
              <w:contextualSpacing/>
              <w:jc w:val="both"/>
              <w:rPr>
                <w:rFonts w:ascii="Times New Roman" w:eastAsia="Calibri" w:hAnsi="Times New Roman" w:cs="Times New Roman"/>
                <w:b/>
                <w:sz w:val="26"/>
                <w:szCs w:val="26"/>
              </w:rPr>
            </w:pPr>
            <w:r w:rsidRPr="00F63924">
              <w:rPr>
                <w:rFonts w:ascii="Times New Roman" w:eastAsia="Calibri" w:hAnsi="Times New Roman" w:cs="Times New Roman"/>
                <w:b/>
                <w:i/>
                <w:sz w:val="26"/>
                <w:szCs w:val="26"/>
              </w:rPr>
              <w:t>Організаційно-педагогічна робота.</w:t>
            </w:r>
          </w:p>
          <w:p w:rsidR="00F63924" w:rsidRPr="00F63924" w:rsidRDefault="00F63924" w:rsidP="00F63924">
            <w:pPr>
              <w:spacing w:after="200" w:line="276" w:lineRule="auto"/>
              <w:contextualSpacing/>
              <w:jc w:val="both"/>
              <w:rPr>
                <w:rFonts w:ascii="Times New Roman" w:eastAsia="Calibri" w:hAnsi="Times New Roman" w:cs="Times New Roman"/>
                <w:sz w:val="26"/>
                <w:szCs w:val="26"/>
              </w:rPr>
            </w:pPr>
            <w:r w:rsidRPr="00F63924">
              <w:rPr>
                <w:rFonts w:ascii="Times New Roman" w:eastAsia="Calibri" w:hAnsi="Times New Roman" w:cs="Times New Roman"/>
                <w:sz w:val="26"/>
                <w:szCs w:val="26"/>
              </w:rPr>
              <w:t>3.1. Визначення кіл</w:t>
            </w:r>
            <w:r w:rsidR="009C2B3B">
              <w:rPr>
                <w:rFonts w:ascii="Times New Roman" w:eastAsia="Calibri" w:hAnsi="Times New Roman" w:cs="Times New Roman"/>
                <w:sz w:val="26"/>
                <w:szCs w:val="26"/>
              </w:rPr>
              <w:t>ькості дітей, які будуть відвідувати  дошкільний заклад</w:t>
            </w:r>
            <w:r w:rsidRPr="00F63924">
              <w:rPr>
                <w:rFonts w:ascii="Times New Roman" w:eastAsia="Calibri" w:hAnsi="Times New Roman" w:cs="Times New Roman"/>
                <w:sz w:val="26"/>
                <w:szCs w:val="26"/>
              </w:rPr>
              <w:t xml:space="preserve"> (відповідно до заяв батьків).</w:t>
            </w:r>
          </w:p>
          <w:p w:rsidR="00F63924" w:rsidRPr="00F63924" w:rsidRDefault="00F63924" w:rsidP="00F63924">
            <w:pPr>
              <w:spacing w:after="200" w:line="276" w:lineRule="auto"/>
              <w:contextualSpacing/>
              <w:jc w:val="both"/>
              <w:rPr>
                <w:rFonts w:ascii="Times New Roman" w:eastAsia="Calibri" w:hAnsi="Times New Roman" w:cs="Times New Roman"/>
                <w:sz w:val="26"/>
                <w:szCs w:val="26"/>
              </w:rPr>
            </w:pPr>
            <w:r w:rsidRPr="00F63924">
              <w:rPr>
                <w:rFonts w:ascii="Times New Roman" w:eastAsia="Calibri" w:hAnsi="Times New Roman" w:cs="Times New Roman"/>
                <w:sz w:val="26"/>
                <w:szCs w:val="26"/>
              </w:rPr>
              <w:t>3.2. Внести зміни у розклад занять, які дозволять надати перевагу фізкультурно-оздоровчій  роботі, урізноманітнити роботу з ознайомлення з навколишнім, збільшення часу  відведеного для перебування дітей на свіжому повітрі.</w:t>
            </w:r>
          </w:p>
          <w:p w:rsidR="00F63924" w:rsidRPr="00F63924" w:rsidRDefault="00F63924" w:rsidP="00F63924">
            <w:pPr>
              <w:spacing w:after="200" w:line="276" w:lineRule="auto"/>
              <w:contextualSpacing/>
              <w:jc w:val="both"/>
              <w:rPr>
                <w:rFonts w:ascii="Times New Roman" w:eastAsia="Calibri" w:hAnsi="Times New Roman" w:cs="Times New Roman"/>
                <w:sz w:val="26"/>
                <w:szCs w:val="26"/>
              </w:rPr>
            </w:pPr>
            <w:r w:rsidRPr="00F63924">
              <w:rPr>
                <w:rFonts w:ascii="Times New Roman" w:eastAsia="Calibri" w:hAnsi="Times New Roman" w:cs="Times New Roman"/>
                <w:sz w:val="26"/>
                <w:szCs w:val="26"/>
              </w:rPr>
              <w:t>3.2. Перебування дітей на свіжому повітрі максимальний час в одязі, що забезпечує комфорт дитини.</w:t>
            </w:r>
          </w:p>
          <w:p w:rsidR="00F63924" w:rsidRPr="00F63924" w:rsidRDefault="00F63924" w:rsidP="00F63924">
            <w:pPr>
              <w:spacing w:after="200" w:line="276" w:lineRule="auto"/>
              <w:contextualSpacing/>
              <w:jc w:val="both"/>
              <w:rPr>
                <w:rFonts w:ascii="Times New Roman" w:eastAsia="Calibri" w:hAnsi="Times New Roman" w:cs="Times New Roman"/>
                <w:sz w:val="26"/>
                <w:szCs w:val="26"/>
              </w:rPr>
            </w:pPr>
            <w:r w:rsidRPr="00F63924">
              <w:rPr>
                <w:rFonts w:ascii="Times New Roman" w:eastAsia="Calibri" w:hAnsi="Times New Roman" w:cs="Times New Roman"/>
                <w:sz w:val="26"/>
                <w:szCs w:val="26"/>
              </w:rPr>
              <w:t>3.3. Проведення ранкового прийому, ранкової гімнастики, фізкультурних занять, розваг і свят на вулиці, а також проведення інших занять по можливості на свіжому повітрі.</w:t>
            </w:r>
          </w:p>
          <w:p w:rsidR="00F63924" w:rsidRPr="00F63924" w:rsidRDefault="00F63924" w:rsidP="00F63924">
            <w:pPr>
              <w:spacing w:after="200" w:line="276" w:lineRule="auto"/>
              <w:contextualSpacing/>
              <w:jc w:val="both"/>
              <w:rPr>
                <w:rFonts w:ascii="Times New Roman" w:eastAsia="Calibri" w:hAnsi="Times New Roman" w:cs="Times New Roman"/>
                <w:sz w:val="26"/>
                <w:szCs w:val="26"/>
              </w:rPr>
            </w:pPr>
            <w:r w:rsidRPr="00F63924">
              <w:rPr>
                <w:rFonts w:ascii="Times New Roman" w:eastAsia="Calibri" w:hAnsi="Times New Roman" w:cs="Times New Roman"/>
                <w:sz w:val="26"/>
                <w:szCs w:val="26"/>
              </w:rPr>
              <w:t>3.4. Організація денного сну в умовах широкого доступу свіжого повітря.</w:t>
            </w:r>
          </w:p>
          <w:p w:rsidR="00F63924" w:rsidRPr="00F63924" w:rsidRDefault="00F63924" w:rsidP="00F63924">
            <w:pPr>
              <w:spacing w:after="200" w:line="276" w:lineRule="auto"/>
              <w:contextualSpacing/>
              <w:jc w:val="both"/>
              <w:rPr>
                <w:rFonts w:ascii="Times New Roman" w:eastAsia="Calibri" w:hAnsi="Times New Roman" w:cs="Times New Roman"/>
                <w:sz w:val="26"/>
                <w:szCs w:val="26"/>
              </w:rPr>
            </w:pPr>
            <w:r w:rsidRPr="00F63924">
              <w:rPr>
                <w:rFonts w:ascii="Times New Roman" w:eastAsia="Calibri" w:hAnsi="Times New Roman" w:cs="Times New Roman"/>
                <w:sz w:val="26"/>
                <w:szCs w:val="26"/>
              </w:rPr>
              <w:t>3.5. Проведення тематичних тижнів:</w:t>
            </w:r>
          </w:p>
          <w:p w:rsidR="00F63924" w:rsidRPr="00F63924" w:rsidRDefault="009C2B3B" w:rsidP="00F63924">
            <w:pPr>
              <w:spacing w:after="200" w:line="276" w:lineRule="auto"/>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 Правових знань</w:t>
            </w:r>
          </w:p>
          <w:p w:rsidR="00F63924" w:rsidRPr="00F63924" w:rsidRDefault="009C2B3B" w:rsidP="00F63924">
            <w:pPr>
              <w:spacing w:after="200" w:line="276" w:lineRule="auto"/>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 Тижня дитячої творчості</w:t>
            </w:r>
          </w:p>
          <w:p w:rsidR="00F63924" w:rsidRPr="00F63924" w:rsidRDefault="00F63924" w:rsidP="00F63924">
            <w:pPr>
              <w:spacing w:after="200" w:line="276" w:lineRule="auto"/>
              <w:contextualSpacing/>
              <w:jc w:val="both"/>
              <w:rPr>
                <w:rFonts w:ascii="Times New Roman" w:eastAsia="Calibri" w:hAnsi="Times New Roman" w:cs="Times New Roman"/>
                <w:sz w:val="26"/>
                <w:szCs w:val="26"/>
              </w:rPr>
            </w:pPr>
            <w:r w:rsidRPr="00F63924">
              <w:rPr>
                <w:rFonts w:ascii="Times New Roman" w:eastAsia="Calibri" w:hAnsi="Times New Roman" w:cs="Times New Roman"/>
                <w:sz w:val="26"/>
                <w:szCs w:val="26"/>
              </w:rPr>
              <w:t>- Тижня здоров’я</w:t>
            </w:r>
          </w:p>
          <w:p w:rsidR="00F63924" w:rsidRPr="00F63924" w:rsidRDefault="00F63924" w:rsidP="00F63924">
            <w:pPr>
              <w:spacing w:after="200" w:line="276" w:lineRule="auto"/>
              <w:contextualSpacing/>
              <w:jc w:val="both"/>
              <w:rPr>
                <w:rFonts w:ascii="Times New Roman" w:eastAsia="Calibri" w:hAnsi="Times New Roman" w:cs="Times New Roman"/>
                <w:sz w:val="26"/>
                <w:szCs w:val="26"/>
              </w:rPr>
            </w:pPr>
            <w:r w:rsidRPr="00F63924">
              <w:rPr>
                <w:rFonts w:ascii="Times New Roman" w:eastAsia="Calibri" w:hAnsi="Times New Roman" w:cs="Times New Roman"/>
                <w:sz w:val="26"/>
                <w:szCs w:val="26"/>
              </w:rPr>
              <w:t>3.6. Організація дозвілля:</w:t>
            </w:r>
          </w:p>
          <w:p w:rsidR="00F63924" w:rsidRPr="00F63924" w:rsidRDefault="00F63924" w:rsidP="00F63924">
            <w:pPr>
              <w:spacing w:after="200" w:line="276" w:lineRule="auto"/>
              <w:contextualSpacing/>
              <w:jc w:val="both"/>
              <w:rPr>
                <w:rFonts w:ascii="Times New Roman" w:eastAsia="Calibri" w:hAnsi="Times New Roman" w:cs="Times New Roman"/>
                <w:sz w:val="26"/>
                <w:szCs w:val="26"/>
              </w:rPr>
            </w:pPr>
            <w:r w:rsidRPr="00F63924">
              <w:rPr>
                <w:rFonts w:ascii="Times New Roman" w:eastAsia="Calibri" w:hAnsi="Times New Roman" w:cs="Times New Roman"/>
                <w:sz w:val="26"/>
                <w:szCs w:val="26"/>
              </w:rPr>
              <w:t>-  День захисту дітей</w:t>
            </w:r>
          </w:p>
          <w:p w:rsidR="00F63924" w:rsidRPr="00F63924" w:rsidRDefault="00F63924" w:rsidP="00F63924">
            <w:pPr>
              <w:spacing w:after="200" w:line="276" w:lineRule="auto"/>
              <w:contextualSpacing/>
              <w:jc w:val="both"/>
              <w:rPr>
                <w:rFonts w:ascii="Times New Roman" w:eastAsia="Calibri" w:hAnsi="Times New Roman" w:cs="Times New Roman"/>
                <w:sz w:val="26"/>
                <w:szCs w:val="26"/>
              </w:rPr>
            </w:pPr>
            <w:r w:rsidRPr="00F63924">
              <w:rPr>
                <w:rFonts w:ascii="Times New Roman" w:eastAsia="Calibri" w:hAnsi="Times New Roman" w:cs="Times New Roman"/>
                <w:sz w:val="26"/>
                <w:szCs w:val="26"/>
              </w:rPr>
              <w:t>- Малі олімпійські ігри</w:t>
            </w:r>
          </w:p>
          <w:p w:rsidR="00F63924" w:rsidRPr="00F63924" w:rsidRDefault="00F63924" w:rsidP="00F63924">
            <w:pPr>
              <w:spacing w:after="200" w:line="276" w:lineRule="auto"/>
              <w:contextualSpacing/>
              <w:jc w:val="both"/>
              <w:rPr>
                <w:rFonts w:ascii="Times New Roman" w:eastAsia="Calibri" w:hAnsi="Times New Roman" w:cs="Times New Roman"/>
                <w:sz w:val="26"/>
                <w:szCs w:val="26"/>
              </w:rPr>
            </w:pPr>
            <w:r w:rsidRPr="00F63924">
              <w:rPr>
                <w:rFonts w:ascii="Times New Roman" w:eastAsia="Calibri" w:hAnsi="Times New Roman" w:cs="Times New Roman"/>
                <w:sz w:val="26"/>
                <w:szCs w:val="26"/>
              </w:rPr>
              <w:t>- Дні здоров’я</w:t>
            </w:r>
          </w:p>
          <w:p w:rsidR="00F63924" w:rsidRPr="00F63924" w:rsidRDefault="00F63924" w:rsidP="00F63924">
            <w:pPr>
              <w:spacing w:after="200" w:line="276" w:lineRule="auto"/>
              <w:contextualSpacing/>
              <w:jc w:val="both"/>
              <w:rPr>
                <w:rFonts w:ascii="Times New Roman" w:eastAsia="Calibri" w:hAnsi="Times New Roman" w:cs="Times New Roman"/>
                <w:sz w:val="26"/>
                <w:szCs w:val="26"/>
              </w:rPr>
            </w:pPr>
          </w:p>
          <w:p w:rsidR="00F63924" w:rsidRPr="00F63924" w:rsidRDefault="00F63924" w:rsidP="00F63924">
            <w:pPr>
              <w:spacing w:after="200" w:line="276" w:lineRule="auto"/>
              <w:contextualSpacing/>
              <w:jc w:val="both"/>
              <w:rPr>
                <w:rFonts w:ascii="Times New Roman" w:eastAsia="Calibri" w:hAnsi="Times New Roman" w:cs="Times New Roman"/>
                <w:sz w:val="26"/>
                <w:szCs w:val="26"/>
              </w:rPr>
            </w:pPr>
          </w:p>
          <w:p w:rsidR="00F63924" w:rsidRPr="00F63924" w:rsidRDefault="00F63924" w:rsidP="00F63924">
            <w:pPr>
              <w:spacing w:after="200" w:line="276" w:lineRule="auto"/>
              <w:contextualSpacing/>
              <w:jc w:val="both"/>
              <w:rPr>
                <w:rFonts w:ascii="Times New Roman" w:eastAsia="Calibri" w:hAnsi="Times New Roman" w:cs="Times New Roman"/>
                <w:sz w:val="26"/>
                <w:szCs w:val="26"/>
              </w:rPr>
            </w:pPr>
            <w:r w:rsidRPr="00F63924">
              <w:rPr>
                <w:rFonts w:ascii="Times New Roman" w:eastAsia="Calibri" w:hAnsi="Times New Roman" w:cs="Times New Roman"/>
                <w:sz w:val="26"/>
                <w:szCs w:val="26"/>
              </w:rPr>
              <w:t>- Козацькому роду нема переводу</w:t>
            </w:r>
          </w:p>
          <w:p w:rsidR="00F63924" w:rsidRPr="00F63924" w:rsidRDefault="00F63924" w:rsidP="00F63924">
            <w:pPr>
              <w:spacing w:after="200" w:line="276" w:lineRule="auto"/>
              <w:contextualSpacing/>
              <w:jc w:val="both"/>
              <w:rPr>
                <w:rFonts w:ascii="Times New Roman" w:eastAsia="Calibri" w:hAnsi="Times New Roman" w:cs="Times New Roman"/>
                <w:sz w:val="26"/>
                <w:szCs w:val="26"/>
              </w:rPr>
            </w:pPr>
            <w:r w:rsidRPr="00F63924">
              <w:rPr>
                <w:rFonts w:ascii="Times New Roman" w:eastAsia="Calibri" w:hAnsi="Times New Roman" w:cs="Times New Roman"/>
                <w:sz w:val="26"/>
                <w:szCs w:val="26"/>
              </w:rPr>
              <w:t>3.7. Робота консультативного центру для батьків.</w:t>
            </w:r>
          </w:p>
          <w:p w:rsidR="00F63924" w:rsidRPr="00F63924" w:rsidRDefault="00F63924" w:rsidP="00F63924">
            <w:pPr>
              <w:spacing w:after="200" w:line="276" w:lineRule="auto"/>
              <w:contextualSpacing/>
              <w:jc w:val="both"/>
              <w:rPr>
                <w:rFonts w:ascii="Times New Roman" w:eastAsia="Calibri" w:hAnsi="Times New Roman" w:cs="Times New Roman"/>
                <w:sz w:val="26"/>
                <w:szCs w:val="26"/>
              </w:rPr>
            </w:pPr>
          </w:p>
          <w:p w:rsidR="00F63924" w:rsidRPr="00F63924" w:rsidRDefault="00F63924" w:rsidP="00F63924">
            <w:pPr>
              <w:spacing w:after="200" w:line="276" w:lineRule="auto"/>
              <w:contextualSpacing/>
              <w:jc w:val="both"/>
              <w:rPr>
                <w:rFonts w:ascii="Times New Roman" w:eastAsia="Calibri" w:hAnsi="Times New Roman" w:cs="Times New Roman"/>
                <w:sz w:val="26"/>
                <w:szCs w:val="26"/>
              </w:rPr>
            </w:pPr>
            <w:r w:rsidRPr="00F63924">
              <w:rPr>
                <w:rFonts w:ascii="Times New Roman" w:eastAsia="Calibri" w:hAnsi="Times New Roman" w:cs="Times New Roman"/>
                <w:sz w:val="26"/>
                <w:szCs w:val="26"/>
              </w:rPr>
              <w:lastRenderedPageBreak/>
              <w:t>3.8. Соціально-педагогічний патронат дітей.</w:t>
            </w:r>
          </w:p>
          <w:p w:rsidR="00F63924" w:rsidRPr="00F63924" w:rsidRDefault="00F63924" w:rsidP="00F63924">
            <w:pPr>
              <w:spacing w:after="200" w:line="276" w:lineRule="auto"/>
              <w:contextualSpacing/>
              <w:jc w:val="both"/>
              <w:rPr>
                <w:rFonts w:ascii="Times New Roman" w:eastAsia="Calibri" w:hAnsi="Times New Roman" w:cs="Times New Roman"/>
                <w:sz w:val="26"/>
                <w:szCs w:val="26"/>
              </w:rPr>
            </w:pPr>
            <w:r w:rsidRPr="00F63924">
              <w:rPr>
                <w:rFonts w:ascii="Times New Roman" w:eastAsia="Calibri" w:hAnsi="Times New Roman" w:cs="Times New Roman"/>
                <w:sz w:val="26"/>
                <w:szCs w:val="26"/>
              </w:rPr>
              <w:t>3.9. Облік дітей по мікрорайону ЗДО.</w:t>
            </w:r>
          </w:p>
          <w:p w:rsidR="00F63924" w:rsidRPr="00F63924" w:rsidRDefault="00F63924" w:rsidP="00F63924">
            <w:pPr>
              <w:spacing w:after="200" w:line="276" w:lineRule="auto"/>
              <w:contextualSpacing/>
              <w:jc w:val="both"/>
              <w:rPr>
                <w:rFonts w:ascii="Times New Roman" w:eastAsia="Calibri" w:hAnsi="Times New Roman" w:cs="Times New Roman"/>
                <w:sz w:val="26"/>
                <w:szCs w:val="26"/>
              </w:rPr>
            </w:pPr>
          </w:p>
          <w:p w:rsidR="00F63924" w:rsidRPr="00F63924" w:rsidRDefault="00F63924" w:rsidP="00F63924">
            <w:pPr>
              <w:spacing w:after="200" w:line="276" w:lineRule="auto"/>
              <w:contextualSpacing/>
              <w:jc w:val="both"/>
              <w:rPr>
                <w:rFonts w:ascii="Times New Roman" w:eastAsia="Calibri" w:hAnsi="Times New Roman" w:cs="Times New Roman"/>
                <w:sz w:val="26"/>
                <w:szCs w:val="26"/>
              </w:rPr>
            </w:pPr>
            <w:r w:rsidRPr="00F63924">
              <w:rPr>
                <w:rFonts w:ascii="Times New Roman" w:eastAsia="Calibri" w:hAnsi="Times New Roman" w:cs="Times New Roman"/>
                <w:sz w:val="26"/>
                <w:szCs w:val="26"/>
              </w:rPr>
              <w:t>3.10. Інформування батьків з питань безпеки життєдіяльності, надання першої медичної допомоги.</w:t>
            </w:r>
          </w:p>
          <w:p w:rsidR="00F63924" w:rsidRPr="00F63924" w:rsidRDefault="00F63924" w:rsidP="00F63924">
            <w:pPr>
              <w:spacing w:after="200" w:line="276" w:lineRule="auto"/>
              <w:contextualSpacing/>
              <w:jc w:val="both"/>
              <w:rPr>
                <w:rFonts w:ascii="Times New Roman" w:eastAsia="Calibri" w:hAnsi="Times New Roman" w:cs="Times New Roman"/>
                <w:b/>
                <w:sz w:val="26"/>
                <w:szCs w:val="26"/>
              </w:rPr>
            </w:pPr>
            <w:r w:rsidRPr="00F63924">
              <w:rPr>
                <w:rFonts w:ascii="Times New Roman" w:eastAsia="Calibri" w:hAnsi="Times New Roman" w:cs="Times New Roman"/>
                <w:b/>
                <w:i/>
                <w:sz w:val="26"/>
                <w:szCs w:val="26"/>
              </w:rPr>
              <w:t>Робота медичного кабінету</w:t>
            </w:r>
          </w:p>
          <w:p w:rsidR="00F63924" w:rsidRPr="00F63924" w:rsidRDefault="00F63924" w:rsidP="00F63924">
            <w:pPr>
              <w:spacing w:after="200" w:line="276" w:lineRule="auto"/>
              <w:contextualSpacing/>
              <w:jc w:val="both"/>
              <w:rPr>
                <w:rFonts w:ascii="Times New Roman" w:eastAsia="Calibri" w:hAnsi="Times New Roman" w:cs="Times New Roman"/>
                <w:sz w:val="26"/>
                <w:szCs w:val="26"/>
              </w:rPr>
            </w:pPr>
            <w:r w:rsidRPr="00F63924">
              <w:rPr>
                <w:rFonts w:ascii="Times New Roman" w:eastAsia="Calibri" w:hAnsi="Times New Roman" w:cs="Times New Roman"/>
                <w:sz w:val="26"/>
                <w:szCs w:val="26"/>
              </w:rPr>
              <w:t>4.1. Провести антропометричні вимірювання дітей.</w:t>
            </w:r>
          </w:p>
          <w:p w:rsidR="00F63924" w:rsidRPr="00F63924" w:rsidRDefault="00F63924" w:rsidP="00F63924">
            <w:pPr>
              <w:spacing w:after="200" w:line="276" w:lineRule="auto"/>
              <w:contextualSpacing/>
              <w:jc w:val="both"/>
              <w:rPr>
                <w:rFonts w:ascii="Times New Roman" w:eastAsia="Calibri" w:hAnsi="Times New Roman" w:cs="Times New Roman"/>
                <w:sz w:val="26"/>
                <w:szCs w:val="26"/>
              </w:rPr>
            </w:pPr>
            <w:r w:rsidRPr="00F63924">
              <w:rPr>
                <w:rFonts w:ascii="Times New Roman" w:eastAsia="Calibri" w:hAnsi="Times New Roman" w:cs="Times New Roman"/>
                <w:sz w:val="26"/>
                <w:szCs w:val="26"/>
              </w:rPr>
              <w:t>4.2. Забезпечити дотримання санітарної норми активної рухової діяльності дітей протягом дня.</w:t>
            </w:r>
          </w:p>
          <w:p w:rsidR="00F63924" w:rsidRPr="00F63924" w:rsidRDefault="00F63924" w:rsidP="00F63924">
            <w:pPr>
              <w:spacing w:after="200" w:line="276" w:lineRule="auto"/>
              <w:contextualSpacing/>
              <w:jc w:val="both"/>
              <w:rPr>
                <w:rFonts w:ascii="Times New Roman" w:eastAsia="Calibri" w:hAnsi="Times New Roman" w:cs="Times New Roman"/>
                <w:sz w:val="26"/>
                <w:szCs w:val="26"/>
              </w:rPr>
            </w:pPr>
            <w:r w:rsidRPr="00F63924">
              <w:rPr>
                <w:rFonts w:ascii="Times New Roman" w:eastAsia="Calibri" w:hAnsi="Times New Roman" w:cs="Times New Roman"/>
                <w:sz w:val="26"/>
                <w:szCs w:val="26"/>
              </w:rPr>
              <w:t>4.3. Здійснювати повний комплекс оздоровчо-загартовуючих заходів:</w:t>
            </w:r>
          </w:p>
          <w:p w:rsidR="00F63924" w:rsidRPr="00F63924" w:rsidRDefault="00F63924" w:rsidP="00F63924">
            <w:pPr>
              <w:spacing w:after="200" w:line="276" w:lineRule="auto"/>
              <w:contextualSpacing/>
              <w:jc w:val="both"/>
              <w:rPr>
                <w:rFonts w:ascii="Times New Roman" w:eastAsia="Calibri" w:hAnsi="Times New Roman" w:cs="Times New Roman"/>
                <w:sz w:val="26"/>
                <w:szCs w:val="26"/>
              </w:rPr>
            </w:pPr>
            <w:r w:rsidRPr="00F63924">
              <w:rPr>
                <w:rFonts w:ascii="Times New Roman" w:eastAsia="Calibri" w:hAnsi="Times New Roman" w:cs="Times New Roman"/>
                <w:sz w:val="26"/>
                <w:szCs w:val="26"/>
              </w:rPr>
              <w:t>-загартування повітрям (протягові провітрювання, проведення ранкового прийому, гімнастики та фізкультурних занять на свіжому повітрі, денний сон при відкритих фрамугах);</w:t>
            </w:r>
          </w:p>
          <w:p w:rsidR="00F63924" w:rsidRPr="00F63924" w:rsidRDefault="00F63924" w:rsidP="00F63924">
            <w:pPr>
              <w:spacing w:after="200" w:line="276" w:lineRule="auto"/>
              <w:contextualSpacing/>
              <w:jc w:val="both"/>
              <w:rPr>
                <w:rFonts w:ascii="Times New Roman" w:eastAsia="Calibri" w:hAnsi="Times New Roman" w:cs="Times New Roman"/>
                <w:sz w:val="26"/>
                <w:szCs w:val="26"/>
              </w:rPr>
            </w:pPr>
            <w:r w:rsidRPr="00F63924">
              <w:rPr>
                <w:rFonts w:ascii="Times New Roman" w:eastAsia="Calibri" w:hAnsi="Times New Roman" w:cs="Times New Roman"/>
                <w:sz w:val="26"/>
                <w:szCs w:val="26"/>
              </w:rPr>
              <w:t>-загартування водою (ходьба по вологих килимках, обливання ніг).</w:t>
            </w:r>
          </w:p>
          <w:p w:rsidR="00F63924" w:rsidRPr="00F63924" w:rsidRDefault="00F63924" w:rsidP="00F63924">
            <w:pPr>
              <w:spacing w:after="200" w:line="276" w:lineRule="auto"/>
              <w:contextualSpacing/>
              <w:jc w:val="both"/>
              <w:rPr>
                <w:rFonts w:ascii="Times New Roman" w:eastAsia="Calibri" w:hAnsi="Times New Roman" w:cs="Times New Roman"/>
                <w:sz w:val="26"/>
                <w:szCs w:val="26"/>
              </w:rPr>
            </w:pPr>
            <w:r w:rsidRPr="00F63924">
              <w:rPr>
                <w:rFonts w:ascii="Times New Roman" w:eastAsia="Calibri" w:hAnsi="Times New Roman" w:cs="Times New Roman"/>
                <w:sz w:val="26"/>
                <w:szCs w:val="26"/>
              </w:rPr>
              <w:t>4.4. Проводити профілактику сонячного та теплового ударів (посилення питтєвого режиму, наявність легких головних уборів).</w:t>
            </w:r>
          </w:p>
          <w:p w:rsidR="00F63924" w:rsidRPr="00F63924" w:rsidRDefault="00F63924" w:rsidP="00F63924">
            <w:pPr>
              <w:spacing w:after="200" w:line="276" w:lineRule="auto"/>
              <w:contextualSpacing/>
              <w:jc w:val="both"/>
              <w:rPr>
                <w:rFonts w:ascii="Times New Roman" w:eastAsia="Calibri" w:hAnsi="Times New Roman" w:cs="Times New Roman"/>
                <w:sz w:val="26"/>
                <w:szCs w:val="26"/>
              </w:rPr>
            </w:pPr>
            <w:r w:rsidRPr="00F63924">
              <w:rPr>
                <w:rFonts w:ascii="Times New Roman" w:eastAsia="Calibri" w:hAnsi="Times New Roman" w:cs="Times New Roman"/>
                <w:sz w:val="26"/>
                <w:szCs w:val="26"/>
              </w:rPr>
              <w:t>4.5. Посилити контроль за організацією харчування та дотримання санітарно-гігієнічних вимог до приготування та видачі готових страв.</w:t>
            </w:r>
          </w:p>
          <w:p w:rsidR="00F63924" w:rsidRPr="00F63924" w:rsidRDefault="00F63924" w:rsidP="00F63924">
            <w:pPr>
              <w:spacing w:after="200" w:line="276" w:lineRule="auto"/>
              <w:contextualSpacing/>
              <w:jc w:val="both"/>
              <w:rPr>
                <w:rFonts w:ascii="Times New Roman" w:eastAsia="Calibri" w:hAnsi="Times New Roman" w:cs="Times New Roman"/>
                <w:sz w:val="26"/>
                <w:szCs w:val="26"/>
              </w:rPr>
            </w:pPr>
            <w:r w:rsidRPr="00F63924">
              <w:rPr>
                <w:rFonts w:ascii="Times New Roman" w:eastAsia="Calibri" w:hAnsi="Times New Roman" w:cs="Times New Roman"/>
                <w:sz w:val="26"/>
                <w:szCs w:val="26"/>
              </w:rPr>
              <w:t>4.6. Укомплектувати аптечки першої допомоги необхідними медикаментами.</w:t>
            </w:r>
          </w:p>
          <w:p w:rsidR="00F63924" w:rsidRPr="00F63924" w:rsidRDefault="00F63924" w:rsidP="00F63924">
            <w:pPr>
              <w:spacing w:after="200" w:line="276" w:lineRule="auto"/>
              <w:contextualSpacing/>
              <w:rPr>
                <w:rFonts w:ascii="Times New Roman" w:eastAsia="Calibri" w:hAnsi="Times New Roman" w:cs="Times New Roman"/>
                <w:sz w:val="26"/>
                <w:szCs w:val="26"/>
              </w:rPr>
            </w:pPr>
            <w:r w:rsidRPr="00F63924">
              <w:rPr>
                <w:rFonts w:ascii="Times New Roman" w:eastAsia="Calibri" w:hAnsi="Times New Roman" w:cs="Times New Roman"/>
                <w:sz w:val="26"/>
                <w:szCs w:val="26"/>
              </w:rPr>
              <w:t>4.7. Провести місячник боротьби з ентеробіозом.</w:t>
            </w:r>
          </w:p>
          <w:p w:rsidR="00F63924" w:rsidRPr="00F63924" w:rsidRDefault="00F63924" w:rsidP="00F63924">
            <w:pPr>
              <w:spacing w:after="200" w:line="276" w:lineRule="auto"/>
              <w:contextualSpacing/>
              <w:rPr>
                <w:rFonts w:ascii="Times New Roman" w:eastAsia="Calibri" w:hAnsi="Times New Roman" w:cs="Times New Roman"/>
                <w:sz w:val="26"/>
                <w:szCs w:val="26"/>
              </w:rPr>
            </w:pPr>
            <w:r w:rsidRPr="00F63924">
              <w:rPr>
                <w:rFonts w:ascii="Times New Roman" w:eastAsia="Calibri" w:hAnsi="Times New Roman" w:cs="Times New Roman"/>
                <w:sz w:val="26"/>
                <w:szCs w:val="26"/>
              </w:rPr>
              <w:t>4.8. Здійснювати медико-педагогічний контроль за фізичним розвитком дітей у всіх вікових групах.</w:t>
            </w:r>
          </w:p>
          <w:p w:rsidR="00F63924" w:rsidRPr="00F63924" w:rsidRDefault="00F63924" w:rsidP="00F63924">
            <w:pPr>
              <w:spacing w:after="200" w:line="276" w:lineRule="auto"/>
              <w:contextualSpacing/>
              <w:rPr>
                <w:rFonts w:ascii="Times New Roman" w:eastAsia="Calibri" w:hAnsi="Times New Roman" w:cs="Times New Roman"/>
                <w:sz w:val="26"/>
                <w:szCs w:val="26"/>
              </w:rPr>
            </w:pPr>
            <w:r w:rsidRPr="00F63924">
              <w:rPr>
                <w:rFonts w:ascii="Times New Roman" w:eastAsia="Calibri" w:hAnsi="Times New Roman" w:cs="Times New Roman"/>
                <w:sz w:val="26"/>
                <w:szCs w:val="26"/>
              </w:rPr>
              <w:t>4.9.Випустити санітарні бюлетні:</w:t>
            </w:r>
          </w:p>
          <w:p w:rsidR="00F63924" w:rsidRPr="00F63924" w:rsidRDefault="00F63924" w:rsidP="00F63924">
            <w:pPr>
              <w:spacing w:after="200" w:line="276" w:lineRule="auto"/>
              <w:contextualSpacing/>
              <w:rPr>
                <w:rFonts w:ascii="Times New Roman" w:eastAsia="Calibri" w:hAnsi="Times New Roman" w:cs="Times New Roman"/>
                <w:sz w:val="26"/>
                <w:szCs w:val="26"/>
              </w:rPr>
            </w:pPr>
            <w:r w:rsidRPr="00F63924">
              <w:rPr>
                <w:rFonts w:ascii="Times New Roman" w:eastAsia="Calibri" w:hAnsi="Times New Roman" w:cs="Times New Roman"/>
                <w:sz w:val="26"/>
                <w:szCs w:val="26"/>
              </w:rPr>
              <w:t>-«Перша допомога під час отримання травм та укусів комах, тварин»;</w:t>
            </w:r>
          </w:p>
          <w:p w:rsidR="00F63924" w:rsidRPr="00F63924" w:rsidRDefault="00F63924" w:rsidP="00F63924">
            <w:pPr>
              <w:spacing w:after="200" w:line="276" w:lineRule="auto"/>
              <w:contextualSpacing/>
              <w:rPr>
                <w:rFonts w:ascii="Times New Roman" w:eastAsia="Calibri" w:hAnsi="Times New Roman" w:cs="Times New Roman"/>
                <w:sz w:val="26"/>
                <w:szCs w:val="26"/>
              </w:rPr>
            </w:pPr>
            <w:r w:rsidRPr="00F63924">
              <w:rPr>
                <w:rFonts w:ascii="Times New Roman" w:eastAsia="Calibri" w:hAnsi="Times New Roman" w:cs="Times New Roman"/>
                <w:sz w:val="26"/>
                <w:szCs w:val="26"/>
              </w:rPr>
              <w:t>-«Профілактика гострих кишкових інфекцій»;</w:t>
            </w:r>
          </w:p>
          <w:p w:rsidR="00F63924" w:rsidRPr="00F63924" w:rsidRDefault="00F63924" w:rsidP="00F63924">
            <w:pPr>
              <w:spacing w:after="200" w:line="276" w:lineRule="auto"/>
              <w:contextualSpacing/>
              <w:rPr>
                <w:rFonts w:ascii="Times New Roman" w:eastAsia="Calibri" w:hAnsi="Times New Roman" w:cs="Times New Roman"/>
                <w:sz w:val="26"/>
                <w:szCs w:val="26"/>
              </w:rPr>
            </w:pPr>
            <w:r w:rsidRPr="00F63924">
              <w:rPr>
                <w:rFonts w:ascii="Times New Roman" w:eastAsia="Calibri" w:hAnsi="Times New Roman" w:cs="Times New Roman"/>
                <w:sz w:val="26"/>
                <w:szCs w:val="26"/>
              </w:rPr>
              <w:t>-«Раціональне харчування влітку»;</w:t>
            </w:r>
          </w:p>
          <w:p w:rsidR="00F63924" w:rsidRPr="00F63924" w:rsidRDefault="00F63924" w:rsidP="00F63924">
            <w:pPr>
              <w:spacing w:after="200" w:line="276" w:lineRule="auto"/>
              <w:contextualSpacing/>
              <w:rPr>
                <w:rFonts w:ascii="Times New Roman" w:eastAsia="Calibri" w:hAnsi="Times New Roman" w:cs="Times New Roman"/>
                <w:sz w:val="26"/>
                <w:szCs w:val="26"/>
              </w:rPr>
            </w:pPr>
            <w:r w:rsidRPr="00F63924">
              <w:rPr>
                <w:rFonts w:ascii="Times New Roman" w:eastAsia="Calibri" w:hAnsi="Times New Roman" w:cs="Times New Roman"/>
                <w:sz w:val="26"/>
                <w:szCs w:val="26"/>
              </w:rPr>
              <w:t>-«Використання природних факторів для зміцнення здоров’я дітей».</w:t>
            </w:r>
          </w:p>
          <w:p w:rsidR="00F63924" w:rsidRPr="00F63924" w:rsidRDefault="00F63924" w:rsidP="00F63924">
            <w:pPr>
              <w:spacing w:after="200" w:line="276" w:lineRule="auto"/>
              <w:contextualSpacing/>
              <w:rPr>
                <w:rFonts w:ascii="Times New Roman" w:eastAsia="Calibri" w:hAnsi="Times New Roman" w:cs="Times New Roman"/>
                <w:sz w:val="26"/>
                <w:szCs w:val="26"/>
              </w:rPr>
            </w:pPr>
            <w:r w:rsidRPr="00F63924">
              <w:rPr>
                <w:rFonts w:ascii="Times New Roman" w:eastAsia="Calibri" w:hAnsi="Times New Roman" w:cs="Times New Roman"/>
                <w:sz w:val="26"/>
                <w:szCs w:val="26"/>
              </w:rPr>
              <w:t>4.10. Підготувати виступ на педраду «Про результати літнього оздоровчого періоду»</w:t>
            </w:r>
          </w:p>
          <w:p w:rsidR="00F63924" w:rsidRPr="00F63924" w:rsidRDefault="00F63924" w:rsidP="00F63924">
            <w:pPr>
              <w:spacing w:after="200" w:line="276" w:lineRule="auto"/>
              <w:contextualSpacing/>
              <w:rPr>
                <w:rFonts w:ascii="Times New Roman" w:eastAsia="Calibri" w:hAnsi="Times New Roman" w:cs="Times New Roman"/>
                <w:b/>
                <w:i/>
                <w:sz w:val="26"/>
                <w:szCs w:val="26"/>
              </w:rPr>
            </w:pPr>
            <w:r w:rsidRPr="00F63924">
              <w:rPr>
                <w:rFonts w:ascii="Times New Roman" w:eastAsia="Calibri" w:hAnsi="Times New Roman" w:cs="Times New Roman"/>
                <w:b/>
                <w:i/>
                <w:sz w:val="26"/>
                <w:szCs w:val="26"/>
              </w:rPr>
              <w:t>Адміністративно-господарська діяльність</w:t>
            </w:r>
          </w:p>
          <w:p w:rsidR="00F63924" w:rsidRPr="00F63924" w:rsidRDefault="00F63924" w:rsidP="00F63924">
            <w:pPr>
              <w:spacing w:after="200" w:line="276" w:lineRule="auto"/>
              <w:contextualSpacing/>
              <w:rPr>
                <w:rFonts w:ascii="Times New Roman" w:eastAsia="Calibri" w:hAnsi="Times New Roman" w:cs="Times New Roman"/>
                <w:sz w:val="26"/>
                <w:szCs w:val="26"/>
              </w:rPr>
            </w:pPr>
            <w:r w:rsidRPr="00F63924">
              <w:rPr>
                <w:rFonts w:ascii="Times New Roman" w:eastAsia="Calibri" w:hAnsi="Times New Roman" w:cs="Times New Roman"/>
                <w:sz w:val="26"/>
                <w:szCs w:val="26"/>
              </w:rPr>
              <w:lastRenderedPageBreak/>
              <w:t>5.1. Поточний ремонт групових приміщень.</w:t>
            </w:r>
          </w:p>
          <w:p w:rsidR="00F63924" w:rsidRPr="00F63924" w:rsidRDefault="00F63924" w:rsidP="00F63924">
            <w:pPr>
              <w:spacing w:after="200" w:line="276" w:lineRule="auto"/>
              <w:contextualSpacing/>
              <w:rPr>
                <w:rFonts w:ascii="Times New Roman" w:eastAsia="Calibri" w:hAnsi="Times New Roman" w:cs="Times New Roman"/>
                <w:sz w:val="26"/>
                <w:szCs w:val="26"/>
              </w:rPr>
            </w:pPr>
            <w:r w:rsidRPr="00F63924">
              <w:rPr>
                <w:rFonts w:ascii="Times New Roman" w:eastAsia="Calibri" w:hAnsi="Times New Roman" w:cs="Times New Roman"/>
                <w:sz w:val="26"/>
                <w:szCs w:val="26"/>
              </w:rPr>
              <w:t>5.2. Завезення піску на ігрові майданчики</w:t>
            </w:r>
          </w:p>
          <w:p w:rsidR="00F63924" w:rsidRPr="00F63924" w:rsidRDefault="00F63924" w:rsidP="00F63924">
            <w:pPr>
              <w:spacing w:after="200" w:line="276" w:lineRule="auto"/>
              <w:contextualSpacing/>
              <w:rPr>
                <w:rFonts w:ascii="Times New Roman" w:eastAsia="Calibri" w:hAnsi="Times New Roman" w:cs="Times New Roman"/>
                <w:sz w:val="26"/>
                <w:szCs w:val="26"/>
              </w:rPr>
            </w:pPr>
            <w:r w:rsidRPr="00F63924">
              <w:rPr>
                <w:rFonts w:ascii="Times New Roman" w:eastAsia="Calibri" w:hAnsi="Times New Roman" w:cs="Times New Roman"/>
                <w:sz w:val="26"/>
                <w:szCs w:val="26"/>
              </w:rPr>
              <w:t>5.3. Фарбування обладнання, споруд, оновлення розміток на території закладу.</w:t>
            </w:r>
          </w:p>
          <w:p w:rsidR="00F63924" w:rsidRPr="00F63924" w:rsidRDefault="00F63924" w:rsidP="00F63924">
            <w:pPr>
              <w:spacing w:after="200" w:line="276" w:lineRule="auto"/>
              <w:contextualSpacing/>
              <w:rPr>
                <w:rFonts w:ascii="Times New Roman" w:eastAsia="Calibri" w:hAnsi="Times New Roman" w:cs="Times New Roman"/>
                <w:sz w:val="26"/>
                <w:szCs w:val="26"/>
              </w:rPr>
            </w:pPr>
            <w:r w:rsidRPr="00F63924">
              <w:rPr>
                <w:rFonts w:ascii="Times New Roman" w:eastAsia="Calibri" w:hAnsi="Times New Roman" w:cs="Times New Roman"/>
                <w:sz w:val="26"/>
                <w:szCs w:val="26"/>
              </w:rPr>
              <w:t>5.4. Ремонт коридору 1-го поверху.</w:t>
            </w:r>
          </w:p>
          <w:p w:rsidR="00F63924" w:rsidRPr="00F63924" w:rsidRDefault="00F63924" w:rsidP="00F63924">
            <w:pPr>
              <w:spacing w:after="200" w:line="276" w:lineRule="auto"/>
              <w:contextualSpacing/>
              <w:rPr>
                <w:rFonts w:ascii="Times New Roman" w:eastAsia="Calibri" w:hAnsi="Times New Roman" w:cs="Times New Roman"/>
                <w:sz w:val="26"/>
                <w:szCs w:val="26"/>
              </w:rPr>
            </w:pPr>
            <w:r w:rsidRPr="00F63924">
              <w:rPr>
                <w:rFonts w:ascii="Times New Roman" w:eastAsia="Calibri" w:hAnsi="Times New Roman" w:cs="Times New Roman"/>
                <w:sz w:val="26"/>
                <w:szCs w:val="26"/>
              </w:rPr>
              <w:t>5.5. Благоустрій та озеленення території.</w:t>
            </w:r>
          </w:p>
          <w:p w:rsidR="00F63924" w:rsidRPr="00F63924" w:rsidRDefault="00F63924" w:rsidP="00F63924">
            <w:pPr>
              <w:spacing w:after="200" w:line="276" w:lineRule="auto"/>
              <w:contextualSpacing/>
              <w:rPr>
                <w:rFonts w:ascii="Times New Roman" w:eastAsia="Calibri" w:hAnsi="Times New Roman" w:cs="Times New Roman"/>
                <w:sz w:val="26"/>
                <w:szCs w:val="26"/>
              </w:rPr>
            </w:pPr>
            <w:r w:rsidRPr="00F63924">
              <w:rPr>
                <w:rFonts w:ascii="Times New Roman" w:eastAsia="Calibri" w:hAnsi="Times New Roman" w:cs="Times New Roman"/>
                <w:sz w:val="26"/>
                <w:szCs w:val="26"/>
              </w:rPr>
              <w:t>5.6. Підготовка ЗДО до роботи у зимово-осінній період.</w:t>
            </w:r>
          </w:p>
          <w:p w:rsidR="00F63924" w:rsidRPr="00F63924" w:rsidRDefault="00F63924" w:rsidP="00F63924">
            <w:pPr>
              <w:spacing w:after="200" w:line="276" w:lineRule="auto"/>
              <w:contextualSpacing/>
              <w:rPr>
                <w:rFonts w:ascii="Times New Roman" w:eastAsia="Calibri" w:hAnsi="Times New Roman" w:cs="Times New Roman"/>
                <w:sz w:val="26"/>
                <w:szCs w:val="26"/>
              </w:rPr>
            </w:pPr>
            <w:r w:rsidRPr="00F63924">
              <w:rPr>
                <w:rFonts w:ascii="Times New Roman" w:eastAsia="Calibri" w:hAnsi="Times New Roman" w:cs="Times New Roman"/>
                <w:sz w:val="26"/>
                <w:szCs w:val="26"/>
              </w:rPr>
              <w:t>5.7. Нарада при завідувачу «Про стан готовності дошкільного закладу до навчального року»</w:t>
            </w:r>
          </w:p>
        </w:tc>
        <w:tc>
          <w:tcPr>
            <w:tcW w:w="1305" w:type="dxa"/>
          </w:tcPr>
          <w:p w:rsidR="00F63924" w:rsidRPr="00F63924" w:rsidRDefault="00F63924" w:rsidP="00F63924">
            <w:pPr>
              <w:spacing w:after="200" w:line="276" w:lineRule="auto"/>
              <w:rPr>
                <w:rFonts w:ascii="Times New Roman" w:eastAsia="Calibri" w:hAnsi="Times New Roman" w:cs="Times New Roman"/>
                <w:sz w:val="26"/>
                <w:szCs w:val="26"/>
              </w:rPr>
            </w:pPr>
          </w:p>
          <w:p w:rsidR="00F63924" w:rsidRPr="00F63924" w:rsidRDefault="00F63924" w:rsidP="00F63924">
            <w:pPr>
              <w:spacing w:line="276" w:lineRule="auto"/>
              <w:rPr>
                <w:rFonts w:ascii="Times New Roman" w:eastAsia="Calibri" w:hAnsi="Times New Roman" w:cs="Times New Roman"/>
                <w:sz w:val="26"/>
                <w:szCs w:val="26"/>
              </w:rPr>
            </w:pPr>
          </w:p>
          <w:p w:rsidR="00F63924" w:rsidRPr="00F63924" w:rsidRDefault="009C2B3B" w:rsidP="00F63924">
            <w:pPr>
              <w:spacing w:after="200" w:line="276" w:lineRule="auto"/>
              <w:rPr>
                <w:rFonts w:ascii="Times New Roman" w:eastAsia="Calibri" w:hAnsi="Times New Roman" w:cs="Times New Roman"/>
                <w:sz w:val="26"/>
                <w:szCs w:val="26"/>
              </w:rPr>
            </w:pPr>
            <w:r>
              <w:rPr>
                <w:rFonts w:ascii="Times New Roman" w:eastAsia="Calibri" w:hAnsi="Times New Roman" w:cs="Times New Roman"/>
                <w:sz w:val="26"/>
                <w:szCs w:val="26"/>
              </w:rPr>
              <w:t>червень</w:t>
            </w:r>
          </w:p>
          <w:p w:rsidR="00F63924" w:rsidRPr="00F63924" w:rsidRDefault="009C2B3B" w:rsidP="00F63924">
            <w:pPr>
              <w:spacing w:after="200" w:line="276" w:lineRule="auto"/>
              <w:rPr>
                <w:rFonts w:ascii="Times New Roman" w:eastAsia="Calibri" w:hAnsi="Times New Roman" w:cs="Times New Roman"/>
                <w:sz w:val="26"/>
                <w:szCs w:val="26"/>
              </w:rPr>
            </w:pPr>
            <w:r>
              <w:rPr>
                <w:rFonts w:ascii="Times New Roman" w:eastAsia="Calibri" w:hAnsi="Times New Roman" w:cs="Times New Roman"/>
                <w:sz w:val="26"/>
                <w:szCs w:val="26"/>
              </w:rPr>
              <w:t>липень</w:t>
            </w:r>
          </w:p>
          <w:p w:rsidR="00F63924" w:rsidRPr="00F63924" w:rsidRDefault="009C2B3B" w:rsidP="00F63924">
            <w:pPr>
              <w:spacing w:after="200" w:line="276" w:lineRule="auto"/>
              <w:rPr>
                <w:rFonts w:ascii="Times New Roman" w:eastAsia="Calibri" w:hAnsi="Times New Roman" w:cs="Times New Roman"/>
                <w:sz w:val="26"/>
                <w:szCs w:val="26"/>
              </w:rPr>
            </w:pPr>
            <w:r>
              <w:rPr>
                <w:rFonts w:ascii="Times New Roman" w:eastAsia="Calibri" w:hAnsi="Times New Roman" w:cs="Times New Roman"/>
                <w:sz w:val="26"/>
                <w:szCs w:val="26"/>
              </w:rPr>
              <w:t>серпень</w:t>
            </w:r>
          </w:p>
          <w:p w:rsidR="00F63924" w:rsidRPr="00F63924" w:rsidRDefault="00F63924" w:rsidP="00F63924">
            <w:pPr>
              <w:spacing w:after="200" w:line="276" w:lineRule="auto"/>
              <w:rPr>
                <w:rFonts w:ascii="Times New Roman" w:eastAsia="Calibri" w:hAnsi="Times New Roman" w:cs="Times New Roman"/>
                <w:sz w:val="26"/>
                <w:szCs w:val="26"/>
              </w:rPr>
            </w:pPr>
          </w:p>
          <w:p w:rsidR="00F63924" w:rsidRPr="00F63924" w:rsidRDefault="009C2B3B" w:rsidP="00F63924">
            <w:pPr>
              <w:spacing w:after="200" w:line="276" w:lineRule="auto"/>
              <w:rPr>
                <w:rFonts w:ascii="Times New Roman" w:eastAsia="Calibri" w:hAnsi="Times New Roman" w:cs="Times New Roman"/>
                <w:sz w:val="26"/>
                <w:szCs w:val="26"/>
              </w:rPr>
            </w:pPr>
            <w:r>
              <w:rPr>
                <w:rFonts w:ascii="Times New Roman" w:eastAsia="Calibri" w:hAnsi="Times New Roman" w:cs="Times New Roman"/>
                <w:sz w:val="26"/>
                <w:szCs w:val="26"/>
              </w:rPr>
              <w:t>червень</w:t>
            </w:r>
          </w:p>
          <w:p w:rsidR="00F63924" w:rsidRPr="00F63924" w:rsidRDefault="009C2B3B" w:rsidP="00F63924">
            <w:pPr>
              <w:spacing w:after="200" w:line="276" w:lineRule="auto"/>
              <w:rPr>
                <w:rFonts w:ascii="Times New Roman" w:eastAsia="Calibri" w:hAnsi="Times New Roman" w:cs="Times New Roman"/>
                <w:sz w:val="26"/>
                <w:szCs w:val="26"/>
              </w:rPr>
            </w:pPr>
            <w:r>
              <w:rPr>
                <w:rFonts w:ascii="Times New Roman" w:eastAsia="Calibri" w:hAnsi="Times New Roman" w:cs="Times New Roman"/>
                <w:sz w:val="26"/>
                <w:szCs w:val="26"/>
              </w:rPr>
              <w:t>липень</w:t>
            </w:r>
          </w:p>
          <w:p w:rsidR="00F63924" w:rsidRPr="00F63924" w:rsidRDefault="009C2B3B" w:rsidP="00F63924">
            <w:pPr>
              <w:spacing w:after="200" w:line="276" w:lineRule="auto"/>
              <w:rPr>
                <w:rFonts w:ascii="Times New Roman" w:eastAsia="Calibri" w:hAnsi="Times New Roman" w:cs="Times New Roman"/>
                <w:sz w:val="26"/>
                <w:szCs w:val="26"/>
              </w:rPr>
            </w:pPr>
            <w:r>
              <w:rPr>
                <w:rFonts w:ascii="Times New Roman" w:eastAsia="Calibri" w:hAnsi="Times New Roman" w:cs="Times New Roman"/>
                <w:sz w:val="26"/>
                <w:szCs w:val="26"/>
              </w:rPr>
              <w:t>серпень</w:t>
            </w:r>
          </w:p>
          <w:p w:rsidR="00F63924" w:rsidRPr="00F63924" w:rsidRDefault="00F63924" w:rsidP="00F63924">
            <w:pPr>
              <w:spacing w:line="276" w:lineRule="auto"/>
              <w:rPr>
                <w:rFonts w:ascii="Times New Roman" w:eastAsia="Calibri" w:hAnsi="Times New Roman" w:cs="Times New Roman"/>
                <w:sz w:val="26"/>
                <w:szCs w:val="26"/>
              </w:rPr>
            </w:pPr>
          </w:p>
          <w:p w:rsidR="00F63924" w:rsidRPr="00F63924" w:rsidRDefault="00F63924" w:rsidP="00F63924">
            <w:pPr>
              <w:spacing w:after="200" w:line="276" w:lineRule="auto"/>
              <w:rPr>
                <w:rFonts w:ascii="Times New Roman" w:eastAsia="Calibri" w:hAnsi="Times New Roman" w:cs="Times New Roman"/>
                <w:sz w:val="26"/>
                <w:szCs w:val="26"/>
              </w:rPr>
            </w:pPr>
            <w:r w:rsidRPr="00F63924">
              <w:rPr>
                <w:rFonts w:ascii="Times New Roman" w:eastAsia="Calibri" w:hAnsi="Times New Roman" w:cs="Times New Roman"/>
                <w:sz w:val="26"/>
                <w:szCs w:val="26"/>
              </w:rPr>
              <w:t>червень-серпень</w:t>
            </w:r>
          </w:p>
          <w:p w:rsidR="00F63924" w:rsidRPr="00F63924" w:rsidRDefault="00F63924" w:rsidP="00F63924">
            <w:pPr>
              <w:spacing w:line="276" w:lineRule="auto"/>
              <w:rPr>
                <w:rFonts w:ascii="Times New Roman" w:eastAsia="Calibri" w:hAnsi="Times New Roman" w:cs="Times New Roman"/>
                <w:sz w:val="26"/>
                <w:szCs w:val="26"/>
              </w:rPr>
            </w:pPr>
          </w:p>
          <w:p w:rsidR="00F63924" w:rsidRPr="00F63924" w:rsidRDefault="00F63924" w:rsidP="00F63924">
            <w:pPr>
              <w:spacing w:after="200" w:line="276" w:lineRule="auto"/>
              <w:rPr>
                <w:rFonts w:ascii="Times New Roman" w:eastAsia="Calibri" w:hAnsi="Times New Roman" w:cs="Times New Roman"/>
                <w:sz w:val="26"/>
                <w:szCs w:val="26"/>
              </w:rPr>
            </w:pPr>
            <w:r w:rsidRPr="00F63924">
              <w:rPr>
                <w:rFonts w:ascii="Times New Roman" w:eastAsia="Calibri" w:hAnsi="Times New Roman" w:cs="Times New Roman"/>
                <w:sz w:val="26"/>
                <w:szCs w:val="26"/>
              </w:rPr>
              <w:t>червень-серпень</w:t>
            </w:r>
          </w:p>
          <w:p w:rsidR="00F63924" w:rsidRPr="00F63924" w:rsidRDefault="00F63924" w:rsidP="00F63924">
            <w:pPr>
              <w:spacing w:line="276" w:lineRule="auto"/>
              <w:rPr>
                <w:rFonts w:ascii="Times New Roman" w:eastAsia="Calibri" w:hAnsi="Times New Roman" w:cs="Times New Roman"/>
                <w:sz w:val="26"/>
                <w:szCs w:val="26"/>
              </w:rPr>
            </w:pPr>
          </w:p>
          <w:p w:rsidR="00F63924" w:rsidRPr="00F63924" w:rsidRDefault="00F63924" w:rsidP="00F63924">
            <w:pPr>
              <w:spacing w:before="240" w:after="200" w:line="276" w:lineRule="auto"/>
              <w:rPr>
                <w:rFonts w:ascii="Times New Roman" w:eastAsia="Calibri" w:hAnsi="Times New Roman" w:cs="Times New Roman"/>
                <w:sz w:val="26"/>
                <w:szCs w:val="26"/>
              </w:rPr>
            </w:pPr>
            <w:r w:rsidRPr="00F63924">
              <w:rPr>
                <w:rFonts w:ascii="Times New Roman" w:eastAsia="Calibri" w:hAnsi="Times New Roman" w:cs="Times New Roman"/>
                <w:sz w:val="26"/>
                <w:szCs w:val="26"/>
              </w:rPr>
              <w:t>червень-серпень</w:t>
            </w:r>
          </w:p>
          <w:p w:rsidR="00F63924" w:rsidRPr="00F63924" w:rsidRDefault="00F63924" w:rsidP="00F63924">
            <w:pPr>
              <w:spacing w:before="240" w:after="200" w:line="276" w:lineRule="auto"/>
              <w:rPr>
                <w:rFonts w:ascii="Times New Roman" w:eastAsia="Calibri" w:hAnsi="Times New Roman" w:cs="Times New Roman"/>
                <w:sz w:val="26"/>
                <w:szCs w:val="26"/>
              </w:rPr>
            </w:pPr>
          </w:p>
          <w:p w:rsidR="00F63924" w:rsidRPr="00F63924" w:rsidRDefault="00F63924" w:rsidP="00F63924">
            <w:pPr>
              <w:spacing w:line="276" w:lineRule="auto"/>
              <w:rPr>
                <w:rFonts w:ascii="Times New Roman" w:eastAsia="Calibri" w:hAnsi="Times New Roman" w:cs="Times New Roman"/>
                <w:sz w:val="26"/>
                <w:szCs w:val="26"/>
              </w:rPr>
            </w:pPr>
          </w:p>
          <w:p w:rsidR="00F63924" w:rsidRPr="00F63924" w:rsidRDefault="009C2B3B" w:rsidP="00F63924">
            <w:pPr>
              <w:spacing w:after="200" w:line="276" w:lineRule="auto"/>
              <w:contextualSpacing/>
              <w:rPr>
                <w:rFonts w:ascii="Times New Roman" w:eastAsia="Calibri" w:hAnsi="Times New Roman" w:cs="Times New Roman"/>
                <w:sz w:val="26"/>
                <w:szCs w:val="26"/>
              </w:rPr>
            </w:pPr>
            <w:r>
              <w:rPr>
                <w:rFonts w:ascii="Times New Roman" w:eastAsia="Calibri" w:hAnsi="Times New Roman" w:cs="Times New Roman"/>
                <w:sz w:val="26"/>
                <w:szCs w:val="26"/>
              </w:rPr>
              <w:t>л</w:t>
            </w:r>
            <w:r w:rsidR="00F63924" w:rsidRPr="00F63924">
              <w:rPr>
                <w:rFonts w:ascii="Times New Roman" w:eastAsia="Calibri" w:hAnsi="Times New Roman" w:cs="Times New Roman"/>
                <w:sz w:val="26"/>
                <w:szCs w:val="26"/>
              </w:rPr>
              <w:t>ипень</w:t>
            </w:r>
          </w:p>
          <w:p w:rsidR="00F63924" w:rsidRPr="00F63924" w:rsidRDefault="009C2B3B" w:rsidP="00F63924">
            <w:pPr>
              <w:spacing w:after="200" w:line="276" w:lineRule="auto"/>
              <w:contextualSpacing/>
              <w:rPr>
                <w:rFonts w:ascii="Times New Roman" w:eastAsia="Calibri" w:hAnsi="Times New Roman" w:cs="Times New Roman"/>
                <w:sz w:val="26"/>
                <w:szCs w:val="26"/>
              </w:rPr>
            </w:pPr>
            <w:r>
              <w:rPr>
                <w:rFonts w:ascii="Times New Roman" w:eastAsia="Calibri" w:hAnsi="Times New Roman" w:cs="Times New Roman"/>
                <w:sz w:val="26"/>
                <w:szCs w:val="26"/>
              </w:rPr>
              <w:t>ч</w:t>
            </w:r>
            <w:r w:rsidR="00F63924" w:rsidRPr="00F63924">
              <w:rPr>
                <w:rFonts w:ascii="Times New Roman" w:eastAsia="Calibri" w:hAnsi="Times New Roman" w:cs="Times New Roman"/>
                <w:sz w:val="26"/>
                <w:szCs w:val="26"/>
              </w:rPr>
              <w:t>ервень</w:t>
            </w:r>
          </w:p>
          <w:p w:rsidR="00F63924" w:rsidRPr="00F63924" w:rsidRDefault="009C2B3B" w:rsidP="00F63924">
            <w:pPr>
              <w:spacing w:after="200" w:line="276" w:lineRule="auto"/>
              <w:contextualSpacing/>
              <w:rPr>
                <w:rFonts w:ascii="Times New Roman" w:eastAsia="Calibri" w:hAnsi="Times New Roman" w:cs="Times New Roman"/>
                <w:sz w:val="26"/>
                <w:szCs w:val="26"/>
              </w:rPr>
            </w:pPr>
            <w:r>
              <w:rPr>
                <w:rFonts w:ascii="Times New Roman" w:eastAsia="Calibri" w:hAnsi="Times New Roman" w:cs="Times New Roman"/>
                <w:sz w:val="26"/>
                <w:szCs w:val="26"/>
              </w:rPr>
              <w:lastRenderedPageBreak/>
              <w:t>л</w:t>
            </w:r>
            <w:r w:rsidR="00F63924" w:rsidRPr="00F63924">
              <w:rPr>
                <w:rFonts w:ascii="Times New Roman" w:eastAsia="Calibri" w:hAnsi="Times New Roman" w:cs="Times New Roman"/>
                <w:sz w:val="26"/>
                <w:szCs w:val="26"/>
              </w:rPr>
              <w:t>ипень-</w:t>
            </w:r>
          </w:p>
          <w:p w:rsidR="00F63924" w:rsidRPr="00F63924" w:rsidRDefault="009C2B3B" w:rsidP="00F63924">
            <w:pPr>
              <w:spacing w:after="200" w:line="276" w:lineRule="auto"/>
              <w:contextualSpacing/>
              <w:rPr>
                <w:rFonts w:ascii="Times New Roman" w:eastAsia="Calibri" w:hAnsi="Times New Roman" w:cs="Times New Roman"/>
                <w:sz w:val="26"/>
                <w:szCs w:val="26"/>
              </w:rPr>
            </w:pPr>
            <w:r>
              <w:rPr>
                <w:rFonts w:ascii="Times New Roman" w:eastAsia="Calibri" w:hAnsi="Times New Roman" w:cs="Times New Roman"/>
                <w:sz w:val="26"/>
                <w:szCs w:val="26"/>
              </w:rPr>
              <w:t>с</w:t>
            </w:r>
            <w:r w:rsidR="00F63924" w:rsidRPr="00F63924">
              <w:rPr>
                <w:rFonts w:ascii="Times New Roman" w:eastAsia="Calibri" w:hAnsi="Times New Roman" w:cs="Times New Roman"/>
                <w:sz w:val="26"/>
                <w:szCs w:val="26"/>
              </w:rPr>
              <w:t>ерпень</w:t>
            </w:r>
          </w:p>
          <w:p w:rsidR="00F63924" w:rsidRDefault="00F63924" w:rsidP="00F63924">
            <w:pPr>
              <w:spacing w:line="276" w:lineRule="auto"/>
              <w:contextualSpacing/>
              <w:rPr>
                <w:rFonts w:ascii="Times New Roman" w:eastAsia="Calibri" w:hAnsi="Times New Roman" w:cs="Times New Roman"/>
                <w:sz w:val="26"/>
                <w:szCs w:val="26"/>
              </w:rPr>
            </w:pPr>
          </w:p>
          <w:p w:rsidR="009C2B3B" w:rsidRPr="00F63924" w:rsidRDefault="009C2B3B" w:rsidP="00F63924">
            <w:pPr>
              <w:spacing w:line="276" w:lineRule="auto"/>
              <w:contextualSpacing/>
              <w:rPr>
                <w:rFonts w:ascii="Times New Roman" w:eastAsia="Calibri" w:hAnsi="Times New Roman" w:cs="Times New Roman"/>
                <w:sz w:val="26"/>
                <w:szCs w:val="26"/>
              </w:rPr>
            </w:pPr>
          </w:p>
          <w:p w:rsidR="00F63924" w:rsidRPr="00F63924" w:rsidRDefault="009C2B3B" w:rsidP="00F63924">
            <w:pPr>
              <w:spacing w:after="200" w:line="276" w:lineRule="auto"/>
              <w:contextualSpacing/>
              <w:rPr>
                <w:rFonts w:ascii="Times New Roman" w:eastAsia="Calibri" w:hAnsi="Times New Roman" w:cs="Times New Roman"/>
                <w:sz w:val="26"/>
                <w:szCs w:val="26"/>
              </w:rPr>
            </w:pPr>
            <w:r>
              <w:rPr>
                <w:rFonts w:ascii="Times New Roman" w:eastAsia="Calibri" w:hAnsi="Times New Roman" w:cs="Times New Roman"/>
                <w:sz w:val="26"/>
                <w:szCs w:val="26"/>
              </w:rPr>
              <w:t>ч</w:t>
            </w:r>
            <w:r w:rsidR="00F63924" w:rsidRPr="00F63924">
              <w:rPr>
                <w:rFonts w:ascii="Times New Roman" w:eastAsia="Calibri" w:hAnsi="Times New Roman" w:cs="Times New Roman"/>
                <w:sz w:val="26"/>
                <w:szCs w:val="26"/>
              </w:rPr>
              <w:t>ервень</w:t>
            </w:r>
          </w:p>
          <w:p w:rsidR="00F63924" w:rsidRPr="00F63924" w:rsidRDefault="009C2B3B" w:rsidP="00F63924">
            <w:pPr>
              <w:spacing w:after="200" w:line="276" w:lineRule="auto"/>
              <w:contextualSpacing/>
              <w:rPr>
                <w:rFonts w:ascii="Times New Roman" w:eastAsia="Calibri" w:hAnsi="Times New Roman" w:cs="Times New Roman"/>
                <w:sz w:val="26"/>
                <w:szCs w:val="26"/>
              </w:rPr>
            </w:pPr>
            <w:r>
              <w:rPr>
                <w:rFonts w:ascii="Times New Roman" w:eastAsia="Calibri" w:hAnsi="Times New Roman" w:cs="Times New Roman"/>
                <w:sz w:val="26"/>
                <w:szCs w:val="26"/>
              </w:rPr>
              <w:t>ч</w:t>
            </w:r>
            <w:r w:rsidR="00F63924" w:rsidRPr="00F63924">
              <w:rPr>
                <w:rFonts w:ascii="Times New Roman" w:eastAsia="Calibri" w:hAnsi="Times New Roman" w:cs="Times New Roman"/>
                <w:sz w:val="26"/>
                <w:szCs w:val="26"/>
              </w:rPr>
              <w:t>ервень</w:t>
            </w:r>
          </w:p>
          <w:p w:rsidR="00F63924" w:rsidRPr="00F63924" w:rsidRDefault="00F63924" w:rsidP="00F63924">
            <w:pPr>
              <w:spacing w:after="200" w:line="276" w:lineRule="auto"/>
              <w:contextualSpacing/>
              <w:rPr>
                <w:rFonts w:ascii="Times New Roman" w:eastAsia="Calibri" w:hAnsi="Times New Roman" w:cs="Times New Roman"/>
                <w:sz w:val="26"/>
                <w:szCs w:val="26"/>
              </w:rPr>
            </w:pPr>
          </w:p>
          <w:p w:rsidR="00F63924" w:rsidRPr="00F63924" w:rsidRDefault="00F63924" w:rsidP="00F63924">
            <w:pPr>
              <w:spacing w:after="200" w:line="276" w:lineRule="auto"/>
              <w:contextualSpacing/>
              <w:rPr>
                <w:rFonts w:ascii="Times New Roman" w:eastAsia="Calibri" w:hAnsi="Times New Roman" w:cs="Times New Roman"/>
                <w:sz w:val="26"/>
                <w:szCs w:val="26"/>
              </w:rPr>
            </w:pPr>
          </w:p>
          <w:p w:rsidR="00F63924" w:rsidRPr="00F63924" w:rsidRDefault="009C2B3B" w:rsidP="00F63924">
            <w:pPr>
              <w:spacing w:after="200" w:line="276" w:lineRule="auto"/>
              <w:contextualSpacing/>
              <w:rPr>
                <w:rFonts w:ascii="Times New Roman" w:eastAsia="Calibri" w:hAnsi="Times New Roman" w:cs="Times New Roman"/>
                <w:sz w:val="26"/>
                <w:szCs w:val="26"/>
              </w:rPr>
            </w:pPr>
            <w:r>
              <w:rPr>
                <w:rFonts w:ascii="Times New Roman" w:eastAsia="Calibri" w:hAnsi="Times New Roman" w:cs="Times New Roman"/>
                <w:sz w:val="26"/>
                <w:szCs w:val="26"/>
              </w:rPr>
              <w:t>с</w:t>
            </w:r>
            <w:r w:rsidR="00F63924" w:rsidRPr="00F63924">
              <w:rPr>
                <w:rFonts w:ascii="Times New Roman" w:eastAsia="Calibri" w:hAnsi="Times New Roman" w:cs="Times New Roman"/>
                <w:sz w:val="26"/>
                <w:szCs w:val="26"/>
              </w:rPr>
              <w:t>ерпень</w:t>
            </w:r>
          </w:p>
          <w:p w:rsidR="00F63924" w:rsidRPr="00F63924" w:rsidRDefault="00F63924" w:rsidP="00F63924">
            <w:pPr>
              <w:spacing w:after="200" w:line="276" w:lineRule="auto"/>
              <w:rPr>
                <w:rFonts w:ascii="Times New Roman" w:eastAsia="Calibri" w:hAnsi="Times New Roman" w:cs="Times New Roman"/>
                <w:sz w:val="26"/>
                <w:szCs w:val="26"/>
              </w:rPr>
            </w:pPr>
          </w:p>
          <w:p w:rsidR="009C2B3B" w:rsidRPr="00F63924" w:rsidRDefault="009C2B3B" w:rsidP="00F63924">
            <w:pPr>
              <w:spacing w:after="200" w:line="276" w:lineRule="auto"/>
              <w:contextualSpacing/>
              <w:rPr>
                <w:rFonts w:ascii="Times New Roman" w:eastAsia="Calibri" w:hAnsi="Times New Roman" w:cs="Times New Roman"/>
                <w:sz w:val="26"/>
                <w:szCs w:val="26"/>
              </w:rPr>
            </w:pPr>
          </w:p>
          <w:p w:rsidR="00F63924" w:rsidRPr="00F63924" w:rsidRDefault="009C2B3B" w:rsidP="00F63924">
            <w:pPr>
              <w:spacing w:after="200" w:line="276" w:lineRule="auto"/>
              <w:contextualSpacing/>
              <w:rPr>
                <w:rFonts w:ascii="Times New Roman" w:eastAsia="Calibri" w:hAnsi="Times New Roman" w:cs="Times New Roman"/>
                <w:sz w:val="26"/>
                <w:szCs w:val="26"/>
              </w:rPr>
            </w:pPr>
            <w:r>
              <w:rPr>
                <w:rFonts w:ascii="Times New Roman" w:eastAsia="Calibri" w:hAnsi="Times New Roman" w:cs="Times New Roman"/>
                <w:sz w:val="26"/>
                <w:szCs w:val="26"/>
              </w:rPr>
              <w:t>ч</w:t>
            </w:r>
            <w:r w:rsidR="00F63924" w:rsidRPr="00F63924">
              <w:rPr>
                <w:rFonts w:ascii="Times New Roman" w:eastAsia="Calibri" w:hAnsi="Times New Roman" w:cs="Times New Roman"/>
                <w:sz w:val="26"/>
                <w:szCs w:val="26"/>
              </w:rPr>
              <w:t>ервень</w:t>
            </w:r>
          </w:p>
          <w:p w:rsidR="00F63924" w:rsidRPr="00F63924" w:rsidRDefault="00F63924" w:rsidP="00F63924">
            <w:pPr>
              <w:spacing w:after="200" w:line="276" w:lineRule="auto"/>
              <w:contextualSpacing/>
              <w:rPr>
                <w:rFonts w:ascii="Times New Roman" w:eastAsia="Calibri" w:hAnsi="Times New Roman" w:cs="Times New Roman"/>
                <w:sz w:val="26"/>
                <w:szCs w:val="26"/>
              </w:rPr>
            </w:pPr>
          </w:p>
          <w:p w:rsidR="00F63924" w:rsidRPr="00F63924" w:rsidRDefault="00F63924" w:rsidP="00F63924">
            <w:pPr>
              <w:spacing w:after="200" w:line="276" w:lineRule="auto"/>
              <w:contextualSpacing/>
              <w:rPr>
                <w:rFonts w:ascii="Times New Roman" w:eastAsia="Calibri" w:hAnsi="Times New Roman" w:cs="Times New Roman"/>
                <w:sz w:val="26"/>
                <w:szCs w:val="26"/>
              </w:rPr>
            </w:pPr>
          </w:p>
          <w:p w:rsidR="00F63924" w:rsidRPr="00F63924" w:rsidRDefault="009C2B3B" w:rsidP="00F63924">
            <w:pPr>
              <w:spacing w:after="200" w:line="276" w:lineRule="auto"/>
              <w:contextualSpacing/>
              <w:rPr>
                <w:rFonts w:ascii="Times New Roman" w:eastAsia="Calibri" w:hAnsi="Times New Roman" w:cs="Times New Roman"/>
                <w:sz w:val="26"/>
                <w:szCs w:val="26"/>
              </w:rPr>
            </w:pPr>
            <w:r>
              <w:rPr>
                <w:rFonts w:ascii="Times New Roman" w:eastAsia="Calibri" w:hAnsi="Times New Roman" w:cs="Times New Roman"/>
                <w:sz w:val="26"/>
                <w:szCs w:val="26"/>
              </w:rPr>
              <w:t>ч</w:t>
            </w:r>
            <w:r w:rsidR="00F63924" w:rsidRPr="00F63924">
              <w:rPr>
                <w:rFonts w:ascii="Times New Roman" w:eastAsia="Calibri" w:hAnsi="Times New Roman" w:cs="Times New Roman"/>
                <w:sz w:val="26"/>
                <w:szCs w:val="26"/>
              </w:rPr>
              <w:t>ервень</w:t>
            </w:r>
          </w:p>
          <w:p w:rsidR="00F63924" w:rsidRPr="00F63924" w:rsidRDefault="00F63924" w:rsidP="00F63924">
            <w:pPr>
              <w:spacing w:after="200" w:line="276" w:lineRule="auto"/>
              <w:contextualSpacing/>
              <w:rPr>
                <w:rFonts w:ascii="Times New Roman" w:eastAsia="Calibri" w:hAnsi="Times New Roman" w:cs="Times New Roman"/>
                <w:sz w:val="26"/>
                <w:szCs w:val="26"/>
              </w:rPr>
            </w:pPr>
          </w:p>
          <w:p w:rsidR="00F63924" w:rsidRPr="00F63924" w:rsidRDefault="00F63924" w:rsidP="00F63924">
            <w:pPr>
              <w:spacing w:after="200" w:line="276" w:lineRule="auto"/>
              <w:contextualSpacing/>
              <w:rPr>
                <w:rFonts w:ascii="Times New Roman" w:eastAsia="Calibri" w:hAnsi="Times New Roman" w:cs="Times New Roman"/>
                <w:sz w:val="26"/>
                <w:szCs w:val="26"/>
              </w:rPr>
            </w:pPr>
          </w:p>
          <w:p w:rsidR="00F63924" w:rsidRPr="00F63924" w:rsidRDefault="00F63924" w:rsidP="00F63924">
            <w:pPr>
              <w:spacing w:after="200" w:line="276" w:lineRule="auto"/>
              <w:contextualSpacing/>
              <w:rPr>
                <w:rFonts w:ascii="Times New Roman" w:eastAsia="Calibri" w:hAnsi="Times New Roman" w:cs="Times New Roman"/>
                <w:sz w:val="26"/>
                <w:szCs w:val="26"/>
              </w:rPr>
            </w:pPr>
          </w:p>
          <w:p w:rsidR="00F63924" w:rsidRPr="00F63924" w:rsidRDefault="00F63924" w:rsidP="00F63924">
            <w:pPr>
              <w:spacing w:after="200" w:line="276" w:lineRule="auto"/>
              <w:contextualSpacing/>
              <w:rPr>
                <w:rFonts w:ascii="Times New Roman" w:eastAsia="Calibri" w:hAnsi="Times New Roman" w:cs="Times New Roman"/>
                <w:sz w:val="26"/>
                <w:szCs w:val="26"/>
              </w:rPr>
            </w:pPr>
          </w:p>
          <w:p w:rsidR="00F63924" w:rsidRPr="00F63924" w:rsidRDefault="009C2B3B" w:rsidP="00F63924">
            <w:pPr>
              <w:spacing w:after="200" w:line="276" w:lineRule="auto"/>
              <w:contextualSpacing/>
              <w:rPr>
                <w:rFonts w:ascii="Times New Roman" w:eastAsia="Calibri" w:hAnsi="Times New Roman" w:cs="Times New Roman"/>
                <w:sz w:val="26"/>
                <w:szCs w:val="26"/>
              </w:rPr>
            </w:pPr>
            <w:r>
              <w:rPr>
                <w:rFonts w:ascii="Times New Roman" w:eastAsia="Calibri" w:hAnsi="Times New Roman" w:cs="Times New Roman"/>
                <w:sz w:val="26"/>
                <w:szCs w:val="26"/>
              </w:rPr>
              <w:t>п</w:t>
            </w:r>
            <w:r w:rsidR="00F63924" w:rsidRPr="00F63924">
              <w:rPr>
                <w:rFonts w:ascii="Times New Roman" w:eastAsia="Calibri" w:hAnsi="Times New Roman" w:cs="Times New Roman"/>
                <w:sz w:val="26"/>
                <w:szCs w:val="26"/>
              </w:rPr>
              <w:t>ротягом літа</w:t>
            </w:r>
          </w:p>
          <w:p w:rsidR="00F63924" w:rsidRPr="00F63924" w:rsidRDefault="00F63924" w:rsidP="00F63924">
            <w:pPr>
              <w:spacing w:after="200" w:line="276" w:lineRule="auto"/>
              <w:contextualSpacing/>
              <w:rPr>
                <w:rFonts w:ascii="Times New Roman" w:eastAsia="Calibri" w:hAnsi="Times New Roman" w:cs="Times New Roman"/>
                <w:sz w:val="26"/>
                <w:szCs w:val="26"/>
              </w:rPr>
            </w:pPr>
          </w:p>
          <w:p w:rsidR="00F63924" w:rsidRPr="00F63924" w:rsidRDefault="009C2B3B" w:rsidP="00F63924">
            <w:pPr>
              <w:spacing w:after="200" w:line="276" w:lineRule="auto"/>
              <w:contextualSpacing/>
              <w:rPr>
                <w:rFonts w:ascii="Times New Roman" w:eastAsia="Calibri" w:hAnsi="Times New Roman" w:cs="Times New Roman"/>
                <w:sz w:val="26"/>
                <w:szCs w:val="26"/>
              </w:rPr>
            </w:pPr>
            <w:r>
              <w:rPr>
                <w:rFonts w:ascii="Times New Roman" w:eastAsia="Calibri" w:hAnsi="Times New Roman" w:cs="Times New Roman"/>
                <w:sz w:val="26"/>
                <w:szCs w:val="26"/>
              </w:rPr>
              <w:t>п</w:t>
            </w:r>
            <w:r w:rsidR="00F63924" w:rsidRPr="00F63924">
              <w:rPr>
                <w:rFonts w:ascii="Times New Roman" w:eastAsia="Calibri" w:hAnsi="Times New Roman" w:cs="Times New Roman"/>
                <w:sz w:val="26"/>
                <w:szCs w:val="26"/>
              </w:rPr>
              <w:t>ротягом літа</w:t>
            </w:r>
          </w:p>
          <w:p w:rsidR="00F63924" w:rsidRPr="00F63924" w:rsidRDefault="00F63924" w:rsidP="00F63924">
            <w:pPr>
              <w:spacing w:after="200" w:line="276" w:lineRule="auto"/>
              <w:contextualSpacing/>
              <w:rPr>
                <w:rFonts w:ascii="Times New Roman" w:eastAsia="Calibri" w:hAnsi="Times New Roman" w:cs="Times New Roman"/>
                <w:sz w:val="26"/>
                <w:szCs w:val="26"/>
              </w:rPr>
            </w:pPr>
          </w:p>
          <w:p w:rsidR="00F63924" w:rsidRPr="00F63924" w:rsidRDefault="00F63924" w:rsidP="00F63924">
            <w:pPr>
              <w:spacing w:after="200" w:line="276" w:lineRule="auto"/>
              <w:contextualSpacing/>
              <w:rPr>
                <w:rFonts w:ascii="Times New Roman" w:eastAsia="Calibri" w:hAnsi="Times New Roman" w:cs="Times New Roman"/>
                <w:sz w:val="26"/>
                <w:szCs w:val="26"/>
              </w:rPr>
            </w:pPr>
          </w:p>
          <w:p w:rsidR="00F63924" w:rsidRPr="00F63924" w:rsidRDefault="009C2B3B" w:rsidP="00F63924">
            <w:pPr>
              <w:spacing w:after="200" w:line="276" w:lineRule="auto"/>
              <w:contextualSpacing/>
              <w:rPr>
                <w:rFonts w:ascii="Times New Roman" w:eastAsia="Calibri" w:hAnsi="Times New Roman" w:cs="Times New Roman"/>
                <w:sz w:val="26"/>
                <w:szCs w:val="26"/>
              </w:rPr>
            </w:pPr>
            <w:r>
              <w:rPr>
                <w:rFonts w:ascii="Times New Roman" w:eastAsia="Calibri" w:hAnsi="Times New Roman" w:cs="Times New Roman"/>
                <w:sz w:val="26"/>
                <w:szCs w:val="26"/>
              </w:rPr>
              <w:t>п</w:t>
            </w:r>
            <w:r w:rsidR="00F63924" w:rsidRPr="00F63924">
              <w:rPr>
                <w:rFonts w:ascii="Times New Roman" w:eastAsia="Calibri" w:hAnsi="Times New Roman" w:cs="Times New Roman"/>
                <w:sz w:val="26"/>
                <w:szCs w:val="26"/>
              </w:rPr>
              <w:t>ротягом літа</w:t>
            </w:r>
          </w:p>
          <w:p w:rsidR="00F63924" w:rsidRPr="00F63924" w:rsidRDefault="00F63924" w:rsidP="00F63924">
            <w:pPr>
              <w:spacing w:after="200" w:line="276" w:lineRule="auto"/>
              <w:contextualSpacing/>
              <w:rPr>
                <w:rFonts w:ascii="Times New Roman" w:eastAsia="Calibri" w:hAnsi="Times New Roman" w:cs="Times New Roman"/>
                <w:sz w:val="26"/>
                <w:szCs w:val="26"/>
              </w:rPr>
            </w:pPr>
          </w:p>
          <w:p w:rsidR="00F63924" w:rsidRPr="00F63924" w:rsidRDefault="009C2B3B" w:rsidP="00F63924">
            <w:pPr>
              <w:spacing w:after="200" w:line="276" w:lineRule="auto"/>
              <w:contextualSpacing/>
              <w:rPr>
                <w:rFonts w:ascii="Times New Roman" w:eastAsia="Calibri" w:hAnsi="Times New Roman" w:cs="Times New Roman"/>
                <w:sz w:val="26"/>
                <w:szCs w:val="26"/>
              </w:rPr>
            </w:pPr>
            <w:r>
              <w:rPr>
                <w:rFonts w:ascii="Times New Roman" w:eastAsia="Calibri" w:hAnsi="Times New Roman" w:cs="Times New Roman"/>
                <w:sz w:val="26"/>
                <w:szCs w:val="26"/>
              </w:rPr>
              <w:t>червень</w:t>
            </w:r>
          </w:p>
          <w:p w:rsidR="00F63924" w:rsidRPr="00F63924" w:rsidRDefault="009C2B3B" w:rsidP="00F63924">
            <w:pPr>
              <w:spacing w:after="200" w:line="276" w:lineRule="auto"/>
              <w:contextualSpacing/>
              <w:rPr>
                <w:rFonts w:ascii="Times New Roman" w:eastAsia="Calibri" w:hAnsi="Times New Roman" w:cs="Times New Roman"/>
                <w:sz w:val="26"/>
                <w:szCs w:val="26"/>
              </w:rPr>
            </w:pPr>
            <w:r>
              <w:rPr>
                <w:rFonts w:ascii="Times New Roman" w:eastAsia="Calibri" w:hAnsi="Times New Roman" w:cs="Times New Roman"/>
                <w:sz w:val="26"/>
                <w:szCs w:val="26"/>
              </w:rPr>
              <w:t>червень</w:t>
            </w:r>
          </w:p>
          <w:p w:rsidR="00F63924" w:rsidRDefault="009C2B3B" w:rsidP="00F63924">
            <w:pPr>
              <w:spacing w:after="200" w:line="276" w:lineRule="auto"/>
              <w:contextualSpacing/>
              <w:rPr>
                <w:rFonts w:ascii="Times New Roman" w:eastAsia="Calibri" w:hAnsi="Times New Roman" w:cs="Times New Roman"/>
                <w:sz w:val="26"/>
                <w:szCs w:val="26"/>
              </w:rPr>
            </w:pPr>
            <w:r>
              <w:rPr>
                <w:rFonts w:ascii="Times New Roman" w:eastAsia="Calibri" w:hAnsi="Times New Roman" w:cs="Times New Roman"/>
                <w:sz w:val="26"/>
                <w:szCs w:val="26"/>
              </w:rPr>
              <w:t>липень</w:t>
            </w:r>
          </w:p>
          <w:p w:rsidR="009C2B3B" w:rsidRPr="00F63924" w:rsidRDefault="009C2B3B" w:rsidP="00F63924">
            <w:pPr>
              <w:spacing w:after="200" w:line="276" w:lineRule="auto"/>
              <w:contextualSpacing/>
              <w:rPr>
                <w:rFonts w:ascii="Times New Roman" w:eastAsia="Calibri" w:hAnsi="Times New Roman" w:cs="Times New Roman"/>
                <w:sz w:val="26"/>
                <w:szCs w:val="26"/>
              </w:rPr>
            </w:pPr>
          </w:p>
          <w:p w:rsidR="00F63924" w:rsidRPr="00F63924" w:rsidRDefault="009C2B3B" w:rsidP="00F63924">
            <w:pPr>
              <w:spacing w:after="200" w:line="276" w:lineRule="auto"/>
              <w:contextualSpacing/>
              <w:rPr>
                <w:rFonts w:ascii="Times New Roman" w:eastAsia="Calibri" w:hAnsi="Times New Roman" w:cs="Times New Roman"/>
                <w:sz w:val="26"/>
                <w:szCs w:val="26"/>
              </w:rPr>
            </w:pPr>
            <w:r>
              <w:rPr>
                <w:rFonts w:ascii="Times New Roman" w:eastAsia="Calibri" w:hAnsi="Times New Roman" w:cs="Times New Roman"/>
                <w:sz w:val="26"/>
                <w:szCs w:val="26"/>
              </w:rPr>
              <w:t>01.06.24</w:t>
            </w:r>
          </w:p>
          <w:p w:rsidR="00F63924" w:rsidRPr="00F63924" w:rsidRDefault="009C2B3B" w:rsidP="00F63924">
            <w:pPr>
              <w:spacing w:after="200" w:line="276" w:lineRule="auto"/>
              <w:contextualSpacing/>
              <w:rPr>
                <w:rFonts w:ascii="Times New Roman" w:eastAsia="Calibri" w:hAnsi="Times New Roman" w:cs="Times New Roman"/>
                <w:sz w:val="26"/>
                <w:szCs w:val="26"/>
              </w:rPr>
            </w:pPr>
            <w:r>
              <w:rPr>
                <w:rFonts w:ascii="Times New Roman" w:eastAsia="Calibri" w:hAnsi="Times New Roman" w:cs="Times New Roman"/>
                <w:sz w:val="26"/>
                <w:szCs w:val="26"/>
              </w:rPr>
              <w:t>08.06.24</w:t>
            </w:r>
          </w:p>
          <w:p w:rsidR="00F63924" w:rsidRPr="00F63924" w:rsidRDefault="00F63924" w:rsidP="00F63924">
            <w:pPr>
              <w:spacing w:after="200" w:line="276" w:lineRule="auto"/>
              <w:contextualSpacing/>
              <w:rPr>
                <w:rFonts w:ascii="Times New Roman" w:eastAsia="Calibri" w:hAnsi="Times New Roman" w:cs="Times New Roman"/>
                <w:sz w:val="26"/>
                <w:szCs w:val="26"/>
              </w:rPr>
            </w:pPr>
            <w:r w:rsidRPr="00F63924">
              <w:rPr>
                <w:rFonts w:ascii="Times New Roman" w:eastAsia="Calibri" w:hAnsi="Times New Roman" w:cs="Times New Roman"/>
                <w:sz w:val="26"/>
                <w:szCs w:val="26"/>
              </w:rPr>
              <w:t>Остання п’ятниця</w:t>
            </w:r>
            <w:r w:rsidRPr="00F63924">
              <w:rPr>
                <w:rFonts w:ascii="Times New Roman" w:eastAsia="Calibri" w:hAnsi="Times New Roman" w:cs="Times New Roman"/>
                <w:sz w:val="28"/>
                <w:szCs w:val="28"/>
              </w:rPr>
              <w:t xml:space="preserve"> </w:t>
            </w:r>
            <w:r w:rsidRPr="00F63924">
              <w:rPr>
                <w:rFonts w:ascii="Times New Roman" w:eastAsia="Calibri" w:hAnsi="Times New Roman" w:cs="Times New Roman"/>
                <w:sz w:val="26"/>
                <w:szCs w:val="26"/>
              </w:rPr>
              <w:t>місяця</w:t>
            </w:r>
          </w:p>
          <w:p w:rsidR="00F63924" w:rsidRPr="00F63924" w:rsidRDefault="009C2B3B" w:rsidP="00F63924">
            <w:pPr>
              <w:spacing w:after="200" w:line="276" w:lineRule="auto"/>
              <w:contextualSpacing/>
              <w:rPr>
                <w:rFonts w:ascii="Times New Roman" w:eastAsia="Calibri" w:hAnsi="Times New Roman" w:cs="Times New Roman"/>
                <w:sz w:val="26"/>
                <w:szCs w:val="26"/>
              </w:rPr>
            </w:pPr>
            <w:r>
              <w:rPr>
                <w:rFonts w:ascii="Times New Roman" w:eastAsia="Calibri" w:hAnsi="Times New Roman" w:cs="Times New Roman"/>
                <w:sz w:val="26"/>
                <w:szCs w:val="26"/>
              </w:rPr>
              <w:t>серпень</w:t>
            </w:r>
          </w:p>
          <w:p w:rsidR="00F63924" w:rsidRPr="00F63924" w:rsidRDefault="00F63924" w:rsidP="00F63924">
            <w:pPr>
              <w:spacing w:after="200" w:line="276" w:lineRule="auto"/>
              <w:contextualSpacing/>
              <w:rPr>
                <w:rFonts w:ascii="Times New Roman" w:eastAsia="Calibri" w:hAnsi="Times New Roman" w:cs="Times New Roman"/>
                <w:sz w:val="26"/>
                <w:szCs w:val="26"/>
              </w:rPr>
            </w:pPr>
            <w:r w:rsidRPr="00F63924">
              <w:rPr>
                <w:rFonts w:ascii="Times New Roman" w:eastAsia="Calibri" w:hAnsi="Times New Roman" w:cs="Times New Roman"/>
                <w:sz w:val="26"/>
                <w:szCs w:val="26"/>
              </w:rPr>
              <w:t>Протягом літа</w:t>
            </w:r>
          </w:p>
          <w:p w:rsidR="00F63924" w:rsidRPr="00F63924" w:rsidRDefault="00F63924" w:rsidP="00F63924">
            <w:pPr>
              <w:spacing w:after="200" w:line="276" w:lineRule="auto"/>
              <w:contextualSpacing/>
              <w:rPr>
                <w:rFonts w:ascii="Times New Roman" w:eastAsia="Calibri" w:hAnsi="Times New Roman" w:cs="Times New Roman"/>
                <w:sz w:val="26"/>
                <w:szCs w:val="26"/>
              </w:rPr>
            </w:pPr>
            <w:r w:rsidRPr="00F63924">
              <w:rPr>
                <w:rFonts w:ascii="Times New Roman" w:eastAsia="Calibri" w:hAnsi="Times New Roman" w:cs="Times New Roman"/>
                <w:sz w:val="26"/>
                <w:szCs w:val="26"/>
              </w:rPr>
              <w:lastRenderedPageBreak/>
              <w:t>Серпень</w:t>
            </w:r>
          </w:p>
          <w:p w:rsidR="00F63924" w:rsidRPr="00F63924" w:rsidRDefault="00F63924" w:rsidP="00F63924">
            <w:pPr>
              <w:spacing w:after="200" w:line="276" w:lineRule="auto"/>
              <w:contextualSpacing/>
              <w:rPr>
                <w:rFonts w:ascii="Times New Roman" w:eastAsia="Calibri" w:hAnsi="Times New Roman" w:cs="Times New Roman"/>
                <w:sz w:val="26"/>
                <w:szCs w:val="26"/>
              </w:rPr>
            </w:pPr>
            <w:r w:rsidRPr="00F63924">
              <w:rPr>
                <w:rFonts w:ascii="Times New Roman" w:eastAsia="Calibri" w:hAnsi="Times New Roman" w:cs="Times New Roman"/>
                <w:sz w:val="26"/>
                <w:szCs w:val="26"/>
              </w:rPr>
              <w:t>Протягом літа</w:t>
            </w:r>
          </w:p>
          <w:p w:rsidR="00F63924" w:rsidRPr="00F63924" w:rsidRDefault="00F63924" w:rsidP="00F63924">
            <w:pPr>
              <w:spacing w:after="200" w:line="276" w:lineRule="auto"/>
              <w:contextualSpacing/>
              <w:rPr>
                <w:rFonts w:ascii="Times New Roman" w:eastAsia="Calibri" w:hAnsi="Times New Roman" w:cs="Times New Roman"/>
                <w:sz w:val="26"/>
                <w:szCs w:val="26"/>
              </w:rPr>
            </w:pPr>
            <w:r w:rsidRPr="00F63924">
              <w:rPr>
                <w:rFonts w:ascii="Times New Roman" w:eastAsia="Calibri" w:hAnsi="Times New Roman" w:cs="Times New Roman"/>
                <w:sz w:val="26"/>
                <w:szCs w:val="26"/>
              </w:rPr>
              <w:t>Протягом літа</w:t>
            </w:r>
          </w:p>
          <w:p w:rsidR="00F63924" w:rsidRPr="00F63924" w:rsidRDefault="00F63924" w:rsidP="00F63924">
            <w:pPr>
              <w:spacing w:after="200" w:line="276" w:lineRule="auto"/>
              <w:contextualSpacing/>
              <w:rPr>
                <w:rFonts w:ascii="Times New Roman" w:eastAsia="Calibri" w:hAnsi="Times New Roman" w:cs="Times New Roman"/>
                <w:sz w:val="26"/>
                <w:szCs w:val="26"/>
              </w:rPr>
            </w:pPr>
          </w:p>
          <w:p w:rsidR="00F63924" w:rsidRPr="00F63924" w:rsidRDefault="00F63924" w:rsidP="00F63924">
            <w:pPr>
              <w:spacing w:after="200" w:line="276" w:lineRule="auto"/>
              <w:contextualSpacing/>
              <w:rPr>
                <w:rFonts w:ascii="Times New Roman" w:eastAsia="Calibri" w:hAnsi="Times New Roman" w:cs="Times New Roman"/>
                <w:sz w:val="26"/>
                <w:szCs w:val="26"/>
              </w:rPr>
            </w:pPr>
          </w:p>
          <w:p w:rsidR="00F63924" w:rsidRPr="00F63924" w:rsidRDefault="00F63924" w:rsidP="00F63924">
            <w:pPr>
              <w:spacing w:after="200" w:line="276" w:lineRule="auto"/>
              <w:contextualSpacing/>
              <w:rPr>
                <w:rFonts w:ascii="Times New Roman" w:eastAsia="Calibri" w:hAnsi="Times New Roman" w:cs="Times New Roman"/>
                <w:sz w:val="26"/>
                <w:szCs w:val="26"/>
              </w:rPr>
            </w:pPr>
            <w:r w:rsidRPr="00F63924">
              <w:rPr>
                <w:rFonts w:ascii="Times New Roman" w:eastAsia="Calibri" w:hAnsi="Times New Roman" w:cs="Times New Roman"/>
                <w:sz w:val="26"/>
                <w:szCs w:val="26"/>
              </w:rPr>
              <w:t>Протягом літа</w:t>
            </w:r>
          </w:p>
          <w:p w:rsidR="00F63924" w:rsidRPr="00F63924" w:rsidRDefault="00F63924" w:rsidP="00F63924">
            <w:pPr>
              <w:spacing w:after="200" w:line="276" w:lineRule="auto"/>
              <w:contextualSpacing/>
              <w:rPr>
                <w:rFonts w:ascii="Times New Roman" w:eastAsia="Calibri" w:hAnsi="Times New Roman" w:cs="Times New Roman"/>
                <w:sz w:val="26"/>
                <w:szCs w:val="26"/>
              </w:rPr>
            </w:pPr>
            <w:r w:rsidRPr="00F63924">
              <w:rPr>
                <w:rFonts w:ascii="Times New Roman" w:eastAsia="Calibri" w:hAnsi="Times New Roman" w:cs="Times New Roman"/>
                <w:sz w:val="26"/>
                <w:szCs w:val="26"/>
              </w:rPr>
              <w:t>Протягом літа</w:t>
            </w:r>
          </w:p>
          <w:p w:rsidR="00F63924" w:rsidRPr="00F63924" w:rsidRDefault="00F63924" w:rsidP="00F63924">
            <w:pPr>
              <w:spacing w:after="200" w:line="276" w:lineRule="auto"/>
              <w:contextualSpacing/>
              <w:rPr>
                <w:rFonts w:ascii="Times New Roman" w:eastAsia="Calibri" w:hAnsi="Times New Roman" w:cs="Times New Roman"/>
                <w:sz w:val="26"/>
                <w:szCs w:val="26"/>
              </w:rPr>
            </w:pPr>
            <w:r w:rsidRPr="00F63924">
              <w:rPr>
                <w:rFonts w:ascii="Times New Roman" w:eastAsia="Calibri" w:hAnsi="Times New Roman" w:cs="Times New Roman"/>
                <w:sz w:val="26"/>
                <w:szCs w:val="26"/>
              </w:rPr>
              <w:t>Протягом літа</w:t>
            </w:r>
          </w:p>
          <w:p w:rsidR="00F63924" w:rsidRPr="00F63924" w:rsidRDefault="00F63924" w:rsidP="00F63924">
            <w:pPr>
              <w:spacing w:after="200" w:line="276" w:lineRule="auto"/>
              <w:contextualSpacing/>
              <w:rPr>
                <w:rFonts w:ascii="Times New Roman" w:eastAsia="Calibri" w:hAnsi="Times New Roman" w:cs="Times New Roman"/>
                <w:sz w:val="26"/>
                <w:szCs w:val="26"/>
              </w:rPr>
            </w:pPr>
            <w:r w:rsidRPr="00F63924">
              <w:rPr>
                <w:rFonts w:ascii="Times New Roman" w:eastAsia="Calibri" w:hAnsi="Times New Roman" w:cs="Times New Roman"/>
                <w:sz w:val="26"/>
                <w:szCs w:val="26"/>
              </w:rPr>
              <w:t>Протягом літа</w:t>
            </w:r>
          </w:p>
          <w:p w:rsidR="00F63924" w:rsidRPr="00F63924" w:rsidRDefault="00F63924" w:rsidP="00F63924">
            <w:pPr>
              <w:spacing w:after="200" w:line="276" w:lineRule="auto"/>
              <w:contextualSpacing/>
              <w:rPr>
                <w:rFonts w:ascii="Times New Roman" w:eastAsia="Calibri" w:hAnsi="Times New Roman" w:cs="Times New Roman"/>
                <w:sz w:val="26"/>
                <w:szCs w:val="26"/>
              </w:rPr>
            </w:pPr>
          </w:p>
          <w:p w:rsidR="00F63924" w:rsidRPr="00F63924" w:rsidRDefault="00F63924" w:rsidP="00F63924">
            <w:pPr>
              <w:spacing w:after="200" w:line="276" w:lineRule="auto"/>
              <w:contextualSpacing/>
              <w:rPr>
                <w:rFonts w:ascii="Times New Roman" w:eastAsia="Calibri" w:hAnsi="Times New Roman" w:cs="Times New Roman"/>
                <w:sz w:val="26"/>
                <w:szCs w:val="26"/>
              </w:rPr>
            </w:pPr>
          </w:p>
          <w:p w:rsidR="00F63924" w:rsidRPr="00F63924" w:rsidRDefault="00F63924" w:rsidP="00F63924">
            <w:pPr>
              <w:spacing w:after="200" w:line="276" w:lineRule="auto"/>
              <w:contextualSpacing/>
              <w:rPr>
                <w:rFonts w:ascii="Times New Roman" w:eastAsia="Calibri" w:hAnsi="Times New Roman" w:cs="Times New Roman"/>
                <w:sz w:val="26"/>
                <w:szCs w:val="26"/>
              </w:rPr>
            </w:pPr>
          </w:p>
          <w:p w:rsidR="00F63924" w:rsidRPr="00F63924" w:rsidRDefault="00F63924" w:rsidP="00F63924">
            <w:pPr>
              <w:spacing w:after="200" w:line="276" w:lineRule="auto"/>
              <w:contextualSpacing/>
              <w:rPr>
                <w:rFonts w:ascii="Times New Roman" w:eastAsia="Calibri" w:hAnsi="Times New Roman" w:cs="Times New Roman"/>
                <w:sz w:val="26"/>
                <w:szCs w:val="26"/>
              </w:rPr>
            </w:pPr>
          </w:p>
          <w:p w:rsidR="00F63924" w:rsidRPr="00F63924" w:rsidRDefault="00F63924" w:rsidP="00F63924">
            <w:pPr>
              <w:spacing w:after="200" w:line="276" w:lineRule="auto"/>
              <w:contextualSpacing/>
              <w:rPr>
                <w:rFonts w:ascii="Times New Roman" w:eastAsia="Calibri" w:hAnsi="Times New Roman" w:cs="Times New Roman"/>
                <w:sz w:val="26"/>
                <w:szCs w:val="26"/>
              </w:rPr>
            </w:pPr>
            <w:r w:rsidRPr="00F63924">
              <w:rPr>
                <w:rFonts w:ascii="Times New Roman" w:eastAsia="Calibri" w:hAnsi="Times New Roman" w:cs="Times New Roman"/>
                <w:sz w:val="26"/>
                <w:szCs w:val="26"/>
              </w:rPr>
              <w:t>Червень</w:t>
            </w:r>
          </w:p>
          <w:p w:rsidR="00F63924" w:rsidRPr="00F63924" w:rsidRDefault="00F63924" w:rsidP="00F63924">
            <w:pPr>
              <w:spacing w:after="200" w:line="276" w:lineRule="auto"/>
              <w:contextualSpacing/>
              <w:rPr>
                <w:rFonts w:ascii="Times New Roman" w:eastAsia="Calibri" w:hAnsi="Times New Roman" w:cs="Times New Roman"/>
                <w:sz w:val="26"/>
                <w:szCs w:val="26"/>
              </w:rPr>
            </w:pPr>
          </w:p>
          <w:p w:rsidR="00F63924" w:rsidRPr="00F63924" w:rsidRDefault="00F63924" w:rsidP="00F63924">
            <w:pPr>
              <w:spacing w:after="200" w:line="276" w:lineRule="auto"/>
              <w:contextualSpacing/>
              <w:rPr>
                <w:rFonts w:ascii="Times New Roman" w:eastAsia="Calibri" w:hAnsi="Times New Roman" w:cs="Times New Roman"/>
                <w:sz w:val="26"/>
                <w:szCs w:val="26"/>
              </w:rPr>
            </w:pPr>
          </w:p>
          <w:p w:rsidR="00F63924" w:rsidRPr="00F63924" w:rsidRDefault="00F63924" w:rsidP="00F63924">
            <w:pPr>
              <w:spacing w:after="200" w:line="276" w:lineRule="auto"/>
              <w:contextualSpacing/>
              <w:rPr>
                <w:rFonts w:ascii="Times New Roman" w:eastAsia="Calibri" w:hAnsi="Times New Roman" w:cs="Times New Roman"/>
                <w:sz w:val="26"/>
                <w:szCs w:val="26"/>
              </w:rPr>
            </w:pPr>
            <w:r w:rsidRPr="00F63924">
              <w:rPr>
                <w:rFonts w:ascii="Times New Roman" w:eastAsia="Calibri" w:hAnsi="Times New Roman" w:cs="Times New Roman"/>
                <w:sz w:val="26"/>
                <w:szCs w:val="26"/>
              </w:rPr>
              <w:t>Липень</w:t>
            </w:r>
          </w:p>
          <w:p w:rsidR="00F63924" w:rsidRPr="00F63924" w:rsidRDefault="00F63924" w:rsidP="00F63924">
            <w:pPr>
              <w:spacing w:after="200" w:line="276" w:lineRule="auto"/>
              <w:contextualSpacing/>
              <w:rPr>
                <w:rFonts w:ascii="Times New Roman" w:eastAsia="Calibri" w:hAnsi="Times New Roman" w:cs="Times New Roman"/>
                <w:sz w:val="26"/>
                <w:szCs w:val="26"/>
              </w:rPr>
            </w:pPr>
          </w:p>
          <w:p w:rsidR="00F63924" w:rsidRPr="00F63924" w:rsidRDefault="00F63924" w:rsidP="00F63924">
            <w:pPr>
              <w:spacing w:after="200" w:line="276" w:lineRule="auto"/>
              <w:contextualSpacing/>
              <w:rPr>
                <w:rFonts w:ascii="Times New Roman" w:eastAsia="Calibri" w:hAnsi="Times New Roman" w:cs="Times New Roman"/>
                <w:sz w:val="26"/>
                <w:szCs w:val="26"/>
              </w:rPr>
            </w:pPr>
          </w:p>
          <w:p w:rsidR="00F63924" w:rsidRPr="00F63924" w:rsidRDefault="00F63924" w:rsidP="00F63924">
            <w:pPr>
              <w:spacing w:after="200" w:line="276" w:lineRule="auto"/>
              <w:contextualSpacing/>
              <w:rPr>
                <w:rFonts w:ascii="Times New Roman" w:eastAsia="Calibri" w:hAnsi="Times New Roman" w:cs="Times New Roman"/>
                <w:sz w:val="26"/>
                <w:szCs w:val="26"/>
              </w:rPr>
            </w:pPr>
            <w:r w:rsidRPr="00F63924">
              <w:rPr>
                <w:rFonts w:ascii="Times New Roman" w:eastAsia="Calibri" w:hAnsi="Times New Roman" w:cs="Times New Roman"/>
                <w:sz w:val="26"/>
                <w:szCs w:val="26"/>
              </w:rPr>
              <w:t>Постійно</w:t>
            </w:r>
          </w:p>
          <w:p w:rsidR="00F63924" w:rsidRPr="00F63924" w:rsidRDefault="00F63924" w:rsidP="00F63924">
            <w:pPr>
              <w:spacing w:after="200" w:line="276" w:lineRule="auto"/>
              <w:contextualSpacing/>
              <w:rPr>
                <w:rFonts w:ascii="Times New Roman" w:eastAsia="Calibri" w:hAnsi="Times New Roman" w:cs="Times New Roman"/>
                <w:sz w:val="26"/>
                <w:szCs w:val="26"/>
              </w:rPr>
            </w:pPr>
          </w:p>
          <w:p w:rsidR="00F63924" w:rsidRPr="00F63924" w:rsidRDefault="00F63924" w:rsidP="00F63924">
            <w:pPr>
              <w:spacing w:after="200" w:line="276" w:lineRule="auto"/>
              <w:contextualSpacing/>
              <w:rPr>
                <w:rFonts w:ascii="Times New Roman" w:eastAsia="Calibri" w:hAnsi="Times New Roman" w:cs="Times New Roman"/>
                <w:sz w:val="26"/>
                <w:szCs w:val="26"/>
              </w:rPr>
            </w:pPr>
            <w:r w:rsidRPr="00F63924">
              <w:rPr>
                <w:rFonts w:ascii="Times New Roman" w:eastAsia="Calibri" w:hAnsi="Times New Roman" w:cs="Times New Roman"/>
                <w:sz w:val="26"/>
                <w:szCs w:val="26"/>
              </w:rPr>
              <w:t>Протягом літа</w:t>
            </w:r>
          </w:p>
          <w:p w:rsidR="00F63924" w:rsidRPr="00F63924" w:rsidRDefault="00F63924" w:rsidP="00F63924">
            <w:pPr>
              <w:spacing w:after="240" w:line="276" w:lineRule="auto"/>
              <w:rPr>
                <w:rFonts w:ascii="Times New Roman" w:eastAsia="Calibri" w:hAnsi="Times New Roman" w:cs="Times New Roman"/>
                <w:sz w:val="26"/>
                <w:szCs w:val="26"/>
              </w:rPr>
            </w:pPr>
          </w:p>
          <w:p w:rsidR="00F63924" w:rsidRPr="00F63924" w:rsidRDefault="00F63924" w:rsidP="00F63924">
            <w:pPr>
              <w:spacing w:after="240" w:line="276" w:lineRule="auto"/>
              <w:rPr>
                <w:rFonts w:ascii="Times New Roman" w:eastAsia="Calibri" w:hAnsi="Times New Roman" w:cs="Times New Roman"/>
                <w:sz w:val="26"/>
                <w:szCs w:val="26"/>
              </w:rPr>
            </w:pPr>
          </w:p>
          <w:p w:rsidR="00F63924" w:rsidRPr="00F63924" w:rsidRDefault="00F63924" w:rsidP="00F63924">
            <w:pPr>
              <w:spacing w:after="240" w:line="276" w:lineRule="auto"/>
              <w:rPr>
                <w:rFonts w:ascii="Times New Roman" w:eastAsia="Calibri" w:hAnsi="Times New Roman" w:cs="Times New Roman"/>
                <w:sz w:val="26"/>
                <w:szCs w:val="26"/>
              </w:rPr>
            </w:pPr>
          </w:p>
          <w:p w:rsidR="00F63924" w:rsidRPr="00F63924" w:rsidRDefault="00F63924" w:rsidP="00F63924">
            <w:pPr>
              <w:spacing w:after="240" w:line="276" w:lineRule="auto"/>
              <w:rPr>
                <w:rFonts w:ascii="Times New Roman" w:eastAsia="Calibri" w:hAnsi="Times New Roman" w:cs="Times New Roman"/>
                <w:sz w:val="26"/>
                <w:szCs w:val="26"/>
              </w:rPr>
            </w:pPr>
          </w:p>
          <w:p w:rsidR="00F63924" w:rsidRPr="00F63924" w:rsidRDefault="00F63924" w:rsidP="00F63924">
            <w:pPr>
              <w:spacing w:after="200" w:line="276" w:lineRule="auto"/>
              <w:rPr>
                <w:rFonts w:ascii="Times New Roman" w:eastAsia="Calibri" w:hAnsi="Times New Roman" w:cs="Times New Roman"/>
                <w:sz w:val="26"/>
                <w:szCs w:val="26"/>
              </w:rPr>
            </w:pPr>
          </w:p>
          <w:p w:rsidR="00F63924" w:rsidRPr="00F63924" w:rsidRDefault="00F63924" w:rsidP="00F63924">
            <w:pPr>
              <w:spacing w:after="200" w:line="276" w:lineRule="auto"/>
              <w:rPr>
                <w:rFonts w:ascii="Times New Roman" w:eastAsia="Calibri" w:hAnsi="Times New Roman" w:cs="Times New Roman"/>
                <w:sz w:val="26"/>
                <w:szCs w:val="26"/>
              </w:rPr>
            </w:pPr>
          </w:p>
          <w:p w:rsidR="00F63924" w:rsidRPr="00F63924" w:rsidRDefault="00D07BC9" w:rsidP="00F63924">
            <w:pPr>
              <w:spacing w:after="200" w:line="276" w:lineRule="auto"/>
              <w:rPr>
                <w:rFonts w:ascii="Times New Roman" w:eastAsia="Calibri" w:hAnsi="Times New Roman" w:cs="Times New Roman"/>
                <w:sz w:val="26"/>
                <w:szCs w:val="26"/>
              </w:rPr>
            </w:pPr>
            <w:r>
              <w:rPr>
                <w:rFonts w:ascii="Times New Roman" w:eastAsia="Calibri" w:hAnsi="Times New Roman" w:cs="Times New Roman"/>
                <w:sz w:val="26"/>
                <w:szCs w:val="26"/>
              </w:rPr>
              <w:t xml:space="preserve"> </w:t>
            </w:r>
          </w:p>
          <w:p w:rsidR="00D07BC9" w:rsidRDefault="00D07BC9" w:rsidP="00F63924">
            <w:pPr>
              <w:spacing w:after="200" w:line="276" w:lineRule="auto"/>
              <w:contextualSpacing/>
              <w:rPr>
                <w:rFonts w:ascii="Times New Roman" w:eastAsia="Calibri" w:hAnsi="Times New Roman" w:cs="Times New Roman"/>
                <w:sz w:val="26"/>
                <w:szCs w:val="26"/>
              </w:rPr>
            </w:pPr>
          </w:p>
          <w:p w:rsidR="00F63924" w:rsidRPr="00F63924" w:rsidRDefault="00F63924" w:rsidP="00F63924">
            <w:pPr>
              <w:spacing w:after="200" w:line="276" w:lineRule="auto"/>
              <w:contextualSpacing/>
              <w:rPr>
                <w:rFonts w:ascii="Times New Roman" w:eastAsia="Calibri" w:hAnsi="Times New Roman" w:cs="Times New Roman"/>
                <w:sz w:val="26"/>
                <w:szCs w:val="26"/>
              </w:rPr>
            </w:pPr>
            <w:r w:rsidRPr="00F63924">
              <w:rPr>
                <w:rFonts w:ascii="Times New Roman" w:eastAsia="Calibri" w:hAnsi="Times New Roman" w:cs="Times New Roman"/>
                <w:sz w:val="26"/>
                <w:szCs w:val="26"/>
              </w:rPr>
              <w:lastRenderedPageBreak/>
              <w:t>Червень</w:t>
            </w:r>
          </w:p>
          <w:p w:rsidR="00F63924" w:rsidRPr="00F63924" w:rsidRDefault="00F63924" w:rsidP="00F63924">
            <w:pPr>
              <w:spacing w:after="200" w:line="276" w:lineRule="auto"/>
              <w:contextualSpacing/>
              <w:rPr>
                <w:rFonts w:ascii="Times New Roman" w:eastAsia="Calibri" w:hAnsi="Times New Roman" w:cs="Times New Roman"/>
                <w:sz w:val="26"/>
                <w:szCs w:val="26"/>
              </w:rPr>
            </w:pPr>
            <w:r w:rsidRPr="00F63924">
              <w:rPr>
                <w:rFonts w:ascii="Times New Roman" w:eastAsia="Calibri" w:hAnsi="Times New Roman" w:cs="Times New Roman"/>
                <w:sz w:val="26"/>
                <w:szCs w:val="26"/>
              </w:rPr>
              <w:t>Червень</w:t>
            </w:r>
          </w:p>
          <w:p w:rsidR="00F63924" w:rsidRPr="00F63924" w:rsidRDefault="00F63924" w:rsidP="00F63924">
            <w:pPr>
              <w:spacing w:after="200" w:line="276" w:lineRule="auto"/>
              <w:contextualSpacing/>
              <w:rPr>
                <w:rFonts w:ascii="Times New Roman" w:eastAsia="Calibri" w:hAnsi="Times New Roman" w:cs="Times New Roman"/>
                <w:sz w:val="26"/>
                <w:szCs w:val="26"/>
              </w:rPr>
            </w:pPr>
            <w:r w:rsidRPr="00F63924">
              <w:rPr>
                <w:rFonts w:ascii="Times New Roman" w:eastAsia="Calibri" w:hAnsi="Times New Roman" w:cs="Times New Roman"/>
                <w:sz w:val="26"/>
                <w:szCs w:val="26"/>
              </w:rPr>
              <w:t>Червень</w:t>
            </w:r>
          </w:p>
          <w:p w:rsidR="00F63924" w:rsidRPr="00F63924" w:rsidRDefault="00F63924" w:rsidP="00F63924">
            <w:pPr>
              <w:spacing w:after="200" w:line="276" w:lineRule="auto"/>
              <w:contextualSpacing/>
              <w:rPr>
                <w:rFonts w:ascii="Times New Roman" w:eastAsia="Calibri" w:hAnsi="Times New Roman" w:cs="Times New Roman"/>
                <w:sz w:val="26"/>
                <w:szCs w:val="26"/>
              </w:rPr>
            </w:pPr>
            <w:r w:rsidRPr="00F63924">
              <w:rPr>
                <w:rFonts w:ascii="Times New Roman" w:eastAsia="Calibri" w:hAnsi="Times New Roman" w:cs="Times New Roman"/>
                <w:sz w:val="26"/>
                <w:szCs w:val="26"/>
              </w:rPr>
              <w:t>Червень</w:t>
            </w:r>
          </w:p>
          <w:p w:rsidR="00F63924" w:rsidRPr="00F63924" w:rsidRDefault="00F63924" w:rsidP="00F63924">
            <w:pPr>
              <w:spacing w:after="200" w:line="276" w:lineRule="auto"/>
              <w:contextualSpacing/>
              <w:rPr>
                <w:rFonts w:ascii="Times New Roman" w:eastAsia="Calibri" w:hAnsi="Times New Roman" w:cs="Times New Roman"/>
                <w:sz w:val="26"/>
                <w:szCs w:val="26"/>
              </w:rPr>
            </w:pPr>
            <w:r w:rsidRPr="00F63924">
              <w:rPr>
                <w:rFonts w:ascii="Times New Roman" w:eastAsia="Calibri" w:hAnsi="Times New Roman" w:cs="Times New Roman"/>
                <w:sz w:val="26"/>
                <w:szCs w:val="26"/>
              </w:rPr>
              <w:t>Червень</w:t>
            </w:r>
          </w:p>
          <w:p w:rsidR="00F63924" w:rsidRPr="00F63924" w:rsidRDefault="00F63924" w:rsidP="00F63924">
            <w:pPr>
              <w:spacing w:line="276" w:lineRule="auto"/>
              <w:contextualSpacing/>
              <w:rPr>
                <w:rFonts w:ascii="Times New Roman" w:eastAsia="Calibri" w:hAnsi="Times New Roman" w:cs="Times New Roman"/>
                <w:sz w:val="26"/>
                <w:szCs w:val="26"/>
              </w:rPr>
            </w:pPr>
            <w:r w:rsidRPr="00F63924">
              <w:rPr>
                <w:rFonts w:ascii="Times New Roman" w:eastAsia="Calibri" w:hAnsi="Times New Roman" w:cs="Times New Roman"/>
                <w:sz w:val="26"/>
                <w:szCs w:val="26"/>
              </w:rPr>
              <w:t>Протягом літа</w:t>
            </w:r>
          </w:p>
          <w:p w:rsidR="00F63924" w:rsidRPr="00F63924" w:rsidRDefault="00F63924" w:rsidP="00F63924">
            <w:pPr>
              <w:spacing w:line="276" w:lineRule="auto"/>
              <w:contextualSpacing/>
              <w:rPr>
                <w:rFonts w:ascii="Times New Roman" w:eastAsia="Calibri" w:hAnsi="Times New Roman" w:cs="Times New Roman"/>
                <w:sz w:val="26"/>
                <w:szCs w:val="26"/>
              </w:rPr>
            </w:pPr>
          </w:p>
          <w:p w:rsidR="00F63924" w:rsidRPr="00F63924" w:rsidRDefault="00D07BC9" w:rsidP="00F63924">
            <w:pPr>
              <w:spacing w:line="276" w:lineRule="auto"/>
              <w:contextualSpacing/>
              <w:rPr>
                <w:rFonts w:ascii="Times New Roman" w:eastAsia="Calibri" w:hAnsi="Times New Roman" w:cs="Times New Roman"/>
                <w:sz w:val="26"/>
                <w:szCs w:val="26"/>
              </w:rPr>
            </w:pPr>
            <w:r>
              <w:rPr>
                <w:rFonts w:ascii="Times New Roman" w:eastAsia="Calibri" w:hAnsi="Times New Roman" w:cs="Times New Roman"/>
                <w:sz w:val="26"/>
                <w:szCs w:val="26"/>
              </w:rPr>
              <w:t>23.08.24</w:t>
            </w:r>
          </w:p>
        </w:tc>
        <w:tc>
          <w:tcPr>
            <w:tcW w:w="2097" w:type="dxa"/>
          </w:tcPr>
          <w:p w:rsidR="00F63924" w:rsidRPr="00F63924" w:rsidRDefault="00F63924" w:rsidP="00F63924">
            <w:pPr>
              <w:spacing w:after="200" w:line="276" w:lineRule="auto"/>
              <w:rPr>
                <w:rFonts w:ascii="Times New Roman" w:eastAsia="Calibri" w:hAnsi="Times New Roman" w:cs="Times New Roman"/>
                <w:sz w:val="26"/>
                <w:szCs w:val="26"/>
              </w:rPr>
            </w:pPr>
          </w:p>
          <w:p w:rsidR="00F63924" w:rsidRPr="00F63924" w:rsidRDefault="00F63924" w:rsidP="00F63924">
            <w:pPr>
              <w:spacing w:line="276" w:lineRule="auto"/>
              <w:rPr>
                <w:rFonts w:ascii="Times New Roman" w:eastAsia="Calibri" w:hAnsi="Times New Roman" w:cs="Times New Roman"/>
                <w:sz w:val="26"/>
                <w:szCs w:val="26"/>
              </w:rPr>
            </w:pPr>
          </w:p>
          <w:p w:rsidR="00F63924" w:rsidRPr="00F63924" w:rsidRDefault="00F63924" w:rsidP="00F63924">
            <w:pPr>
              <w:spacing w:after="200" w:line="276" w:lineRule="auto"/>
              <w:rPr>
                <w:rFonts w:ascii="Times New Roman" w:eastAsia="Calibri" w:hAnsi="Times New Roman" w:cs="Times New Roman"/>
                <w:sz w:val="26"/>
                <w:szCs w:val="26"/>
              </w:rPr>
            </w:pPr>
            <w:r w:rsidRPr="00F63924">
              <w:rPr>
                <w:rFonts w:ascii="Times New Roman" w:eastAsia="Calibri" w:hAnsi="Times New Roman" w:cs="Times New Roman"/>
                <w:sz w:val="26"/>
                <w:szCs w:val="26"/>
              </w:rPr>
              <w:t>Семенюк О.В.</w:t>
            </w:r>
          </w:p>
          <w:p w:rsidR="00F63924" w:rsidRPr="00F63924" w:rsidRDefault="00F63924" w:rsidP="00F63924">
            <w:pPr>
              <w:spacing w:after="200" w:line="276" w:lineRule="auto"/>
              <w:rPr>
                <w:rFonts w:ascii="Times New Roman" w:eastAsia="Calibri" w:hAnsi="Times New Roman" w:cs="Times New Roman"/>
                <w:sz w:val="26"/>
                <w:szCs w:val="26"/>
              </w:rPr>
            </w:pPr>
            <w:r w:rsidRPr="00F63924">
              <w:rPr>
                <w:rFonts w:ascii="Times New Roman" w:eastAsia="Calibri" w:hAnsi="Times New Roman" w:cs="Times New Roman"/>
                <w:sz w:val="26"/>
                <w:szCs w:val="26"/>
              </w:rPr>
              <w:t>Семенюк О.В.</w:t>
            </w:r>
          </w:p>
          <w:p w:rsidR="00F63924" w:rsidRPr="00F63924" w:rsidRDefault="00F63924" w:rsidP="00F63924">
            <w:pPr>
              <w:spacing w:after="200" w:line="276" w:lineRule="auto"/>
              <w:rPr>
                <w:rFonts w:ascii="Times New Roman" w:eastAsia="Calibri" w:hAnsi="Times New Roman" w:cs="Times New Roman"/>
                <w:sz w:val="26"/>
                <w:szCs w:val="26"/>
              </w:rPr>
            </w:pPr>
            <w:r w:rsidRPr="00F63924">
              <w:rPr>
                <w:rFonts w:ascii="Times New Roman" w:eastAsia="Calibri" w:hAnsi="Times New Roman" w:cs="Times New Roman"/>
                <w:sz w:val="26"/>
                <w:szCs w:val="26"/>
              </w:rPr>
              <w:t>Семенюк О.В.</w:t>
            </w:r>
          </w:p>
          <w:p w:rsidR="00F63924" w:rsidRPr="00F63924" w:rsidRDefault="00F63924" w:rsidP="00F63924">
            <w:pPr>
              <w:spacing w:after="200" w:line="276" w:lineRule="auto"/>
              <w:rPr>
                <w:rFonts w:ascii="Times New Roman" w:eastAsia="Calibri" w:hAnsi="Times New Roman" w:cs="Times New Roman"/>
                <w:sz w:val="26"/>
                <w:szCs w:val="26"/>
              </w:rPr>
            </w:pPr>
          </w:p>
          <w:p w:rsidR="00F63924" w:rsidRPr="00F63924" w:rsidRDefault="00F63924" w:rsidP="00F63924">
            <w:pPr>
              <w:spacing w:after="200" w:line="276" w:lineRule="auto"/>
              <w:rPr>
                <w:rFonts w:ascii="Times New Roman" w:eastAsia="Calibri" w:hAnsi="Times New Roman" w:cs="Times New Roman"/>
                <w:sz w:val="26"/>
                <w:szCs w:val="26"/>
              </w:rPr>
            </w:pPr>
            <w:r w:rsidRPr="00F63924">
              <w:rPr>
                <w:rFonts w:ascii="Times New Roman" w:eastAsia="Calibri" w:hAnsi="Times New Roman" w:cs="Times New Roman"/>
                <w:sz w:val="26"/>
                <w:szCs w:val="26"/>
              </w:rPr>
              <w:t>Сухомлинова Т.І</w:t>
            </w:r>
          </w:p>
          <w:p w:rsidR="00F63924" w:rsidRPr="00F63924" w:rsidRDefault="00F63924" w:rsidP="00F63924">
            <w:pPr>
              <w:spacing w:after="200" w:line="276" w:lineRule="auto"/>
              <w:rPr>
                <w:rFonts w:ascii="Times New Roman" w:eastAsia="Calibri" w:hAnsi="Times New Roman" w:cs="Times New Roman"/>
                <w:sz w:val="26"/>
                <w:szCs w:val="26"/>
              </w:rPr>
            </w:pPr>
            <w:r w:rsidRPr="00F63924">
              <w:rPr>
                <w:rFonts w:ascii="Times New Roman" w:eastAsia="Calibri" w:hAnsi="Times New Roman" w:cs="Times New Roman"/>
                <w:sz w:val="26"/>
                <w:szCs w:val="26"/>
              </w:rPr>
              <w:t>Васюк О.А.</w:t>
            </w:r>
          </w:p>
          <w:p w:rsidR="00F63924" w:rsidRPr="00F63924" w:rsidRDefault="00F63924" w:rsidP="00F63924">
            <w:pPr>
              <w:spacing w:after="200" w:line="276" w:lineRule="auto"/>
              <w:rPr>
                <w:rFonts w:ascii="Times New Roman" w:eastAsia="Calibri" w:hAnsi="Times New Roman" w:cs="Times New Roman"/>
                <w:sz w:val="26"/>
                <w:szCs w:val="26"/>
              </w:rPr>
            </w:pPr>
            <w:r w:rsidRPr="00F63924">
              <w:rPr>
                <w:rFonts w:ascii="Times New Roman" w:eastAsia="Calibri" w:hAnsi="Times New Roman" w:cs="Times New Roman"/>
                <w:sz w:val="26"/>
                <w:szCs w:val="26"/>
              </w:rPr>
              <w:t>Сухомлинова Т.І</w:t>
            </w:r>
          </w:p>
          <w:p w:rsidR="00F63924" w:rsidRPr="00F63924" w:rsidRDefault="00F63924" w:rsidP="00F63924">
            <w:pPr>
              <w:spacing w:line="276" w:lineRule="auto"/>
              <w:rPr>
                <w:rFonts w:ascii="Times New Roman" w:eastAsia="Calibri" w:hAnsi="Times New Roman" w:cs="Times New Roman"/>
                <w:sz w:val="26"/>
                <w:szCs w:val="26"/>
              </w:rPr>
            </w:pPr>
          </w:p>
          <w:p w:rsidR="00F63924" w:rsidRPr="00F63924" w:rsidRDefault="00F63924" w:rsidP="00F63924">
            <w:pPr>
              <w:spacing w:after="200" w:line="276" w:lineRule="auto"/>
              <w:rPr>
                <w:rFonts w:ascii="Times New Roman" w:eastAsia="Calibri" w:hAnsi="Times New Roman" w:cs="Times New Roman"/>
                <w:sz w:val="26"/>
                <w:szCs w:val="26"/>
              </w:rPr>
            </w:pPr>
            <w:r w:rsidRPr="00F63924">
              <w:rPr>
                <w:rFonts w:ascii="Times New Roman" w:eastAsia="Calibri" w:hAnsi="Times New Roman" w:cs="Times New Roman"/>
                <w:sz w:val="26"/>
                <w:szCs w:val="26"/>
              </w:rPr>
              <w:t>Семенюк О.В.</w:t>
            </w:r>
          </w:p>
          <w:p w:rsidR="00F63924" w:rsidRPr="00F63924" w:rsidRDefault="00F63924" w:rsidP="00F63924">
            <w:pPr>
              <w:spacing w:line="276" w:lineRule="auto"/>
              <w:rPr>
                <w:rFonts w:ascii="Times New Roman" w:eastAsia="Calibri" w:hAnsi="Times New Roman" w:cs="Times New Roman"/>
                <w:sz w:val="26"/>
                <w:szCs w:val="26"/>
              </w:rPr>
            </w:pPr>
          </w:p>
          <w:p w:rsidR="00F63924" w:rsidRPr="00F63924" w:rsidRDefault="00F63924" w:rsidP="00F63924">
            <w:pPr>
              <w:spacing w:line="276" w:lineRule="auto"/>
              <w:rPr>
                <w:rFonts w:ascii="Times New Roman" w:eastAsia="Calibri" w:hAnsi="Times New Roman" w:cs="Times New Roman"/>
                <w:sz w:val="26"/>
                <w:szCs w:val="26"/>
              </w:rPr>
            </w:pPr>
          </w:p>
          <w:p w:rsidR="00F63924" w:rsidRPr="00F63924" w:rsidRDefault="00F63924" w:rsidP="00F63924">
            <w:pPr>
              <w:spacing w:after="200" w:line="276" w:lineRule="auto"/>
              <w:rPr>
                <w:rFonts w:ascii="Times New Roman" w:eastAsia="Calibri" w:hAnsi="Times New Roman" w:cs="Times New Roman"/>
                <w:sz w:val="26"/>
                <w:szCs w:val="26"/>
              </w:rPr>
            </w:pPr>
            <w:r w:rsidRPr="00F63924">
              <w:rPr>
                <w:rFonts w:ascii="Times New Roman" w:eastAsia="Calibri" w:hAnsi="Times New Roman" w:cs="Times New Roman"/>
                <w:sz w:val="26"/>
                <w:szCs w:val="26"/>
              </w:rPr>
              <w:t>Семенюк О.В.</w:t>
            </w:r>
          </w:p>
          <w:p w:rsidR="00F63924" w:rsidRPr="00F63924" w:rsidRDefault="00F63924" w:rsidP="00F63924">
            <w:pPr>
              <w:spacing w:before="240" w:after="240" w:line="276" w:lineRule="auto"/>
              <w:rPr>
                <w:rFonts w:ascii="Times New Roman" w:eastAsia="Calibri" w:hAnsi="Times New Roman" w:cs="Times New Roman"/>
                <w:sz w:val="26"/>
                <w:szCs w:val="26"/>
              </w:rPr>
            </w:pPr>
          </w:p>
          <w:p w:rsidR="00F63924" w:rsidRPr="00F63924" w:rsidRDefault="00F63924" w:rsidP="00F63924">
            <w:pPr>
              <w:spacing w:before="240" w:line="276" w:lineRule="auto"/>
              <w:rPr>
                <w:rFonts w:ascii="Times New Roman" w:eastAsia="Calibri" w:hAnsi="Times New Roman" w:cs="Times New Roman"/>
                <w:sz w:val="26"/>
                <w:szCs w:val="26"/>
              </w:rPr>
            </w:pPr>
          </w:p>
          <w:p w:rsidR="00F63924" w:rsidRPr="00F63924" w:rsidRDefault="00F63924" w:rsidP="00F63924">
            <w:pPr>
              <w:spacing w:after="200" w:line="276" w:lineRule="auto"/>
              <w:rPr>
                <w:rFonts w:ascii="Times New Roman" w:eastAsia="Calibri" w:hAnsi="Times New Roman" w:cs="Times New Roman"/>
                <w:sz w:val="26"/>
                <w:szCs w:val="26"/>
              </w:rPr>
            </w:pPr>
            <w:r w:rsidRPr="00F63924">
              <w:rPr>
                <w:rFonts w:ascii="Times New Roman" w:eastAsia="Calibri" w:hAnsi="Times New Roman" w:cs="Times New Roman"/>
                <w:sz w:val="26"/>
                <w:szCs w:val="26"/>
              </w:rPr>
              <w:t>Семенюк О.В.</w:t>
            </w:r>
          </w:p>
          <w:p w:rsidR="00F63924" w:rsidRPr="00F63924" w:rsidRDefault="00F63924" w:rsidP="00F63924">
            <w:pPr>
              <w:spacing w:before="240" w:after="240" w:line="276" w:lineRule="auto"/>
              <w:rPr>
                <w:rFonts w:ascii="Times New Roman" w:eastAsia="Calibri" w:hAnsi="Times New Roman" w:cs="Times New Roman"/>
                <w:sz w:val="26"/>
                <w:szCs w:val="26"/>
              </w:rPr>
            </w:pPr>
            <w:r w:rsidRPr="00F63924">
              <w:rPr>
                <w:rFonts w:ascii="Times New Roman" w:eastAsia="Calibri" w:hAnsi="Times New Roman" w:cs="Times New Roman"/>
                <w:sz w:val="26"/>
                <w:szCs w:val="26"/>
              </w:rPr>
              <w:t xml:space="preserve"> </w:t>
            </w:r>
          </w:p>
          <w:p w:rsidR="00F63924" w:rsidRPr="00F63924" w:rsidRDefault="00F63924" w:rsidP="00F63924">
            <w:pPr>
              <w:spacing w:after="200" w:line="276" w:lineRule="auto"/>
              <w:rPr>
                <w:rFonts w:ascii="Times New Roman" w:eastAsia="Calibri" w:hAnsi="Times New Roman" w:cs="Times New Roman"/>
                <w:sz w:val="26"/>
                <w:szCs w:val="26"/>
              </w:rPr>
            </w:pPr>
          </w:p>
          <w:p w:rsidR="00F63924" w:rsidRPr="00F63924" w:rsidRDefault="00F63924" w:rsidP="00F63924">
            <w:pPr>
              <w:spacing w:line="276" w:lineRule="auto"/>
              <w:rPr>
                <w:rFonts w:ascii="Times New Roman" w:eastAsia="Calibri" w:hAnsi="Times New Roman" w:cs="Times New Roman"/>
                <w:sz w:val="26"/>
                <w:szCs w:val="26"/>
              </w:rPr>
            </w:pPr>
          </w:p>
          <w:p w:rsidR="00F63924" w:rsidRPr="00F63924" w:rsidRDefault="00F63924" w:rsidP="00F63924">
            <w:pPr>
              <w:spacing w:line="276" w:lineRule="auto"/>
              <w:rPr>
                <w:rFonts w:ascii="Times New Roman" w:eastAsia="Calibri" w:hAnsi="Times New Roman" w:cs="Times New Roman"/>
                <w:sz w:val="26"/>
                <w:szCs w:val="26"/>
              </w:rPr>
            </w:pPr>
            <w:r w:rsidRPr="00F63924">
              <w:rPr>
                <w:rFonts w:ascii="Times New Roman" w:eastAsia="Calibri" w:hAnsi="Times New Roman" w:cs="Times New Roman"/>
                <w:sz w:val="26"/>
                <w:szCs w:val="26"/>
              </w:rPr>
              <w:t>Семенюк О.В.</w:t>
            </w:r>
          </w:p>
          <w:p w:rsidR="00F63924" w:rsidRPr="00F63924" w:rsidRDefault="00F63924" w:rsidP="00F63924">
            <w:pPr>
              <w:spacing w:line="276" w:lineRule="auto"/>
              <w:rPr>
                <w:rFonts w:ascii="Times New Roman" w:eastAsia="Calibri" w:hAnsi="Times New Roman" w:cs="Times New Roman"/>
                <w:sz w:val="26"/>
                <w:szCs w:val="26"/>
              </w:rPr>
            </w:pPr>
            <w:r w:rsidRPr="00F63924">
              <w:rPr>
                <w:rFonts w:ascii="Times New Roman" w:eastAsia="Calibri" w:hAnsi="Times New Roman" w:cs="Times New Roman"/>
                <w:sz w:val="26"/>
                <w:szCs w:val="26"/>
              </w:rPr>
              <w:lastRenderedPageBreak/>
              <w:t>Семенюк О.В.</w:t>
            </w:r>
          </w:p>
          <w:p w:rsidR="00F63924" w:rsidRPr="00F63924" w:rsidRDefault="00F63924" w:rsidP="00F63924">
            <w:pPr>
              <w:spacing w:line="276" w:lineRule="auto"/>
              <w:rPr>
                <w:rFonts w:ascii="Times New Roman" w:eastAsia="Calibri" w:hAnsi="Times New Roman" w:cs="Times New Roman"/>
                <w:sz w:val="26"/>
                <w:szCs w:val="26"/>
              </w:rPr>
            </w:pPr>
            <w:r w:rsidRPr="00F63924">
              <w:rPr>
                <w:rFonts w:ascii="Times New Roman" w:eastAsia="Calibri" w:hAnsi="Times New Roman" w:cs="Times New Roman"/>
                <w:sz w:val="26"/>
                <w:szCs w:val="26"/>
              </w:rPr>
              <w:t>Семенюк О.В.</w:t>
            </w:r>
          </w:p>
          <w:p w:rsidR="00F63924" w:rsidRDefault="00F63924" w:rsidP="00F63924">
            <w:pPr>
              <w:spacing w:line="276" w:lineRule="auto"/>
              <w:rPr>
                <w:rFonts w:ascii="Times New Roman" w:eastAsia="Calibri" w:hAnsi="Times New Roman" w:cs="Times New Roman"/>
                <w:sz w:val="26"/>
                <w:szCs w:val="26"/>
              </w:rPr>
            </w:pPr>
          </w:p>
          <w:p w:rsidR="009C2B3B" w:rsidRPr="00F63924" w:rsidRDefault="009C2B3B" w:rsidP="00F63924">
            <w:pPr>
              <w:spacing w:line="276" w:lineRule="auto"/>
              <w:rPr>
                <w:rFonts w:ascii="Times New Roman" w:eastAsia="Calibri" w:hAnsi="Times New Roman" w:cs="Times New Roman"/>
                <w:sz w:val="26"/>
                <w:szCs w:val="26"/>
              </w:rPr>
            </w:pPr>
          </w:p>
          <w:p w:rsidR="00F63924" w:rsidRPr="00F63924" w:rsidRDefault="00F63924" w:rsidP="00F63924">
            <w:pPr>
              <w:spacing w:line="276" w:lineRule="auto"/>
              <w:rPr>
                <w:rFonts w:ascii="Times New Roman" w:eastAsia="Calibri" w:hAnsi="Times New Roman" w:cs="Times New Roman"/>
                <w:sz w:val="26"/>
                <w:szCs w:val="26"/>
              </w:rPr>
            </w:pPr>
            <w:r w:rsidRPr="00F63924">
              <w:rPr>
                <w:rFonts w:ascii="Times New Roman" w:eastAsia="Calibri" w:hAnsi="Times New Roman" w:cs="Times New Roman"/>
                <w:sz w:val="26"/>
                <w:szCs w:val="26"/>
              </w:rPr>
              <w:t>Семенюк О.В.</w:t>
            </w:r>
          </w:p>
          <w:p w:rsidR="00F63924" w:rsidRPr="00F63924" w:rsidRDefault="00F63924" w:rsidP="00F63924">
            <w:pPr>
              <w:spacing w:line="276" w:lineRule="auto"/>
              <w:rPr>
                <w:rFonts w:ascii="Times New Roman" w:eastAsia="Calibri" w:hAnsi="Times New Roman" w:cs="Times New Roman"/>
                <w:sz w:val="26"/>
                <w:szCs w:val="26"/>
              </w:rPr>
            </w:pPr>
            <w:r w:rsidRPr="00F63924">
              <w:rPr>
                <w:rFonts w:ascii="Times New Roman" w:eastAsia="Calibri" w:hAnsi="Times New Roman" w:cs="Times New Roman"/>
                <w:sz w:val="26"/>
                <w:szCs w:val="26"/>
              </w:rPr>
              <w:t>Семенюк О.В.</w:t>
            </w:r>
          </w:p>
          <w:p w:rsidR="009C2B3B" w:rsidRDefault="009C2B3B" w:rsidP="009C2B3B">
            <w:pPr>
              <w:spacing w:line="276" w:lineRule="auto"/>
              <w:rPr>
                <w:rFonts w:ascii="Times New Roman" w:eastAsia="Calibri" w:hAnsi="Times New Roman" w:cs="Times New Roman"/>
                <w:sz w:val="26"/>
                <w:szCs w:val="26"/>
              </w:rPr>
            </w:pPr>
          </w:p>
          <w:p w:rsidR="009C2B3B" w:rsidRPr="00F63924" w:rsidRDefault="009C2B3B" w:rsidP="009C2B3B">
            <w:pPr>
              <w:spacing w:line="276" w:lineRule="auto"/>
              <w:rPr>
                <w:rFonts w:ascii="Times New Roman" w:eastAsia="Calibri" w:hAnsi="Times New Roman" w:cs="Times New Roman"/>
                <w:sz w:val="26"/>
                <w:szCs w:val="26"/>
              </w:rPr>
            </w:pPr>
          </w:p>
          <w:p w:rsidR="00F63924" w:rsidRPr="00F63924" w:rsidRDefault="00F63924" w:rsidP="00F63924">
            <w:pPr>
              <w:spacing w:line="276" w:lineRule="auto"/>
              <w:rPr>
                <w:rFonts w:ascii="Times New Roman" w:eastAsia="Calibri" w:hAnsi="Times New Roman" w:cs="Times New Roman"/>
                <w:sz w:val="26"/>
                <w:szCs w:val="26"/>
              </w:rPr>
            </w:pPr>
            <w:r w:rsidRPr="00F63924">
              <w:rPr>
                <w:rFonts w:ascii="Times New Roman" w:eastAsia="Calibri" w:hAnsi="Times New Roman" w:cs="Times New Roman"/>
                <w:sz w:val="26"/>
                <w:szCs w:val="26"/>
              </w:rPr>
              <w:t>Семенюк О.В.</w:t>
            </w:r>
          </w:p>
          <w:p w:rsidR="009C2B3B" w:rsidRDefault="009C2B3B" w:rsidP="009C2B3B">
            <w:pPr>
              <w:spacing w:line="276" w:lineRule="auto"/>
              <w:rPr>
                <w:rFonts w:ascii="Times New Roman" w:eastAsia="Calibri" w:hAnsi="Times New Roman" w:cs="Times New Roman"/>
                <w:sz w:val="26"/>
                <w:szCs w:val="26"/>
              </w:rPr>
            </w:pPr>
          </w:p>
          <w:p w:rsidR="009C2B3B" w:rsidRDefault="009C2B3B" w:rsidP="009C2B3B">
            <w:pPr>
              <w:rPr>
                <w:rFonts w:ascii="Times New Roman" w:eastAsia="Calibri" w:hAnsi="Times New Roman" w:cs="Times New Roman"/>
                <w:sz w:val="26"/>
                <w:szCs w:val="26"/>
              </w:rPr>
            </w:pPr>
          </w:p>
          <w:p w:rsidR="009C2B3B" w:rsidRPr="00F63924" w:rsidRDefault="009C2B3B" w:rsidP="009C2B3B">
            <w:pPr>
              <w:rPr>
                <w:rFonts w:ascii="Times New Roman" w:eastAsia="Calibri" w:hAnsi="Times New Roman" w:cs="Times New Roman"/>
                <w:sz w:val="26"/>
                <w:szCs w:val="26"/>
              </w:rPr>
            </w:pPr>
          </w:p>
          <w:p w:rsidR="00F63924" w:rsidRPr="00F63924" w:rsidRDefault="00F63924" w:rsidP="00F63924">
            <w:pPr>
              <w:spacing w:line="276" w:lineRule="auto"/>
              <w:rPr>
                <w:rFonts w:ascii="Times New Roman" w:eastAsia="Calibri" w:hAnsi="Times New Roman" w:cs="Times New Roman"/>
                <w:sz w:val="26"/>
                <w:szCs w:val="26"/>
              </w:rPr>
            </w:pPr>
            <w:r w:rsidRPr="00F63924">
              <w:rPr>
                <w:rFonts w:ascii="Times New Roman" w:eastAsia="Calibri" w:hAnsi="Times New Roman" w:cs="Times New Roman"/>
                <w:sz w:val="26"/>
                <w:szCs w:val="26"/>
              </w:rPr>
              <w:t>Пукач Н.І.</w:t>
            </w:r>
          </w:p>
          <w:p w:rsidR="00F63924" w:rsidRPr="00F63924" w:rsidRDefault="00F63924" w:rsidP="00F63924">
            <w:pPr>
              <w:spacing w:line="276" w:lineRule="auto"/>
              <w:rPr>
                <w:rFonts w:ascii="Times New Roman" w:eastAsia="Calibri" w:hAnsi="Times New Roman" w:cs="Times New Roman"/>
                <w:sz w:val="26"/>
                <w:szCs w:val="26"/>
              </w:rPr>
            </w:pPr>
          </w:p>
          <w:p w:rsidR="00F63924" w:rsidRPr="00F63924" w:rsidRDefault="00F63924" w:rsidP="00F63924">
            <w:pPr>
              <w:spacing w:line="276" w:lineRule="auto"/>
              <w:rPr>
                <w:rFonts w:ascii="Times New Roman" w:eastAsia="Calibri" w:hAnsi="Times New Roman" w:cs="Times New Roman"/>
                <w:sz w:val="26"/>
                <w:szCs w:val="26"/>
              </w:rPr>
            </w:pPr>
          </w:p>
          <w:p w:rsidR="00F63924" w:rsidRPr="00F63924" w:rsidRDefault="00F63924" w:rsidP="00F63924">
            <w:pPr>
              <w:spacing w:line="276" w:lineRule="auto"/>
              <w:rPr>
                <w:rFonts w:ascii="Times New Roman" w:eastAsia="Calibri" w:hAnsi="Times New Roman" w:cs="Times New Roman"/>
                <w:sz w:val="26"/>
                <w:szCs w:val="26"/>
              </w:rPr>
            </w:pPr>
            <w:r w:rsidRPr="00F63924">
              <w:rPr>
                <w:rFonts w:ascii="Times New Roman" w:eastAsia="Calibri" w:hAnsi="Times New Roman" w:cs="Times New Roman"/>
                <w:sz w:val="26"/>
                <w:szCs w:val="26"/>
              </w:rPr>
              <w:t>Пукач Н.І.</w:t>
            </w:r>
          </w:p>
          <w:p w:rsidR="00F63924" w:rsidRPr="00F63924" w:rsidRDefault="00F63924" w:rsidP="00F63924">
            <w:pPr>
              <w:spacing w:line="276" w:lineRule="auto"/>
              <w:ind w:firstLine="708"/>
              <w:rPr>
                <w:rFonts w:ascii="Times New Roman" w:eastAsia="Calibri" w:hAnsi="Times New Roman" w:cs="Times New Roman"/>
                <w:sz w:val="26"/>
                <w:szCs w:val="26"/>
              </w:rPr>
            </w:pPr>
          </w:p>
          <w:p w:rsidR="00F63924" w:rsidRPr="00F63924" w:rsidRDefault="00F63924" w:rsidP="00F63924">
            <w:pPr>
              <w:spacing w:line="276" w:lineRule="auto"/>
              <w:ind w:firstLine="708"/>
              <w:rPr>
                <w:rFonts w:ascii="Times New Roman" w:eastAsia="Calibri" w:hAnsi="Times New Roman" w:cs="Times New Roman"/>
                <w:sz w:val="26"/>
                <w:szCs w:val="26"/>
              </w:rPr>
            </w:pPr>
          </w:p>
          <w:p w:rsidR="00F63924" w:rsidRPr="00F63924" w:rsidRDefault="00F63924" w:rsidP="00F63924">
            <w:pPr>
              <w:spacing w:line="276" w:lineRule="auto"/>
              <w:rPr>
                <w:rFonts w:ascii="Times New Roman" w:eastAsia="Calibri" w:hAnsi="Times New Roman" w:cs="Times New Roman"/>
                <w:sz w:val="26"/>
                <w:szCs w:val="26"/>
              </w:rPr>
            </w:pPr>
          </w:p>
          <w:p w:rsidR="00F63924" w:rsidRPr="00F63924" w:rsidRDefault="00F63924" w:rsidP="00F63924">
            <w:pPr>
              <w:spacing w:line="276" w:lineRule="auto"/>
              <w:rPr>
                <w:rFonts w:ascii="Times New Roman" w:eastAsia="Calibri" w:hAnsi="Times New Roman" w:cs="Times New Roman"/>
                <w:sz w:val="26"/>
                <w:szCs w:val="26"/>
              </w:rPr>
            </w:pPr>
          </w:p>
          <w:p w:rsidR="00F63924" w:rsidRPr="00F63924" w:rsidRDefault="00F63924" w:rsidP="00F63924">
            <w:pPr>
              <w:spacing w:line="276" w:lineRule="auto"/>
              <w:rPr>
                <w:rFonts w:ascii="Times New Roman" w:eastAsia="Calibri" w:hAnsi="Times New Roman" w:cs="Times New Roman"/>
                <w:sz w:val="26"/>
                <w:szCs w:val="26"/>
              </w:rPr>
            </w:pPr>
            <w:r w:rsidRPr="00F63924">
              <w:rPr>
                <w:rFonts w:ascii="Times New Roman" w:eastAsia="Calibri" w:hAnsi="Times New Roman" w:cs="Times New Roman"/>
                <w:sz w:val="26"/>
                <w:szCs w:val="26"/>
              </w:rPr>
              <w:t>Семенюк О.В.</w:t>
            </w:r>
          </w:p>
          <w:p w:rsidR="00F63924" w:rsidRPr="00F63924" w:rsidRDefault="00F63924" w:rsidP="00F63924">
            <w:pPr>
              <w:spacing w:line="276" w:lineRule="auto"/>
              <w:rPr>
                <w:rFonts w:ascii="Times New Roman" w:eastAsia="Calibri" w:hAnsi="Times New Roman" w:cs="Times New Roman"/>
                <w:sz w:val="26"/>
                <w:szCs w:val="26"/>
              </w:rPr>
            </w:pPr>
          </w:p>
          <w:p w:rsidR="00F63924" w:rsidRPr="00F63924" w:rsidRDefault="00F63924" w:rsidP="00F63924">
            <w:pPr>
              <w:spacing w:line="276" w:lineRule="auto"/>
              <w:rPr>
                <w:rFonts w:ascii="Times New Roman" w:eastAsia="Calibri" w:hAnsi="Times New Roman" w:cs="Times New Roman"/>
                <w:sz w:val="26"/>
                <w:szCs w:val="26"/>
              </w:rPr>
            </w:pPr>
          </w:p>
          <w:p w:rsidR="00F63924" w:rsidRPr="00F63924" w:rsidRDefault="00F63924" w:rsidP="00F63924">
            <w:pPr>
              <w:spacing w:line="276" w:lineRule="auto"/>
              <w:rPr>
                <w:rFonts w:ascii="Times New Roman" w:eastAsia="Calibri" w:hAnsi="Times New Roman" w:cs="Times New Roman"/>
                <w:sz w:val="26"/>
                <w:szCs w:val="26"/>
              </w:rPr>
            </w:pPr>
            <w:r w:rsidRPr="00F63924">
              <w:rPr>
                <w:rFonts w:ascii="Times New Roman" w:eastAsia="Calibri" w:hAnsi="Times New Roman" w:cs="Times New Roman"/>
                <w:sz w:val="26"/>
                <w:szCs w:val="26"/>
              </w:rPr>
              <w:t>Вихователі груп</w:t>
            </w:r>
          </w:p>
          <w:p w:rsidR="00F63924" w:rsidRPr="00F63924" w:rsidRDefault="00F63924" w:rsidP="00F63924">
            <w:pPr>
              <w:spacing w:line="276" w:lineRule="auto"/>
              <w:rPr>
                <w:rFonts w:ascii="Times New Roman" w:eastAsia="Calibri" w:hAnsi="Times New Roman" w:cs="Times New Roman"/>
                <w:sz w:val="26"/>
                <w:szCs w:val="26"/>
              </w:rPr>
            </w:pPr>
          </w:p>
          <w:p w:rsidR="00F63924" w:rsidRPr="00F63924" w:rsidRDefault="00F63924" w:rsidP="00F63924">
            <w:pPr>
              <w:spacing w:line="276" w:lineRule="auto"/>
              <w:rPr>
                <w:rFonts w:ascii="Times New Roman" w:eastAsia="Calibri" w:hAnsi="Times New Roman" w:cs="Times New Roman"/>
                <w:sz w:val="26"/>
                <w:szCs w:val="26"/>
              </w:rPr>
            </w:pPr>
          </w:p>
          <w:p w:rsidR="00F63924" w:rsidRPr="00F63924" w:rsidRDefault="00F63924" w:rsidP="00F63924">
            <w:pPr>
              <w:spacing w:line="276" w:lineRule="auto"/>
              <w:rPr>
                <w:rFonts w:ascii="Times New Roman" w:eastAsia="Calibri" w:hAnsi="Times New Roman" w:cs="Times New Roman"/>
                <w:sz w:val="26"/>
                <w:szCs w:val="26"/>
              </w:rPr>
            </w:pPr>
          </w:p>
          <w:p w:rsidR="00F63924" w:rsidRPr="00F63924" w:rsidRDefault="00F63924" w:rsidP="00F63924">
            <w:pPr>
              <w:spacing w:line="276" w:lineRule="auto"/>
              <w:rPr>
                <w:rFonts w:ascii="Times New Roman" w:eastAsia="Calibri" w:hAnsi="Times New Roman" w:cs="Times New Roman"/>
                <w:sz w:val="26"/>
                <w:szCs w:val="26"/>
              </w:rPr>
            </w:pPr>
            <w:r w:rsidRPr="00F63924">
              <w:rPr>
                <w:rFonts w:ascii="Times New Roman" w:eastAsia="Calibri" w:hAnsi="Times New Roman" w:cs="Times New Roman"/>
                <w:sz w:val="26"/>
                <w:szCs w:val="26"/>
              </w:rPr>
              <w:t>Вихователі груп</w:t>
            </w:r>
          </w:p>
          <w:p w:rsidR="00F63924" w:rsidRPr="00F63924" w:rsidRDefault="00F63924" w:rsidP="00F63924">
            <w:pPr>
              <w:spacing w:line="276" w:lineRule="auto"/>
              <w:rPr>
                <w:rFonts w:ascii="Times New Roman" w:eastAsia="Calibri" w:hAnsi="Times New Roman" w:cs="Times New Roman"/>
                <w:sz w:val="26"/>
                <w:szCs w:val="26"/>
              </w:rPr>
            </w:pPr>
          </w:p>
          <w:p w:rsidR="00F63924" w:rsidRPr="00F63924" w:rsidRDefault="00F63924" w:rsidP="00F63924">
            <w:pPr>
              <w:spacing w:line="276" w:lineRule="auto"/>
              <w:rPr>
                <w:rFonts w:ascii="Times New Roman" w:eastAsia="Calibri" w:hAnsi="Times New Roman" w:cs="Times New Roman"/>
                <w:sz w:val="26"/>
                <w:szCs w:val="26"/>
              </w:rPr>
            </w:pPr>
          </w:p>
          <w:p w:rsidR="00F63924" w:rsidRPr="00F63924" w:rsidRDefault="00F63924" w:rsidP="00F63924">
            <w:pPr>
              <w:spacing w:line="276" w:lineRule="auto"/>
              <w:rPr>
                <w:rFonts w:ascii="Times New Roman" w:eastAsia="Calibri" w:hAnsi="Times New Roman" w:cs="Times New Roman"/>
                <w:sz w:val="26"/>
                <w:szCs w:val="26"/>
              </w:rPr>
            </w:pPr>
            <w:r w:rsidRPr="00F63924">
              <w:rPr>
                <w:rFonts w:ascii="Times New Roman" w:eastAsia="Calibri" w:hAnsi="Times New Roman" w:cs="Times New Roman"/>
                <w:sz w:val="26"/>
                <w:szCs w:val="26"/>
              </w:rPr>
              <w:t>Вихователі вікових груп</w:t>
            </w:r>
          </w:p>
          <w:p w:rsidR="009C2B3B" w:rsidRDefault="009C2B3B" w:rsidP="009C2B3B">
            <w:pPr>
              <w:spacing w:line="276" w:lineRule="auto"/>
              <w:rPr>
                <w:rFonts w:ascii="Times New Roman" w:eastAsia="Calibri" w:hAnsi="Times New Roman" w:cs="Times New Roman"/>
                <w:sz w:val="26"/>
                <w:szCs w:val="26"/>
              </w:rPr>
            </w:pPr>
          </w:p>
          <w:p w:rsidR="009C2B3B" w:rsidRPr="00F63924" w:rsidRDefault="009C2B3B" w:rsidP="009C2B3B">
            <w:pPr>
              <w:spacing w:line="276" w:lineRule="auto"/>
              <w:rPr>
                <w:rFonts w:ascii="Times New Roman" w:eastAsia="Calibri" w:hAnsi="Times New Roman" w:cs="Times New Roman"/>
                <w:sz w:val="26"/>
                <w:szCs w:val="26"/>
              </w:rPr>
            </w:pPr>
          </w:p>
          <w:p w:rsidR="00F63924" w:rsidRPr="00F63924" w:rsidRDefault="00F63924" w:rsidP="00F63924">
            <w:pPr>
              <w:spacing w:line="276" w:lineRule="auto"/>
              <w:rPr>
                <w:rFonts w:ascii="Times New Roman" w:eastAsia="Calibri" w:hAnsi="Times New Roman" w:cs="Times New Roman"/>
                <w:sz w:val="26"/>
                <w:szCs w:val="26"/>
              </w:rPr>
            </w:pPr>
            <w:r w:rsidRPr="00F63924">
              <w:rPr>
                <w:rFonts w:ascii="Times New Roman" w:eastAsia="Calibri" w:hAnsi="Times New Roman" w:cs="Times New Roman"/>
                <w:sz w:val="26"/>
                <w:szCs w:val="26"/>
              </w:rPr>
              <w:t>Муз. керівники</w:t>
            </w:r>
          </w:p>
          <w:p w:rsidR="00F63924" w:rsidRPr="00F63924" w:rsidRDefault="00F63924" w:rsidP="00F63924">
            <w:pPr>
              <w:spacing w:line="276" w:lineRule="auto"/>
              <w:rPr>
                <w:rFonts w:ascii="Times New Roman" w:eastAsia="Calibri" w:hAnsi="Times New Roman" w:cs="Times New Roman"/>
                <w:sz w:val="26"/>
                <w:szCs w:val="26"/>
              </w:rPr>
            </w:pPr>
            <w:r w:rsidRPr="00F63924">
              <w:rPr>
                <w:rFonts w:ascii="Times New Roman" w:eastAsia="Calibri" w:hAnsi="Times New Roman" w:cs="Times New Roman"/>
                <w:sz w:val="26"/>
                <w:szCs w:val="26"/>
              </w:rPr>
              <w:t>Семенюк О.В.</w:t>
            </w:r>
          </w:p>
          <w:p w:rsidR="00F63924" w:rsidRDefault="00F63924" w:rsidP="009C2B3B">
            <w:pPr>
              <w:spacing w:line="276" w:lineRule="auto"/>
              <w:rPr>
                <w:rFonts w:ascii="Times New Roman" w:eastAsia="Calibri" w:hAnsi="Times New Roman" w:cs="Times New Roman"/>
                <w:sz w:val="26"/>
                <w:szCs w:val="26"/>
              </w:rPr>
            </w:pPr>
            <w:r w:rsidRPr="00F63924">
              <w:rPr>
                <w:rFonts w:ascii="Times New Roman" w:eastAsia="Calibri" w:hAnsi="Times New Roman" w:cs="Times New Roman"/>
                <w:sz w:val="26"/>
                <w:szCs w:val="26"/>
              </w:rPr>
              <w:t>Сухомлинова Т.І.</w:t>
            </w:r>
          </w:p>
          <w:p w:rsidR="009C2B3B" w:rsidRPr="00F63924" w:rsidRDefault="009C2B3B" w:rsidP="009C2B3B">
            <w:pPr>
              <w:spacing w:line="276" w:lineRule="auto"/>
              <w:rPr>
                <w:rFonts w:ascii="Times New Roman" w:eastAsia="Calibri" w:hAnsi="Times New Roman" w:cs="Times New Roman"/>
                <w:sz w:val="26"/>
                <w:szCs w:val="26"/>
              </w:rPr>
            </w:pPr>
          </w:p>
          <w:p w:rsidR="00F63924" w:rsidRPr="00F63924" w:rsidRDefault="00F63924" w:rsidP="00F63924">
            <w:pPr>
              <w:spacing w:line="276" w:lineRule="auto"/>
              <w:rPr>
                <w:rFonts w:ascii="Times New Roman" w:eastAsia="Calibri" w:hAnsi="Times New Roman" w:cs="Times New Roman"/>
                <w:sz w:val="26"/>
                <w:szCs w:val="26"/>
              </w:rPr>
            </w:pPr>
            <w:r w:rsidRPr="00F63924">
              <w:rPr>
                <w:rFonts w:ascii="Times New Roman" w:eastAsia="Calibri" w:hAnsi="Times New Roman" w:cs="Times New Roman"/>
                <w:sz w:val="26"/>
                <w:szCs w:val="26"/>
              </w:rPr>
              <w:t>Васюк О.А.</w:t>
            </w:r>
          </w:p>
          <w:p w:rsidR="00F63924" w:rsidRPr="00F63924" w:rsidRDefault="009C2B3B" w:rsidP="00F63924">
            <w:pPr>
              <w:spacing w:line="276" w:lineRule="auto"/>
              <w:rPr>
                <w:rFonts w:ascii="Times New Roman" w:eastAsia="Calibri" w:hAnsi="Times New Roman" w:cs="Times New Roman"/>
                <w:sz w:val="26"/>
                <w:szCs w:val="26"/>
              </w:rPr>
            </w:pPr>
            <w:r>
              <w:rPr>
                <w:rFonts w:ascii="Times New Roman" w:eastAsia="Calibri" w:hAnsi="Times New Roman" w:cs="Times New Roman"/>
                <w:sz w:val="26"/>
                <w:szCs w:val="26"/>
              </w:rPr>
              <w:t xml:space="preserve"> Гаврилюк С.І.</w:t>
            </w:r>
            <w:r w:rsidR="00D07BC9">
              <w:rPr>
                <w:rFonts w:ascii="Times New Roman" w:eastAsia="Calibri" w:hAnsi="Times New Roman" w:cs="Times New Roman"/>
                <w:sz w:val="26"/>
                <w:szCs w:val="26"/>
              </w:rPr>
              <w:t xml:space="preserve"> </w:t>
            </w:r>
          </w:p>
          <w:p w:rsidR="00D07BC9" w:rsidRPr="00F63924" w:rsidRDefault="00D07BC9" w:rsidP="00F63924">
            <w:pPr>
              <w:spacing w:line="276" w:lineRule="auto"/>
              <w:rPr>
                <w:rFonts w:ascii="Times New Roman" w:eastAsia="Calibri" w:hAnsi="Times New Roman" w:cs="Times New Roman"/>
                <w:sz w:val="26"/>
                <w:szCs w:val="26"/>
              </w:rPr>
            </w:pPr>
          </w:p>
          <w:p w:rsidR="00D07BC9" w:rsidRPr="00F63924" w:rsidRDefault="00D07BC9" w:rsidP="00D07BC9">
            <w:pPr>
              <w:spacing w:line="276" w:lineRule="auto"/>
              <w:rPr>
                <w:rFonts w:ascii="Times New Roman" w:eastAsia="Calibri" w:hAnsi="Times New Roman" w:cs="Times New Roman"/>
                <w:sz w:val="26"/>
                <w:szCs w:val="26"/>
              </w:rPr>
            </w:pPr>
            <w:r w:rsidRPr="00F63924">
              <w:rPr>
                <w:rFonts w:ascii="Times New Roman" w:eastAsia="Calibri" w:hAnsi="Times New Roman" w:cs="Times New Roman"/>
                <w:sz w:val="26"/>
                <w:szCs w:val="26"/>
              </w:rPr>
              <w:lastRenderedPageBreak/>
              <w:t>Семенюк О.В.</w:t>
            </w:r>
          </w:p>
          <w:p w:rsidR="00F63924" w:rsidRPr="00F63924" w:rsidRDefault="00F63924" w:rsidP="00F63924">
            <w:pPr>
              <w:spacing w:line="276" w:lineRule="auto"/>
              <w:rPr>
                <w:rFonts w:ascii="Times New Roman" w:eastAsia="Calibri" w:hAnsi="Times New Roman" w:cs="Times New Roman"/>
                <w:sz w:val="26"/>
                <w:szCs w:val="26"/>
              </w:rPr>
            </w:pPr>
          </w:p>
          <w:p w:rsidR="00F63924" w:rsidRPr="00F63924" w:rsidRDefault="00F63924" w:rsidP="00F63924">
            <w:pPr>
              <w:spacing w:line="276" w:lineRule="auto"/>
              <w:rPr>
                <w:rFonts w:ascii="Times New Roman" w:eastAsia="Calibri" w:hAnsi="Times New Roman" w:cs="Times New Roman"/>
                <w:sz w:val="26"/>
                <w:szCs w:val="26"/>
              </w:rPr>
            </w:pPr>
          </w:p>
          <w:p w:rsidR="00F63924" w:rsidRPr="00F63924" w:rsidRDefault="00F63924" w:rsidP="00F63924">
            <w:pPr>
              <w:spacing w:line="276" w:lineRule="auto"/>
              <w:rPr>
                <w:rFonts w:ascii="Times New Roman" w:eastAsia="Calibri" w:hAnsi="Times New Roman" w:cs="Times New Roman"/>
                <w:sz w:val="26"/>
                <w:szCs w:val="26"/>
              </w:rPr>
            </w:pPr>
            <w:r w:rsidRPr="00F63924">
              <w:rPr>
                <w:rFonts w:ascii="Times New Roman" w:eastAsia="Calibri" w:hAnsi="Times New Roman" w:cs="Times New Roman"/>
                <w:sz w:val="26"/>
                <w:szCs w:val="26"/>
              </w:rPr>
              <w:t>Сухомлинова Т.І.</w:t>
            </w:r>
          </w:p>
          <w:p w:rsidR="00F63924" w:rsidRPr="00F63924" w:rsidRDefault="00F63924" w:rsidP="00F63924">
            <w:pPr>
              <w:spacing w:line="276" w:lineRule="auto"/>
              <w:rPr>
                <w:rFonts w:ascii="Times New Roman" w:eastAsia="Calibri" w:hAnsi="Times New Roman" w:cs="Times New Roman"/>
                <w:sz w:val="26"/>
                <w:szCs w:val="26"/>
              </w:rPr>
            </w:pPr>
            <w:r w:rsidRPr="00F63924">
              <w:rPr>
                <w:rFonts w:ascii="Times New Roman" w:eastAsia="Calibri" w:hAnsi="Times New Roman" w:cs="Times New Roman"/>
                <w:sz w:val="26"/>
                <w:szCs w:val="26"/>
              </w:rPr>
              <w:t>Васюк О.А.</w:t>
            </w:r>
          </w:p>
          <w:p w:rsidR="00F63924" w:rsidRPr="00F63924" w:rsidRDefault="00F63924" w:rsidP="00F63924">
            <w:pPr>
              <w:spacing w:line="276" w:lineRule="auto"/>
              <w:rPr>
                <w:rFonts w:ascii="Times New Roman" w:eastAsia="Calibri" w:hAnsi="Times New Roman" w:cs="Times New Roman"/>
                <w:sz w:val="26"/>
                <w:szCs w:val="26"/>
              </w:rPr>
            </w:pPr>
          </w:p>
          <w:p w:rsidR="00F63924" w:rsidRPr="00F63924" w:rsidRDefault="00D07BC9" w:rsidP="00D07BC9">
            <w:pPr>
              <w:spacing w:line="276" w:lineRule="auto"/>
              <w:rPr>
                <w:rFonts w:ascii="Times New Roman" w:eastAsia="Calibri" w:hAnsi="Times New Roman" w:cs="Times New Roman"/>
                <w:sz w:val="26"/>
                <w:szCs w:val="26"/>
              </w:rPr>
            </w:pPr>
            <w:r>
              <w:rPr>
                <w:rFonts w:ascii="Times New Roman" w:eastAsia="Calibri" w:hAnsi="Times New Roman" w:cs="Times New Roman"/>
                <w:sz w:val="26"/>
                <w:szCs w:val="26"/>
              </w:rPr>
              <w:t xml:space="preserve">Вихователі вікових гру </w:t>
            </w:r>
          </w:p>
          <w:p w:rsidR="00F63924" w:rsidRPr="00F63924" w:rsidRDefault="00F63924" w:rsidP="00F63924">
            <w:pPr>
              <w:spacing w:line="276" w:lineRule="auto"/>
              <w:rPr>
                <w:rFonts w:ascii="Times New Roman" w:eastAsia="Calibri" w:hAnsi="Times New Roman" w:cs="Times New Roman"/>
                <w:sz w:val="26"/>
                <w:szCs w:val="26"/>
              </w:rPr>
            </w:pPr>
            <w:r w:rsidRPr="00F63924">
              <w:rPr>
                <w:rFonts w:ascii="Times New Roman" w:eastAsia="Calibri" w:hAnsi="Times New Roman" w:cs="Times New Roman"/>
                <w:sz w:val="26"/>
                <w:szCs w:val="26"/>
              </w:rPr>
              <w:t xml:space="preserve"> Сухомлинова Т.І.</w:t>
            </w:r>
          </w:p>
          <w:p w:rsidR="00F63924" w:rsidRPr="00F63924" w:rsidRDefault="00F63924" w:rsidP="00F63924">
            <w:pPr>
              <w:spacing w:line="276" w:lineRule="auto"/>
              <w:rPr>
                <w:rFonts w:ascii="Times New Roman" w:eastAsia="Calibri" w:hAnsi="Times New Roman" w:cs="Times New Roman"/>
                <w:sz w:val="26"/>
                <w:szCs w:val="26"/>
              </w:rPr>
            </w:pPr>
          </w:p>
          <w:p w:rsidR="00F63924" w:rsidRPr="00F63924" w:rsidRDefault="00D07BC9" w:rsidP="00F63924">
            <w:pPr>
              <w:spacing w:line="276" w:lineRule="auto"/>
              <w:rPr>
                <w:rFonts w:ascii="Times New Roman" w:eastAsia="Calibri" w:hAnsi="Times New Roman" w:cs="Times New Roman"/>
                <w:sz w:val="26"/>
                <w:szCs w:val="26"/>
              </w:rPr>
            </w:pPr>
            <w:r>
              <w:rPr>
                <w:rFonts w:ascii="Times New Roman" w:eastAsia="Calibri" w:hAnsi="Times New Roman" w:cs="Times New Roman"/>
                <w:sz w:val="26"/>
                <w:szCs w:val="26"/>
              </w:rPr>
              <w:t xml:space="preserve"> </w:t>
            </w:r>
          </w:p>
          <w:p w:rsidR="00F63924" w:rsidRDefault="00F63924" w:rsidP="00F63924">
            <w:pPr>
              <w:spacing w:line="276" w:lineRule="auto"/>
              <w:rPr>
                <w:rFonts w:ascii="Times New Roman" w:eastAsia="Calibri" w:hAnsi="Times New Roman" w:cs="Times New Roman"/>
                <w:sz w:val="26"/>
                <w:szCs w:val="26"/>
              </w:rPr>
            </w:pPr>
          </w:p>
          <w:p w:rsidR="00D07BC9" w:rsidRDefault="00D07BC9" w:rsidP="00F63924">
            <w:pPr>
              <w:spacing w:line="276" w:lineRule="auto"/>
              <w:rPr>
                <w:rFonts w:ascii="Times New Roman" w:eastAsia="Calibri" w:hAnsi="Times New Roman" w:cs="Times New Roman"/>
                <w:sz w:val="26"/>
                <w:szCs w:val="26"/>
              </w:rPr>
            </w:pPr>
          </w:p>
          <w:p w:rsidR="00D07BC9" w:rsidRDefault="00D07BC9" w:rsidP="00F63924">
            <w:pPr>
              <w:spacing w:line="276" w:lineRule="auto"/>
              <w:rPr>
                <w:rFonts w:ascii="Times New Roman" w:eastAsia="Calibri" w:hAnsi="Times New Roman" w:cs="Times New Roman"/>
                <w:sz w:val="26"/>
                <w:szCs w:val="26"/>
              </w:rPr>
            </w:pPr>
          </w:p>
          <w:p w:rsidR="00D07BC9" w:rsidRDefault="00D07BC9" w:rsidP="00F63924">
            <w:pPr>
              <w:spacing w:line="276" w:lineRule="auto"/>
              <w:rPr>
                <w:rFonts w:ascii="Times New Roman" w:eastAsia="Calibri" w:hAnsi="Times New Roman" w:cs="Times New Roman"/>
                <w:sz w:val="26"/>
                <w:szCs w:val="26"/>
              </w:rPr>
            </w:pPr>
          </w:p>
          <w:p w:rsidR="00D07BC9" w:rsidRPr="00F63924" w:rsidRDefault="00D07BC9" w:rsidP="00F63924">
            <w:pPr>
              <w:spacing w:line="276" w:lineRule="auto"/>
              <w:rPr>
                <w:rFonts w:ascii="Times New Roman" w:eastAsia="Calibri" w:hAnsi="Times New Roman" w:cs="Times New Roman"/>
                <w:sz w:val="26"/>
                <w:szCs w:val="26"/>
              </w:rPr>
            </w:pPr>
          </w:p>
          <w:p w:rsidR="00F63924" w:rsidRPr="00F63924" w:rsidRDefault="00F63924" w:rsidP="00F63924">
            <w:pPr>
              <w:spacing w:line="276" w:lineRule="auto"/>
              <w:rPr>
                <w:rFonts w:ascii="Times New Roman" w:eastAsia="Calibri" w:hAnsi="Times New Roman" w:cs="Times New Roman"/>
                <w:sz w:val="26"/>
                <w:szCs w:val="26"/>
              </w:rPr>
            </w:pPr>
          </w:p>
          <w:p w:rsidR="00F63924" w:rsidRPr="00F63924" w:rsidRDefault="00F63924" w:rsidP="00F63924">
            <w:pPr>
              <w:spacing w:line="276" w:lineRule="auto"/>
              <w:rPr>
                <w:rFonts w:ascii="Times New Roman" w:eastAsia="Calibri" w:hAnsi="Times New Roman" w:cs="Times New Roman"/>
                <w:sz w:val="26"/>
                <w:szCs w:val="26"/>
              </w:rPr>
            </w:pPr>
            <w:r w:rsidRPr="00F63924">
              <w:rPr>
                <w:rFonts w:ascii="Times New Roman" w:eastAsia="Calibri" w:hAnsi="Times New Roman" w:cs="Times New Roman"/>
                <w:sz w:val="26"/>
                <w:szCs w:val="26"/>
              </w:rPr>
              <w:t>Вихователі груп</w:t>
            </w:r>
          </w:p>
          <w:p w:rsidR="00F63924" w:rsidRDefault="00F63924" w:rsidP="00F63924">
            <w:pPr>
              <w:spacing w:line="276" w:lineRule="auto"/>
              <w:rPr>
                <w:rFonts w:ascii="Times New Roman" w:eastAsia="Calibri" w:hAnsi="Times New Roman" w:cs="Times New Roman"/>
                <w:sz w:val="26"/>
                <w:szCs w:val="26"/>
              </w:rPr>
            </w:pPr>
            <w:r w:rsidRPr="00F63924">
              <w:rPr>
                <w:rFonts w:ascii="Times New Roman" w:eastAsia="Calibri" w:hAnsi="Times New Roman" w:cs="Times New Roman"/>
                <w:sz w:val="26"/>
                <w:szCs w:val="26"/>
              </w:rPr>
              <w:t xml:space="preserve">  </w:t>
            </w:r>
          </w:p>
          <w:p w:rsidR="00D07BC9" w:rsidRPr="00F63924" w:rsidRDefault="00D07BC9" w:rsidP="00F63924">
            <w:pPr>
              <w:spacing w:line="276" w:lineRule="auto"/>
              <w:rPr>
                <w:rFonts w:ascii="Times New Roman" w:eastAsia="Calibri" w:hAnsi="Times New Roman" w:cs="Times New Roman"/>
                <w:sz w:val="26"/>
                <w:szCs w:val="26"/>
              </w:rPr>
            </w:pPr>
          </w:p>
          <w:p w:rsidR="00F63924" w:rsidRPr="00F63924" w:rsidRDefault="00F63924" w:rsidP="00F63924">
            <w:pPr>
              <w:rPr>
                <w:rFonts w:ascii="Times New Roman" w:eastAsia="Calibri" w:hAnsi="Times New Roman" w:cs="Times New Roman"/>
                <w:sz w:val="26"/>
                <w:szCs w:val="26"/>
              </w:rPr>
            </w:pPr>
            <w:r w:rsidRPr="00F63924">
              <w:rPr>
                <w:rFonts w:ascii="Times New Roman" w:eastAsia="Calibri" w:hAnsi="Times New Roman" w:cs="Times New Roman"/>
                <w:sz w:val="26"/>
                <w:szCs w:val="26"/>
              </w:rPr>
              <w:t>Сухомлинова Т.І.</w:t>
            </w:r>
          </w:p>
          <w:p w:rsidR="00D07BC9" w:rsidRPr="00F63924" w:rsidRDefault="00D07BC9" w:rsidP="00D07BC9">
            <w:pPr>
              <w:spacing w:line="276" w:lineRule="auto"/>
              <w:contextualSpacing/>
              <w:rPr>
                <w:rFonts w:ascii="Times New Roman" w:eastAsia="Calibri" w:hAnsi="Times New Roman" w:cs="Times New Roman"/>
                <w:sz w:val="26"/>
                <w:szCs w:val="26"/>
              </w:rPr>
            </w:pPr>
            <w:r>
              <w:rPr>
                <w:rFonts w:ascii="Times New Roman" w:eastAsia="Calibri" w:hAnsi="Times New Roman" w:cs="Times New Roman"/>
                <w:sz w:val="26"/>
                <w:szCs w:val="26"/>
              </w:rPr>
              <w:t xml:space="preserve"> </w:t>
            </w:r>
          </w:p>
          <w:p w:rsidR="00F63924" w:rsidRPr="00F63924" w:rsidRDefault="00F63924" w:rsidP="00F63924">
            <w:pPr>
              <w:spacing w:line="276" w:lineRule="auto"/>
              <w:contextualSpacing/>
              <w:rPr>
                <w:rFonts w:ascii="Times New Roman" w:eastAsia="Calibri" w:hAnsi="Times New Roman" w:cs="Times New Roman"/>
                <w:sz w:val="26"/>
                <w:szCs w:val="26"/>
              </w:rPr>
            </w:pPr>
            <w:r w:rsidRPr="00F63924">
              <w:rPr>
                <w:rFonts w:ascii="Times New Roman" w:eastAsia="Calibri" w:hAnsi="Times New Roman" w:cs="Times New Roman"/>
                <w:sz w:val="26"/>
                <w:szCs w:val="26"/>
              </w:rPr>
              <w:t>Сухомлинова Т.І.</w:t>
            </w:r>
          </w:p>
          <w:p w:rsidR="00F63924" w:rsidRPr="00F63924" w:rsidRDefault="00F63924" w:rsidP="00F63924">
            <w:pPr>
              <w:spacing w:line="276" w:lineRule="auto"/>
              <w:contextualSpacing/>
              <w:rPr>
                <w:rFonts w:ascii="Times New Roman" w:eastAsia="Calibri" w:hAnsi="Times New Roman" w:cs="Times New Roman"/>
                <w:sz w:val="26"/>
                <w:szCs w:val="26"/>
              </w:rPr>
            </w:pPr>
          </w:p>
          <w:p w:rsidR="00F63924" w:rsidRPr="00F63924" w:rsidRDefault="00F63924" w:rsidP="00F63924">
            <w:pPr>
              <w:spacing w:line="276" w:lineRule="auto"/>
              <w:contextualSpacing/>
              <w:rPr>
                <w:rFonts w:ascii="Times New Roman" w:eastAsia="Calibri" w:hAnsi="Times New Roman" w:cs="Times New Roman"/>
                <w:sz w:val="26"/>
                <w:szCs w:val="26"/>
              </w:rPr>
            </w:pPr>
            <w:r w:rsidRPr="00F63924">
              <w:rPr>
                <w:rFonts w:ascii="Times New Roman" w:eastAsia="Calibri" w:hAnsi="Times New Roman" w:cs="Times New Roman"/>
                <w:sz w:val="26"/>
                <w:szCs w:val="26"/>
              </w:rPr>
              <w:t xml:space="preserve"> </w:t>
            </w:r>
          </w:p>
          <w:p w:rsidR="00F63924" w:rsidRPr="00F63924" w:rsidRDefault="00F63924" w:rsidP="00F63924">
            <w:pPr>
              <w:spacing w:line="276" w:lineRule="auto"/>
              <w:contextualSpacing/>
              <w:rPr>
                <w:rFonts w:ascii="Times New Roman" w:eastAsia="Calibri" w:hAnsi="Times New Roman" w:cs="Times New Roman"/>
                <w:sz w:val="26"/>
                <w:szCs w:val="26"/>
              </w:rPr>
            </w:pPr>
          </w:p>
          <w:p w:rsidR="00F63924" w:rsidRPr="00F63924" w:rsidRDefault="00F63924" w:rsidP="00F63924">
            <w:pPr>
              <w:spacing w:line="276" w:lineRule="auto"/>
              <w:contextualSpacing/>
              <w:rPr>
                <w:rFonts w:ascii="Times New Roman" w:eastAsia="Calibri" w:hAnsi="Times New Roman" w:cs="Times New Roman"/>
                <w:sz w:val="26"/>
                <w:szCs w:val="26"/>
              </w:rPr>
            </w:pPr>
          </w:p>
          <w:p w:rsidR="00F63924" w:rsidRPr="00F63924" w:rsidRDefault="00F63924" w:rsidP="00F63924">
            <w:pPr>
              <w:spacing w:after="200" w:line="276" w:lineRule="auto"/>
              <w:contextualSpacing/>
              <w:rPr>
                <w:rFonts w:ascii="Times New Roman" w:eastAsia="Calibri" w:hAnsi="Times New Roman" w:cs="Times New Roman"/>
                <w:sz w:val="26"/>
                <w:szCs w:val="26"/>
              </w:rPr>
            </w:pPr>
          </w:p>
          <w:p w:rsidR="00F63924" w:rsidRPr="00F63924" w:rsidRDefault="00F63924" w:rsidP="00F63924">
            <w:pPr>
              <w:spacing w:after="200" w:line="276" w:lineRule="auto"/>
              <w:contextualSpacing/>
              <w:rPr>
                <w:rFonts w:ascii="Times New Roman" w:eastAsia="Calibri" w:hAnsi="Times New Roman" w:cs="Times New Roman"/>
                <w:sz w:val="26"/>
                <w:szCs w:val="26"/>
              </w:rPr>
            </w:pPr>
            <w:r w:rsidRPr="00F63924">
              <w:rPr>
                <w:rFonts w:ascii="Times New Roman" w:eastAsia="Calibri" w:hAnsi="Times New Roman" w:cs="Times New Roman"/>
                <w:sz w:val="26"/>
                <w:szCs w:val="26"/>
              </w:rPr>
              <w:t>Семенюк О.В.</w:t>
            </w:r>
          </w:p>
          <w:p w:rsidR="00F63924" w:rsidRPr="00F63924" w:rsidRDefault="00F63924" w:rsidP="00F63924">
            <w:pPr>
              <w:spacing w:after="200" w:line="276" w:lineRule="auto"/>
              <w:contextualSpacing/>
              <w:rPr>
                <w:rFonts w:ascii="Times New Roman" w:eastAsia="Calibri" w:hAnsi="Times New Roman" w:cs="Times New Roman"/>
                <w:sz w:val="26"/>
                <w:szCs w:val="26"/>
              </w:rPr>
            </w:pPr>
          </w:p>
          <w:p w:rsidR="00F63924" w:rsidRPr="00F63924" w:rsidRDefault="00F63924" w:rsidP="00F63924">
            <w:pPr>
              <w:spacing w:after="200" w:line="276" w:lineRule="auto"/>
              <w:contextualSpacing/>
              <w:rPr>
                <w:rFonts w:ascii="Times New Roman" w:eastAsia="Calibri" w:hAnsi="Times New Roman" w:cs="Times New Roman"/>
                <w:sz w:val="26"/>
                <w:szCs w:val="26"/>
              </w:rPr>
            </w:pPr>
          </w:p>
          <w:p w:rsidR="00F63924" w:rsidRDefault="00D07BC9" w:rsidP="00F63924">
            <w:pPr>
              <w:spacing w:after="200" w:line="276" w:lineRule="auto"/>
              <w:contextualSpacing/>
              <w:rPr>
                <w:rFonts w:ascii="Times New Roman" w:eastAsia="Calibri" w:hAnsi="Times New Roman" w:cs="Times New Roman"/>
                <w:sz w:val="26"/>
                <w:szCs w:val="26"/>
              </w:rPr>
            </w:pPr>
            <w:r>
              <w:rPr>
                <w:rFonts w:ascii="Times New Roman" w:eastAsia="Calibri" w:hAnsi="Times New Roman" w:cs="Times New Roman"/>
                <w:sz w:val="26"/>
                <w:szCs w:val="26"/>
              </w:rPr>
              <w:t xml:space="preserve"> </w:t>
            </w:r>
          </w:p>
          <w:p w:rsidR="00D07BC9" w:rsidRDefault="00D07BC9" w:rsidP="00F63924">
            <w:pPr>
              <w:spacing w:after="200" w:line="276" w:lineRule="auto"/>
              <w:contextualSpacing/>
              <w:rPr>
                <w:rFonts w:ascii="Times New Roman" w:eastAsia="Calibri" w:hAnsi="Times New Roman" w:cs="Times New Roman"/>
                <w:sz w:val="26"/>
                <w:szCs w:val="26"/>
              </w:rPr>
            </w:pPr>
          </w:p>
          <w:p w:rsidR="00D07BC9" w:rsidRDefault="00D07BC9" w:rsidP="00F63924">
            <w:pPr>
              <w:spacing w:after="200" w:line="276" w:lineRule="auto"/>
              <w:contextualSpacing/>
              <w:rPr>
                <w:rFonts w:ascii="Times New Roman" w:eastAsia="Calibri" w:hAnsi="Times New Roman" w:cs="Times New Roman"/>
                <w:sz w:val="26"/>
                <w:szCs w:val="26"/>
              </w:rPr>
            </w:pPr>
          </w:p>
          <w:p w:rsidR="00D07BC9" w:rsidRDefault="00D07BC9" w:rsidP="00F63924">
            <w:pPr>
              <w:spacing w:after="200" w:line="276" w:lineRule="auto"/>
              <w:contextualSpacing/>
              <w:rPr>
                <w:rFonts w:ascii="Times New Roman" w:eastAsia="Calibri" w:hAnsi="Times New Roman" w:cs="Times New Roman"/>
                <w:sz w:val="26"/>
                <w:szCs w:val="26"/>
              </w:rPr>
            </w:pPr>
          </w:p>
          <w:p w:rsidR="00D07BC9" w:rsidRDefault="00D07BC9" w:rsidP="00F63924">
            <w:pPr>
              <w:spacing w:after="200" w:line="276" w:lineRule="auto"/>
              <w:contextualSpacing/>
              <w:rPr>
                <w:rFonts w:ascii="Times New Roman" w:eastAsia="Calibri" w:hAnsi="Times New Roman" w:cs="Times New Roman"/>
                <w:sz w:val="26"/>
                <w:szCs w:val="26"/>
              </w:rPr>
            </w:pPr>
          </w:p>
          <w:p w:rsidR="00D07BC9" w:rsidRPr="00F63924" w:rsidRDefault="00D07BC9" w:rsidP="00F63924">
            <w:pPr>
              <w:spacing w:after="200" w:line="276" w:lineRule="auto"/>
              <w:contextualSpacing/>
              <w:rPr>
                <w:rFonts w:ascii="Times New Roman" w:eastAsia="Calibri" w:hAnsi="Times New Roman" w:cs="Times New Roman"/>
                <w:sz w:val="26"/>
                <w:szCs w:val="26"/>
              </w:rPr>
            </w:pPr>
            <w:r>
              <w:rPr>
                <w:rFonts w:ascii="Times New Roman" w:eastAsia="Calibri" w:hAnsi="Times New Roman" w:cs="Times New Roman"/>
                <w:sz w:val="26"/>
                <w:szCs w:val="26"/>
              </w:rPr>
              <w:t>Мільчаковська Н.Д.</w:t>
            </w:r>
          </w:p>
        </w:tc>
      </w:tr>
    </w:tbl>
    <w:p w:rsidR="00F63924" w:rsidRPr="00F63924" w:rsidRDefault="00F63924" w:rsidP="00F63924">
      <w:pPr>
        <w:spacing w:after="200" w:line="276" w:lineRule="auto"/>
        <w:rPr>
          <w:rFonts w:ascii="Times New Roman" w:eastAsia="Calibri" w:hAnsi="Times New Roman" w:cs="Times New Roman"/>
          <w:sz w:val="26"/>
          <w:szCs w:val="26"/>
        </w:rPr>
      </w:pPr>
    </w:p>
    <w:p w:rsidR="00F63924" w:rsidRPr="00F63924" w:rsidRDefault="00F63924" w:rsidP="00F63924">
      <w:pPr>
        <w:spacing w:after="0" w:line="276" w:lineRule="auto"/>
        <w:jc w:val="center"/>
        <w:rPr>
          <w:rFonts w:ascii="Times New Roman" w:eastAsia="Arial Unicode MS" w:hAnsi="Times New Roman" w:cs="Times New Roman"/>
          <w:color w:val="000000"/>
          <w:sz w:val="26"/>
          <w:szCs w:val="26"/>
          <w:lang w:eastAsia="ru-RU"/>
        </w:rPr>
      </w:pPr>
    </w:p>
    <w:p w:rsidR="00F63924" w:rsidRPr="00F63924" w:rsidRDefault="00F63924" w:rsidP="00F63924">
      <w:pPr>
        <w:spacing w:after="0" w:line="276" w:lineRule="auto"/>
        <w:jc w:val="center"/>
        <w:rPr>
          <w:rFonts w:ascii="Times New Roman" w:eastAsia="Arial Unicode MS" w:hAnsi="Times New Roman" w:cs="Times New Roman"/>
          <w:color w:val="000000"/>
          <w:sz w:val="26"/>
          <w:szCs w:val="26"/>
          <w:lang w:eastAsia="ru-RU"/>
        </w:rPr>
      </w:pPr>
    </w:p>
    <w:p w:rsidR="00F63924" w:rsidRPr="00F63924" w:rsidRDefault="00F63924" w:rsidP="00F63924">
      <w:pPr>
        <w:spacing w:after="0" w:line="276" w:lineRule="auto"/>
        <w:jc w:val="center"/>
        <w:rPr>
          <w:rFonts w:ascii="Times New Roman" w:eastAsia="Arial Unicode MS" w:hAnsi="Times New Roman" w:cs="Times New Roman"/>
          <w:color w:val="000000"/>
          <w:sz w:val="26"/>
          <w:szCs w:val="26"/>
          <w:lang w:eastAsia="ru-RU"/>
        </w:rPr>
      </w:pPr>
    </w:p>
    <w:p w:rsidR="00F63924" w:rsidRPr="00F63924" w:rsidRDefault="00F63924" w:rsidP="00F63924">
      <w:pPr>
        <w:spacing w:after="0" w:line="276" w:lineRule="auto"/>
        <w:jc w:val="center"/>
        <w:rPr>
          <w:rFonts w:ascii="Times New Roman" w:eastAsia="Arial Unicode MS" w:hAnsi="Times New Roman" w:cs="Times New Roman"/>
          <w:color w:val="000000"/>
          <w:sz w:val="26"/>
          <w:szCs w:val="26"/>
          <w:lang w:eastAsia="ru-RU"/>
        </w:rPr>
      </w:pPr>
    </w:p>
    <w:p w:rsidR="00F63924" w:rsidRPr="00F63924" w:rsidRDefault="00F63924" w:rsidP="00F63924">
      <w:pPr>
        <w:spacing w:after="0" w:line="276" w:lineRule="auto"/>
        <w:jc w:val="center"/>
        <w:rPr>
          <w:rFonts w:ascii="Times New Roman" w:eastAsia="Arial Unicode MS" w:hAnsi="Times New Roman" w:cs="Times New Roman"/>
          <w:color w:val="000000"/>
          <w:sz w:val="26"/>
          <w:szCs w:val="26"/>
          <w:lang w:eastAsia="ru-RU"/>
        </w:rPr>
      </w:pPr>
    </w:p>
    <w:p w:rsidR="00F63924" w:rsidRPr="00F63924" w:rsidRDefault="00F63924" w:rsidP="00F63924">
      <w:pPr>
        <w:spacing w:after="0" w:line="276" w:lineRule="auto"/>
        <w:jc w:val="center"/>
        <w:rPr>
          <w:rFonts w:ascii="Times New Roman" w:eastAsia="Arial Unicode MS" w:hAnsi="Times New Roman" w:cs="Times New Roman"/>
          <w:color w:val="000000"/>
          <w:sz w:val="26"/>
          <w:szCs w:val="26"/>
          <w:lang w:eastAsia="ru-RU"/>
        </w:rPr>
      </w:pPr>
    </w:p>
    <w:p w:rsidR="00F63924" w:rsidRPr="00F63924" w:rsidRDefault="00F63924" w:rsidP="00F63924">
      <w:pPr>
        <w:spacing w:after="0" w:line="276" w:lineRule="auto"/>
        <w:jc w:val="center"/>
        <w:rPr>
          <w:rFonts w:ascii="Times New Roman" w:eastAsia="Arial Unicode MS" w:hAnsi="Times New Roman" w:cs="Times New Roman"/>
          <w:color w:val="000000"/>
          <w:sz w:val="26"/>
          <w:szCs w:val="26"/>
          <w:lang w:eastAsia="ru-RU"/>
        </w:rPr>
      </w:pPr>
    </w:p>
    <w:p w:rsidR="00F63924" w:rsidRPr="00F63924" w:rsidRDefault="00F63924" w:rsidP="00F63924">
      <w:pPr>
        <w:spacing w:after="0" w:line="276" w:lineRule="auto"/>
        <w:jc w:val="center"/>
        <w:rPr>
          <w:rFonts w:ascii="Times New Roman" w:eastAsia="Arial Unicode MS" w:hAnsi="Times New Roman" w:cs="Times New Roman"/>
          <w:color w:val="000000"/>
          <w:sz w:val="26"/>
          <w:szCs w:val="26"/>
          <w:lang w:eastAsia="ru-RU"/>
        </w:rPr>
      </w:pPr>
    </w:p>
    <w:p w:rsidR="00F63924" w:rsidRPr="00F63924" w:rsidRDefault="00F63924" w:rsidP="00F63924">
      <w:pPr>
        <w:spacing w:after="0" w:line="276" w:lineRule="auto"/>
        <w:jc w:val="center"/>
        <w:rPr>
          <w:rFonts w:ascii="Times New Roman" w:eastAsia="Arial Unicode MS" w:hAnsi="Times New Roman" w:cs="Times New Roman"/>
          <w:color w:val="000000"/>
          <w:sz w:val="26"/>
          <w:szCs w:val="26"/>
          <w:lang w:eastAsia="ru-RU"/>
        </w:rPr>
      </w:pPr>
    </w:p>
    <w:p w:rsidR="00F63924" w:rsidRPr="00F63924" w:rsidRDefault="00F63924" w:rsidP="00F63924">
      <w:pPr>
        <w:spacing w:after="0" w:line="276" w:lineRule="auto"/>
        <w:jc w:val="center"/>
        <w:rPr>
          <w:rFonts w:ascii="Times New Roman" w:eastAsia="Arial Unicode MS" w:hAnsi="Times New Roman" w:cs="Times New Roman"/>
          <w:color w:val="000000"/>
          <w:sz w:val="26"/>
          <w:szCs w:val="26"/>
          <w:lang w:eastAsia="ru-RU"/>
        </w:rPr>
      </w:pPr>
    </w:p>
    <w:p w:rsidR="00F63924" w:rsidRPr="00F63924" w:rsidRDefault="00F63924" w:rsidP="00F63924">
      <w:pPr>
        <w:spacing w:after="0" w:line="276" w:lineRule="auto"/>
        <w:jc w:val="center"/>
        <w:rPr>
          <w:rFonts w:ascii="Times New Roman" w:eastAsia="Arial Unicode MS" w:hAnsi="Times New Roman" w:cs="Times New Roman"/>
          <w:color w:val="000000"/>
          <w:sz w:val="26"/>
          <w:szCs w:val="26"/>
          <w:lang w:eastAsia="ru-RU"/>
        </w:rPr>
      </w:pPr>
    </w:p>
    <w:p w:rsidR="00F63924" w:rsidRPr="00F63924" w:rsidRDefault="00F63924" w:rsidP="00F63924">
      <w:pPr>
        <w:spacing w:after="0" w:line="276" w:lineRule="auto"/>
        <w:jc w:val="center"/>
        <w:rPr>
          <w:rFonts w:ascii="Times New Roman" w:eastAsia="Arial Unicode MS" w:hAnsi="Times New Roman" w:cs="Times New Roman"/>
          <w:color w:val="000000"/>
          <w:sz w:val="26"/>
          <w:szCs w:val="26"/>
          <w:lang w:eastAsia="ru-RU"/>
        </w:rPr>
      </w:pPr>
    </w:p>
    <w:p w:rsidR="00F63924" w:rsidRPr="00F63924" w:rsidRDefault="00F63924" w:rsidP="00F63924">
      <w:pPr>
        <w:spacing w:after="0" w:line="276" w:lineRule="auto"/>
        <w:jc w:val="center"/>
        <w:rPr>
          <w:rFonts w:ascii="Times New Roman" w:eastAsia="Arial Unicode MS" w:hAnsi="Times New Roman" w:cs="Times New Roman"/>
          <w:color w:val="000000"/>
          <w:sz w:val="26"/>
          <w:szCs w:val="26"/>
          <w:lang w:eastAsia="ru-RU"/>
        </w:rPr>
      </w:pPr>
    </w:p>
    <w:p w:rsidR="00F63924" w:rsidRPr="00F63924" w:rsidRDefault="00F63924" w:rsidP="00F63924">
      <w:pPr>
        <w:spacing w:after="0" w:line="276" w:lineRule="auto"/>
        <w:jc w:val="center"/>
        <w:rPr>
          <w:rFonts w:ascii="Times New Roman" w:eastAsia="Arial Unicode MS" w:hAnsi="Times New Roman" w:cs="Times New Roman"/>
          <w:color w:val="000000"/>
          <w:sz w:val="26"/>
          <w:szCs w:val="26"/>
          <w:lang w:eastAsia="ru-RU"/>
        </w:rPr>
      </w:pPr>
    </w:p>
    <w:p w:rsidR="00F63924" w:rsidRPr="00F63924" w:rsidRDefault="00F63924" w:rsidP="00F63924">
      <w:pPr>
        <w:spacing w:after="0" w:line="276" w:lineRule="auto"/>
        <w:jc w:val="center"/>
        <w:rPr>
          <w:rFonts w:ascii="Times New Roman" w:eastAsia="Arial Unicode MS" w:hAnsi="Times New Roman" w:cs="Times New Roman"/>
          <w:color w:val="000000"/>
          <w:sz w:val="26"/>
          <w:szCs w:val="26"/>
          <w:lang w:eastAsia="ru-RU"/>
        </w:rPr>
      </w:pPr>
    </w:p>
    <w:p w:rsidR="00F63924" w:rsidRPr="00F63924" w:rsidRDefault="00F63924" w:rsidP="00F63924">
      <w:pPr>
        <w:spacing w:after="0" w:line="276" w:lineRule="auto"/>
        <w:jc w:val="center"/>
        <w:rPr>
          <w:rFonts w:ascii="Times New Roman" w:eastAsia="Arial Unicode MS" w:hAnsi="Times New Roman" w:cs="Times New Roman"/>
          <w:color w:val="000000"/>
          <w:sz w:val="26"/>
          <w:szCs w:val="26"/>
          <w:lang w:eastAsia="ru-RU"/>
        </w:rPr>
      </w:pPr>
    </w:p>
    <w:p w:rsidR="00F63924" w:rsidRPr="00F63924" w:rsidRDefault="00F63924" w:rsidP="00F63924">
      <w:pPr>
        <w:spacing w:after="0" w:line="276" w:lineRule="auto"/>
        <w:jc w:val="center"/>
        <w:rPr>
          <w:rFonts w:ascii="Times New Roman" w:eastAsia="Arial Unicode MS" w:hAnsi="Times New Roman" w:cs="Times New Roman"/>
          <w:color w:val="000000"/>
          <w:sz w:val="26"/>
          <w:szCs w:val="26"/>
          <w:lang w:eastAsia="ru-RU"/>
        </w:rPr>
      </w:pPr>
    </w:p>
    <w:p w:rsidR="00F63924" w:rsidRPr="00F63924" w:rsidRDefault="00F63924" w:rsidP="00F63924">
      <w:pPr>
        <w:spacing w:after="0" w:line="276" w:lineRule="auto"/>
        <w:jc w:val="center"/>
        <w:rPr>
          <w:rFonts w:ascii="Times New Roman" w:eastAsia="Arial Unicode MS" w:hAnsi="Times New Roman" w:cs="Times New Roman"/>
          <w:color w:val="000000"/>
          <w:sz w:val="26"/>
          <w:szCs w:val="26"/>
          <w:lang w:eastAsia="ru-RU"/>
        </w:rPr>
      </w:pPr>
    </w:p>
    <w:p w:rsidR="00F63924" w:rsidRPr="00F63924" w:rsidRDefault="00F63924" w:rsidP="00F63924">
      <w:pPr>
        <w:spacing w:after="0" w:line="276" w:lineRule="auto"/>
        <w:jc w:val="center"/>
        <w:rPr>
          <w:rFonts w:ascii="Times New Roman" w:eastAsia="Arial Unicode MS" w:hAnsi="Times New Roman" w:cs="Times New Roman"/>
          <w:color w:val="000000"/>
          <w:sz w:val="26"/>
          <w:szCs w:val="26"/>
          <w:lang w:eastAsia="ru-RU"/>
        </w:rPr>
      </w:pPr>
    </w:p>
    <w:p w:rsidR="00F63924" w:rsidRPr="00F63924" w:rsidRDefault="00F63924" w:rsidP="00F63924">
      <w:pPr>
        <w:spacing w:after="0" w:line="276" w:lineRule="auto"/>
        <w:jc w:val="center"/>
        <w:rPr>
          <w:rFonts w:ascii="Times New Roman" w:eastAsia="Arial Unicode MS" w:hAnsi="Times New Roman" w:cs="Times New Roman"/>
          <w:color w:val="000000"/>
          <w:sz w:val="26"/>
          <w:szCs w:val="26"/>
          <w:lang w:eastAsia="ru-RU"/>
        </w:rPr>
      </w:pPr>
    </w:p>
    <w:p w:rsidR="00F63924" w:rsidRPr="00F63924" w:rsidRDefault="00F63924" w:rsidP="00F63924">
      <w:pPr>
        <w:spacing w:after="0" w:line="276" w:lineRule="auto"/>
        <w:jc w:val="center"/>
        <w:rPr>
          <w:rFonts w:ascii="Times New Roman" w:eastAsia="Arial Unicode MS" w:hAnsi="Times New Roman" w:cs="Times New Roman"/>
          <w:color w:val="000000"/>
          <w:sz w:val="26"/>
          <w:szCs w:val="26"/>
          <w:lang w:eastAsia="ru-RU"/>
        </w:rPr>
      </w:pPr>
    </w:p>
    <w:p w:rsidR="00F63924" w:rsidRPr="00F63924" w:rsidRDefault="00F63924" w:rsidP="00F63924">
      <w:pPr>
        <w:spacing w:after="0" w:line="276" w:lineRule="auto"/>
        <w:jc w:val="center"/>
        <w:rPr>
          <w:rFonts w:ascii="Times New Roman" w:eastAsia="Arial Unicode MS" w:hAnsi="Times New Roman" w:cs="Times New Roman"/>
          <w:color w:val="000000"/>
          <w:sz w:val="26"/>
          <w:szCs w:val="26"/>
          <w:lang w:eastAsia="ru-RU"/>
        </w:rPr>
      </w:pPr>
    </w:p>
    <w:p w:rsidR="00F63924" w:rsidRPr="00F63924" w:rsidRDefault="00F63924" w:rsidP="00F63924">
      <w:pPr>
        <w:spacing w:after="0" w:line="276" w:lineRule="auto"/>
        <w:jc w:val="center"/>
        <w:rPr>
          <w:rFonts w:ascii="Times New Roman" w:eastAsia="Arial Unicode MS" w:hAnsi="Times New Roman" w:cs="Times New Roman"/>
          <w:color w:val="000000"/>
          <w:sz w:val="26"/>
          <w:szCs w:val="26"/>
          <w:lang w:eastAsia="ru-RU"/>
        </w:rPr>
      </w:pPr>
    </w:p>
    <w:p w:rsidR="00F63924" w:rsidRPr="00F63924" w:rsidRDefault="00F63924" w:rsidP="00F63924">
      <w:pPr>
        <w:spacing w:after="0" w:line="276" w:lineRule="auto"/>
        <w:jc w:val="center"/>
        <w:rPr>
          <w:rFonts w:ascii="Times New Roman" w:eastAsia="Arial Unicode MS" w:hAnsi="Times New Roman" w:cs="Times New Roman"/>
          <w:color w:val="000000"/>
          <w:sz w:val="26"/>
          <w:szCs w:val="26"/>
          <w:lang w:eastAsia="ru-RU"/>
        </w:rPr>
      </w:pPr>
    </w:p>
    <w:p w:rsidR="00F63924" w:rsidRPr="00F63924" w:rsidRDefault="00F63924" w:rsidP="00F63924">
      <w:pPr>
        <w:spacing w:after="0" w:line="276" w:lineRule="auto"/>
        <w:jc w:val="center"/>
        <w:rPr>
          <w:rFonts w:ascii="Times New Roman" w:eastAsia="Arial Unicode MS" w:hAnsi="Times New Roman" w:cs="Times New Roman"/>
          <w:color w:val="000000"/>
          <w:sz w:val="26"/>
          <w:szCs w:val="26"/>
          <w:lang w:eastAsia="ru-RU"/>
        </w:rPr>
      </w:pPr>
    </w:p>
    <w:p w:rsidR="00F63924" w:rsidRPr="00F63924" w:rsidRDefault="00F63924" w:rsidP="00F63924">
      <w:pPr>
        <w:spacing w:after="0" w:line="276" w:lineRule="auto"/>
        <w:rPr>
          <w:rFonts w:ascii="Times New Roman" w:eastAsia="Arial Unicode MS" w:hAnsi="Times New Roman" w:cs="Times New Roman"/>
          <w:color w:val="000000"/>
          <w:sz w:val="26"/>
          <w:szCs w:val="26"/>
          <w:lang w:eastAsia="ru-RU"/>
        </w:rPr>
      </w:pPr>
    </w:p>
    <w:p w:rsidR="00F63924" w:rsidRPr="00F63924" w:rsidRDefault="00F63924" w:rsidP="00F63924">
      <w:pPr>
        <w:spacing w:after="0" w:line="276" w:lineRule="auto"/>
        <w:rPr>
          <w:rFonts w:ascii="Times New Roman" w:eastAsia="Arial Unicode MS" w:hAnsi="Times New Roman" w:cs="Times New Roman"/>
          <w:color w:val="000000"/>
          <w:sz w:val="26"/>
          <w:szCs w:val="26"/>
          <w:lang w:eastAsia="ru-RU"/>
        </w:rPr>
      </w:pPr>
      <w:r w:rsidRPr="00F63924">
        <w:rPr>
          <w:rFonts w:ascii="Times New Roman" w:eastAsia="Arial Unicode MS" w:hAnsi="Times New Roman" w:cs="Times New Roman"/>
          <w:color w:val="000000"/>
          <w:sz w:val="26"/>
          <w:szCs w:val="26"/>
          <w:lang w:eastAsia="ru-RU"/>
        </w:rPr>
        <w:t xml:space="preserve">                                                                  </w:t>
      </w:r>
    </w:p>
    <w:p w:rsidR="00F63924" w:rsidRPr="00F63924" w:rsidRDefault="00F63924" w:rsidP="00F63924">
      <w:pPr>
        <w:spacing w:after="0" w:line="276" w:lineRule="auto"/>
        <w:jc w:val="center"/>
        <w:rPr>
          <w:rFonts w:ascii="Times New Roman" w:eastAsia="Arial Unicode MS" w:hAnsi="Times New Roman" w:cs="Times New Roman"/>
          <w:color w:val="000000"/>
          <w:sz w:val="26"/>
          <w:szCs w:val="26"/>
          <w:lang w:eastAsia="ru-RU"/>
        </w:rPr>
      </w:pPr>
    </w:p>
    <w:p w:rsidR="00F63924" w:rsidRPr="00F63924" w:rsidRDefault="00F63924" w:rsidP="00F63924">
      <w:pPr>
        <w:spacing w:after="0" w:line="276" w:lineRule="auto"/>
        <w:jc w:val="both"/>
        <w:rPr>
          <w:rFonts w:ascii="Times New Roman" w:eastAsia="Arial Unicode MS" w:hAnsi="Times New Roman" w:cs="Times New Roman"/>
          <w:color w:val="000000"/>
          <w:sz w:val="26"/>
          <w:szCs w:val="26"/>
          <w:lang w:eastAsia="ru-RU"/>
        </w:rPr>
      </w:pPr>
    </w:p>
    <w:p w:rsidR="00F63924" w:rsidRPr="00F63924" w:rsidRDefault="00F63924" w:rsidP="00F63924">
      <w:pPr>
        <w:spacing w:after="0" w:line="276" w:lineRule="auto"/>
        <w:jc w:val="both"/>
        <w:rPr>
          <w:rFonts w:ascii="Times New Roman" w:eastAsia="Arial Unicode MS" w:hAnsi="Times New Roman" w:cs="Times New Roman"/>
          <w:color w:val="000000"/>
          <w:sz w:val="26"/>
          <w:szCs w:val="26"/>
          <w:lang w:eastAsia="ru-RU"/>
        </w:rPr>
      </w:pPr>
    </w:p>
    <w:p w:rsidR="00F63924" w:rsidRPr="00F63924" w:rsidRDefault="00F63924" w:rsidP="00F63924">
      <w:pPr>
        <w:spacing w:after="0" w:line="276" w:lineRule="auto"/>
        <w:jc w:val="both"/>
        <w:rPr>
          <w:rFonts w:ascii="Times New Roman" w:eastAsia="Arial Unicode MS" w:hAnsi="Times New Roman" w:cs="Times New Roman"/>
          <w:color w:val="000000"/>
          <w:sz w:val="26"/>
          <w:szCs w:val="26"/>
          <w:lang w:eastAsia="ru-RU"/>
        </w:rPr>
      </w:pPr>
    </w:p>
    <w:p w:rsidR="00F63924" w:rsidRPr="00F63924" w:rsidRDefault="00F63924" w:rsidP="00F63924">
      <w:pPr>
        <w:spacing w:after="0" w:line="276" w:lineRule="auto"/>
        <w:jc w:val="both"/>
        <w:rPr>
          <w:rFonts w:ascii="Times New Roman" w:eastAsia="Arial Unicode MS" w:hAnsi="Times New Roman" w:cs="Times New Roman"/>
          <w:color w:val="000000"/>
          <w:sz w:val="26"/>
          <w:szCs w:val="26"/>
          <w:lang w:eastAsia="ru-RU"/>
        </w:rPr>
      </w:pPr>
    </w:p>
    <w:p w:rsidR="00F63924" w:rsidRPr="00F63924" w:rsidRDefault="00F63924" w:rsidP="00F63924">
      <w:pPr>
        <w:spacing w:after="0" w:line="276" w:lineRule="auto"/>
        <w:jc w:val="both"/>
        <w:rPr>
          <w:rFonts w:ascii="Times New Roman" w:eastAsia="Arial Unicode MS" w:hAnsi="Times New Roman" w:cs="Times New Roman"/>
          <w:color w:val="000000"/>
          <w:sz w:val="26"/>
          <w:szCs w:val="26"/>
          <w:lang w:eastAsia="ru-RU"/>
        </w:rPr>
      </w:pPr>
    </w:p>
    <w:p w:rsidR="00F63924" w:rsidRDefault="00F63924" w:rsidP="00F63924">
      <w:pPr>
        <w:spacing w:after="0" w:line="276" w:lineRule="auto"/>
        <w:jc w:val="both"/>
        <w:rPr>
          <w:rFonts w:ascii="Times New Roman" w:eastAsia="Arial Unicode MS" w:hAnsi="Times New Roman" w:cs="Times New Roman"/>
          <w:color w:val="000000"/>
          <w:sz w:val="26"/>
          <w:szCs w:val="26"/>
          <w:lang w:eastAsia="ru-RU"/>
        </w:rPr>
      </w:pPr>
    </w:p>
    <w:p w:rsidR="005027EF" w:rsidRDefault="005027EF" w:rsidP="00F63924">
      <w:pPr>
        <w:spacing w:after="0" w:line="276" w:lineRule="auto"/>
        <w:jc w:val="both"/>
        <w:rPr>
          <w:rFonts w:ascii="Times New Roman" w:eastAsia="Arial Unicode MS" w:hAnsi="Times New Roman" w:cs="Times New Roman"/>
          <w:color w:val="000000"/>
          <w:sz w:val="26"/>
          <w:szCs w:val="26"/>
          <w:lang w:eastAsia="ru-RU"/>
        </w:rPr>
      </w:pPr>
    </w:p>
    <w:p w:rsidR="005027EF" w:rsidRPr="00F63924" w:rsidRDefault="005027EF" w:rsidP="00F63924">
      <w:pPr>
        <w:spacing w:after="0" w:line="276" w:lineRule="auto"/>
        <w:jc w:val="both"/>
        <w:rPr>
          <w:rFonts w:ascii="Times New Roman" w:eastAsia="Arial Unicode MS" w:hAnsi="Times New Roman" w:cs="Times New Roman"/>
          <w:color w:val="000000"/>
          <w:sz w:val="26"/>
          <w:szCs w:val="26"/>
          <w:lang w:eastAsia="ru-RU"/>
        </w:rPr>
      </w:pPr>
    </w:p>
    <w:p w:rsidR="00F63924" w:rsidRPr="00F63924" w:rsidRDefault="00F63924" w:rsidP="00F63924">
      <w:pPr>
        <w:spacing w:after="0" w:line="276" w:lineRule="auto"/>
        <w:jc w:val="both"/>
        <w:rPr>
          <w:rFonts w:ascii="Times New Roman" w:eastAsia="Arial Unicode MS" w:hAnsi="Times New Roman" w:cs="Times New Roman"/>
          <w:color w:val="000000"/>
          <w:sz w:val="26"/>
          <w:szCs w:val="26"/>
          <w:lang w:eastAsia="ru-RU"/>
        </w:rPr>
      </w:pPr>
    </w:p>
    <w:p w:rsidR="00F63924" w:rsidRPr="00F63924" w:rsidRDefault="00F63924" w:rsidP="00F63924">
      <w:pPr>
        <w:spacing w:after="0" w:line="276" w:lineRule="auto"/>
        <w:jc w:val="both"/>
        <w:rPr>
          <w:rFonts w:ascii="Times New Roman" w:eastAsia="Arial Unicode MS" w:hAnsi="Times New Roman" w:cs="Times New Roman"/>
          <w:color w:val="000000"/>
          <w:sz w:val="26"/>
          <w:szCs w:val="26"/>
          <w:lang w:eastAsia="ru-RU"/>
        </w:rPr>
      </w:pPr>
    </w:p>
    <w:p w:rsidR="00F63924" w:rsidRPr="00F63924" w:rsidRDefault="00F63924" w:rsidP="00F63924">
      <w:pPr>
        <w:spacing w:after="0" w:line="276" w:lineRule="auto"/>
        <w:jc w:val="both"/>
        <w:rPr>
          <w:rFonts w:ascii="Times New Roman" w:eastAsia="Arial Unicode MS" w:hAnsi="Times New Roman" w:cs="Times New Roman"/>
          <w:color w:val="000000"/>
          <w:sz w:val="26"/>
          <w:szCs w:val="26"/>
          <w:lang w:eastAsia="ru-RU"/>
        </w:rPr>
      </w:pPr>
    </w:p>
    <w:p w:rsidR="00F63924" w:rsidRPr="00F63924" w:rsidRDefault="00F63924" w:rsidP="00F63924">
      <w:pPr>
        <w:spacing w:after="200" w:line="240" w:lineRule="auto"/>
        <w:rPr>
          <w:rFonts w:ascii="Times New Roman" w:hAnsi="Times New Roman" w:cs="Times New Roman"/>
          <w:b/>
          <w:sz w:val="26"/>
          <w:szCs w:val="26"/>
        </w:rPr>
      </w:pPr>
    </w:p>
    <w:p w:rsidR="00F63924" w:rsidRPr="00F63924" w:rsidRDefault="00F63924" w:rsidP="00F63924">
      <w:pPr>
        <w:spacing w:after="200" w:line="240" w:lineRule="auto"/>
        <w:jc w:val="center"/>
        <w:rPr>
          <w:rFonts w:ascii="Times New Roman" w:hAnsi="Times New Roman" w:cs="Times New Roman"/>
          <w:b/>
          <w:sz w:val="26"/>
          <w:szCs w:val="26"/>
        </w:rPr>
      </w:pPr>
    </w:p>
    <w:p w:rsidR="00F63924" w:rsidRPr="00F63924" w:rsidRDefault="00F63924" w:rsidP="00F63924">
      <w:pPr>
        <w:spacing w:after="200" w:line="240" w:lineRule="auto"/>
        <w:jc w:val="center"/>
        <w:rPr>
          <w:rFonts w:ascii="Times New Roman" w:hAnsi="Times New Roman" w:cs="Times New Roman"/>
          <w:b/>
          <w:sz w:val="26"/>
          <w:szCs w:val="26"/>
        </w:rPr>
      </w:pPr>
      <w:r w:rsidRPr="00F63924">
        <w:rPr>
          <w:rFonts w:ascii="Times New Roman" w:hAnsi="Times New Roman" w:cs="Times New Roman"/>
          <w:b/>
          <w:sz w:val="26"/>
          <w:szCs w:val="26"/>
        </w:rPr>
        <w:t>Додаток 2</w:t>
      </w:r>
    </w:p>
    <w:p w:rsidR="00F63924" w:rsidRPr="00F63924" w:rsidRDefault="00F63924" w:rsidP="00F63924">
      <w:pPr>
        <w:spacing w:after="200" w:line="240" w:lineRule="auto"/>
        <w:jc w:val="center"/>
        <w:rPr>
          <w:rFonts w:ascii="Times New Roman" w:hAnsi="Times New Roman" w:cs="Times New Roman"/>
          <w:b/>
          <w:sz w:val="26"/>
          <w:szCs w:val="26"/>
        </w:rPr>
      </w:pPr>
    </w:p>
    <w:p w:rsidR="00F63924" w:rsidRPr="00F63924" w:rsidRDefault="00F63924" w:rsidP="00F63924">
      <w:pPr>
        <w:tabs>
          <w:tab w:val="left" w:pos="3750"/>
        </w:tabs>
        <w:spacing w:after="0" w:line="240" w:lineRule="auto"/>
        <w:jc w:val="center"/>
        <w:rPr>
          <w:rFonts w:ascii="Times New Roman" w:hAnsi="Times New Roman" w:cs="Times New Roman"/>
          <w:b/>
          <w:sz w:val="26"/>
          <w:szCs w:val="26"/>
        </w:rPr>
      </w:pPr>
      <w:r w:rsidRPr="00F63924">
        <w:rPr>
          <w:rFonts w:ascii="Times New Roman" w:hAnsi="Times New Roman" w:cs="Times New Roman"/>
          <w:b/>
          <w:sz w:val="26"/>
          <w:szCs w:val="26"/>
        </w:rPr>
        <w:t>План спільної роботи</w:t>
      </w:r>
    </w:p>
    <w:p w:rsidR="00F63924" w:rsidRPr="00F63924" w:rsidRDefault="00B86E5E" w:rsidP="00F63924">
      <w:pPr>
        <w:tabs>
          <w:tab w:val="left" w:pos="3750"/>
        </w:tabs>
        <w:spacing w:after="200" w:line="240" w:lineRule="auto"/>
        <w:jc w:val="center"/>
        <w:rPr>
          <w:rFonts w:ascii="Times New Roman" w:hAnsi="Times New Roman" w:cs="Times New Roman"/>
          <w:b/>
          <w:sz w:val="26"/>
          <w:szCs w:val="26"/>
        </w:rPr>
      </w:pPr>
      <w:r>
        <w:rPr>
          <w:rFonts w:ascii="Times New Roman" w:hAnsi="Times New Roman" w:cs="Times New Roman"/>
          <w:b/>
          <w:sz w:val="26"/>
          <w:szCs w:val="26"/>
        </w:rPr>
        <w:t>ЗДО № 17 та гімназії</w:t>
      </w:r>
      <w:r w:rsidR="00F63924" w:rsidRPr="00F63924">
        <w:rPr>
          <w:rFonts w:ascii="Times New Roman" w:hAnsi="Times New Roman" w:cs="Times New Roman"/>
          <w:b/>
          <w:sz w:val="26"/>
          <w:szCs w:val="26"/>
        </w:rPr>
        <w:t xml:space="preserve"> №8</w:t>
      </w:r>
    </w:p>
    <w:p w:rsidR="00F63924" w:rsidRPr="00F63924" w:rsidRDefault="00F63924" w:rsidP="00F63924">
      <w:pPr>
        <w:spacing w:after="200" w:line="240" w:lineRule="auto"/>
        <w:jc w:val="center"/>
        <w:rPr>
          <w:rFonts w:ascii="Times New Roman" w:hAnsi="Times New Roman" w:cs="Times New Roman"/>
          <w:b/>
          <w:sz w:val="26"/>
          <w:szCs w:val="26"/>
        </w:rPr>
      </w:pPr>
    </w:p>
    <w:p w:rsidR="00F63924" w:rsidRPr="00F63924" w:rsidRDefault="00F63924" w:rsidP="00F63924">
      <w:pPr>
        <w:spacing w:after="200" w:line="240" w:lineRule="auto"/>
        <w:rPr>
          <w:rFonts w:ascii="Times New Roman" w:hAnsi="Times New Roman" w:cs="Times New Roman"/>
          <w:sz w:val="26"/>
          <w:szCs w:val="26"/>
        </w:rPr>
      </w:pPr>
    </w:p>
    <w:p w:rsidR="00F63924" w:rsidRPr="00F63924" w:rsidRDefault="00F63924" w:rsidP="00F63924">
      <w:pPr>
        <w:tabs>
          <w:tab w:val="left" w:pos="5535"/>
        </w:tabs>
        <w:spacing w:after="200" w:line="240" w:lineRule="auto"/>
        <w:rPr>
          <w:rFonts w:ascii="Times New Roman" w:hAnsi="Times New Roman" w:cs="Times New Roman"/>
          <w:sz w:val="26"/>
          <w:szCs w:val="26"/>
        </w:rPr>
      </w:pPr>
      <w:r w:rsidRPr="00F63924">
        <w:rPr>
          <w:rFonts w:ascii="Times New Roman" w:hAnsi="Times New Roman" w:cs="Times New Roman"/>
          <w:sz w:val="26"/>
          <w:szCs w:val="26"/>
        </w:rPr>
        <w:tab/>
      </w:r>
    </w:p>
    <w:p w:rsidR="00F63924" w:rsidRPr="00F63924" w:rsidRDefault="00F63924" w:rsidP="00F63924">
      <w:pPr>
        <w:tabs>
          <w:tab w:val="left" w:pos="5535"/>
        </w:tabs>
        <w:spacing w:after="200" w:line="240" w:lineRule="auto"/>
        <w:rPr>
          <w:rFonts w:ascii="Times New Roman" w:hAnsi="Times New Roman" w:cs="Times New Roman"/>
          <w:sz w:val="26"/>
          <w:szCs w:val="26"/>
        </w:rPr>
      </w:pPr>
    </w:p>
    <w:p w:rsidR="00F63924" w:rsidRPr="00F63924" w:rsidRDefault="00F63924" w:rsidP="00F63924">
      <w:pPr>
        <w:tabs>
          <w:tab w:val="left" w:pos="5535"/>
        </w:tabs>
        <w:spacing w:after="200" w:line="240" w:lineRule="auto"/>
        <w:rPr>
          <w:rFonts w:ascii="Times New Roman" w:hAnsi="Times New Roman" w:cs="Times New Roman"/>
          <w:sz w:val="26"/>
          <w:szCs w:val="26"/>
        </w:rPr>
      </w:pPr>
    </w:p>
    <w:p w:rsidR="00F63924" w:rsidRPr="00F63924" w:rsidRDefault="00F63924" w:rsidP="00F63924">
      <w:pPr>
        <w:tabs>
          <w:tab w:val="left" w:pos="5535"/>
        </w:tabs>
        <w:spacing w:after="200" w:line="240" w:lineRule="auto"/>
        <w:rPr>
          <w:rFonts w:ascii="Times New Roman" w:hAnsi="Times New Roman" w:cs="Times New Roman"/>
          <w:sz w:val="26"/>
          <w:szCs w:val="26"/>
        </w:rPr>
      </w:pPr>
    </w:p>
    <w:p w:rsidR="00F63924" w:rsidRPr="00F63924" w:rsidRDefault="00F63924" w:rsidP="00F63924">
      <w:pPr>
        <w:tabs>
          <w:tab w:val="left" w:pos="5535"/>
        </w:tabs>
        <w:spacing w:after="200" w:line="240" w:lineRule="auto"/>
        <w:rPr>
          <w:rFonts w:ascii="Times New Roman" w:hAnsi="Times New Roman" w:cs="Times New Roman"/>
          <w:sz w:val="26"/>
          <w:szCs w:val="26"/>
        </w:rPr>
      </w:pPr>
    </w:p>
    <w:p w:rsidR="00F63924" w:rsidRPr="00F63924" w:rsidRDefault="00F63924" w:rsidP="00F63924">
      <w:pPr>
        <w:tabs>
          <w:tab w:val="left" w:pos="5535"/>
        </w:tabs>
        <w:spacing w:after="200" w:line="240" w:lineRule="auto"/>
        <w:rPr>
          <w:rFonts w:ascii="Times New Roman" w:hAnsi="Times New Roman" w:cs="Times New Roman"/>
          <w:sz w:val="26"/>
          <w:szCs w:val="26"/>
        </w:rPr>
      </w:pPr>
    </w:p>
    <w:p w:rsidR="00F63924" w:rsidRPr="00F63924" w:rsidRDefault="00F63924" w:rsidP="00F63924">
      <w:pPr>
        <w:tabs>
          <w:tab w:val="left" w:pos="5535"/>
        </w:tabs>
        <w:spacing w:after="200" w:line="240" w:lineRule="auto"/>
        <w:rPr>
          <w:rFonts w:ascii="Times New Roman" w:hAnsi="Times New Roman" w:cs="Times New Roman"/>
          <w:sz w:val="26"/>
          <w:szCs w:val="26"/>
        </w:rPr>
      </w:pPr>
    </w:p>
    <w:p w:rsidR="00F63924" w:rsidRPr="00F63924" w:rsidRDefault="00F63924" w:rsidP="00F63924">
      <w:pPr>
        <w:tabs>
          <w:tab w:val="left" w:pos="5535"/>
        </w:tabs>
        <w:spacing w:after="200" w:line="240" w:lineRule="auto"/>
        <w:rPr>
          <w:rFonts w:ascii="Times New Roman" w:hAnsi="Times New Roman" w:cs="Times New Roman"/>
          <w:sz w:val="26"/>
          <w:szCs w:val="26"/>
        </w:rPr>
      </w:pPr>
    </w:p>
    <w:p w:rsidR="00F63924" w:rsidRPr="00F63924" w:rsidRDefault="00F63924" w:rsidP="00F63924">
      <w:pPr>
        <w:tabs>
          <w:tab w:val="left" w:pos="5535"/>
        </w:tabs>
        <w:spacing w:after="200" w:line="240" w:lineRule="auto"/>
        <w:rPr>
          <w:rFonts w:ascii="Times New Roman" w:hAnsi="Times New Roman" w:cs="Times New Roman"/>
          <w:sz w:val="26"/>
          <w:szCs w:val="26"/>
        </w:rPr>
      </w:pPr>
    </w:p>
    <w:p w:rsidR="00F63924" w:rsidRPr="00F63924" w:rsidRDefault="00F63924" w:rsidP="00F63924">
      <w:pPr>
        <w:tabs>
          <w:tab w:val="left" w:pos="5535"/>
        </w:tabs>
        <w:spacing w:after="200" w:line="240" w:lineRule="auto"/>
        <w:rPr>
          <w:rFonts w:ascii="Times New Roman" w:hAnsi="Times New Roman" w:cs="Times New Roman"/>
          <w:sz w:val="26"/>
          <w:szCs w:val="26"/>
        </w:rPr>
      </w:pPr>
    </w:p>
    <w:p w:rsidR="00F63924" w:rsidRPr="00F63924" w:rsidRDefault="00F63924" w:rsidP="00F63924">
      <w:pPr>
        <w:tabs>
          <w:tab w:val="left" w:pos="5535"/>
        </w:tabs>
        <w:spacing w:after="200" w:line="240" w:lineRule="auto"/>
        <w:rPr>
          <w:rFonts w:ascii="Times New Roman" w:hAnsi="Times New Roman" w:cs="Times New Roman"/>
          <w:sz w:val="26"/>
          <w:szCs w:val="26"/>
        </w:rPr>
      </w:pPr>
    </w:p>
    <w:p w:rsidR="00F63924" w:rsidRDefault="00F63924" w:rsidP="00F63924">
      <w:pPr>
        <w:tabs>
          <w:tab w:val="left" w:pos="5535"/>
        </w:tabs>
        <w:spacing w:after="200" w:line="240" w:lineRule="auto"/>
        <w:rPr>
          <w:rFonts w:ascii="Times New Roman" w:hAnsi="Times New Roman" w:cs="Times New Roman"/>
          <w:sz w:val="26"/>
          <w:szCs w:val="26"/>
        </w:rPr>
      </w:pPr>
    </w:p>
    <w:p w:rsidR="00B86E5E" w:rsidRDefault="00B86E5E" w:rsidP="00F63924">
      <w:pPr>
        <w:tabs>
          <w:tab w:val="left" w:pos="5535"/>
        </w:tabs>
        <w:spacing w:after="200" w:line="240" w:lineRule="auto"/>
        <w:rPr>
          <w:rFonts w:ascii="Times New Roman" w:hAnsi="Times New Roman" w:cs="Times New Roman"/>
          <w:sz w:val="26"/>
          <w:szCs w:val="26"/>
        </w:rPr>
      </w:pPr>
    </w:p>
    <w:p w:rsidR="00F63924" w:rsidRPr="00F63924" w:rsidRDefault="00F63924" w:rsidP="00F63924">
      <w:pPr>
        <w:tabs>
          <w:tab w:val="left" w:pos="1470"/>
        </w:tabs>
        <w:spacing w:after="200" w:line="240" w:lineRule="auto"/>
        <w:rPr>
          <w:rFonts w:ascii="Times New Roman" w:hAnsi="Times New Roman" w:cs="Times New Roman"/>
          <w:sz w:val="26"/>
          <w:szCs w:val="26"/>
        </w:rPr>
      </w:pPr>
    </w:p>
    <w:p w:rsidR="00F63924" w:rsidRPr="00F63924" w:rsidRDefault="00F63924" w:rsidP="00F63924">
      <w:pPr>
        <w:spacing w:after="0" w:line="240" w:lineRule="auto"/>
        <w:rPr>
          <w:rFonts w:ascii="Times New Roman" w:eastAsia="Times New Roman" w:hAnsi="Times New Roman" w:cs="Times New Roman"/>
          <w:sz w:val="26"/>
          <w:szCs w:val="26"/>
          <w:lang w:val="ru-RU" w:eastAsia="ru-RU"/>
        </w:rPr>
      </w:pPr>
      <w:r w:rsidRPr="00F63924">
        <w:rPr>
          <w:rFonts w:ascii="Times New Roman" w:eastAsia="Times New Roman" w:hAnsi="Times New Roman" w:cs="Times New Roman"/>
          <w:b/>
          <w:sz w:val="20"/>
          <w:szCs w:val="24"/>
          <w:lang w:eastAsia="ru-RU"/>
        </w:rPr>
        <w:lastRenderedPageBreak/>
        <w:t xml:space="preserve">ЧЕРВОНОГРАДСЬКА  МІСЬКА                                                                                 </w:t>
      </w:r>
      <w:r w:rsidRPr="00F63924">
        <w:rPr>
          <w:rFonts w:ascii="Times New Roman" w:eastAsia="Times New Roman" w:hAnsi="Times New Roman" w:cs="Times New Roman"/>
          <w:sz w:val="26"/>
          <w:szCs w:val="26"/>
          <w:lang w:eastAsia="ru-RU"/>
        </w:rPr>
        <w:t>ЗАТВЕРДЖУЮ:</w:t>
      </w:r>
    </w:p>
    <w:p w:rsidR="00F63924" w:rsidRPr="00F63924" w:rsidRDefault="00F63924" w:rsidP="00F63924">
      <w:pPr>
        <w:spacing w:after="0" w:line="240" w:lineRule="auto"/>
        <w:rPr>
          <w:rFonts w:ascii="Times New Roman" w:hAnsi="Times New Roman" w:cs="Times New Roman"/>
          <w:b/>
          <w:sz w:val="20"/>
        </w:rPr>
      </w:pPr>
      <w:r w:rsidRPr="00F63924">
        <w:rPr>
          <w:rFonts w:ascii="Times New Roman" w:hAnsi="Times New Roman" w:cs="Times New Roman"/>
          <w:b/>
          <w:sz w:val="20"/>
        </w:rPr>
        <w:t xml:space="preserve">                     РАДА </w:t>
      </w:r>
    </w:p>
    <w:p w:rsidR="00F63924" w:rsidRPr="00F63924" w:rsidRDefault="00F63924" w:rsidP="00F63924">
      <w:pPr>
        <w:spacing w:after="0" w:line="240" w:lineRule="auto"/>
        <w:rPr>
          <w:rFonts w:ascii="Times New Roman" w:hAnsi="Times New Roman" w:cs="Times New Roman"/>
          <w:sz w:val="26"/>
          <w:szCs w:val="26"/>
        </w:rPr>
      </w:pPr>
      <w:r w:rsidRPr="00F63924">
        <w:rPr>
          <w:rFonts w:ascii="Times New Roman" w:hAnsi="Times New Roman" w:cs="Times New Roman"/>
          <w:b/>
          <w:sz w:val="20"/>
        </w:rPr>
        <w:t xml:space="preserve">           Львівської області                                                                                          </w:t>
      </w:r>
      <w:r w:rsidRPr="00F63924">
        <w:rPr>
          <w:rFonts w:ascii="Times New Roman" w:hAnsi="Times New Roman" w:cs="Times New Roman"/>
          <w:sz w:val="26"/>
          <w:szCs w:val="26"/>
        </w:rPr>
        <w:t>Директор ЗДО я/с №17</w:t>
      </w:r>
    </w:p>
    <w:p w:rsidR="00F63924" w:rsidRPr="00F63924" w:rsidRDefault="00F63924" w:rsidP="00F63924">
      <w:pPr>
        <w:keepNext/>
        <w:spacing w:after="0" w:line="240" w:lineRule="auto"/>
        <w:outlineLvl w:val="0"/>
        <w:rPr>
          <w:rFonts w:ascii="Times New Roman" w:eastAsia="Arial Unicode MS" w:hAnsi="Times New Roman" w:cs="Times New Roman"/>
          <w:sz w:val="24"/>
          <w:szCs w:val="24"/>
          <w:lang w:eastAsia="ru-RU"/>
        </w:rPr>
      </w:pPr>
      <w:r w:rsidRPr="00F63924">
        <w:rPr>
          <w:rFonts w:ascii="Times New Roman" w:eastAsia="Arial Unicode MS" w:hAnsi="Times New Roman" w:cs="Times New Roman"/>
          <w:sz w:val="24"/>
          <w:szCs w:val="24"/>
          <w:lang w:eastAsia="ru-RU"/>
        </w:rPr>
        <w:t xml:space="preserve">  Заклад дошкільної освіти                                                                   _________ </w:t>
      </w:r>
      <w:r w:rsidR="00D72D33">
        <w:rPr>
          <w:rFonts w:ascii="Times New Roman" w:eastAsia="Arial Unicode MS" w:hAnsi="Times New Roman" w:cs="Times New Roman"/>
          <w:sz w:val="26"/>
          <w:szCs w:val="26"/>
          <w:lang w:eastAsia="ru-RU"/>
        </w:rPr>
        <w:t>Надія ПУКАЧ</w:t>
      </w:r>
    </w:p>
    <w:p w:rsidR="00F63924" w:rsidRPr="00F63924" w:rsidRDefault="00F63924" w:rsidP="00F63924">
      <w:pPr>
        <w:keepNext/>
        <w:spacing w:after="0" w:line="240" w:lineRule="auto"/>
        <w:outlineLvl w:val="0"/>
        <w:rPr>
          <w:rFonts w:ascii="Times New Roman" w:eastAsia="Arial Unicode MS" w:hAnsi="Times New Roman" w:cs="Times New Roman"/>
          <w:sz w:val="26"/>
          <w:szCs w:val="26"/>
          <w:lang w:eastAsia="ru-RU"/>
        </w:rPr>
      </w:pPr>
      <w:r w:rsidRPr="00F63924">
        <w:rPr>
          <w:rFonts w:ascii="Times New Roman" w:eastAsia="Arial Unicode MS" w:hAnsi="Times New Roman" w:cs="Times New Roman"/>
          <w:sz w:val="20"/>
          <w:szCs w:val="28"/>
          <w:lang w:eastAsia="ru-RU"/>
        </w:rPr>
        <w:t xml:space="preserve">  </w:t>
      </w:r>
      <w:r w:rsidRPr="00F63924">
        <w:rPr>
          <w:rFonts w:ascii="Times New Roman" w:eastAsia="Arial Unicode MS" w:hAnsi="Times New Roman" w:cs="Times New Roman"/>
          <w:sz w:val="28"/>
          <w:szCs w:val="28"/>
          <w:lang w:eastAsia="ru-RU"/>
        </w:rPr>
        <w:t xml:space="preserve">       </w:t>
      </w:r>
      <w:r w:rsidRPr="00F63924">
        <w:rPr>
          <w:rFonts w:ascii="Times New Roman" w:eastAsia="Arial Unicode MS" w:hAnsi="Times New Roman" w:cs="Times New Roman"/>
          <w:sz w:val="24"/>
          <w:szCs w:val="28"/>
          <w:lang w:eastAsia="ru-RU"/>
        </w:rPr>
        <w:t>ясла-садок № 1</w:t>
      </w:r>
      <w:r w:rsidRPr="00F63924">
        <w:rPr>
          <w:rFonts w:ascii="Times New Roman" w:eastAsia="Arial Unicode MS" w:hAnsi="Times New Roman" w:cs="Times New Roman"/>
          <w:sz w:val="24"/>
          <w:szCs w:val="28"/>
          <w:lang w:val="ru-RU" w:eastAsia="ru-RU"/>
        </w:rPr>
        <w:t xml:space="preserve">7           </w:t>
      </w:r>
      <w:r w:rsidRPr="00F63924">
        <w:rPr>
          <w:rFonts w:ascii="Times New Roman" w:eastAsia="Arial Unicode MS" w:hAnsi="Times New Roman" w:cs="Times New Roman"/>
          <w:sz w:val="24"/>
          <w:szCs w:val="28"/>
          <w:lang w:eastAsia="ru-RU"/>
        </w:rPr>
        <w:t xml:space="preserve">                                                    </w:t>
      </w:r>
      <w:r w:rsidR="00D72D33">
        <w:rPr>
          <w:rFonts w:ascii="Times New Roman" w:eastAsia="Arial Unicode MS" w:hAnsi="Times New Roman" w:cs="Times New Roman"/>
          <w:sz w:val="24"/>
          <w:szCs w:val="28"/>
          <w:lang w:eastAsia="ru-RU"/>
        </w:rPr>
        <w:t xml:space="preserve">           «______»_________2023</w:t>
      </w:r>
      <w:r w:rsidRPr="00F63924">
        <w:rPr>
          <w:rFonts w:ascii="Times New Roman" w:eastAsia="Arial Unicode MS" w:hAnsi="Times New Roman" w:cs="Times New Roman"/>
          <w:sz w:val="24"/>
          <w:szCs w:val="28"/>
          <w:lang w:val="ru-RU" w:eastAsia="ru-RU"/>
        </w:rPr>
        <w:t xml:space="preserve">                                                               </w:t>
      </w:r>
    </w:p>
    <w:p w:rsidR="00F63924" w:rsidRPr="00F63924" w:rsidRDefault="00F63924" w:rsidP="00F63924">
      <w:pPr>
        <w:spacing w:after="200" w:line="276" w:lineRule="auto"/>
        <w:rPr>
          <w:rFonts w:ascii="Times New Roman" w:hAnsi="Times New Roman" w:cs="Times New Roman"/>
          <w:sz w:val="26"/>
          <w:szCs w:val="26"/>
        </w:rPr>
      </w:pPr>
      <w:r w:rsidRPr="00F63924">
        <w:rPr>
          <w:rFonts w:ascii="Times New Roman" w:hAnsi="Times New Roman" w:cs="Times New Roman"/>
          <w:sz w:val="26"/>
          <w:szCs w:val="26"/>
        </w:rPr>
        <w:t xml:space="preserve">                                                                                                        </w:t>
      </w:r>
    </w:p>
    <w:p w:rsidR="00F63924" w:rsidRPr="00F63924" w:rsidRDefault="00F63924" w:rsidP="00F63924">
      <w:pPr>
        <w:spacing w:after="200" w:line="276" w:lineRule="auto"/>
        <w:rPr>
          <w:rFonts w:ascii="Times New Roman" w:hAnsi="Times New Roman" w:cs="Times New Roman"/>
          <w:sz w:val="26"/>
          <w:szCs w:val="26"/>
        </w:rPr>
      </w:pPr>
    </w:p>
    <w:p w:rsidR="00F63924" w:rsidRPr="00F63924" w:rsidRDefault="00F63924" w:rsidP="00F63924">
      <w:pPr>
        <w:spacing w:after="200" w:line="276" w:lineRule="auto"/>
        <w:rPr>
          <w:rFonts w:ascii="Times New Roman" w:hAnsi="Times New Roman" w:cs="Times New Roman"/>
          <w:sz w:val="26"/>
          <w:szCs w:val="26"/>
        </w:rPr>
      </w:pPr>
    </w:p>
    <w:p w:rsidR="00F63924" w:rsidRPr="00F63924" w:rsidRDefault="00F63924" w:rsidP="00F63924">
      <w:pPr>
        <w:spacing w:after="200" w:line="276" w:lineRule="auto"/>
        <w:rPr>
          <w:rFonts w:ascii="Times New Roman" w:hAnsi="Times New Roman" w:cs="Times New Roman"/>
          <w:sz w:val="26"/>
          <w:szCs w:val="26"/>
        </w:rPr>
      </w:pPr>
    </w:p>
    <w:p w:rsidR="00F63924" w:rsidRPr="00F63924" w:rsidRDefault="00F63924" w:rsidP="00F63924">
      <w:pPr>
        <w:spacing w:after="200" w:line="276" w:lineRule="auto"/>
        <w:rPr>
          <w:rFonts w:ascii="Times New Roman" w:hAnsi="Times New Roman" w:cs="Times New Roman"/>
          <w:sz w:val="26"/>
          <w:szCs w:val="26"/>
        </w:rPr>
      </w:pPr>
    </w:p>
    <w:p w:rsidR="00F63924" w:rsidRPr="00F63924" w:rsidRDefault="00F63924" w:rsidP="00F63924">
      <w:pPr>
        <w:spacing w:after="200" w:line="276" w:lineRule="auto"/>
        <w:rPr>
          <w:rFonts w:ascii="Times New Roman" w:hAnsi="Times New Roman" w:cs="Times New Roman"/>
          <w:sz w:val="26"/>
          <w:szCs w:val="26"/>
        </w:rPr>
      </w:pPr>
    </w:p>
    <w:p w:rsidR="00F63924" w:rsidRPr="00F63924" w:rsidRDefault="00F63924" w:rsidP="00F63924">
      <w:pPr>
        <w:spacing w:after="200" w:line="276" w:lineRule="auto"/>
        <w:rPr>
          <w:rFonts w:ascii="Times New Roman" w:hAnsi="Times New Roman" w:cs="Times New Roman"/>
          <w:sz w:val="26"/>
          <w:szCs w:val="26"/>
        </w:rPr>
      </w:pPr>
    </w:p>
    <w:p w:rsidR="00F63924" w:rsidRPr="00F63924" w:rsidRDefault="00F63924" w:rsidP="00F63924">
      <w:pPr>
        <w:spacing w:after="200" w:line="276" w:lineRule="auto"/>
        <w:rPr>
          <w:rFonts w:ascii="Times New Roman" w:hAnsi="Times New Roman" w:cs="Times New Roman"/>
          <w:sz w:val="26"/>
          <w:szCs w:val="26"/>
        </w:rPr>
      </w:pPr>
    </w:p>
    <w:p w:rsidR="00F63924" w:rsidRPr="00F63924" w:rsidRDefault="00F63924" w:rsidP="00F63924">
      <w:pPr>
        <w:spacing w:after="0" w:line="240" w:lineRule="auto"/>
        <w:rPr>
          <w:rFonts w:ascii="Times New Roman" w:hAnsi="Times New Roman" w:cs="Times New Roman"/>
          <w:b/>
          <w:sz w:val="26"/>
          <w:szCs w:val="26"/>
        </w:rPr>
      </w:pPr>
      <w:r w:rsidRPr="00F63924">
        <w:rPr>
          <w:rFonts w:ascii="Times New Roman" w:hAnsi="Times New Roman" w:cs="Times New Roman"/>
          <w:b/>
          <w:sz w:val="26"/>
          <w:szCs w:val="26"/>
        </w:rPr>
        <w:t>ПЛАН СПІЛЬНОЇ РОБОТИ</w:t>
      </w:r>
    </w:p>
    <w:p w:rsidR="00F63924" w:rsidRPr="00F63924" w:rsidRDefault="00F63924" w:rsidP="00F63924">
      <w:pPr>
        <w:spacing w:after="0" w:line="240" w:lineRule="auto"/>
        <w:rPr>
          <w:rFonts w:ascii="Times New Roman" w:hAnsi="Times New Roman" w:cs="Times New Roman"/>
          <w:b/>
          <w:sz w:val="26"/>
          <w:szCs w:val="26"/>
        </w:rPr>
      </w:pPr>
      <w:r w:rsidRPr="00F63924">
        <w:rPr>
          <w:rFonts w:ascii="Times New Roman" w:hAnsi="Times New Roman" w:cs="Times New Roman"/>
          <w:b/>
          <w:sz w:val="26"/>
          <w:szCs w:val="26"/>
        </w:rPr>
        <w:t xml:space="preserve">ЗАКЛАДУ ДОШКІЛЬНОЇ </w:t>
      </w:r>
    </w:p>
    <w:p w:rsidR="00F63924" w:rsidRPr="00F63924" w:rsidRDefault="00D72D33" w:rsidP="00F63924">
      <w:pPr>
        <w:spacing w:after="0" w:line="240" w:lineRule="auto"/>
        <w:rPr>
          <w:rFonts w:ascii="Times New Roman" w:hAnsi="Times New Roman" w:cs="Times New Roman"/>
          <w:b/>
          <w:sz w:val="26"/>
          <w:szCs w:val="26"/>
        </w:rPr>
      </w:pPr>
      <w:r>
        <w:rPr>
          <w:rFonts w:ascii="Times New Roman" w:hAnsi="Times New Roman" w:cs="Times New Roman"/>
          <w:b/>
          <w:sz w:val="26"/>
          <w:szCs w:val="26"/>
        </w:rPr>
        <w:t>ОСВІТИ №17 ТА ГІМНАЗІЇ</w:t>
      </w:r>
      <w:r w:rsidR="00F63924" w:rsidRPr="00F63924">
        <w:rPr>
          <w:rFonts w:ascii="Times New Roman" w:hAnsi="Times New Roman" w:cs="Times New Roman"/>
          <w:b/>
          <w:sz w:val="26"/>
          <w:szCs w:val="26"/>
        </w:rPr>
        <w:t xml:space="preserve"> №8</w:t>
      </w:r>
    </w:p>
    <w:p w:rsidR="00F63924" w:rsidRPr="00F63924" w:rsidRDefault="00D72D33" w:rsidP="00F63924">
      <w:pPr>
        <w:spacing w:after="0" w:line="240" w:lineRule="auto"/>
        <w:rPr>
          <w:rFonts w:ascii="Times New Roman" w:hAnsi="Times New Roman" w:cs="Times New Roman"/>
          <w:sz w:val="26"/>
          <w:szCs w:val="26"/>
        </w:rPr>
      </w:pPr>
      <w:r>
        <w:rPr>
          <w:rFonts w:ascii="Times New Roman" w:hAnsi="Times New Roman" w:cs="Times New Roman"/>
          <w:sz w:val="26"/>
          <w:szCs w:val="26"/>
        </w:rPr>
        <w:t>на 2023 – 2024</w:t>
      </w:r>
      <w:r w:rsidR="00F63924" w:rsidRPr="00F63924">
        <w:rPr>
          <w:rFonts w:ascii="Times New Roman" w:hAnsi="Times New Roman" w:cs="Times New Roman"/>
          <w:sz w:val="26"/>
          <w:szCs w:val="26"/>
        </w:rPr>
        <w:t xml:space="preserve"> н. р.</w:t>
      </w:r>
    </w:p>
    <w:p w:rsidR="00F63924" w:rsidRPr="00F63924" w:rsidRDefault="00F63924" w:rsidP="00F63924">
      <w:pPr>
        <w:spacing w:after="0" w:line="240" w:lineRule="auto"/>
        <w:rPr>
          <w:rFonts w:ascii="Times New Roman" w:hAnsi="Times New Roman" w:cs="Times New Roman"/>
          <w:sz w:val="26"/>
          <w:szCs w:val="26"/>
        </w:rPr>
      </w:pPr>
    </w:p>
    <w:p w:rsidR="00F63924" w:rsidRPr="00F63924" w:rsidRDefault="00F63924" w:rsidP="00F63924">
      <w:pPr>
        <w:spacing w:after="0" w:line="240" w:lineRule="auto"/>
        <w:rPr>
          <w:rFonts w:ascii="Times New Roman" w:hAnsi="Times New Roman" w:cs="Times New Roman"/>
          <w:sz w:val="26"/>
          <w:szCs w:val="26"/>
        </w:rPr>
      </w:pPr>
    </w:p>
    <w:p w:rsidR="00F63924" w:rsidRPr="00F63924" w:rsidRDefault="00F63924" w:rsidP="00F63924">
      <w:pPr>
        <w:spacing w:after="0" w:line="240" w:lineRule="auto"/>
        <w:rPr>
          <w:rFonts w:ascii="Times New Roman" w:hAnsi="Times New Roman" w:cs="Times New Roman"/>
          <w:sz w:val="26"/>
          <w:szCs w:val="26"/>
        </w:rPr>
      </w:pPr>
    </w:p>
    <w:p w:rsidR="00F63924" w:rsidRPr="00F63924" w:rsidRDefault="00F63924" w:rsidP="00F63924">
      <w:pPr>
        <w:spacing w:after="0" w:line="240" w:lineRule="auto"/>
        <w:rPr>
          <w:rFonts w:ascii="Times New Roman" w:hAnsi="Times New Roman" w:cs="Times New Roman"/>
          <w:sz w:val="26"/>
          <w:szCs w:val="26"/>
        </w:rPr>
      </w:pPr>
    </w:p>
    <w:p w:rsidR="00F63924" w:rsidRPr="00F63924" w:rsidRDefault="00F63924" w:rsidP="00F63924">
      <w:pPr>
        <w:spacing w:after="0" w:line="240" w:lineRule="auto"/>
        <w:rPr>
          <w:rFonts w:ascii="Times New Roman" w:hAnsi="Times New Roman" w:cs="Times New Roman"/>
          <w:sz w:val="26"/>
          <w:szCs w:val="26"/>
        </w:rPr>
      </w:pPr>
    </w:p>
    <w:p w:rsidR="00F63924" w:rsidRPr="00F63924" w:rsidRDefault="00F63924" w:rsidP="00F63924">
      <w:pPr>
        <w:spacing w:after="0" w:line="240" w:lineRule="auto"/>
        <w:rPr>
          <w:rFonts w:ascii="Times New Roman" w:hAnsi="Times New Roman" w:cs="Times New Roman"/>
          <w:sz w:val="26"/>
          <w:szCs w:val="26"/>
        </w:rPr>
      </w:pPr>
      <w:r w:rsidRPr="00F63924">
        <w:rPr>
          <w:rFonts w:ascii="Times New Roman" w:hAnsi="Times New Roman" w:cs="Times New Roman"/>
          <w:sz w:val="26"/>
          <w:szCs w:val="26"/>
        </w:rPr>
        <w:t>ПОГОДЖЕНО</w:t>
      </w:r>
    </w:p>
    <w:p w:rsidR="00F63924" w:rsidRPr="00F63924" w:rsidRDefault="00F63924" w:rsidP="00F63924">
      <w:pPr>
        <w:spacing w:after="0" w:line="240" w:lineRule="auto"/>
        <w:rPr>
          <w:rFonts w:ascii="Times New Roman" w:hAnsi="Times New Roman" w:cs="Times New Roman"/>
          <w:sz w:val="26"/>
          <w:szCs w:val="26"/>
        </w:rPr>
      </w:pPr>
    </w:p>
    <w:p w:rsidR="00F63924" w:rsidRPr="00F63924" w:rsidRDefault="00D72D33" w:rsidP="00F63924">
      <w:pPr>
        <w:spacing w:after="0" w:line="240" w:lineRule="auto"/>
        <w:rPr>
          <w:rFonts w:ascii="Times New Roman" w:hAnsi="Times New Roman" w:cs="Times New Roman"/>
          <w:sz w:val="26"/>
          <w:szCs w:val="26"/>
        </w:rPr>
      </w:pPr>
      <w:r>
        <w:rPr>
          <w:rFonts w:ascii="Times New Roman" w:hAnsi="Times New Roman" w:cs="Times New Roman"/>
          <w:sz w:val="26"/>
          <w:szCs w:val="26"/>
        </w:rPr>
        <w:t>Директор гімназії</w:t>
      </w:r>
      <w:r w:rsidR="00F63924" w:rsidRPr="00F63924">
        <w:rPr>
          <w:rFonts w:ascii="Times New Roman" w:hAnsi="Times New Roman" w:cs="Times New Roman"/>
          <w:sz w:val="26"/>
          <w:szCs w:val="26"/>
        </w:rPr>
        <w:t xml:space="preserve"> №8</w:t>
      </w:r>
    </w:p>
    <w:p w:rsidR="00F63924" w:rsidRPr="00F63924" w:rsidRDefault="00D72D33" w:rsidP="00F63924">
      <w:pPr>
        <w:spacing w:after="0" w:line="240" w:lineRule="auto"/>
        <w:rPr>
          <w:rFonts w:ascii="Times New Roman" w:hAnsi="Times New Roman" w:cs="Times New Roman"/>
          <w:sz w:val="26"/>
          <w:szCs w:val="26"/>
        </w:rPr>
      </w:pPr>
      <w:r>
        <w:rPr>
          <w:rFonts w:ascii="Times New Roman" w:hAnsi="Times New Roman" w:cs="Times New Roman"/>
          <w:sz w:val="26"/>
          <w:szCs w:val="26"/>
        </w:rPr>
        <w:t>_______ Петро КРАСУЛЯК</w:t>
      </w:r>
    </w:p>
    <w:p w:rsidR="00F63924" w:rsidRPr="00F63924" w:rsidRDefault="00D72D33" w:rsidP="00F63924">
      <w:pPr>
        <w:spacing w:after="0" w:line="240" w:lineRule="auto"/>
        <w:rPr>
          <w:rFonts w:ascii="Times New Roman" w:hAnsi="Times New Roman" w:cs="Times New Roman"/>
          <w:sz w:val="26"/>
          <w:szCs w:val="26"/>
        </w:rPr>
      </w:pPr>
      <w:r>
        <w:rPr>
          <w:rFonts w:ascii="Times New Roman" w:hAnsi="Times New Roman" w:cs="Times New Roman"/>
          <w:sz w:val="26"/>
          <w:szCs w:val="26"/>
        </w:rPr>
        <w:t>«___» ________ 2023</w:t>
      </w:r>
    </w:p>
    <w:p w:rsidR="00F63924" w:rsidRPr="00F63924" w:rsidRDefault="00F63924" w:rsidP="00F63924">
      <w:pPr>
        <w:spacing w:after="0" w:line="240" w:lineRule="auto"/>
        <w:rPr>
          <w:rFonts w:ascii="Times New Roman" w:hAnsi="Times New Roman" w:cs="Times New Roman"/>
          <w:sz w:val="26"/>
          <w:szCs w:val="26"/>
        </w:rPr>
      </w:pPr>
    </w:p>
    <w:p w:rsidR="00F63924" w:rsidRPr="00F63924" w:rsidRDefault="00F63924" w:rsidP="00F63924">
      <w:pPr>
        <w:spacing w:after="0" w:line="240" w:lineRule="auto"/>
        <w:rPr>
          <w:rFonts w:ascii="Times New Roman" w:hAnsi="Times New Roman" w:cs="Times New Roman"/>
          <w:sz w:val="26"/>
          <w:szCs w:val="26"/>
        </w:rPr>
      </w:pPr>
    </w:p>
    <w:p w:rsidR="00F63924" w:rsidRPr="00F63924" w:rsidRDefault="00F63924" w:rsidP="00F63924">
      <w:pPr>
        <w:spacing w:after="0" w:line="240" w:lineRule="auto"/>
        <w:rPr>
          <w:rFonts w:ascii="Times New Roman" w:hAnsi="Times New Roman" w:cs="Times New Roman"/>
          <w:sz w:val="26"/>
          <w:szCs w:val="26"/>
        </w:rPr>
      </w:pPr>
    </w:p>
    <w:p w:rsidR="00F63924" w:rsidRPr="00F63924" w:rsidRDefault="00F63924" w:rsidP="00F63924">
      <w:pPr>
        <w:spacing w:after="0" w:line="240" w:lineRule="auto"/>
        <w:rPr>
          <w:rFonts w:ascii="Times New Roman" w:hAnsi="Times New Roman" w:cs="Times New Roman"/>
          <w:sz w:val="26"/>
          <w:szCs w:val="26"/>
        </w:rPr>
      </w:pPr>
    </w:p>
    <w:p w:rsidR="00F63924" w:rsidRPr="00F63924" w:rsidRDefault="00F63924" w:rsidP="00F63924">
      <w:pPr>
        <w:spacing w:after="0" w:line="240" w:lineRule="auto"/>
        <w:jc w:val="center"/>
        <w:rPr>
          <w:rFonts w:ascii="Times New Roman" w:hAnsi="Times New Roman" w:cs="Times New Roman"/>
          <w:sz w:val="26"/>
          <w:szCs w:val="26"/>
        </w:rPr>
      </w:pPr>
    </w:p>
    <w:p w:rsidR="00F63924" w:rsidRPr="00F63924" w:rsidRDefault="00F63924" w:rsidP="00F63924">
      <w:pPr>
        <w:spacing w:after="0" w:line="240" w:lineRule="auto"/>
        <w:jc w:val="center"/>
        <w:rPr>
          <w:rFonts w:ascii="Times New Roman" w:hAnsi="Times New Roman" w:cs="Times New Roman"/>
          <w:sz w:val="26"/>
          <w:szCs w:val="26"/>
        </w:rPr>
      </w:pPr>
    </w:p>
    <w:p w:rsidR="00F63924" w:rsidRPr="00F63924" w:rsidRDefault="00F63924" w:rsidP="00F63924">
      <w:pPr>
        <w:spacing w:after="0" w:line="240" w:lineRule="auto"/>
        <w:jc w:val="center"/>
        <w:rPr>
          <w:rFonts w:ascii="Times New Roman" w:hAnsi="Times New Roman" w:cs="Times New Roman"/>
          <w:sz w:val="26"/>
          <w:szCs w:val="26"/>
        </w:rPr>
      </w:pPr>
    </w:p>
    <w:p w:rsidR="00F63924" w:rsidRPr="00F63924" w:rsidRDefault="00F63924" w:rsidP="00F63924">
      <w:pPr>
        <w:spacing w:after="0" w:line="240" w:lineRule="auto"/>
        <w:jc w:val="center"/>
        <w:rPr>
          <w:rFonts w:ascii="Times New Roman" w:hAnsi="Times New Roman" w:cs="Times New Roman"/>
          <w:sz w:val="26"/>
          <w:szCs w:val="26"/>
        </w:rPr>
      </w:pPr>
    </w:p>
    <w:p w:rsidR="00F63924" w:rsidRPr="00F63924" w:rsidRDefault="00F63924" w:rsidP="00F63924">
      <w:pPr>
        <w:spacing w:after="0" w:line="240" w:lineRule="auto"/>
        <w:jc w:val="center"/>
        <w:rPr>
          <w:rFonts w:ascii="Times New Roman" w:hAnsi="Times New Roman" w:cs="Times New Roman"/>
          <w:sz w:val="26"/>
          <w:szCs w:val="26"/>
        </w:rPr>
      </w:pPr>
    </w:p>
    <w:p w:rsidR="00F63924" w:rsidRPr="00F63924" w:rsidRDefault="00F63924" w:rsidP="00F63924">
      <w:pPr>
        <w:spacing w:after="0" w:line="240" w:lineRule="auto"/>
        <w:jc w:val="center"/>
        <w:rPr>
          <w:rFonts w:ascii="Times New Roman" w:hAnsi="Times New Roman" w:cs="Times New Roman"/>
          <w:sz w:val="26"/>
          <w:szCs w:val="26"/>
        </w:rPr>
      </w:pPr>
    </w:p>
    <w:p w:rsidR="00F63924" w:rsidRPr="00F63924" w:rsidRDefault="00F63924" w:rsidP="00F63924">
      <w:pPr>
        <w:spacing w:after="0" w:line="240" w:lineRule="auto"/>
        <w:jc w:val="center"/>
        <w:rPr>
          <w:rFonts w:ascii="Times New Roman" w:hAnsi="Times New Roman" w:cs="Times New Roman"/>
          <w:sz w:val="26"/>
          <w:szCs w:val="26"/>
        </w:rPr>
      </w:pPr>
    </w:p>
    <w:p w:rsidR="00F63924" w:rsidRPr="00F63924" w:rsidRDefault="00F63924" w:rsidP="00F63924">
      <w:pPr>
        <w:spacing w:after="0" w:line="240" w:lineRule="auto"/>
        <w:jc w:val="center"/>
        <w:rPr>
          <w:rFonts w:ascii="Times New Roman" w:hAnsi="Times New Roman" w:cs="Times New Roman"/>
          <w:sz w:val="26"/>
          <w:szCs w:val="26"/>
        </w:rPr>
      </w:pPr>
    </w:p>
    <w:p w:rsidR="00F63924" w:rsidRPr="00F63924" w:rsidRDefault="00F63924" w:rsidP="00F63924">
      <w:pPr>
        <w:spacing w:after="0" w:line="240" w:lineRule="auto"/>
        <w:jc w:val="center"/>
        <w:rPr>
          <w:rFonts w:ascii="Times New Roman" w:hAnsi="Times New Roman" w:cs="Times New Roman"/>
          <w:sz w:val="26"/>
          <w:szCs w:val="26"/>
        </w:rPr>
      </w:pPr>
    </w:p>
    <w:p w:rsidR="00B0006A" w:rsidRPr="00F63924" w:rsidRDefault="00B0006A" w:rsidP="00F63924">
      <w:pPr>
        <w:spacing w:after="0" w:line="240" w:lineRule="auto"/>
        <w:rPr>
          <w:rFonts w:ascii="Times New Roman" w:hAnsi="Times New Roman" w:cs="Times New Roman"/>
          <w:sz w:val="26"/>
          <w:szCs w:val="26"/>
        </w:rPr>
      </w:pPr>
    </w:p>
    <w:p w:rsidR="00F63924" w:rsidRPr="00F63924" w:rsidRDefault="00D72D33" w:rsidP="00F63924">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Червоноград 2023</w:t>
      </w:r>
    </w:p>
    <w:tbl>
      <w:tblPr>
        <w:tblStyle w:val="a7"/>
        <w:tblW w:w="0" w:type="auto"/>
        <w:tblLook w:val="04A0" w:firstRow="1" w:lastRow="0" w:firstColumn="1" w:lastColumn="0" w:noHBand="0" w:noVBand="1"/>
      </w:tblPr>
      <w:tblGrid>
        <w:gridCol w:w="562"/>
        <w:gridCol w:w="5670"/>
        <w:gridCol w:w="1560"/>
        <w:gridCol w:w="1837"/>
      </w:tblGrid>
      <w:tr w:rsidR="00F63924" w:rsidRPr="00F63924" w:rsidTr="00037808">
        <w:tc>
          <w:tcPr>
            <w:tcW w:w="562" w:type="dxa"/>
          </w:tcPr>
          <w:p w:rsidR="00F63924" w:rsidRPr="00F63924" w:rsidRDefault="00F63924" w:rsidP="00F63924">
            <w:pPr>
              <w:rPr>
                <w:sz w:val="26"/>
                <w:szCs w:val="24"/>
                <w:lang w:eastAsia="ru-RU"/>
              </w:rPr>
            </w:pPr>
            <w:r w:rsidRPr="00F63924">
              <w:rPr>
                <w:sz w:val="26"/>
                <w:szCs w:val="24"/>
                <w:lang w:eastAsia="ru-RU"/>
              </w:rPr>
              <w:lastRenderedPageBreak/>
              <w:t>№ з/п</w:t>
            </w:r>
          </w:p>
        </w:tc>
        <w:tc>
          <w:tcPr>
            <w:tcW w:w="5670" w:type="dxa"/>
          </w:tcPr>
          <w:p w:rsidR="00F63924" w:rsidRPr="00F63924" w:rsidRDefault="00F63924" w:rsidP="00F63924">
            <w:pPr>
              <w:jc w:val="center"/>
              <w:rPr>
                <w:sz w:val="26"/>
                <w:szCs w:val="24"/>
                <w:lang w:eastAsia="ru-RU"/>
              </w:rPr>
            </w:pPr>
            <w:r w:rsidRPr="00F63924">
              <w:rPr>
                <w:sz w:val="26"/>
                <w:szCs w:val="24"/>
                <w:lang w:eastAsia="ru-RU"/>
              </w:rPr>
              <w:t>Зміст роботи</w:t>
            </w:r>
          </w:p>
        </w:tc>
        <w:tc>
          <w:tcPr>
            <w:tcW w:w="1560" w:type="dxa"/>
          </w:tcPr>
          <w:p w:rsidR="00F63924" w:rsidRPr="00F63924" w:rsidRDefault="00F63924" w:rsidP="00F63924">
            <w:pPr>
              <w:jc w:val="center"/>
              <w:rPr>
                <w:sz w:val="26"/>
                <w:szCs w:val="24"/>
                <w:lang w:eastAsia="ru-RU"/>
              </w:rPr>
            </w:pPr>
            <w:r w:rsidRPr="00F63924">
              <w:rPr>
                <w:sz w:val="26"/>
                <w:szCs w:val="24"/>
                <w:lang w:eastAsia="ru-RU"/>
              </w:rPr>
              <w:t>Термін</w:t>
            </w:r>
          </w:p>
        </w:tc>
        <w:tc>
          <w:tcPr>
            <w:tcW w:w="1837" w:type="dxa"/>
          </w:tcPr>
          <w:p w:rsidR="00F63924" w:rsidRPr="00F63924" w:rsidRDefault="00F63924" w:rsidP="00F63924">
            <w:pPr>
              <w:jc w:val="center"/>
              <w:rPr>
                <w:sz w:val="26"/>
                <w:szCs w:val="24"/>
                <w:lang w:eastAsia="ru-RU"/>
              </w:rPr>
            </w:pPr>
            <w:r w:rsidRPr="00F63924">
              <w:rPr>
                <w:sz w:val="26"/>
                <w:szCs w:val="24"/>
                <w:lang w:eastAsia="ru-RU"/>
              </w:rPr>
              <w:t>Відповідальні</w:t>
            </w:r>
          </w:p>
        </w:tc>
      </w:tr>
      <w:tr w:rsidR="00F63924" w:rsidRPr="00F63924" w:rsidTr="00037808">
        <w:tc>
          <w:tcPr>
            <w:tcW w:w="562" w:type="dxa"/>
          </w:tcPr>
          <w:p w:rsidR="00F63924" w:rsidRPr="00F63924" w:rsidRDefault="00F63924" w:rsidP="00F63924">
            <w:pPr>
              <w:rPr>
                <w:sz w:val="26"/>
                <w:szCs w:val="24"/>
                <w:lang w:eastAsia="ru-RU"/>
              </w:rPr>
            </w:pPr>
            <w:r w:rsidRPr="00F63924">
              <w:rPr>
                <w:sz w:val="26"/>
                <w:szCs w:val="24"/>
                <w:lang w:eastAsia="ru-RU"/>
              </w:rPr>
              <w:t>1.</w:t>
            </w:r>
          </w:p>
          <w:p w:rsidR="00F63924" w:rsidRPr="00F63924" w:rsidRDefault="00F63924" w:rsidP="00F63924">
            <w:pPr>
              <w:rPr>
                <w:sz w:val="26"/>
                <w:szCs w:val="24"/>
                <w:lang w:eastAsia="ru-RU"/>
              </w:rPr>
            </w:pPr>
          </w:p>
          <w:p w:rsidR="00F63924" w:rsidRPr="00F63924" w:rsidRDefault="00F63924" w:rsidP="00F63924">
            <w:pPr>
              <w:rPr>
                <w:sz w:val="26"/>
                <w:szCs w:val="24"/>
                <w:lang w:eastAsia="ru-RU"/>
              </w:rPr>
            </w:pPr>
          </w:p>
          <w:p w:rsidR="00F63924" w:rsidRPr="00F63924" w:rsidRDefault="00F63924" w:rsidP="00F63924">
            <w:pPr>
              <w:rPr>
                <w:sz w:val="26"/>
                <w:szCs w:val="24"/>
                <w:lang w:eastAsia="ru-RU"/>
              </w:rPr>
            </w:pPr>
          </w:p>
          <w:p w:rsidR="00F63924" w:rsidRPr="00F63924" w:rsidRDefault="00F63924" w:rsidP="00F63924">
            <w:pPr>
              <w:rPr>
                <w:sz w:val="26"/>
                <w:szCs w:val="24"/>
                <w:lang w:eastAsia="ru-RU"/>
              </w:rPr>
            </w:pPr>
          </w:p>
          <w:p w:rsidR="00F63924" w:rsidRPr="00F63924" w:rsidRDefault="00F63924" w:rsidP="00F63924">
            <w:pPr>
              <w:rPr>
                <w:sz w:val="26"/>
                <w:szCs w:val="24"/>
                <w:lang w:eastAsia="ru-RU"/>
              </w:rPr>
            </w:pPr>
          </w:p>
          <w:p w:rsidR="00F63924" w:rsidRPr="00F63924" w:rsidRDefault="00F63924" w:rsidP="00F63924">
            <w:pPr>
              <w:rPr>
                <w:sz w:val="26"/>
                <w:szCs w:val="24"/>
                <w:lang w:eastAsia="ru-RU"/>
              </w:rPr>
            </w:pPr>
          </w:p>
          <w:p w:rsidR="00F63924" w:rsidRPr="00F63924" w:rsidRDefault="00F63924" w:rsidP="00F63924">
            <w:pPr>
              <w:rPr>
                <w:sz w:val="26"/>
                <w:szCs w:val="24"/>
                <w:lang w:eastAsia="ru-RU"/>
              </w:rPr>
            </w:pPr>
          </w:p>
          <w:p w:rsidR="00F63924" w:rsidRPr="00F63924" w:rsidRDefault="00F63924" w:rsidP="00F63924">
            <w:pPr>
              <w:rPr>
                <w:sz w:val="26"/>
                <w:szCs w:val="24"/>
                <w:lang w:eastAsia="ru-RU"/>
              </w:rPr>
            </w:pPr>
            <w:r w:rsidRPr="00F63924">
              <w:rPr>
                <w:sz w:val="26"/>
                <w:szCs w:val="24"/>
                <w:lang w:eastAsia="ru-RU"/>
              </w:rPr>
              <w:t>2.</w:t>
            </w:r>
          </w:p>
          <w:p w:rsidR="00F63924" w:rsidRPr="00F63924" w:rsidRDefault="00F63924" w:rsidP="00F63924">
            <w:pPr>
              <w:rPr>
                <w:sz w:val="26"/>
                <w:szCs w:val="24"/>
                <w:lang w:eastAsia="ru-RU"/>
              </w:rPr>
            </w:pPr>
          </w:p>
          <w:p w:rsidR="00F63924" w:rsidRPr="00F63924" w:rsidRDefault="00F63924" w:rsidP="00F63924">
            <w:pPr>
              <w:rPr>
                <w:sz w:val="26"/>
                <w:szCs w:val="24"/>
                <w:lang w:eastAsia="ru-RU"/>
              </w:rPr>
            </w:pPr>
          </w:p>
          <w:p w:rsidR="00F63924" w:rsidRPr="00F63924" w:rsidRDefault="00F63924" w:rsidP="00F63924">
            <w:pPr>
              <w:rPr>
                <w:sz w:val="26"/>
                <w:szCs w:val="24"/>
                <w:lang w:eastAsia="ru-RU"/>
              </w:rPr>
            </w:pPr>
          </w:p>
          <w:p w:rsidR="00F63924" w:rsidRPr="00F63924" w:rsidRDefault="00F63924" w:rsidP="00F63924">
            <w:pPr>
              <w:rPr>
                <w:sz w:val="26"/>
                <w:szCs w:val="24"/>
                <w:lang w:eastAsia="ru-RU"/>
              </w:rPr>
            </w:pPr>
          </w:p>
          <w:p w:rsidR="00F63924" w:rsidRPr="00F63924" w:rsidRDefault="00F63924" w:rsidP="00F63924">
            <w:pPr>
              <w:rPr>
                <w:sz w:val="26"/>
                <w:szCs w:val="24"/>
                <w:lang w:eastAsia="ru-RU"/>
              </w:rPr>
            </w:pPr>
          </w:p>
          <w:p w:rsidR="00F63924" w:rsidRPr="00F63924" w:rsidRDefault="00D72D33" w:rsidP="00F63924">
            <w:pPr>
              <w:rPr>
                <w:sz w:val="26"/>
                <w:szCs w:val="24"/>
                <w:lang w:eastAsia="ru-RU"/>
              </w:rPr>
            </w:pPr>
            <w:r>
              <w:rPr>
                <w:sz w:val="26"/>
                <w:szCs w:val="24"/>
                <w:lang w:eastAsia="ru-RU"/>
              </w:rPr>
              <w:t>3.</w:t>
            </w:r>
          </w:p>
          <w:p w:rsidR="00F63924" w:rsidRPr="00F63924" w:rsidRDefault="00F63924" w:rsidP="00F63924">
            <w:pPr>
              <w:rPr>
                <w:sz w:val="26"/>
                <w:szCs w:val="24"/>
                <w:lang w:eastAsia="ru-RU"/>
              </w:rPr>
            </w:pPr>
          </w:p>
          <w:p w:rsidR="00F63924" w:rsidRPr="00F63924" w:rsidRDefault="00F63924" w:rsidP="00F63924">
            <w:pPr>
              <w:rPr>
                <w:sz w:val="26"/>
                <w:szCs w:val="24"/>
                <w:lang w:eastAsia="ru-RU"/>
              </w:rPr>
            </w:pPr>
          </w:p>
          <w:p w:rsidR="00F63924" w:rsidRPr="00F63924" w:rsidRDefault="00F63924" w:rsidP="00F63924">
            <w:pPr>
              <w:rPr>
                <w:sz w:val="26"/>
                <w:szCs w:val="24"/>
                <w:lang w:eastAsia="ru-RU"/>
              </w:rPr>
            </w:pPr>
          </w:p>
          <w:p w:rsidR="00F63924" w:rsidRPr="00F63924" w:rsidRDefault="00F63924" w:rsidP="00F63924">
            <w:pPr>
              <w:rPr>
                <w:sz w:val="26"/>
                <w:szCs w:val="24"/>
                <w:lang w:eastAsia="ru-RU"/>
              </w:rPr>
            </w:pPr>
            <w:r w:rsidRPr="00F63924">
              <w:rPr>
                <w:sz w:val="26"/>
                <w:szCs w:val="24"/>
                <w:lang w:eastAsia="ru-RU"/>
              </w:rPr>
              <w:t>4.</w:t>
            </w:r>
          </w:p>
          <w:p w:rsidR="00F63924" w:rsidRPr="00F63924" w:rsidRDefault="00F63924" w:rsidP="00F63924">
            <w:pPr>
              <w:rPr>
                <w:sz w:val="26"/>
                <w:szCs w:val="24"/>
                <w:lang w:eastAsia="ru-RU"/>
              </w:rPr>
            </w:pPr>
          </w:p>
          <w:p w:rsidR="00F63924" w:rsidRPr="00F63924" w:rsidRDefault="00F63924" w:rsidP="00F63924">
            <w:pPr>
              <w:rPr>
                <w:sz w:val="26"/>
                <w:szCs w:val="24"/>
                <w:lang w:eastAsia="ru-RU"/>
              </w:rPr>
            </w:pPr>
          </w:p>
          <w:p w:rsidR="00F63924" w:rsidRPr="00F63924" w:rsidRDefault="00F63924" w:rsidP="00F63924">
            <w:pPr>
              <w:rPr>
                <w:sz w:val="26"/>
                <w:szCs w:val="24"/>
                <w:lang w:eastAsia="ru-RU"/>
              </w:rPr>
            </w:pPr>
          </w:p>
          <w:p w:rsidR="00F63924" w:rsidRPr="00F63924" w:rsidRDefault="00F63924" w:rsidP="00F63924">
            <w:pPr>
              <w:rPr>
                <w:sz w:val="26"/>
                <w:szCs w:val="24"/>
                <w:lang w:eastAsia="ru-RU"/>
              </w:rPr>
            </w:pPr>
            <w:r w:rsidRPr="00F63924">
              <w:rPr>
                <w:sz w:val="26"/>
                <w:szCs w:val="24"/>
                <w:lang w:eastAsia="ru-RU"/>
              </w:rPr>
              <w:t>5.</w:t>
            </w:r>
          </w:p>
          <w:p w:rsidR="00F63924" w:rsidRPr="00F63924" w:rsidRDefault="00F63924" w:rsidP="00F63924">
            <w:pPr>
              <w:rPr>
                <w:sz w:val="26"/>
                <w:szCs w:val="24"/>
                <w:lang w:eastAsia="ru-RU"/>
              </w:rPr>
            </w:pPr>
          </w:p>
          <w:p w:rsidR="00F63924" w:rsidRPr="00F63924" w:rsidRDefault="00F63924" w:rsidP="00F63924">
            <w:pPr>
              <w:rPr>
                <w:sz w:val="26"/>
                <w:szCs w:val="24"/>
                <w:lang w:eastAsia="ru-RU"/>
              </w:rPr>
            </w:pPr>
          </w:p>
          <w:p w:rsidR="00F63924" w:rsidRDefault="00F63924" w:rsidP="00F63924">
            <w:pPr>
              <w:rPr>
                <w:sz w:val="26"/>
                <w:szCs w:val="24"/>
                <w:lang w:eastAsia="ru-RU"/>
              </w:rPr>
            </w:pPr>
          </w:p>
          <w:p w:rsidR="00D72D33" w:rsidRPr="00F63924" w:rsidRDefault="00D72D33" w:rsidP="00F63924">
            <w:pPr>
              <w:rPr>
                <w:sz w:val="26"/>
                <w:szCs w:val="24"/>
                <w:lang w:eastAsia="ru-RU"/>
              </w:rPr>
            </w:pPr>
          </w:p>
          <w:p w:rsidR="00F63924" w:rsidRPr="00F63924" w:rsidRDefault="00F63924" w:rsidP="00F63924">
            <w:pPr>
              <w:rPr>
                <w:sz w:val="26"/>
                <w:szCs w:val="24"/>
                <w:lang w:eastAsia="ru-RU"/>
              </w:rPr>
            </w:pPr>
            <w:r w:rsidRPr="00F63924">
              <w:rPr>
                <w:sz w:val="26"/>
                <w:szCs w:val="24"/>
                <w:lang w:eastAsia="ru-RU"/>
              </w:rPr>
              <w:t>6.</w:t>
            </w:r>
          </w:p>
          <w:p w:rsidR="00F63924" w:rsidRPr="00F63924" w:rsidRDefault="00F63924" w:rsidP="00F63924">
            <w:pPr>
              <w:rPr>
                <w:sz w:val="26"/>
                <w:szCs w:val="24"/>
                <w:lang w:eastAsia="ru-RU"/>
              </w:rPr>
            </w:pPr>
          </w:p>
          <w:p w:rsidR="00F63924" w:rsidRPr="00F63924" w:rsidRDefault="00F63924" w:rsidP="00F63924">
            <w:pPr>
              <w:rPr>
                <w:sz w:val="26"/>
                <w:szCs w:val="24"/>
                <w:lang w:eastAsia="ru-RU"/>
              </w:rPr>
            </w:pPr>
          </w:p>
          <w:p w:rsidR="00F63924" w:rsidRPr="00F63924" w:rsidRDefault="00F63924" w:rsidP="00F63924">
            <w:pPr>
              <w:rPr>
                <w:sz w:val="26"/>
                <w:szCs w:val="24"/>
                <w:lang w:eastAsia="ru-RU"/>
              </w:rPr>
            </w:pPr>
          </w:p>
          <w:p w:rsidR="00F63924" w:rsidRDefault="00F63924" w:rsidP="00F63924">
            <w:pPr>
              <w:rPr>
                <w:sz w:val="26"/>
                <w:szCs w:val="24"/>
                <w:lang w:eastAsia="ru-RU"/>
              </w:rPr>
            </w:pPr>
          </w:p>
          <w:p w:rsidR="00D72D33" w:rsidRPr="00F63924" w:rsidRDefault="00D72D33" w:rsidP="00F63924">
            <w:pPr>
              <w:rPr>
                <w:sz w:val="26"/>
                <w:szCs w:val="24"/>
                <w:lang w:eastAsia="ru-RU"/>
              </w:rPr>
            </w:pPr>
          </w:p>
          <w:p w:rsidR="00F63924" w:rsidRPr="00F63924" w:rsidRDefault="00F63924" w:rsidP="00F63924">
            <w:pPr>
              <w:rPr>
                <w:sz w:val="26"/>
                <w:szCs w:val="24"/>
                <w:lang w:eastAsia="ru-RU"/>
              </w:rPr>
            </w:pPr>
            <w:r w:rsidRPr="00F63924">
              <w:rPr>
                <w:sz w:val="26"/>
                <w:szCs w:val="24"/>
                <w:lang w:eastAsia="ru-RU"/>
              </w:rPr>
              <w:t>7.</w:t>
            </w:r>
          </w:p>
          <w:p w:rsidR="00F63924" w:rsidRPr="00F63924" w:rsidRDefault="00F63924" w:rsidP="00F63924">
            <w:pPr>
              <w:rPr>
                <w:sz w:val="26"/>
                <w:szCs w:val="24"/>
                <w:lang w:eastAsia="ru-RU"/>
              </w:rPr>
            </w:pPr>
          </w:p>
          <w:p w:rsidR="00F63924" w:rsidRPr="00F63924" w:rsidRDefault="00F63924" w:rsidP="00F63924">
            <w:pPr>
              <w:rPr>
                <w:sz w:val="26"/>
                <w:szCs w:val="24"/>
                <w:lang w:eastAsia="ru-RU"/>
              </w:rPr>
            </w:pPr>
          </w:p>
          <w:p w:rsidR="00F63924" w:rsidRPr="00F63924" w:rsidRDefault="00F63924" w:rsidP="00F63924">
            <w:pPr>
              <w:rPr>
                <w:sz w:val="26"/>
                <w:szCs w:val="24"/>
                <w:lang w:eastAsia="ru-RU"/>
              </w:rPr>
            </w:pPr>
          </w:p>
          <w:p w:rsidR="00F63924" w:rsidRPr="00F63924" w:rsidRDefault="00F63924" w:rsidP="00F63924">
            <w:pPr>
              <w:rPr>
                <w:sz w:val="26"/>
                <w:szCs w:val="24"/>
                <w:lang w:eastAsia="ru-RU"/>
              </w:rPr>
            </w:pPr>
            <w:r w:rsidRPr="00F63924">
              <w:rPr>
                <w:sz w:val="26"/>
                <w:szCs w:val="24"/>
                <w:lang w:eastAsia="ru-RU"/>
              </w:rPr>
              <w:t>8.</w:t>
            </w:r>
          </w:p>
          <w:p w:rsidR="00F63924" w:rsidRPr="00F63924" w:rsidRDefault="00F63924" w:rsidP="00F63924">
            <w:pPr>
              <w:rPr>
                <w:sz w:val="26"/>
                <w:szCs w:val="24"/>
                <w:lang w:eastAsia="ru-RU"/>
              </w:rPr>
            </w:pPr>
          </w:p>
          <w:p w:rsidR="00F63924" w:rsidRPr="00F63924" w:rsidRDefault="00F63924" w:rsidP="00F63924">
            <w:pPr>
              <w:rPr>
                <w:sz w:val="26"/>
                <w:szCs w:val="24"/>
                <w:lang w:eastAsia="ru-RU"/>
              </w:rPr>
            </w:pPr>
          </w:p>
          <w:p w:rsidR="00F63924" w:rsidRPr="00F63924" w:rsidRDefault="00F63924" w:rsidP="00F63924">
            <w:pPr>
              <w:rPr>
                <w:sz w:val="26"/>
                <w:szCs w:val="24"/>
                <w:lang w:eastAsia="ru-RU"/>
              </w:rPr>
            </w:pPr>
          </w:p>
          <w:p w:rsidR="00F63924" w:rsidRPr="00F63924" w:rsidRDefault="00F63924" w:rsidP="00F63924">
            <w:pPr>
              <w:rPr>
                <w:sz w:val="26"/>
                <w:szCs w:val="24"/>
                <w:lang w:eastAsia="ru-RU"/>
              </w:rPr>
            </w:pPr>
          </w:p>
          <w:p w:rsidR="00F63924" w:rsidRPr="00F63924" w:rsidRDefault="00F63924" w:rsidP="00F63924">
            <w:pPr>
              <w:rPr>
                <w:sz w:val="26"/>
                <w:szCs w:val="24"/>
                <w:lang w:eastAsia="ru-RU"/>
              </w:rPr>
            </w:pPr>
          </w:p>
          <w:p w:rsidR="00F63924" w:rsidRPr="00F63924" w:rsidRDefault="00F63924" w:rsidP="00F63924">
            <w:pPr>
              <w:rPr>
                <w:sz w:val="26"/>
                <w:szCs w:val="24"/>
                <w:lang w:eastAsia="ru-RU"/>
              </w:rPr>
            </w:pPr>
            <w:r w:rsidRPr="00F63924">
              <w:rPr>
                <w:sz w:val="26"/>
                <w:szCs w:val="24"/>
                <w:lang w:eastAsia="ru-RU"/>
              </w:rPr>
              <w:t>9.</w:t>
            </w:r>
          </w:p>
          <w:p w:rsidR="00F63924" w:rsidRPr="00F63924" w:rsidRDefault="00F63924" w:rsidP="00F63924">
            <w:pPr>
              <w:rPr>
                <w:sz w:val="26"/>
                <w:szCs w:val="24"/>
                <w:lang w:eastAsia="ru-RU"/>
              </w:rPr>
            </w:pPr>
          </w:p>
          <w:p w:rsidR="00F63924" w:rsidRPr="00F63924" w:rsidRDefault="00F63924" w:rsidP="00F63924">
            <w:pPr>
              <w:rPr>
                <w:sz w:val="26"/>
                <w:szCs w:val="24"/>
                <w:lang w:eastAsia="ru-RU"/>
              </w:rPr>
            </w:pPr>
          </w:p>
          <w:p w:rsidR="00F63924" w:rsidRPr="00F63924" w:rsidRDefault="00F63924" w:rsidP="00F63924">
            <w:pPr>
              <w:rPr>
                <w:sz w:val="26"/>
                <w:szCs w:val="24"/>
                <w:lang w:eastAsia="ru-RU"/>
              </w:rPr>
            </w:pPr>
            <w:r w:rsidRPr="00F63924">
              <w:rPr>
                <w:sz w:val="26"/>
                <w:szCs w:val="24"/>
                <w:lang w:eastAsia="ru-RU"/>
              </w:rPr>
              <w:lastRenderedPageBreak/>
              <w:t>10.</w:t>
            </w:r>
          </w:p>
          <w:p w:rsidR="00F63924" w:rsidRPr="00F63924" w:rsidRDefault="00F63924" w:rsidP="00F63924">
            <w:pPr>
              <w:rPr>
                <w:sz w:val="26"/>
                <w:szCs w:val="24"/>
                <w:lang w:eastAsia="ru-RU"/>
              </w:rPr>
            </w:pPr>
          </w:p>
          <w:p w:rsidR="00F63924" w:rsidRPr="00F63924" w:rsidRDefault="00F63924" w:rsidP="00F63924">
            <w:pPr>
              <w:rPr>
                <w:sz w:val="26"/>
                <w:szCs w:val="24"/>
                <w:lang w:eastAsia="ru-RU"/>
              </w:rPr>
            </w:pPr>
          </w:p>
          <w:p w:rsidR="00F63924" w:rsidRPr="00F63924" w:rsidRDefault="00F63924" w:rsidP="00F63924">
            <w:pPr>
              <w:rPr>
                <w:sz w:val="26"/>
                <w:szCs w:val="24"/>
                <w:lang w:eastAsia="ru-RU"/>
              </w:rPr>
            </w:pPr>
          </w:p>
          <w:p w:rsidR="00F63924" w:rsidRPr="00F63924" w:rsidRDefault="00F63924" w:rsidP="00F63924">
            <w:pPr>
              <w:rPr>
                <w:sz w:val="26"/>
                <w:szCs w:val="24"/>
                <w:lang w:eastAsia="ru-RU"/>
              </w:rPr>
            </w:pPr>
            <w:r w:rsidRPr="00F63924">
              <w:rPr>
                <w:sz w:val="26"/>
                <w:szCs w:val="24"/>
                <w:lang w:eastAsia="ru-RU"/>
              </w:rPr>
              <w:t>11.</w:t>
            </w:r>
          </w:p>
          <w:p w:rsidR="00F63924" w:rsidRPr="00F63924" w:rsidRDefault="00F63924" w:rsidP="00F63924">
            <w:pPr>
              <w:rPr>
                <w:sz w:val="26"/>
                <w:szCs w:val="24"/>
                <w:lang w:eastAsia="ru-RU"/>
              </w:rPr>
            </w:pPr>
          </w:p>
          <w:p w:rsidR="00F63924" w:rsidRPr="00F63924" w:rsidRDefault="00F63924" w:rsidP="00F63924">
            <w:pPr>
              <w:rPr>
                <w:sz w:val="26"/>
                <w:szCs w:val="24"/>
                <w:lang w:eastAsia="ru-RU"/>
              </w:rPr>
            </w:pPr>
          </w:p>
          <w:p w:rsidR="00F63924" w:rsidRPr="00F63924" w:rsidRDefault="00F63924" w:rsidP="00F63924">
            <w:pPr>
              <w:rPr>
                <w:sz w:val="26"/>
                <w:szCs w:val="24"/>
                <w:lang w:eastAsia="ru-RU"/>
              </w:rPr>
            </w:pPr>
          </w:p>
          <w:p w:rsidR="00F63924" w:rsidRPr="00F63924" w:rsidRDefault="00F63924" w:rsidP="00F63924">
            <w:pPr>
              <w:rPr>
                <w:sz w:val="26"/>
                <w:szCs w:val="24"/>
                <w:lang w:eastAsia="ru-RU"/>
              </w:rPr>
            </w:pPr>
          </w:p>
          <w:p w:rsidR="00F63924" w:rsidRPr="00F63924" w:rsidRDefault="00F63924" w:rsidP="00F63924">
            <w:pPr>
              <w:rPr>
                <w:sz w:val="26"/>
                <w:szCs w:val="24"/>
                <w:lang w:eastAsia="ru-RU"/>
              </w:rPr>
            </w:pPr>
          </w:p>
          <w:p w:rsidR="00F63924" w:rsidRPr="00F63924" w:rsidRDefault="00F63924" w:rsidP="00F63924">
            <w:pPr>
              <w:rPr>
                <w:sz w:val="26"/>
                <w:szCs w:val="24"/>
                <w:lang w:eastAsia="ru-RU"/>
              </w:rPr>
            </w:pPr>
            <w:r w:rsidRPr="00F63924">
              <w:rPr>
                <w:sz w:val="26"/>
                <w:szCs w:val="24"/>
                <w:lang w:eastAsia="ru-RU"/>
              </w:rPr>
              <w:t>12.</w:t>
            </w:r>
          </w:p>
          <w:p w:rsidR="00F63924" w:rsidRPr="00F63924" w:rsidRDefault="00F63924" w:rsidP="00F63924">
            <w:pPr>
              <w:rPr>
                <w:sz w:val="26"/>
                <w:szCs w:val="24"/>
                <w:lang w:eastAsia="ru-RU"/>
              </w:rPr>
            </w:pPr>
          </w:p>
          <w:p w:rsidR="00F63924" w:rsidRPr="00F63924" w:rsidRDefault="00F63924" w:rsidP="00F63924">
            <w:pPr>
              <w:rPr>
                <w:sz w:val="26"/>
                <w:szCs w:val="24"/>
                <w:lang w:eastAsia="ru-RU"/>
              </w:rPr>
            </w:pPr>
          </w:p>
          <w:p w:rsidR="00F63924" w:rsidRPr="00F63924" w:rsidRDefault="00F63924" w:rsidP="00F63924">
            <w:pPr>
              <w:rPr>
                <w:sz w:val="26"/>
                <w:szCs w:val="24"/>
                <w:lang w:eastAsia="ru-RU"/>
              </w:rPr>
            </w:pPr>
          </w:p>
          <w:p w:rsidR="00F63924" w:rsidRPr="00F63924" w:rsidRDefault="00F63924" w:rsidP="00F63924">
            <w:pPr>
              <w:rPr>
                <w:sz w:val="26"/>
                <w:szCs w:val="24"/>
                <w:lang w:eastAsia="ru-RU"/>
              </w:rPr>
            </w:pPr>
            <w:r w:rsidRPr="00F63924">
              <w:rPr>
                <w:sz w:val="26"/>
                <w:szCs w:val="24"/>
                <w:lang w:eastAsia="ru-RU"/>
              </w:rPr>
              <w:t>13.</w:t>
            </w:r>
          </w:p>
        </w:tc>
        <w:tc>
          <w:tcPr>
            <w:tcW w:w="5670" w:type="dxa"/>
            <w:shd w:val="clear" w:color="auto" w:fill="auto"/>
          </w:tcPr>
          <w:p w:rsidR="00F63924" w:rsidRPr="00F63924" w:rsidRDefault="00F63924" w:rsidP="00F63924">
            <w:pPr>
              <w:jc w:val="both"/>
              <w:rPr>
                <w:color w:val="222222"/>
                <w:sz w:val="26"/>
                <w:szCs w:val="26"/>
              </w:rPr>
            </w:pPr>
            <w:r w:rsidRPr="00F63924">
              <w:rPr>
                <w:color w:val="222222"/>
                <w:sz w:val="26"/>
                <w:szCs w:val="26"/>
              </w:rPr>
              <w:lastRenderedPageBreak/>
              <w:t>Забезпечити наступність і</w:t>
            </w:r>
            <w:r w:rsidRPr="00F63924">
              <w:rPr>
                <w:color w:val="222222"/>
                <w:sz w:val="26"/>
                <w:szCs w:val="26"/>
                <w:shd w:val="clear" w:color="auto" w:fill="F3F3F3"/>
              </w:rPr>
              <w:t xml:space="preserve"> </w:t>
            </w:r>
            <w:r w:rsidRPr="00F63924">
              <w:rPr>
                <w:color w:val="222222"/>
                <w:sz w:val="26"/>
                <w:szCs w:val="26"/>
              </w:rPr>
              <w:t>перспективність освітнього</w:t>
            </w:r>
            <w:r w:rsidRPr="00F63924">
              <w:rPr>
                <w:color w:val="222222"/>
                <w:sz w:val="26"/>
                <w:szCs w:val="26"/>
                <w:shd w:val="clear" w:color="auto" w:fill="F3F3F3"/>
              </w:rPr>
              <w:t xml:space="preserve"> </w:t>
            </w:r>
            <w:r w:rsidRPr="00F63924">
              <w:rPr>
                <w:color w:val="222222"/>
                <w:sz w:val="26"/>
                <w:szCs w:val="26"/>
              </w:rPr>
              <w:t>процесу, соціокультурної адаптації</w:t>
            </w:r>
            <w:r w:rsidRPr="00F63924">
              <w:rPr>
                <w:color w:val="222222"/>
                <w:sz w:val="26"/>
                <w:szCs w:val="26"/>
                <w:shd w:val="clear" w:color="auto" w:fill="F3F3F3"/>
              </w:rPr>
              <w:t xml:space="preserve"> </w:t>
            </w:r>
            <w:r w:rsidRPr="00F63924">
              <w:rPr>
                <w:color w:val="222222"/>
                <w:sz w:val="26"/>
                <w:szCs w:val="26"/>
              </w:rPr>
              <w:t>дітей старшого дошкільного віку до</w:t>
            </w:r>
            <w:r w:rsidRPr="00F63924">
              <w:rPr>
                <w:color w:val="222222"/>
                <w:sz w:val="26"/>
                <w:szCs w:val="26"/>
                <w:shd w:val="clear" w:color="auto" w:fill="F3F3F3"/>
              </w:rPr>
              <w:t xml:space="preserve"> </w:t>
            </w:r>
            <w:r w:rsidRPr="00F63924">
              <w:rPr>
                <w:color w:val="222222"/>
                <w:sz w:val="26"/>
                <w:szCs w:val="26"/>
              </w:rPr>
              <w:t>умов навчання у початковій школі</w:t>
            </w:r>
            <w:r w:rsidRPr="00F63924">
              <w:rPr>
                <w:color w:val="222222"/>
                <w:sz w:val="26"/>
                <w:szCs w:val="26"/>
                <w:shd w:val="clear" w:color="auto" w:fill="F3F3F3"/>
              </w:rPr>
              <w:t xml:space="preserve"> </w:t>
            </w:r>
            <w:r w:rsidRPr="00F63924">
              <w:rPr>
                <w:color w:val="222222"/>
                <w:sz w:val="26"/>
                <w:szCs w:val="26"/>
              </w:rPr>
              <w:t>та всебічного гармонійного</w:t>
            </w:r>
            <w:r w:rsidRPr="00F63924">
              <w:rPr>
                <w:color w:val="222222"/>
                <w:sz w:val="26"/>
                <w:szCs w:val="26"/>
                <w:shd w:val="clear" w:color="auto" w:fill="F3F3F3"/>
              </w:rPr>
              <w:t xml:space="preserve"> </w:t>
            </w:r>
            <w:r w:rsidRPr="00F63924">
              <w:rPr>
                <w:color w:val="222222"/>
                <w:sz w:val="26"/>
                <w:szCs w:val="26"/>
              </w:rPr>
              <w:t>розвитку дітей, збереження та</w:t>
            </w:r>
            <w:r w:rsidRPr="00F63924">
              <w:rPr>
                <w:color w:val="222222"/>
                <w:sz w:val="26"/>
                <w:szCs w:val="26"/>
                <w:shd w:val="clear" w:color="auto" w:fill="F3F3F3"/>
              </w:rPr>
              <w:t xml:space="preserve"> </w:t>
            </w:r>
            <w:r w:rsidRPr="00F63924">
              <w:rPr>
                <w:color w:val="222222"/>
                <w:sz w:val="26"/>
                <w:szCs w:val="26"/>
              </w:rPr>
              <w:t>зміцнення їхнього фізичного та</w:t>
            </w:r>
            <w:r w:rsidRPr="00F63924">
              <w:rPr>
                <w:color w:val="222222"/>
                <w:sz w:val="26"/>
                <w:szCs w:val="26"/>
                <w:shd w:val="clear" w:color="auto" w:fill="F3F3F3"/>
              </w:rPr>
              <w:t xml:space="preserve"> </w:t>
            </w:r>
            <w:r w:rsidRPr="00F63924">
              <w:rPr>
                <w:color w:val="222222"/>
                <w:sz w:val="26"/>
                <w:szCs w:val="26"/>
              </w:rPr>
              <w:t>духовного здоров'я</w:t>
            </w:r>
          </w:p>
          <w:p w:rsidR="00F63924" w:rsidRPr="00F63924" w:rsidRDefault="00F63924" w:rsidP="00F63924">
            <w:pPr>
              <w:jc w:val="both"/>
              <w:rPr>
                <w:color w:val="222222"/>
                <w:sz w:val="26"/>
                <w:szCs w:val="26"/>
              </w:rPr>
            </w:pPr>
          </w:p>
          <w:p w:rsidR="00F63924" w:rsidRPr="00F63924" w:rsidRDefault="00F63924" w:rsidP="00F63924">
            <w:pPr>
              <w:jc w:val="both"/>
              <w:rPr>
                <w:color w:val="222222"/>
                <w:sz w:val="26"/>
                <w:szCs w:val="26"/>
              </w:rPr>
            </w:pPr>
            <w:r w:rsidRPr="00F63924">
              <w:rPr>
                <w:color w:val="222222"/>
                <w:sz w:val="26"/>
                <w:szCs w:val="26"/>
              </w:rPr>
              <w:t>Здійснити аналіз навчальної програми 1 класу відповідно НУШ з метою встановлення наступності в освітньому процесі</w:t>
            </w:r>
          </w:p>
          <w:p w:rsidR="00F63924" w:rsidRPr="00F63924" w:rsidRDefault="00F63924" w:rsidP="00F63924">
            <w:pPr>
              <w:jc w:val="both"/>
              <w:rPr>
                <w:color w:val="222222"/>
                <w:sz w:val="26"/>
                <w:szCs w:val="26"/>
              </w:rPr>
            </w:pPr>
          </w:p>
          <w:p w:rsidR="00F63924" w:rsidRPr="00F63924" w:rsidRDefault="00F63924" w:rsidP="00F63924">
            <w:pPr>
              <w:jc w:val="both"/>
              <w:rPr>
                <w:color w:val="222222"/>
                <w:sz w:val="26"/>
                <w:szCs w:val="26"/>
              </w:rPr>
            </w:pPr>
          </w:p>
          <w:p w:rsidR="00F63924" w:rsidRPr="00F63924" w:rsidRDefault="00F63924" w:rsidP="00F63924">
            <w:pPr>
              <w:jc w:val="both"/>
              <w:rPr>
                <w:color w:val="222222"/>
                <w:sz w:val="26"/>
                <w:szCs w:val="26"/>
              </w:rPr>
            </w:pPr>
          </w:p>
          <w:p w:rsidR="00F63924" w:rsidRPr="00F63924" w:rsidRDefault="00F63924" w:rsidP="00F63924">
            <w:pPr>
              <w:jc w:val="both"/>
              <w:rPr>
                <w:color w:val="222222"/>
                <w:sz w:val="26"/>
                <w:szCs w:val="26"/>
              </w:rPr>
            </w:pPr>
            <w:r w:rsidRPr="00F63924">
              <w:rPr>
                <w:color w:val="222222"/>
                <w:sz w:val="26"/>
                <w:szCs w:val="26"/>
              </w:rPr>
              <w:t>Забезпечити взаємовідвідування занять вчителями початкових класів та уроків вихователями</w:t>
            </w:r>
          </w:p>
          <w:p w:rsidR="00F63924" w:rsidRPr="00F63924" w:rsidRDefault="00F63924" w:rsidP="00F63924">
            <w:pPr>
              <w:jc w:val="both"/>
              <w:rPr>
                <w:color w:val="222222"/>
                <w:sz w:val="26"/>
                <w:szCs w:val="26"/>
              </w:rPr>
            </w:pPr>
          </w:p>
          <w:p w:rsidR="00F63924" w:rsidRPr="00F63924" w:rsidRDefault="00F63924" w:rsidP="00F63924">
            <w:pPr>
              <w:jc w:val="both"/>
              <w:rPr>
                <w:color w:val="222222"/>
                <w:sz w:val="26"/>
                <w:szCs w:val="26"/>
              </w:rPr>
            </w:pPr>
            <w:r w:rsidRPr="00F63924">
              <w:rPr>
                <w:color w:val="222222"/>
                <w:sz w:val="26"/>
                <w:szCs w:val="26"/>
              </w:rPr>
              <w:t>Брати участь у спільних заходах з метою підвищення рівня професійної майстерності педагогічних працівників</w:t>
            </w:r>
          </w:p>
          <w:p w:rsidR="00F63924" w:rsidRPr="00F63924" w:rsidRDefault="00F63924" w:rsidP="00F63924">
            <w:pPr>
              <w:jc w:val="both"/>
              <w:rPr>
                <w:color w:val="222222"/>
                <w:sz w:val="26"/>
                <w:szCs w:val="26"/>
              </w:rPr>
            </w:pPr>
          </w:p>
          <w:p w:rsidR="00F63924" w:rsidRPr="00F63924" w:rsidRDefault="00F63924" w:rsidP="00F63924">
            <w:pPr>
              <w:jc w:val="both"/>
              <w:rPr>
                <w:color w:val="222222"/>
                <w:sz w:val="26"/>
                <w:szCs w:val="26"/>
              </w:rPr>
            </w:pPr>
            <w:r w:rsidRPr="00F63924">
              <w:rPr>
                <w:color w:val="222222"/>
                <w:sz w:val="26"/>
                <w:szCs w:val="26"/>
              </w:rPr>
              <w:t>Проводити консультативну і методичну роботу, спрямовану на забезпечення успішної адаптації дітей до умов школи, зокрема проводити взаємовідвідування, спільні семінари тощо</w:t>
            </w:r>
          </w:p>
          <w:p w:rsidR="00F63924" w:rsidRPr="00F63924" w:rsidRDefault="00F63924" w:rsidP="00F63924">
            <w:pPr>
              <w:jc w:val="both"/>
              <w:rPr>
                <w:color w:val="222222"/>
                <w:sz w:val="26"/>
                <w:szCs w:val="26"/>
              </w:rPr>
            </w:pPr>
          </w:p>
          <w:p w:rsidR="00F63924" w:rsidRPr="00F63924" w:rsidRDefault="00F63924" w:rsidP="00F63924">
            <w:pPr>
              <w:jc w:val="both"/>
              <w:rPr>
                <w:color w:val="222222"/>
                <w:sz w:val="26"/>
                <w:szCs w:val="26"/>
              </w:rPr>
            </w:pPr>
            <w:r w:rsidRPr="00F63924">
              <w:rPr>
                <w:color w:val="222222"/>
                <w:sz w:val="26"/>
                <w:szCs w:val="26"/>
              </w:rPr>
              <w:t>Забезпечити якісну підготовку дітей старшого дошкільного віку до шкільного навчання з урахуванням вимог освітніх напрямів оновленого Базового компонента дошкільної освіти України</w:t>
            </w:r>
          </w:p>
          <w:p w:rsidR="00F63924" w:rsidRPr="00F63924" w:rsidRDefault="00F63924" w:rsidP="00F63924">
            <w:pPr>
              <w:jc w:val="both"/>
              <w:rPr>
                <w:color w:val="222222"/>
                <w:sz w:val="26"/>
                <w:szCs w:val="26"/>
              </w:rPr>
            </w:pPr>
          </w:p>
          <w:p w:rsidR="00F63924" w:rsidRPr="00F63924" w:rsidRDefault="00F63924" w:rsidP="00F63924">
            <w:pPr>
              <w:jc w:val="both"/>
              <w:rPr>
                <w:color w:val="222222"/>
                <w:sz w:val="26"/>
                <w:szCs w:val="26"/>
              </w:rPr>
            </w:pPr>
            <w:r w:rsidRPr="00F63924">
              <w:rPr>
                <w:color w:val="222222"/>
                <w:sz w:val="26"/>
                <w:szCs w:val="26"/>
              </w:rPr>
              <w:t>Провести екскурсію з дітьми старших груп до школи (ознайомлення з будівлею школи,бібліотекою, їдальнею)</w:t>
            </w:r>
          </w:p>
          <w:p w:rsidR="00F63924" w:rsidRPr="00F63924" w:rsidRDefault="00F63924" w:rsidP="00F63924">
            <w:pPr>
              <w:jc w:val="both"/>
              <w:rPr>
                <w:color w:val="222222"/>
                <w:sz w:val="26"/>
                <w:szCs w:val="26"/>
              </w:rPr>
            </w:pPr>
          </w:p>
          <w:p w:rsidR="00F63924" w:rsidRPr="00F63924" w:rsidRDefault="00F63924" w:rsidP="00F63924">
            <w:pPr>
              <w:jc w:val="both"/>
              <w:rPr>
                <w:color w:val="222222"/>
                <w:sz w:val="26"/>
                <w:szCs w:val="26"/>
              </w:rPr>
            </w:pPr>
            <w:r w:rsidRPr="00F63924">
              <w:rPr>
                <w:color w:val="222222"/>
                <w:sz w:val="26"/>
                <w:szCs w:val="26"/>
              </w:rPr>
              <w:t>Ознайомлювати батьків з програмами розвитку дітей старшого дошкільного віку в умовах закладу дошкільної освіти та першого класу школи, проводити відкриті заняття й інші методичні заходи.</w:t>
            </w:r>
          </w:p>
          <w:p w:rsidR="00F63924" w:rsidRPr="00F63924" w:rsidRDefault="00F63924" w:rsidP="00F63924">
            <w:pPr>
              <w:jc w:val="both"/>
              <w:rPr>
                <w:color w:val="222222"/>
                <w:sz w:val="26"/>
                <w:szCs w:val="26"/>
              </w:rPr>
            </w:pPr>
          </w:p>
          <w:p w:rsidR="00F63924" w:rsidRPr="00F63924" w:rsidRDefault="00F63924" w:rsidP="00F63924">
            <w:pPr>
              <w:tabs>
                <w:tab w:val="left" w:pos="2760"/>
              </w:tabs>
              <w:rPr>
                <w:sz w:val="26"/>
                <w:szCs w:val="26"/>
                <w:lang w:eastAsia="ru-RU"/>
              </w:rPr>
            </w:pPr>
            <w:r w:rsidRPr="00F63924">
              <w:rPr>
                <w:sz w:val="26"/>
                <w:szCs w:val="26"/>
                <w:lang w:eastAsia="ru-RU"/>
              </w:rPr>
              <w:t>Організація спільних виставок дитячих робіт.</w:t>
            </w:r>
          </w:p>
          <w:p w:rsidR="00F63924" w:rsidRPr="00F63924" w:rsidRDefault="00F63924" w:rsidP="00F63924">
            <w:pPr>
              <w:jc w:val="both"/>
              <w:rPr>
                <w:b/>
                <w:sz w:val="26"/>
                <w:szCs w:val="26"/>
                <w:lang w:eastAsia="ru-RU"/>
              </w:rPr>
            </w:pPr>
          </w:p>
          <w:p w:rsidR="00F63924" w:rsidRPr="00F63924" w:rsidRDefault="00F63924" w:rsidP="00F63924">
            <w:pPr>
              <w:tabs>
                <w:tab w:val="left" w:pos="2760"/>
              </w:tabs>
              <w:jc w:val="both"/>
              <w:rPr>
                <w:sz w:val="26"/>
                <w:szCs w:val="26"/>
                <w:lang w:eastAsia="ru-RU"/>
              </w:rPr>
            </w:pPr>
          </w:p>
          <w:p w:rsidR="00F63924" w:rsidRPr="00F63924" w:rsidRDefault="00F63924" w:rsidP="00F63924">
            <w:pPr>
              <w:tabs>
                <w:tab w:val="left" w:pos="2760"/>
              </w:tabs>
              <w:jc w:val="both"/>
              <w:rPr>
                <w:sz w:val="26"/>
                <w:szCs w:val="26"/>
                <w:lang w:eastAsia="ru-RU"/>
              </w:rPr>
            </w:pPr>
            <w:r w:rsidRPr="00F63924">
              <w:rPr>
                <w:sz w:val="26"/>
                <w:szCs w:val="26"/>
                <w:lang w:eastAsia="ru-RU"/>
              </w:rPr>
              <w:lastRenderedPageBreak/>
              <w:t>Батьківські збори щодо підготовки дітей до школи.</w:t>
            </w:r>
          </w:p>
          <w:p w:rsidR="00F63924" w:rsidRPr="00F63924" w:rsidRDefault="00F63924" w:rsidP="00F63924">
            <w:pPr>
              <w:tabs>
                <w:tab w:val="left" w:pos="2760"/>
              </w:tabs>
              <w:jc w:val="both"/>
              <w:rPr>
                <w:sz w:val="26"/>
                <w:szCs w:val="26"/>
                <w:lang w:eastAsia="ru-RU"/>
              </w:rPr>
            </w:pPr>
          </w:p>
          <w:p w:rsidR="00F63924" w:rsidRPr="00F63924" w:rsidRDefault="00F63924" w:rsidP="00F63924">
            <w:pPr>
              <w:jc w:val="both"/>
              <w:rPr>
                <w:sz w:val="26"/>
                <w:szCs w:val="26"/>
                <w:lang w:eastAsia="ru-RU"/>
              </w:rPr>
            </w:pPr>
          </w:p>
          <w:p w:rsidR="00F63924" w:rsidRPr="00F63924" w:rsidRDefault="00F63924" w:rsidP="00F63924">
            <w:pPr>
              <w:tabs>
                <w:tab w:val="left" w:pos="2760"/>
              </w:tabs>
              <w:jc w:val="both"/>
              <w:rPr>
                <w:sz w:val="26"/>
                <w:szCs w:val="26"/>
                <w:lang w:eastAsia="ru-RU"/>
              </w:rPr>
            </w:pPr>
            <w:r w:rsidRPr="00F63924">
              <w:rPr>
                <w:sz w:val="26"/>
                <w:szCs w:val="26"/>
                <w:lang w:eastAsia="ru-RU"/>
              </w:rPr>
              <w:t>Консультації:</w:t>
            </w:r>
          </w:p>
          <w:p w:rsidR="00F63924" w:rsidRPr="00F63924" w:rsidRDefault="00F63924" w:rsidP="00F63924">
            <w:pPr>
              <w:numPr>
                <w:ilvl w:val="0"/>
                <w:numId w:val="6"/>
              </w:numPr>
              <w:tabs>
                <w:tab w:val="left" w:pos="2760"/>
              </w:tabs>
              <w:jc w:val="both"/>
              <w:rPr>
                <w:sz w:val="26"/>
                <w:szCs w:val="26"/>
                <w:lang w:eastAsia="ru-RU"/>
              </w:rPr>
            </w:pPr>
            <w:r w:rsidRPr="00F63924">
              <w:rPr>
                <w:sz w:val="26"/>
                <w:szCs w:val="26"/>
                <w:lang w:eastAsia="ru-RU"/>
              </w:rPr>
              <w:t>«Перші дні у школі»;</w:t>
            </w:r>
          </w:p>
          <w:p w:rsidR="00F63924" w:rsidRPr="00F63924" w:rsidRDefault="00F63924" w:rsidP="00F63924">
            <w:pPr>
              <w:tabs>
                <w:tab w:val="left" w:pos="2760"/>
              </w:tabs>
              <w:jc w:val="both"/>
              <w:rPr>
                <w:sz w:val="26"/>
                <w:szCs w:val="26"/>
                <w:lang w:val="en-US" w:eastAsia="ru-RU"/>
              </w:rPr>
            </w:pPr>
            <w:r w:rsidRPr="00F63924">
              <w:rPr>
                <w:sz w:val="26"/>
                <w:szCs w:val="26"/>
                <w:lang w:eastAsia="ru-RU"/>
              </w:rPr>
              <w:t xml:space="preserve">     -    «Створення оптимальних умов для </w:t>
            </w:r>
            <w:r w:rsidRPr="00F63924">
              <w:rPr>
                <w:sz w:val="26"/>
                <w:szCs w:val="26"/>
                <w:lang w:val="en-US" w:eastAsia="ru-RU"/>
              </w:rPr>
              <w:t xml:space="preserve">    </w:t>
            </w:r>
          </w:p>
          <w:p w:rsidR="00F63924" w:rsidRPr="00F63924" w:rsidRDefault="00F63924" w:rsidP="00F63924">
            <w:pPr>
              <w:tabs>
                <w:tab w:val="left" w:pos="2760"/>
              </w:tabs>
              <w:jc w:val="both"/>
              <w:rPr>
                <w:sz w:val="26"/>
                <w:szCs w:val="26"/>
                <w:lang w:val="en-US" w:eastAsia="ru-RU"/>
              </w:rPr>
            </w:pPr>
            <w:r w:rsidRPr="00F63924">
              <w:rPr>
                <w:sz w:val="26"/>
                <w:szCs w:val="26"/>
                <w:lang w:val="en-US" w:eastAsia="ru-RU"/>
              </w:rPr>
              <w:t xml:space="preserve">            </w:t>
            </w:r>
            <w:r w:rsidRPr="00F63924">
              <w:rPr>
                <w:sz w:val="26"/>
                <w:szCs w:val="26"/>
                <w:lang w:eastAsia="ru-RU"/>
              </w:rPr>
              <w:t xml:space="preserve">успішного навчання </w:t>
            </w:r>
            <w:r w:rsidRPr="00F63924">
              <w:rPr>
                <w:sz w:val="26"/>
                <w:szCs w:val="26"/>
                <w:lang w:val="en-US" w:eastAsia="ru-RU"/>
              </w:rPr>
              <w:t xml:space="preserve">  </w:t>
            </w:r>
            <w:r w:rsidRPr="00F63924">
              <w:rPr>
                <w:sz w:val="26"/>
                <w:szCs w:val="26"/>
                <w:lang w:eastAsia="ru-RU"/>
              </w:rPr>
              <w:t>першокласника»;</w:t>
            </w:r>
          </w:p>
          <w:p w:rsidR="00F63924" w:rsidRPr="00F63924" w:rsidRDefault="00F63924" w:rsidP="00F63924">
            <w:pPr>
              <w:tabs>
                <w:tab w:val="left" w:pos="2760"/>
              </w:tabs>
              <w:jc w:val="both"/>
              <w:rPr>
                <w:sz w:val="26"/>
                <w:szCs w:val="26"/>
                <w:lang w:val="en-US" w:eastAsia="ru-RU"/>
              </w:rPr>
            </w:pPr>
            <w:r w:rsidRPr="00F63924">
              <w:rPr>
                <w:sz w:val="26"/>
                <w:szCs w:val="26"/>
                <w:lang w:eastAsia="ru-RU"/>
              </w:rPr>
              <w:t xml:space="preserve">      -   «Вчимо дітей грамоті. Звуковий </w:t>
            </w:r>
            <w:r w:rsidRPr="00F63924">
              <w:rPr>
                <w:sz w:val="26"/>
                <w:szCs w:val="26"/>
                <w:lang w:val="en-US" w:eastAsia="ru-RU"/>
              </w:rPr>
              <w:t xml:space="preserve"> </w:t>
            </w:r>
            <w:r w:rsidRPr="00F63924">
              <w:rPr>
                <w:sz w:val="26"/>
                <w:szCs w:val="26"/>
                <w:lang w:eastAsia="ru-RU"/>
              </w:rPr>
              <w:t xml:space="preserve">аналіз слів </w:t>
            </w:r>
          </w:p>
          <w:p w:rsidR="00F63924" w:rsidRPr="00F63924" w:rsidRDefault="00F63924" w:rsidP="00F63924">
            <w:pPr>
              <w:tabs>
                <w:tab w:val="left" w:pos="2760"/>
              </w:tabs>
              <w:jc w:val="both"/>
              <w:rPr>
                <w:sz w:val="26"/>
                <w:szCs w:val="26"/>
                <w:lang w:eastAsia="ru-RU"/>
              </w:rPr>
            </w:pPr>
          </w:p>
          <w:p w:rsidR="00F63924" w:rsidRPr="00F63924" w:rsidRDefault="00F63924" w:rsidP="00F63924">
            <w:pPr>
              <w:tabs>
                <w:tab w:val="left" w:pos="2760"/>
              </w:tabs>
              <w:jc w:val="both"/>
              <w:rPr>
                <w:sz w:val="26"/>
                <w:szCs w:val="26"/>
                <w:lang w:eastAsia="ru-RU"/>
              </w:rPr>
            </w:pPr>
            <w:r w:rsidRPr="00F63924">
              <w:rPr>
                <w:sz w:val="26"/>
                <w:szCs w:val="26"/>
                <w:lang w:eastAsia="ru-RU"/>
              </w:rPr>
              <w:t xml:space="preserve"> Анкетування батьків з метою вивчення інтересів дошкільників-майбутніх першокласників.</w:t>
            </w:r>
          </w:p>
          <w:p w:rsidR="00F63924" w:rsidRPr="00F63924" w:rsidRDefault="00F63924" w:rsidP="00F63924">
            <w:pPr>
              <w:tabs>
                <w:tab w:val="left" w:pos="2760"/>
              </w:tabs>
              <w:jc w:val="both"/>
              <w:rPr>
                <w:sz w:val="26"/>
                <w:szCs w:val="26"/>
                <w:lang w:eastAsia="ru-RU"/>
              </w:rPr>
            </w:pPr>
          </w:p>
          <w:p w:rsidR="00F63924" w:rsidRPr="00F63924" w:rsidRDefault="00F63924" w:rsidP="00F63924">
            <w:pPr>
              <w:tabs>
                <w:tab w:val="left" w:pos="2760"/>
              </w:tabs>
              <w:jc w:val="both"/>
              <w:rPr>
                <w:sz w:val="26"/>
                <w:szCs w:val="26"/>
                <w:lang w:eastAsia="ru-RU"/>
              </w:rPr>
            </w:pPr>
          </w:p>
          <w:p w:rsidR="00F63924" w:rsidRPr="00F63924" w:rsidRDefault="00F63924" w:rsidP="00F63924">
            <w:pPr>
              <w:tabs>
                <w:tab w:val="left" w:pos="2760"/>
              </w:tabs>
              <w:jc w:val="both"/>
              <w:rPr>
                <w:sz w:val="26"/>
                <w:szCs w:val="26"/>
                <w:lang w:eastAsia="ru-RU"/>
              </w:rPr>
            </w:pPr>
            <w:r w:rsidRPr="00F63924">
              <w:rPr>
                <w:sz w:val="26"/>
                <w:szCs w:val="26"/>
                <w:lang w:eastAsia="ru-RU"/>
              </w:rPr>
              <w:t>Вивчення рівня засвоєння програмових знань  дітей старших груп</w:t>
            </w:r>
          </w:p>
        </w:tc>
        <w:tc>
          <w:tcPr>
            <w:tcW w:w="1560" w:type="dxa"/>
          </w:tcPr>
          <w:p w:rsidR="00F63924" w:rsidRPr="00F63924" w:rsidRDefault="00F63924" w:rsidP="00F63924">
            <w:pPr>
              <w:jc w:val="center"/>
              <w:rPr>
                <w:sz w:val="26"/>
                <w:szCs w:val="24"/>
                <w:lang w:eastAsia="ru-RU"/>
              </w:rPr>
            </w:pPr>
            <w:r w:rsidRPr="00F63924">
              <w:rPr>
                <w:sz w:val="26"/>
                <w:szCs w:val="24"/>
                <w:lang w:eastAsia="ru-RU"/>
              </w:rPr>
              <w:lastRenderedPageBreak/>
              <w:t>Протягом року</w:t>
            </w:r>
          </w:p>
          <w:p w:rsidR="00F63924" w:rsidRPr="00F63924" w:rsidRDefault="00F63924" w:rsidP="00F63924">
            <w:pPr>
              <w:jc w:val="center"/>
              <w:rPr>
                <w:sz w:val="26"/>
                <w:szCs w:val="24"/>
                <w:lang w:eastAsia="ru-RU"/>
              </w:rPr>
            </w:pPr>
          </w:p>
          <w:p w:rsidR="00F63924" w:rsidRPr="00F63924" w:rsidRDefault="00F63924" w:rsidP="00F63924">
            <w:pPr>
              <w:jc w:val="center"/>
              <w:rPr>
                <w:sz w:val="26"/>
                <w:szCs w:val="24"/>
                <w:lang w:eastAsia="ru-RU"/>
              </w:rPr>
            </w:pPr>
          </w:p>
          <w:p w:rsidR="00F63924" w:rsidRPr="00F63924" w:rsidRDefault="00F63924" w:rsidP="00F63924">
            <w:pPr>
              <w:jc w:val="center"/>
              <w:rPr>
                <w:sz w:val="26"/>
                <w:szCs w:val="24"/>
                <w:lang w:eastAsia="ru-RU"/>
              </w:rPr>
            </w:pPr>
          </w:p>
          <w:p w:rsidR="00F63924" w:rsidRPr="00F63924" w:rsidRDefault="00F63924" w:rsidP="00F63924">
            <w:pPr>
              <w:jc w:val="center"/>
              <w:rPr>
                <w:sz w:val="26"/>
                <w:szCs w:val="24"/>
                <w:lang w:eastAsia="ru-RU"/>
              </w:rPr>
            </w:pPr>
          </w:p>
          <w:p w:rsidR="00F63924" w:rsidRPr="00F63924" w:rsidRDefault="00F63924" w:rsidP="00F63924">
            <w:pPr>
              <w:jc w:val="center"/>
              <w:rPr>
                <w:sz w:val="26"/>
                <w:szCs w:val="24"/>
                <w:lang w:eastAsia="ru-RU"/>
              </w:rPr>
            </w:pPr>
          </w:p>
          <w:p w:rsidR="00F63924" w:rsidRPr="00F63924" w:rsidRDefault="00F63924" w:rsidP="00F63924">
            <w:pPr>
              <w:rPr>
                <w:sz w:val="26"/>
                <w:szCs w:val="24"/>
                <w:lang w:eastAsia="ru-RU"/>
              </w:rPr>
            </w:pPr>
          </w:p>
          <w:p w:rsidR="00F63924" w:rsidRPr="00F63924" w:rsidRDefault="00D72D33" w:rsidP="00F63924">
            <w:pPr>
              <w:jc w:val="center"/>
              <w:rPr>
                <w:sz w:val="26"/>
                <w:szCs w:val="24"/>
                <w:lang w:eastAsia="ru-RU"/>
              </w:rPr>
            </w:pPr>
            <w:r>
              <w:rPr>
                <w:sz w:val="26"/>
                <w:szCs w:val="24"/>
                <w:lang w:eastAsia="ru-RU"/>
              </w:rPr>
              <w:t>Листопад, 2023</w:t>
            </w:r>
          </w:p>
          <w:p w:rsidR="00F63924" w:rsidRPr="00F63924" w:rsidRDefault="00F63924" w:rsidP="00F63924">
            <w:pPr>
              <w:jc w:val="center"/>
              <w:rPr>
                <w:sz w:val="26"/>
                <w:szCs w:val="24"/>
                <w:lang w:eastAsia="ru-RU"/>
              </w:rPr>
            </w:pPr>
          </w:p>
          <w:p w:rsidR="00F63924" w:rsidRPr="00F63924" w:rsidRDefault="00F63924" w:rsidP="00F63924">
            <w:pPr>
              <w:jc w:val="center"/>
              <w:rPr>
                <w:sz w:val="26"/>
                <w:szCs w:val="24"/>
                <w:lang w:eastAsia="ru-RU"/>
              </w:rPr>
            </w:pPr>
          </w:p>
          <w:p w:rsidR="00F63924" w:rsidRPr="00F63924" w:rsidRDefault="00F63924" w:rsidP="00F63924">
            <w:pPr>
              <w:jc w:val="center"/>
              <w:rPr>
                <w:sz w:val="26"/>
                <w:szCs w:val="24"/>
                <w:lang w:eastAsia="ru-RU"/>
              </w:rPr>
            </w:pPr>
          </w:p>
          <w:p w:rsidR="00F63924" w:rsidRPr="00F63924" w:rsidRDefault="00F63924" w:rsidP="00D72D33">
            <w:pPr>
              <w:rPr>
                <w:sz w:val="26"/>
                <w:szCs w:val="24"/>
                <w:lang w:eastAsia="ru-RU"/>
              </w:rPr>
            </w:pPr>
          </w:p>
          <w:p w:rsidR="00F63924" w:rsidRPr="00F63924" w:rsidRDefault="00F63924" w:rsidP="00F63924">
            <w:pPr>
              <w:jc w:val="center"/>
              <w:rPr>
                <w:sz w:val="26"/>
                <w:szCs w:val="24"/>
                <w:lang w:eastAsia="ru-RU"/>
              </w:rPr>
            </w:pPr>
            <w:r w:rsidRPr="00F63924">
              <w:rPr>
                <w:sz w:val="26"/>
                <w:szCs w:val="24"/>
                <w:lang w:eastAsia="ru-RU"/>
              </w:rPr>
              <w:t>Протягом року</w:t>
            </w:r>
          </w:p>
          <w:p w:rsidR="00F63924" w:rsidRPr="00F63924" w:rsidRDefault="00F63924" w:rsidP="00F63924">
            <w:pPr>
              <w:jc w:val="center"/>
              <w:rPr>
                <w:sz w:val="26"/>
                <w:szCs w:val="24"/>
                <w:lang w:eastAsia="ru-RU"/>
              </w:rPr>
            </w:pPr>
          </w:p>
          <w:p w:rsidR="00F63924" w:rsidRPr="00F63924" w:rsidRDefault="00F63924" w:rsidP="00F63924">
            <w:pPr>
              <w:jc w:val="center"/>
              <w:rPr>
                <w:sz w:val="26"/>
                <w:szCs w:val="24"/>
                <w:lang w:eastAsia="ru-RU"/>
              </w:rPr>
            </w:pPr>
          </w:p>
          <w:p w:rsidR="00F63924" w:rsidRPr="00F63924" w:rsidRDefault="00F63924" w:rsidP="00F63924">
            <w:pPr>
              <w:jc w:val="center"/>
              <w:rPr>
                <w:sz w:val="26"/>
                <w:szCs w:val="24"/>
                <w:lang w:eastAsia="ru-RU"/>
              </w:rPr>
            </w:pPr>
            <w:r w:rsidRPr="00F63924">
              <w:rPr>
                <w:sz w:val="26"/>
                <w:szCs w:val="24"/>
                <w:lang w:eastAsia="ru-RU"/>
              </w:rPr>
              <w:t>Протягом року</w:t>
            </w:r>
          </w:p>
          <w:p w:rsidR="00F63924" w:rsidRPr="00F63924" w:rsidRDefault="00F63924" w:rsidP="00F63924">
            <w:pPr>
              <w:jc w:val="center"/>
              <w:rPr>
                <w:sz w:val="26"/>
                <w:szCs w:val="24"/>
                <w:lang w:eastAsia="ru-RU"/>
              </w:rPr>
            </w:pPr>
          </w:p>
          <w:p w:rsidR="00F63924" w:rsidRPr="00F63924" w:rsidRDefault="00F63924" w:rsidP="00F63924">
            <w:pPr>
              <w:jc w:val="center"/>
              <w:rPr>
                <w:sz w:val="26"/>
                <w:szCs w:val="24"/>
                <w:lang w:eastAsia="ru-RU"/>
              </w:rPr>
            </w:pPr>
          </w:p>
          <w:p w:rsidR="00F63924" w:rsidRPr="00F63924" w:rsidRDefault="00F63924" w:rsidP="00F63924">
            <w:pPr>
              <w:jc w:val="center"/>
              <w:rPr>
                <w:sz w:val="26"/>
                <w:szCs w:val="24"/>
                <w:lang w:eastAsia="ru-RU"/>
              </w:rPr>
            </w:pPr>
            <w:r w:rsidRPr="00F63924">
              <w:rPr>
                <w:sz w:val="26"/>
                <w:szCs w:val="24"/>
                <w:lang w:eastAsia="ru-RU"/>
              </w:rPr>
              <w:t>Протягом року</w:t>
            </w:r>
          </w:p>
          <w:p w:rsidR="00F63924" w:rsidRPr="00F63924" w:rsidRDefault="00F63924" w:rsidP="00F63924">
            <w:pPr>
              <w:jc w:val="center"/>
              <w:rPr>
                <w:sz w:val="26"/>
                <w:szCs w:val="24"/>
                <w:lang w:eastAsia="ru-RU"/>
              </w:rPr>
            </w:pPr>
          </w:p>
          <w:p w:rsidR="00F63924" w:rsidRPr="00F63924" w:rsidRDefault="00F63924" w:rsidP="00F63924">
            <w:pPr>
              <w:jc w:val="center"/>
              <w:rPr>
                <w:sz w:val="26"/>
                <w:szCs w:val="24"/>
                <w:lang w:eastAsia="ru-RU"/>
              </w:rPr>
            </w:pPr>
          </w:p>
          <w:p w:rsidR="00F63924" w:rsidRPr="00F63924" w:rsidRDefault="00F63924" w:rsidP="00F63924">
            <w:pPr>
              <w:jc w:val="center"/>
              <w:rPr>
                <w:sz w:val="26"/>
                <w:szCs w:val="24"/>
                <w:lang w:eastAsia="ru-RU"/>
              </w:rPr>
            </w:pPr>
          </w:p>
          <w:p w:rsidR="00F63924" w:rsidRPr="00F63924" w:rsidRDefault="00F63924" w:rsidP="00F63924">
            <w:pPr>
              <w:jc w:val="center"/>
              <w:rPr>
                <w:sz w:val="26"/>
                <w:szCs w:val="24"/>
                <w:lang w:eastAsia="ru-RU"/>
              </w:rPr>
            </w:pPr>
            <w:r w:rsidRPr="00F63924">
              <w:rPr>
                <w:sz w:val="26"/>
                <w:szCs w:val="24"/>
                <w:lang w:eastAsia="ru-RU"/>
              </w:rPr>
              <w:t>Протягом року</w:t>
            </w:r>
          </w:p>
          <w:p w:rsidR="00F63924" w:rsidRPr="00F63924" w:rsidRDefault="00F63924" w:rsidP="00F63924">
            <w:pPr>
              <w:jc w:val="center"/>
              <w:rPr>
                <w:sz w:val="26"/>
                <w:szCs w:val="24"/>
                <w:lang w:eastAsia="ru-RU"/>
              </w:rPr>
            </w:pPr>
          </w:p>
          <w:p w:rsidR="00F63924" w:rsidRPr="00F63924" w:rsidRDefault="00F63924" w:rsidP="00F63924">
            <w:pPr>
              <w:jc w:val="center"/>
              <w:rPr>
                <w:sz w:val="26"/>
                <w:szCs w:val="24"/>
                <w:lang w:eastAsia="ru-RU"/>
              </w:rPr>
            </w:pPr>
          </w:p>
          <w:p w:rsidR="00F63924" w:rsidRPr="00F63924" w:rsidRDefault="00F63924" w:rsidP="00F63924">
            <w:pPr>
              <w:jc w:val="center"/>
              <w:rPr>
                <w:sz w:val="26"/>
                <w:szCs w:val="24"/>
                <w:lang w:eastAsia="ru-RU"/>
              </w:rPr>
            </w:pPr>
          </w:p>
          <w:p w:rsidR="00F63924" w:rsidRPr="00F63924" w:rsidRDefault="00F63924" w:rsidP="00F63924">
            <w:pPr>
              <w:jc w:val="center"/>
              <w:rPr>
                <w:sz w:val="26"/>
                <w:szCs w:val="24"/>
                <w:lang w:eastAsia="ru-RU"/>
              </w:rPr>
            </w:pPr>
          </w:p>
          <w:p w:rsidR="00F63924" w:rsidRPr="00F63924" w:rsidRDefault="00F63924" w:rsidP="00F63924">
            <w:pPr>
              <w:jc w:val="center"/>
              <w:rPr>
                <w:sz w:val="26"/>
                <w:szCs w:val="24"/>
                <w:lang w:eastAsia="ru-RU"/>
              </w:rPr>
            </w:pPr>
            <w:r w:rsidRPr="00F63924">
              <w:rPr>
                <w:sz w:val="26"/>
                <w:szCs w:val="24"/>
                <w:lang w:eastAsia="ru-RU"/>
              </w:rPr>
              <w:t>Під час канікул</w:t>
            </w:r>
          </w:p>
          <w:p w:rsidR="00F63924" w:rsidRPr="00F63924" w:rsidRDefault="00F63924" w:rsidP="00F63924">
            <w:pPr>
              <w:jc w:val="center"/>
              <w:rPr>
                <w:sz w:val="26"/>
                <w:szCs w:val="24"/>
                <w:lang w:eastAsia="ru-RU"/>
              </w:rPr>
            </w:pPr>
          </w:p>
          <w:p w:rsidR="00F63924" w:rsidRPr="00F63924" w:rsidRDefault="00F63924" w:rsidP="00F63924">
            <w:pPr>
              <w:jc w:val="center"/>
              <w:rPr>
                <w:sz w:val="26"/>
                <w:szCs w:val="24"/>
                <w:lang w:eastAsia="ru-RU"/>
              </w:rPr>
            </w:pPr>
          </w:p>
          <w:p w:rsidR="00F63924" w:rsidRPr="00F63924" w:rsidRDefault="00F63924" w:rsidP="00F63924">
            <w:pPr>
              <w:jc w:val="center"/>
              <w:rPr>
                <w:sz w:val="26"/>
                <w:szCs w:val="24"/>
                <w:lang w:eastAsia="ru-RU"/>
              </w:rPr>
            </w:pPr>
            <w:r w:rsidRPr="00F63924">
              <w:rPr>
                <w:sz w:val="26"/>
                <w:szCs w:val="24"/>
                <w:lang w:eastAsia="ru-RU"/>
              </w:rPr>
              <w:t>Вересень</w:t>
            </w:r>
          </w:p>
          <w:p w:rsidR="00F63924" w:rsidRPr="00F63924" w:rsidRDefault="00F63924" w:rsidP="00F63924">
            <w:pPr>
              <w:jc w:val="center"/>
              <w:rPr>
                <w:sz w:val="26"/>
                <w:szCs w:val="24"/>
                <w:lang w:eastAsia="ru-RU"/>
              </w:rPr>
            </w:pPr>
          </w:p>
          <w:p w:rsidR="00F63924" w:rsidRPr="00F63924" w:rsidRDefault="00F63924" w:rsidP="00F63924">
            <w:pPr>
              <w:jc w:val="center"/>
              <w:rPr>
                <w:sz w:val="26"/>
                <w:szCs w:val="24"/>
                <w:lang w:eastAsia="ru-RU"/>
              </w:rPr>
            </w:pPr>
          </w:p>
          <w:p w:rsidR="00F63924" w:rsidRPr="00F63924" w:rsidRDefault="00F63924" w:rsidP="00F63924">
            <w:pPr>
              <w:jc w:val="center"/>
              <w:rPr>
                <w:sz w:val="26"/>
                <w:szCs w:val="24"/>
                <w:lang w:eastAsia="ru-RU"/>
              </w:rPr>
            </w:pPr>
          </w:p>
          <w:p w:rsidR="00F63924" w:rsidRPr="00F63924" w:rsidRDefault="00F63924" w:rsidP="00F63924">
            <w:pPr>
              <w:jc w:val="center"/>
              <w:rPr>
                <w:sz w:val="26"/>
                <w:szCs w:val="24"/>
                <w:lang w:eastAsia="ru-RU"/>
              </w:rPr>
            </w:pPr>
          </w:p>
          <w:p w:rsidR="00F63924" w:rsidRPr="00F63924" w:rsidRDefault="00F63924" w:rsidP="00F63924">
            <w:pPr>
              <w:jc w:val="center"/>
              <w:rPr>
                <w:sz w:val="26"/>
                <w:szCs w:val="24"/>
                <w:lang w:eastAsia="ru-RU"/>
              </w:rPr>
            </w:pPr>
          </w:p>
          <w:p w:rsidR="00F63924" w:rsidRPr="00F63924" w:rsidRDefault="00F63924" w:rsidP="00F63924">
            <w:pPr>
              <w:jc w:val="center"/>
              <w:rPr>
                <w:sz w:val="26"/>
                <w:szCs w:val="24"/>
                <w:lang w:eastAsia="ru-RU"/>
              </w:rPr>
            </w:pPr>
            <w:r w:rsidRPr="00F63924">
              <w:rPr>
                <w:sz w:val="26"/>
                <w:szCs w:val="24"/>
                <w:lang w:eastAsia="ru-RU"/>
              </w:rPr>
              <w:t>Жовтень</w:t>
            </w:r>
          </w:p>
          <w:p w:rsidR="00F63924" w:rsidRPr="00F63924" w:rsidRDefault="00F63924" w:rsidP="00F63924">
            <w:pPr>
              <w:rPr>
                <w:sz w:val="26"/>
                <w:szCs w:val="24"/>
                <w:lang w:eastAsia="ru-RU"/>
              </w:rPr>
            </w:pPr>
          </w:p>
          <w:p w:rsidR="00F63924" w:rsidRPr="00F63924" w:rsidRDefault="00F63924" w:rsidP="00F63924">
            <w:pPr>
              <w:jc w:val="center"/>
              <w:rPr>
                <w:sz w:val="26"/>
                <w:szCs w:val="24"/>
                <w:lang w:eastAsia="ru-RU"/>
              </w:rPr>
            </w:pPr>
          </w:p>
          <w:p w:rsidR="00F63924" w:rsidRPr="00F63924" w:rsidRDefault="00F63924" w:rsidP="00F63924">
            <w:pPr>
              <w:jc w:val="center"/>
              <w:rPr>
                <w:sz w:val="26"/>
                <w:szCs w:val="24"/>
                <w:lang w:eastAsia="ru-RU"/>
              </w:rPr>
            </w:pPr>
            <w:r w:rsidRPr="00F63924">
              <w:rPr>
                <w:sz w:val="26"/>
                <w:szCs w:val="24"/>
                <w:lang w:eastAsia="ru-RU"/>
              </w:rPr>
              <w:lastRenderedPageBreak/>
              <w:t>Лютий</w:t>
            </w:r>
          </w:p>
          <w:p w:rsidR="00F63924" w:rsidRPr="00F63924" w:rsidRDefault="00F63924" w:rsidP="00F63924">
            <w:pPr>
              <w:jc w:val="center"/>
              <w:rPr>
                <w:sz w:val="26"/>
                <w:szCs w:val="24"/>
                <w:lang w:eastAsia="ru-RU"/>
              </w:rPr>
            </w:pPr>
          </w:p>
          <w:p w:rsidR="00F63924" w:rsidRPr="00F63924" w:rsidRDefault="00F63924" w:rsidP="00F63924">
            <w:pPr>
              <w:rPr>
                <w:sz w:val="26"/>
                <w:szCs w:val="24"/>
                <w:lang w:eastAsia="ru-RU"/>
              </w:rPr>
            </w:pPr>
          </w:p>
          <w:p w:rsidR="00F63924" w:rsidRPr="00F63924" w:rsidRDefault="00F63924" w:rsidP="00F63924">
            <w:pPr>
              <w:jc w:val="center"/>
              <w:rPr>
                <w:sz w:val="26"/>
                <w:szCs w:val="24"/>
                <w:lang w:eastAsia="ru-RU"/>
              </w:rPr>
            </w:pPr>
          </w:p>
          <w:p w:rsidR="00F63924" w:rsidRPr="00F63924" w:rsidRDefault="00F63924" w:rsidP="00F63924">
            <w:pPr>
              <w:jc w:val="center"/>
              <w:rPr>
                <w:sz w:val="26"/>
                <w:szCs w:val="24"/>
                <w:lang w:eastAsia="ru-RU"/>
              </w:rPr>
            </w:pPr>
            <w:r w:rsidRPr="00F63924">
              <w:rPr>
                <w:sz w:val="26"/>
                <w:szCs w:val="24"/>
                <w:lang w:eastAsia="ru-RU"/>
              </w:rPr>
              <w:t>Протягом року</w:t>
            </w:r>
          </w:p>
          <w:p w:rsidR="00F63924" w:rsidRPr="00F63924" w:rsidRDefault="00F63924" w:rsidP="00F63924">
            <w:pPr>
              <w:jc w:val="center"/>
              <w:rPr>
                <w:sz w:val="26"/>
                <w:szCs w:val="24"/>
                <w:lang w:eastAsia="ru-RU"/>
              </w:rPr>
            </w:pPr>
          </w:p>
          <w:p w:rsidR="00F63924" w:rsidRPr="00F63924" w:rsidRDefault="00F63924" w:rsidP="00F63924">
            <w:pPr>
              <w:jc w:val="center"/>
              <w:rPr>
                <w:sz w:val="26"/>
                <w:szCs w:val="24"/>
                <w:lang w:eastAsia="ru-RU"/>
              </w:rPr>
            </w:pPr>
          </w:p>
          <w:p w:rsidR="00F63924" w:rsidRPr="00F63924" w:rsidRDefault="00F63924" w:rsidP="00F63924">
            <w:pPr>
              <w:jc w:val="center"/>
              <w:rPr>
                <w:sz w:val="26"/>
                <w:szCs w:val="24"/>
                <w:lang w:eastAsia="ru-RU"/>
              </w:rPr>
            </w:pPr>
          </w:p>
          <w:p w:rsidR="00F63924" w:rsidRPr="00F63924" w:rsidRDefault="00F63924" w:rsidP="00F63924">
            <w:pPr>
              <w:jc w:val="center"/>
              <w:rPr>
                <w:sz w:val="26"/>
                <w:szCs w:val="24"/>
                <w:lang w:eastAsia="ru-RU"/>
              </w:rPr>
            </w:pPr>
          </w:p>
          <w:p w:rsidR="00F63924" w:rsidRPr="00F63924" w:rsidRDefault="00F63924" w:rsidP="00F63924">
            <w:pPr>
              <w:jc w:val="center"/>
              <w:rPr>
                <w:sz w:val="26"/>
                <w:szCs w:val="24"/>
                <w:lang w:eastAsia="ru-RU"/>
              </w:rPr>
            </w:pPr>
            <w:r w:rsidRPr="00F63924">
              <w:rPr>
                <w:sz w:val="26"/>
                <w:szCs w:val="24"/>
                <w:lang w:eastAsia="ru-RU"/>
              </w:rPr>
              <w:t>Квітень</w:t>
            </w:r>
          </w:p>
          <w:p w:rsidR="00F63924" w:rsidRPr="00F63924" w:rsidRDefault="00F63924" w:rsidP="00F63924">
            <w:pPr>
              <w:jc w:val="center"/>
              <w:rPr>
                <w:sz w:val="26"/>
                <w:szCs w:val="24"/>
                <w:lang w:eastAsia="ru-RU"/>
              </w:rPr>
            </w:pPr>
          </w:p>
          <w:p w:rsidR="00F63924" w:rsidRPr="00F63924" w:rsidRDefault="00F63924" w:rsidP="00F63924">
            <w:pPr>
              <w:jc w:val="center"/>
              <w:rPr>
                <w:sz w:val="26"/>
                <w:szCs w:val="24"/>
                <w:lang w:eastAsia="ru-RU"/>
              </w:rPr>
            </w:pPr>
          </w:p>
          <w:p w:rsidR="00F63924" w:rsidRPr="00F63924" w:rsidRDefault="00F63924" w:rsidP="00F63924">
            <w:pPr>
              <w:jc w:val="center"/>
              <w:rPr>
                <w:sz w:val="26"/>
                <w:szCs w:val="24"/>
                <w:lang w:eastAsia="ru-RU"/>
              </w:rPr>
            </w:pPr>
          </w:p>
          <w:p w:rsidR="00F63924" w:rsidRPr="00F63924" w:rsidRDefault="00F63924" w:rsidP="00F63924">
            <w:pPr>
              <w:jc w:val="center"/>
              <w:rPr>
                <w:sz w:val="26"/>
                <w:szCs w:val="24"/>
                <w:lang w:eastAsia="ru-RU"/>
              </w:rPr>
            </w:pPr>
            <w:r w:rsidRPr="00F63924">
              <w:rPr>
                <w:sz w:val="26"/>
                <w:szCs w:val="24"/>
                <w:lang w:eastAsia="ru-RU"/>
              </w:rPr>
              <w:t>Протягом року</w:t>
            </w:r>
          </w:p>
        </w:tc>
        <w:tc>
          <w:tcPr>
            <w:tcW w:w="1837" w:type="dxa"/>
          </w:tcPr>
          <w:p w:rsidR="00F63924" w:rsidRPr="00F63924" w:rsidRDefault="00F63924" w:rsidP="00F63924">
            <w:pPr>
              <w:jc w:val="both"/>
              <w:rPr>
                <w:sz w:val="26"/>
                <w:szCs w:val="24"/>
                <w:lang w:eastAsia="ru-RU"/>
              </w:rPr>
            </w:pPr>
            <w:r w:rsidRPr="00F63924">
              <w:rPr>
                <w:sz w:val="26"/>
                <w:szCs w:val="24"/>
                <w:lang w:eastAsia="ru-RU"/>
              </w:rPr>
              <w:lastRenderedPageBreak/>
              <w:t>Вихователі старших груп</w:t>
            </w:r>
          </w:p>
          <w:p w:rsidR="00F63924" w:rsidRPr="00F63924" w:rsidRDefault="00F63924" w:rsidP="00F63924">
            <w:pPr>
              <w:jc w:val="both"/>
              <w:rPr>
                <w:sz w:val="26"/>
                <w:szCs w:val="24"/>
                <w:lang w:eastAsia="ru-RU"/>
              </w:rPr>
            </w:pPr>
          </w:p>
          <w:p w:rsidR="00F63924" w:rsidRPr="00F63924" w:rsidRDefault="00F63924" w:rsidP="00F63924">
            <w:pPr>
              <w:jc w:val="both"/>
              <w:rPr>
                <w:sz w:val="26"/>
                <w:szCs w:val="24"/>
                <w:lang w:eastAsia="ru-RU"/>
              </w:rPr>
            </w:pPr>
          </w:p>
          <w:p w:rsidR="00F63924" w:rsidRPr="00F63924" w:rsidRDefault="00F63924" w:rsidP="00F63924">
            <w:pPr>
              <w:jc w:val="both"/>
              <w:rPr>
                <w:sz w:val="26"/>
                <w:szCs w:val="24"/>
                <w:lang w:eastAsia="ru-RU"/>
              </w:rPr>
            </w:pPr>
          </w:p>
          <w:p w:rsidR="00F63924" w:rsidRPr="00F63924" w:rsidRDefault="00F63924" w:rsidP="00F63924">
            <w:pPr>
              <w:jc w:val="both"/>
              <w:rPr>
                <w:sz w:val="26"/>
                <w:szCs w:val="24"/>
                <w:lang w:eastAsia="ru-RU"/>
              </w:rPr>
            </w:pPr>
          </w:p>
          <w:p w:rsidR="00F63924" w:rsidRPr="00F63924" w:rsidRDefault="00F63924" w:rsidP="00F63924">
            <w:pPr>
              <w:jc w:val="both"/>
              <w:rPr>
                <w:sz w:val="26"/>
                <w:szCs w:val="24"/>
                <w:lang w:eastAsia="ru-RU"/>
              </w:rPr>
            </w:pPr>
          </w:p>
          <w:p w:rsidR="00F63924" w:rsidRPr="00F63924" w:rsidRDefault="00F63924" w:rsidP="00F63924">
            <w:pPr>
              <w:jc w:val="both"/>
              <w:rPr>
                <w:sz w:val="26"/>
                <w:szCs w:val="24"/>
                <w:lang w:eastAsia="ru-RU"/>
              </w:rPr>
            </w:pPr>
          </w:p>
          <w:p w:rsidR="00F63924" w:rsidRPr="00F63924" w:rsidRDefault="00F63924" w:rsidP="00F63924">
            <w:pPr>
              <w:jc w:val="both"/>
              <w:rPr>
                <w:sz w:val="26"/>
                <w:szCs w:val="24"/>
                <w:lang w:eastAsia="ru-RU"/>
              </w:rPr>
            </w:pPr>
            <w:r w:rsidRPr="00F63924">
              <w:rPr>
                <w:sz w:val="26"/>
                <w:szCs w:val="24"/>
                <w:lang w:eastAsia="ru-RU"/>
              </w:rPr>
              <w:t>Вихователі старших груп, С</w:t>
            </w:r>
            <w:r w:rsidR="00D72D33">
              <w:rPr>
                <w:sz w:val="26"/>
                <w:szCs w:val="24"/>
                <w:lang w:eastAsia="ru-RU"/>
              </w:rPr>
              <w:t>еменюкО.В., вихователь-методист</w:t>
            </w:r>
          </w:p>
          <w:p w:rsidR="00F63924" w:rsidRPr="00F63924" w:rsidRDefault="00F63924" w:rsidP="00F63924">
            <w:pPr>
              <w:jc w:val="both"/>
              <w:rPr>
                <w:sz w:val="26"/>
                <w:szCs w:val="24"/>
                <w:lang w:eastAsia="ru-RU"/>
              </w:rPr>
            </w:pPr>
          </w:p>
          <w:p w:rsidR="00F63924" w:rsidRPr="00F63924" w:rsidRDefault="00F63924" w:rsidP="00F63924">
            <w:pPr>
              <w:jc w:val="both"/>
              <w:rPr>
                <w:sz w:val="26"/>
                <w:szCs w:val="24"/>
                <w:lang w:eastAsia="ru-RU"/>
              </w:rPr>
            </w:pPr>
            <w:r w:rsidRPr="00F63924">
              <w:rPr>
                <w:sz w:val="26"/>
                <w:szCs w:val="24"/>
                <w:lang w:eastAsia="ru-RU"/>
              </w:rPr>
              <w:t>СеменюкО.В., вихователь-методист</w:t>
            </w:r>
          </w:p>
          <w:p w:rsidR="00F63924" w:rsidRPr="00F63924" w:rsidRDefault="00F63924" w:rsidP="00F63924">
            <w:pPr>
              <w:jc w:val="both"/>
              <w:rPr>
                <w:sz w:val="26"/>
                <w:szCs w:val="24"/>
                <w:lang w:eastAsia="ru-RU"/>
              </w:rPr>
            </w:pPr>
          </w:p>
          <w:p w:rsidR="00F63924" w:rsidRPr="00F63924" w:rsidRDefault="00F63924" w:rsidP="00F63924">
            <w:pPr>
              <w:jc w:val="both"/>
              <w:rPr>
                <w:sz w:val="26"/>
                <w:szCs w:val="24"/>
                <w:lang w:eastAsia="ru-RU"/>
              </w:rPr>
            </w:pPr>
            <w:r w:rsidRPr="00F63924">
              <w:rPr>
                <w:sz w:val="26"/>
                <w:szCs w:val="24"/>
                <w:lang w:eastAsia="ru-RU"/>
              </w:rPr>
              <w:t>Вихователі старших груп</w:t>
            </w:r>
          </w:p>
          <w:p w:rsidR="00F63924" w:rsidRPr="00F63924" w:rsidRDefault="00F63924" w:rsidP="00F63924">
            <w:pPr>
              <w:jc w:val="both"/>
              <w:rPr>
                <w:sz w:val="26"/>
                <w:szCs w:val="24"/>
                <w:lang w:eastAsia="ru-RU"/>
              </w:rPr>
            </w:pPr>
          </w:p>
          <w:p w:rsidR="00F63924" w:rsidRPr="00F63924" w:rsidRDefault="00F63924" w:rsidP="00F63924">
            <w:pPr>
              <w:jc w:val="both"/>
              <w:rPr>
                <w:sz w:val="26"/>
                <w:szCs w:val="24"/>
                <w:lang w:eastAsia="ru-RU"/>
              </w:rPr>
            </w:pPr>
          </w:p>
          <w:p w:rsidR="00F63924" w:rsidRPr="00F63924" w:rsidRDefault="00F63924" w:rsidP="00F63924">
            <w:pPr>
              <w:jc w:val="both"/>
              <w:rPr>
                <w:sz w:val="26"/>
                <w:szCs w:val="24"/>
                <w:lang w:eastAsia="ru-RU"/>
              </w:rPr>
            </w:pPr>
            <w:r w:rsidRPr="00F63924">
              <w:rPr>
                <w:sz w:val="26"/>
                <w:szCs w:val="24"/>
                <w:lang w:eastAsia="ru-RU"/>
              </w:rPr>
              <w:t>СеменюкО.В., вихователь-методист</w:t>
            </w:r>
          </w:p>
          <w:p w:rsidR="00F63924" w:rsidRPr="00F63924" w:rsidRDefault="00F63924" w:rsidP="00F63924">
            <w:pPr>
              <w:jc w:val="both"/>
              <w:rPr>
                <w:sz w:val="26"/>
                <w:szCs w:val="24"/>
                <w:lang w:eastAsia="ru-RU"/>
              </w:rPr>
            </w:pPr>
          </w:p>
          <w:p w:rsidR="00F63924" w:rsidRPr="00F63924" w:rsidRDefault="00F63924" w:rsidP="00F63924">
            <w:pPr>
              <w:jc w:val="both"/>
              <w:rPr>
                <w:sz w:val="26"/>
                <w:szCs w:val="24"/>
                <w:lang w:eastAsia="ru-RU"/>
              </w:rPr>
            </w:pPr>
          </w:p>
          <w:p w:rsidR="00F63924" w:rsidRPr="00F63924" w:rsidRDefault="00F63924" w:rsidP="00F63924">
            <w:pPr>
              <w:jc w:val="both"/>
              <w:rPr>
                <w:sz w:val="26"/>
                <w:szCs w:val="24"/>
                <w:lang w:eastAsia="ru-RU"/>
              </w:rPr>
            </w:pPr>
            <w:r w:rsidRPr="00F63924">
              <w:rPr>
                <w:sz w:val="26"/>
                <w:szCs w:val="24"/>
                <w:lang w:eastAsia="ru-RU"/>
              </w:rPr>
              <w:t>Вихователі старших груп</w:t>
            </w:r>
          </w:p>
          <w:p w:rsidR="00F63924" w:rsidRPr="00F63924" w:rsidRDefault="00F63924" w:rsidP="00F63924">
            <w:pPr>
              <w:jc w:val="both"/>
              <w:rPr>
                <w:sz w:val="26"/>
                <w:szCs w:val="24"/>
                <w:lang w:eastAsia="ru-RU"/>
              </w:rPr>
            </w:pPr>
          </w:p>
          <w:p w:rsidR="00F63924" w:rsidRPr="00F63924" w:rsidRDefault="00F63924" w:rsidP="00F63924">
            <w:pPr>
              <w:jc w:val="both"/>
              <w:rPr>
                <w:sz w:val="26"/>
                <w:szCs w:val="24"/>
                <w:lang w:eastAsia="ru-RU"/>
              </w:rPr>
            </w:pPr>
          </w:p>
          <w:p w:rsidR="00F63924" w:rsidRPr="00F63924" w:rsidRDefault="00F63924" w:rsidP="00F63924">
            <w:pPr>
              <w:jc w:val="both"/>
              <w:rPr>
                <w:sz w:val="26"/>
                <w:szCs w:val="24"/>
                <w:lang w:eastAsia="ru-RU"/>
              </w:rPr>
            </w:pPr>
          </w:p>
          <w:p w:rsidR="00F63924" w:rsidRPr="00F63924" w:rsidRDefault="00F63924" w:rsidP="00F63924">
            <w:pPr>
              <w:jc w:val="both"/>
              <w:rPr>
                <w:sz w:val="26"/>
                <w:szCs w:val="24"/>
                <w:lang w:eastAsia="ru-RU"/>
              </w:rPr>
            </w:pPr>
          </w:p>
          <w:p w:rsidR="00F63924" w:rsidRPr="00F63924" w:rsidRDefault="00F63924" w:rsidP="00F63924">
            <w:pPr>
              <w:jc w:val="both"/>
              <w:rPr>
                <w:sz w:val="26"/>
                <w:szCs w:val="24"/>
                <w:lang w:eastAsia="ru-RU"/>
              </w:rPr>
            </w:pPr>
            <w:r w:rsidRPr="00F63924">
              <w:rPr>
                <w:sz w:val="26"/>
                <w:szCs w:val="24"/>
                <w:lang w:eastAsia="ru-RU"/>
              </w:rPr>
              <w:t>Вихователі старших груп</w:t>
            </w:r>
          </w:p>
          <w:p w:rsidR="00F63924" w:rsidRPr="00F63924" w:rsidRDefault="00F63924" w:rsidP="00F63924">
            <w:pPr>
              <w:jc w:val="both"/>
              <w:rPr>
                <w:sz w:val="26"/>
                <w:szCs w:val="24"/>
                <w:lang w:eastAsia="ru-RU"/>
              </w:rPr>
            </w:pPr>
          </w:p>
          <w:p w:rsidR="00F63924" w:rsidRPr="00F63924" w:rsidRDefault="00F63924" w:rsidP="00F63924">
            <w:pPr>
              <w:jc w:val="both"/>
              <w:rPr>
                <w:sz w:val="26"/>
                <w:szCs w:val="24"/>
                <w:lang w:eastAsia="ru-RU"/>
              </w:rPr>
            </w:pPr>
          </w:p>
          <w:p w:rsidR="00F63924" w:rsidRPr="00F63924" w:rsidRDefault="00F63924" w:rsidP="00F63924">
            <w:pPr>
              <w:jc w:val="both"/>
              <w:rPr>
                <w:sz w:val="26"/>
                <w:szCs w:val="24"/>
                <w:lang w:eastAsia="ru-RU"/>
              </w:rPr>
            </w:pPr>
            <w:r w:rsidRPr="00F63924">
              <w:rPr>
                <w:sz w:val="26"/>
                <w:szCs w:val="24"/>
                <w:lang w:eastAsia="ru-RU"/>
              </w:rPr>
              <w:t>Вихователі старших груп</w:t>
            </w:r>
          </w:p>
          <w:p w:rsidR="00F63924" w:rsidRPr="00F63924" w:rsidRDefault="00F63924" w:rsidP="00F63924">
            <w:pPr>
              <w:jc w:val="both"/>
              <w:rPr>
                <w:sz w:val="26"/>
                <w:szCs w:val="24"/>
                <w:lang w:eastAsia="ru-RU"/>
              </w:rPr>
            </w:pPr>
          </w:p>
          <w:p w:rsidR="00F63924" w:rsidRPr="00F63924" w:rsidRDefault="00F63924" w:rsidP="00F63924">
            <w:pPr>
              <w:jc w:val="both"/>
              <w:rPr>
                <w:sz w:val="26"/>
                <w:szCs w:val="24"/>
                <w:lang w:eastAsia="ru-RU"/>
              </w:rPr>
            </w:pPr>
          </w:p>
          <w:p w:rsidR="00F63924" w:rsidRPr="00F63924" w:rsidRDefault="00F63924" w:rsidP="00F63924">
            <w:pPr>
              <w:jc w:val="both"/>
              <w:rPr>
                <w:sz w:val="26"/>
                <w:szCs w:val="24"/>
                <w:lang w:eastAsia="ru-RU"/>
              </w:rPr>
            </w:pPr>
          </w:p>
          <w:p w:rsidR="00F63924" w:rsidRPr="00F63924" w:rsidRDefault="00F63924" w:rsidP="00F63924">
            <w:pPr>
              <w:jc w:val="both"/>
              <w:rPr>
                <w:sz w:val="26"/>
                <w:szCs w:val="24"/>
                <w:lang w:eastAsia="ru-RU"/>
              </w:rPr>
            </w:pPr>
          </w:p>
          <w:p w:rsidR="00F63924" w:rsidRPr="00F63924" w:rsidRDefault="00F63924" w:rsidP="00F63924">
            <w:pPr>
              <w:jc w:val="both"/>
              <w:rPr>
                <w:sz w:val="26"/>
                <w:szCs w:val="24"/>
                <w:lang w:eastAsia="ru-RU"/>
              </w:rPr>
            </w:pPr>
            <w:r w:rsidRPr="00F63924">
              <w:rPr>
                <w:sz w:val="26"/>
                <w:szCs w:val="24"/>
                <w:lang w:eastAsia="ru-RU"/>
              </w:rPr>
              <w:t>Вихователі старших груп</w:t>
            </w:r>
          </w:p>
          <w:p w:rsidR="00F63924" w:rsidRPr="00F63924" w:rsidRDefault="00F63924" w:rsidP="00F63924">
            <w:pPr>
              <w:jc w:val="both"/>
              <w:rPr>
                <w:sz w:val="26"/>
                <w:szCs w:val="24"/>
                <w:lang w:eastAsia="ru-RU"/>
              </w:rPr>
            </w:pPr>
          </w:p>
          <w:p w:rsidR="00F63924" w:rsidRPr="00F63924" w:rsidRDefault="00F63924" w:rsidP="00F63924">
            <w:pPr>
              <w:jc w:val="both"/>
              <w:rPr>
                <w:sz w:val="26"/>
                <w:szCs w:val="24"/>
                <w:lang w:eastAsia="ru-RU"/>
              </w:rPr>
            </w:pPr>
            <w:r w:rsidRPr="00F63924">
              <w:rPr>
                <w:sz w:val="26"/>
                <w:szCs w:val="24"/>
                <w:lang w:eastAsia="ru-RU"/>
              </w:rPr>
              <w:lastRenderedPageBreak/>
              <w:t>Вихователі, вчителі початкових класів, практичні психологи</w:t>
            </w:r>
          </w:p>
          <w:p w:rsidR="00F63924" w:rsidRPr="00F63924" w:rsidRDefault="00F63924" w:rsidP="00F63924">
            <w:pPr>
              <w:jc w:val="both"/>
              <w:rPr>
                <w:sz w:val="26"/>
                <w:szCs w:val="24"/>
                <w:lang w:eastAsia="ru-RU"/>
              </w:rPr>
            </w:pPr>
            <w:r w:rsidRPr="00F63924">
              <w:rPr>
                <w:sz w:val="26"/>
                <w:szCs w:val="24"/>
                <w:lang w:eastAsia="ru-RU"/>
              </w:rPr>
              <w:t>Вихователі старших груп</w:t>
            </w:r>
          </w:p>
          <w:p w:rsidR="00F63924" w:rsidRPr="00F63924" w:rsidRDefault="00F63924" w:rsidP="00F63924">
            <w:pPr>
              <w:jc w:val="both"/>
              <w:rPr>
                <w:sz w:val="26"/>
                <w:szCs w:val="24"/>
                <w:lang w:eastAsia="ru-RU"/>
              </w:rPr>
            </w:pPr>
          </w:p>
          <w:p w:rsidR="00F63924" w:rsidRPr="00F63924" w:rsidRDefault="00F63924" w:rsidP="00F63924">
            <w:pPr>
              <w:jc w:val="both"/>
              <w:rPr>
                <w:sz w:val="26"/>
                <w:szCs w:val="24"/>
                <w:lang w:eastAsia="ru-RU"/>
              </w:rPr>
            </w:pPr>
          </w:p>
          <w:p w:rsidR="00F63924" w:rsidRPr="00F63924" w:rsidRDefault="00D72D33" w:rsidP="00F63924">
            <w:pPr>
              <w:jc w:val="both"/>
              <w:rPr>
                <w:sz w:val="26"/>
                <w:szCs w:val="24"/>
                <w:lang w:eastAsia="ru-RU"/>
              </w:rPr>
            </w:pPr>
            <w:r>
              <w:rPr>
                <w:sz w:val="26"/>
                <w:szCs w:val="24"/>
                <w:lang w:eastAsia="ru-RU"/>
              </w:rPr>
              <w:t xml:space="preserve"> Гаврилюк С.І.</w:t>
            </w:r>
            <w:r w:rsidR="00F63924" w:rsidRPr="00F63924">
              <w:rPr>
                <w:sz w:val="26"/>
                <w:szCs w:val="24"/>
                <w:lang w:eastAsia="ru-RU"/>
              </w:rPr>
              <w:t xml:space="preserve"> практичний психолог</w:t>
            </w:r>
          </w:p>
          <w:p w:rsidR="00F63924" w:rsidRPr="00F63924" w:rsidRDefault="00F63924" w:rsidP="00F63924">
            <w:pPr>
              <w:jc w:val="both"/>
              <w:rPr>
                <w:sz w:val="26"/>
                <w:szCs w:val="24"/>
                <w:lang w:eastAsia="ru-RU"/>
              </w:rPr>
            </w:pPr>
          </w:p>
          <w:p w:rsidR="00F63924" w:rsidRPr="00F63924" w:rsidRDefault="00F63924" w:rsidP="00F63924">
            <w:pPr>
              <w:jc w:val="both"/>
              <w:rPr>
                <w:sz w:val="26"/>
                <w:szCs w:val="24"/>
                <w:lang w:eastAsia="ru-RU"/>
              </w:rPr>
            </w:pPr>
            <w:r w:rsidRPr="00F63924">
              <w:rPr>
                <w:sz w:val="26"/>
                <w:szCs w:val="24"/>
                <w:lang w:eastAsia="ru-RU"/>
              </w:rPr>
              <w:t>СеменюкО.В., вихователь-методист</w:t>
            </w:r>
          </w:p>
        </w:tc>
      </w:tr>
    </w:tbl>
    <w:p w:rsidR="00F63924" w:rsidRPr="00F63924" w:rsidRDefault="00F63924" w:rsidP="00F63924">
      <w:pPr>
        <w:spacing w:after="0" w:line="240" w:lineRule="auto"/>
        <w:rPr>
          <w:rFonts w:ascii="Times New Roman" w:eastAsia="Times New Roman" w:hAnsi="Times New Roman" w:cs="Times New Roman"/>
          <w:b/>
          <w:sz w:val="26"/>
          <w:szCs w:val="24"/>
          <w:lang w:eastAsia="ru-RU"/>
        </w:rPr>
      </w:pPr>
    </w:p>
    <w:p w:rsidR="00F63924" w:rsidRPr="00F63924" w:rsidRDefault="00F63924" w:rsidP="00F63924">
      <w:pPr>
        <w:spacing w:after="0" w:line="240" w:lineRule="auto"/>
        <w:rPr>
          <w:rFonts w:ascii="Times New Roman" w:eastAsia="Times New Roman" w:hAnsi="Times New Roman" w:cs="Times New Roman"/>
          <w:b/>
          <w:sz w:val="26"/>
          <w:szCs w:val="24"/>
          <w:lang w:eastAsia="ru-RU"/>
        </w:rPr>
      </w:pPr>
    </w:p>
    <w:p w:rsidR="00F63924" w:rsidRPr="00F63924" w:rsidRDefault="00F63924" w:rsidP="00F63924">
      <w:pPr>
        <w:tabs>
          <w:tab w:val="left" w:pos="6059"/>
        </w:tabs>
        <w:spacing w:after="200" w:line="276" w:lineRule="auto"/>
        <w:jc w:val="center"/>
        <w:rPr>
          <w:rFonts w:ascii="Times New Roman" w:hAnsi="Times New Roman" w:cs="Times New Roman"/>
          <w:sz w:val="26"/>
          <w:szCs w:val="26"/>
          <w:lang w:val="ru-RU"/>
        </w:rPr>
      </w:pPr>
      <w:r w:rsidRPr="00F63924">
        <w:rPr>
          <w:rFonts w:ascii="Times New Roman" w:eastAsia="Times New Roman" w:hAnsi="Times New Roman" w:cs="Times New Roman"/>
          <w:b/>
          <w:sz w:val="26"/>
          <w:szCs w:val="24"/>
          <w:lang w:eastAsia="ru-RU"/>
        </w:rPr>
        <w:t xml:space="preserve"> </w:t>
      </w:r>
    </w:p>
    <w:p w:rsidR="00F63924" w:rsidRPr="00F63924" w:rsidRDefault="00F63924" w:rsidP="00F63924">
      <w:pPr>
        <w:tabs>
          <w:tab w:val="left" w:pos="5535"/>
        </w:tabs>
        <w:spacing w:after="200" w:line="240" w:lineRule="auto"/>
        <w:jc w:val="center"/>
        <w:rPr>
          <w:rFonts w:ascii="Times New Roman" w:hAnsi="Times New Roman" w:cs="Times New Roman"/>
          <w:sz w:val="26"/>
          <w:szCs w:val="26"/>
          <w:lang w:val="ru-RU"/>
        </w:rPr>
      </w:pPr>
    </w:p>
    <w:p w:rsidR="00F63924" w:rsidRPr="00F63924" w:rsidRDefault="00F63924" w:rsidP="00F63924">
      <w:pPr>
        <w:tabs>
          <w:tab w:val="left" w:pos="5535"/>
        </w:tabs>
        <w:spacing w:after="200" w:line="240" w:lineRule="auto"/>
        <w:jc w:val="center"/>
        <w:rPr>
          <w:rFonts w:ascii="Times New Roman" w:hAnsi="Times New Roman" w:cs="Times New Roman"/>
          <w:sz w:val="26"/>
          <w:szCs w:val="26"/>
        </w:rPr>
      </w:pPr>
    </w:p>
    <w:p w:rsidR="00F63924" w:rsidRPr="00F63924" w:rsidRDefault="00F63924" w:rsidP="00F63924">
      <w:pPr>
        <w:tabs>
          <w:tab w:val="left" w:pos="5535"/>
        </w:tabs>
        <w:spacing w:after="200" w:line="240" w:lineRule="auto"/>
        <w:jc w:val="center"/>
        <w:rPr>
          <w:rFonts w:ascii="Times New Roman" w:hAnsi="Times New Roman" w:cs="Times New Roman"/>
          <w:sz w:val="26"/>
          <w:szCs w:val="26"/>
        </w:rPr>
      </w:pPr>
    </w:p>
    <w:p w:rsidR="00F63924" w:rsidRPr="00F63924" w:rsidRDefault="00F63924" w:rsidP="00F63924">
      <w:pPr>
        <w:tabs>
          <w:tab w:val="left" w:pos="5535"/>
        </w:tabs>
        <w:spacing w:after="200" w:line="240" w:lineRule="auto"/>
        <w:jc w:val="center"/>
        <w:rPr>
          <w:rFonts w:ascii="Times New Roman" w:hAnsi="Times New Roman" w:cs="Times New Roman"/>
          <w:sz w:val="26"/>
          <w:szCs w:val="26"/>
        </w:rPr>
      </w:pPr>
    </w:p>
    <w:p w:rsidR="00F63924" w:rsidRPr="00F63924" w:rsidRDefault="00F63924" w:rsidP="00F63924">
      <w:pPr>
        <w:tabs>
          <w:tab w:val="left" w:pos="5535"/>
        </w:tabs>
        <w:spacing w:after="200" w:line="240" w:lineRule="auto"/>
        <w:jc w:val="center"/>
        <w:rPr>
          <w:rFonts w:ascii="Times New Roman" w:hAnsi="Times New Roman" w:cs="Times New Roman"/>
          <w:sz w:val="26"/>
          <w:szCs w:val="26"/>
        </w:rPr>
      </w:pPr>
    </w:p>
    <w:p w:rsidR="00F63924" w:rsidRPr="00F63924" w:rsidRDefault="00F63924" w:rsidP="00F63924">
      <w:pPr>
        <w:spacing w:after="200" w:line="240" w:lineRule="auto"/>
        <w:jc w:val="center"/>
        <w:rPr>
          <w:rFonts w:ascii="Times New Roman" w:hAnsi="Times New Roman" w:cs="Times New Roman"/>
          <w:b/>
          <w:sz w:val="26"/>
          <w:szCs w:val="26"/>
        </w:rPr>
      </w:pPr>
    </w:p>
    <w:p w:rsidR="00F63924" w:rsidRPr="00F63924" w:rsidRDefault="00F63924" w:rsidP="00F63924">
      <w:pPr>
        <w:spacing w:after="200" w:line="240" w:lineRule="auto"/>
        <w:jc w:val="center"/>
        <w:rPr>
          <w:rFonts w:ascii="Times New Roman" w:hAnsi="Times New Roman" w:cs="Times New Roman"/>
          <w:b/>
          <w:sz w:val="26"/>
          <w:szCs w:val="26"/>
        </w:rPr>
      </w:pPr>
    </w:p>
    <w:p w:rsidR="00F63924" w:rsidRPr="00F63924" w:rsidRDefault="00F63924" w:rsidP="00F63924">
      <w:pPr>
        <w:spacing w:after="200" w:line="240" w:lineRule="auto"/>
        <w:jc w:val="center"/>
        <w:rPr>
          <w:rFonts w:ascii="Times New Roman" w:hAnsi="Times New Roman" w:cs="Times New Roman"/>
          <w:b/>
          <w:sz w:val="26"/>
          <w:szCs w:val="26"/>
        </w:rPr>
      </w:pPr>
    </w:p>
    <w:p w:rsidR="00F63924" w:rsidRPr="00F63924" w:rsidRDefault="00F63924" w:rsidP="00F63924">
      <w:pPr>
        <w:spacing w:after="200" w:line="240" w:lineRule="auto"/>
        <w:jc w:val="center"/>
        <w:rPr>
          <w:rFonts w:ascii="Times New Roman" w:hAnsi="Times New Roman" w:cs="Times New Roman"/>
          <w:b/>
          <w:sz w:val="26"/>
          <w:szCs w:val="26"/>
        </w:rPr>
      </w:pPr>
    </w:p>
    <w:p w:rsidR="00F63924" w:rsidRPr="00F63924" w:rsidRDefault="00F63924" w:rsidP="00F63924">
      <w:pPr>
        <w:spacing w:after="200" w:line="240" w:lineRule="auto"/>
        <w:jc w:val="center"/>
        <w:rPr>
          <w:rFonts w:ascii="Times New Roman" w:hAnsi="Times New Roman" w:cs="Times New Roman"/>
          <w:b/>
          <w:sz w:val="26"/>
          <w:szCs w:val="26"/>
        </w:rPr>
      </w:pPr>
    </w:p>
    <w:p w:rsidR="00F63924" w:rsidRPr="00F63924" w:rsidRDefault="00F63924" w:rsidP="00F63924">
      <w:pPr>
        <w:spacing w:after="200" w:line="240" w:lineRule="auto"/>
        <w:jc w:val="center"/>
        <w:rPr>
          <w:rFonts w:ascii="Times New Roman" w:hAnsi="Times New Roman" w:cs="Times New Roman"/>
          <w:b/>
          <w:sz w:val="26"/>
          <w:szCs w:val="26"/>
        </w:rPr>
      </w:pPr>
    </w:p>
    <w:p w:rsidR="00F63924" w:rsidRPr="00F63924" w:rsidRDefault="00F63924" w:rsidP="00F63924">
      <w:pPr>
        <w:spacing w:after="200" w:line="240" w:lineRule="auto"/>
        <w:jc w:val="center"/>
        <w:rPr>
          <w:rFonts w:ascii="Times New Roman" w:hAnsi="Times New Roman" w:cs="Times New Roman"/>
          <w:b/>
          <w:sz w:val="26"/>
          <w:szCs w:val="26"/>
        </w:rPr>
      </w:pPr>
    </w:p>
    <w:p w:rsidR="00F63924" w:rsidRPr="00F63924" w:rsidRDefault="00F63924" w:rsidP="00F63924">
      <w:pPr>
        <w:spacing w:after="200" w:line="240" w:lineRule="auto"/>
        <w:jc w:val="center"/>
        <w:rPr>
          <w:rFonts w:ascii="Times New Roman" w:hAnsi="Times New Roman" w:cs="Times New Roman"/>
          <w:b/>
          <w:sz w:val="26"/>
          <w:szCs w:val="26"/>
        </w:rPr>
      </w:pPr>
    </w:p>
    <w:p w:rsidR="00F63924" w:rsidRPr="00F63924" w:rsidRDefault="00F63924" w:rsidP="00F63924">
      <w:pPr>
        <w:spacing w:after="200" w:line="240" w:lineRule="auto"/>
        <w:jc w:val="center"/>
        <w:rPr>
          <w:rFonts w:ascii="Times New Roman" w:hAnsi="Times New Roman" w:cs="Times New Roman"/>
          <w:b/>
          <w:sz w:val="26"/>
          <w:szCs w:val="26"/>
        </w:rPr>
      </w:pPr>
    </w:p>
    <w:p w:rsidR="00F63924" w:rsidRPr="00F63924" w:rsidRDefault="00F63924" w:rsidP="00F63924">
      <w:pPr>
        <w:spacing w:after="200" w:line="240" w:lineRule="auto"/>
        <w:jc w:val="center"/>
        <w:rPr>
          <w:rFonts w:ascii="Times New Roman" w:hAnsi="Times New Roman" w:cs="Times New Roman"/>
          <w:b/>
          <w:sz w:val="26"/>
          <w:szCs w:val="26"/>
        </w:rPr>
      </w:pPr>
    </w:p>
    <w:p w:rsidR="00F63924" w:rsidRPr="00F63924" w:rsidRDefault="00F63924" w:rsidP="00F63924">
      <w:pPr>
        <w:spacing w:after="200" w:line="240" w:lineRule="auto"/>
        <w:jc w:val="center"/>
        <w:rPr>
          <w:rFonts w:ascii="Times New Roman" w:hAnsi="Times New Roman" w:cs="Times New Roman"/>
          <w:b/>
          <w:sz w:val="26"/>
          <w:szCs w:val="26"/>
        </w:rPr>
      </w:pPr>
    </w:p>
    <w:p w:rsidR="00F63924" w:rsidRPr="00F63924" w:rsidRDefault="00F63924" w:rsidP="00F63924">
      <w:pPr>
        <w:spacing w:after="200" w:line="240" w:lineRule="auto"/>
        <w:jc w:val="center"/>
        <w:rPr>
          <w:rFonts w:ascii="Times New Roman" w:hAnsi="Times New Roman" w:cs="Times New Roman"/>
          <w:b/>
          <w:sz w:val="26"/>
          <w:szCs w:val="26"/>
        </w:rPr>
      </w:pPr>
    </w:p>
    <w:p w:rsidR="00F63924" w:rsidRPr="00F63924" w:rsidRDefault="00F63924" w:rsidP="00F63924">
      <w:pPr>
        <w:spacing w:after="200" w:line="240" w:lineRule="auto"/>
        <w:jc w:val="center"/>
        <w:rPr>
          <w:rFonts w:ascii="Times New Roman" w:hAnsi="Times New Roman" w:cs="Times New Roman"/>
          <w:b/>
          <w:sz w:val="26"/>
          <w:szCs w:val="26"/>
        </w:rPr>
      </w:pPr>
    </w:p>
    <w:p w:rsidR="00F63924" w:rsidRPr="00F63924" w:rsidRDefault="00F63924" w:rsidP="00F63924">
      <w:pPr>
        <w:spacing w:after="200" w:line="240" w:lineRule="auto"/>
        <w:jc w:val="center"/>
        <w:rPr>
          <w:rFonts w:ascii="Times New Roman" w:hAnsi="Times New Roman" w:cs="Times New Roman"/>
          <w:b/>
          <w:sz w:val="26"/>
          <w:szCs w:val="26"/>
        </w:rPr>
      </w:pPr>
    </w:p>
    <w:p w:rsidR="00F63924" w:rsidRPr="00F63924" w:rsidRDefault="00F63924" w:rsidP="00F63924">
      <w:pPr>
        <w:spacing w:after="200" w:line="240" w:lineRule="auto"/>
        <w:jc w:val="center"/>
        <w:rPr>
          <w:rFonts w:ascii="Times New Roman" w:hAnsi="Times New Roman" w:cs="Times New Roman"/>
          <w:b/>
          <w:sz w:val="26"/>
          <w:szCs w:val="26"/>
        </w:rPr>
      </w:pPr>
    </w:p>
    <w:p w:rsidR="00F63924" w:rsidRPr="00F63924" w:rsidRDefault="00F63924" w:rsidP="00F63924">
      <w:pPr>
        <w:spacing w:after="200" w:line="240" w:lineRule="auto"/>
        <w:jc w:val="center"/>
        <w:rPr>
          <w:rFonts w:ascii="Times New Roman" w:hAnsi="Times New Roman" w:cs="Times New Roman"/>
          <w:b/>
          <w:sz w:val="26"/>
          <w:szCs w:val="26"/>
        </w:rPr>
      </w:pPr>
    </w:p>
    <w:p w:rsidR="00F63924" w:rsidRPr="00F63924" w:rsidRDefault="00F63924" w:rsidP="00F63924">
      <w:pPr>
        <w:spacing w:after="200" w:line="240" w:lineRule="auto"/>
        <w:jc w:val="center"/>
        <w:rPr>
          <w:rFonts w:ascii="Times New Roman" w:hAnsi="Times New Roman" w:cs="Times New Roman"/>
          <w:b/>
          <w:sz w:val="26"/>
          <w:szCs w:val="26"/>
        </w:rPr>
      </w:pPr>
    </w:p>
    <w:p w:rsidR="00F63924" w:rsidRPr="00F63924" w:rsidRDefault="00F63924" w:rsidP="00F63924">
      <w:pPr>
        <w:spacing w:after="200" w:line="240" w:lineRule="auto"/>
        <w:jc w:val="center"/>
        <w:rPr>
          <w:rFonts w:ascii="Times New Roman" w:hAnsi="Times New Roman" w:cs="Times New Roman"/>
          <w:b/>
          <w:sz w:val="26"/>
          <w:szCs w:val="26"/>
        </w:rPr>
      </w:pPr>
    </w:p>
    <w:p w:rsidR="00F63924" w:rsidRPr="00F63924" w:rsidRDefault="00F63924" w:rsidP="00F63924">
      <w:pPr>
        <w:spacing w:after="200" w:line="240" w:lineRule="auto"/>
        <w:jc w:val="center"/>
        <w:rPr>
          <w:rFonts w:ascii="Times New Roman" w:hAnsi="Times New Roman" w:cs="Times New Roman"/>
          <w:b/>
          <w:sz w:val="26"/>
          <w:szCs w:val="26"/>
        </w:rPr>
      </w:pPr>
    </w:p>
    <w:p w:rsidR="00F63924" w:rsidRPr="00F63924" w:rsidRDefault="00F63924" w:rsidP="00F63924">
      <w:pPr>
        <w:spacing w:after="200" w:line="240" w:lineRule="auto"/>
        <w:jc w:val="center"/>
        <w:rPr>
          <w:rFonts w:ascii="Times New Roman" w:hAnsi="Times New Roman" w:cs="Times New Roman"/>
          <w:b/>
          <w:sz w:val="26"/>
          <w:szCs w:val="26"/>
        </w:rPr>
      </w:pPr>
      <w:r w:rsidRPr="00F63924">
        <w:rPr>
          <w:rFonts w:ascii="Times New Roman" w:hAnsi="Times New Roman" w:cs="Times New Roman"/>
          <w:b/>
          <w:sz w:val="26"/>
          <w:szCs w:val="26"/>
        </w:rPr>
        <w:t>Додаток 3</w:t>
      </w:r>
    </w:p>
    <w:p w:rsidR="00F63924" w:rsidRPr="00F63924" w:rsidRDefault="00F63924" w:rsidP="00F63924">
      <w:pPr>
        <w:spacing w:after="0" w:line="240" w:lineRule="auto"/>
        <w:jc w:val="center"/>
        <w:rPr>
          <w:rFonts w:ascii="Times New Roman" w:hAnsi="Times New Roman" w:cs="Times New Roman"/>
          <w:b/>
          <w:sz w:val="26"/>
          <w:szCs w:val="26"/>
        </w:rPr>
      </w:pPr>
      <w:r w:rsidRPr="00F63924">
        <w:rPr>
          <w:rFonts w:ascii="Times New Roman" w:hAnsi="Times New Roman" w:cs="Times New Roman"/>
          <w:b/>
          <w:sz w:val="26"/>
          <w:szCs w:val="26"/>
        </w:rPr>
        <w:t xml:space="preserve">Річний план  практичного психолога </w:t>
      </w:r>
    </w:p>
    <w:p w:rsidR="00F63924" w:rsidRPr="00F63924" w:rsidRDefault="00F63924" w:rsidP="00F63924">
      <w:pPr>
        <w:spacing w:after="200" w:line="240" w:lineRule="auto"/>
        <w:jc w:val="center"/>
        <w:rPr>
          <w:rFonts w:ascii="Times New Roman" w:hAnsi="Times New Roman" w:cs="Times New Roman"/>
          <w:b/>
          <w:sz w:val="26"/>
          <w:szCs w:val="26"/>
        </w:rPr>
      </w:pPr>
      <w:r w:rsidRPr="00F63924">
        <w:rPr>
          <w:rFonts w:ascii="Times New Roman" w:hAnsi="Times New Roman" w:cs="Times New Roman"/>
          <w:b/>
          <w:sz w:val="26"/>
          <w:szCs w:val="26"/>
        </w:rPr>
        <w:t xml:space="preserve"> закладу дошкільної освіти</w:t>
      </w:r>
    </w:p>
    <w:p w:rsidR="00F63924" w:rsidRPr="00F63924" w:rsidRDefault="00F63924" w:rsidP="00F63924">
      <w:pPr>
        <w:spacing w:after="200" w:line="240" w:lineRule="auto"/>
        <w:rPr>
          <w:rFonts w:ascii="Times New Roman" w:hAnsi="Times New Roman" w:cs="Times New Roman"/>
          <w:sz w:val="26"/>
          <w:szCs w:val="26"/>
          <w:lang w:val="ru-RU"/>
        </w:rPr>
      </w:pPr>
    </w:p>
    <w:p w:rsidR="00F63924" w:rsidRPr="00F63924" w:rsidRDefault="00F63924" w:rsidP="00F63924">
      <w:pPr>
        <w:spacing w:after="200" w:line="240" w:lineRule="auto"/>
        <w:rPr>
          <w:rFonts w:ascii="Times New Roman" w:hAnsi="Times New Roman" w:cs="Times New Roman"/>
          <w:sz w:val="26"/>
          <w:szCs w:val="26"/>
        </w:rPr>
      </w:pPr>
    </w:p>
    <w:p w:rsidR="00F63924" w:rsidRPr="00F63924" w:rsidRDefault="00F63924" w:rsidP="00F63924">
      <w:pPr>
        <w:spacing w:after="200" w:line="240" w:lineRule="auto"/>
        <w:rPr>
          <w:rFonts w:ascii="Times New Roman" w:hAnsi="Times New Roman" w:cs="Times New Roman"/>
          <w:sz w:val="26"/>
          <w:szCs w:val="26"/>
        </w:rPr>
      </w:pPr>
    </w:p>
    <w:p w:rsidR="00F63924" w:rsidRPr="00F63924" w:rsidRDefault="00F63924" w:rsidP="00F63924">
      <w:pPr>
        <w:spacing w:after="200" w:line="240" w:lineRule="auto"/>
        <w:rPr>
          <w:rFonts w:ascii="Times New Roman" w:hAnsi="Times New Roman" w:cs="Times New Roman"/>
          <w:sz w:val="26"/>
          <w:szCs w:val="26"/>
        </w:rPr>
      </w:pPr>
    </w:p>
    <w:p w:rsidR="00F63924" w:rsidRPr="00F63924" w:rsidRDefault="00F63924" w:rsidP="00F63924">
      <w:pPr>
        <w:spacing w:after="200" w:line="240" w:lineRule="auto"/>
        <w:rPr>
          <w:rFonts w:ascii="Times New Roman" w:hAnsi="Times New Roman" w:cs="Times New Roman"/>
          <w:sz w:val="26"/>
          <w:szCs w:val="26"/>
        </w:rPr>
      </w:pPr>
    </w:p>
    <w:p w:rsidR="00F63924" w:rsidRPr="00F63924" w:rsidRDefault="00F63924" w:rsidP="00F63924">
      <w:pPr>
        <w:spacing w:after="200" w:line="240" w:lineRule="auto"/>
        <w:rPr>
          <w:rFonts w:ascii="Times New Roman" w:hAnsi="Times New Roman" w:cs="Times New Roman"/>
          <w:sz w:val="26"/>
          <w:szCs w:val="26"/>
        </w:rPr>
      </w:pPr>
    </w:p>
    <w:p w:rsidR="00F63924" w:rsidRPr="00F63924" w:rsidRDefault="00F63924" w:rsidP="00F63924">
      <w:pPr>
        <w:spacing w:after="200" w:line="240" w:lineRule="auto"/>
        <w:rPr>
          <w:rFonts w:ascii="Times New Roman" w:hAnsi="Times New Roman" w:cs="Times New Roman"/>
          <w:sz w:val="26"/>
          <w:szCs w:val="26"/>
        </w:rPr>
      </w:pPr>
    </w:p>
    <w:p w:rsidR="00F63924" w:rsidRPr="00F63924" w:rsidRDefault="00F63924" w:rsidP="00F63924">
      <w:pPr>
        <w:spacing w:after="200" w:line="240" w:lineRule="auto"/>
        <w:rPr>
          <w:rFonts w:ascii="Times New Roman" w:hAnsi="Times New Roman" w:cs="Times New Roman"/>
          <w:sz w:val="26"/>
          <w:szCs w:val="26"/>
        </w:rPr>
      </w:pPr>
    </w:p>
    <w:p w:rsidR="00F63924" w:rsidRPr="00F63924" w:rsidRDefault="00F63924" w:rsidP="00F63924">
      <w:pPr>
        <w:spacing w:after="200" w:line="240" w:lineRule="auto"/>
        <w:rPr>
          <w:rFonts w:ascii="Times New Roman" w:hAnsi="Times New Roman" w:cs="Times New Roman"/>
          <w:sz w:val="26"/>
          <w:szCs w:val="26"/>
        </w:rPr>
      </w:pPr>
    </w:p>
    <w:p w:rsidR="00F63924" w:rsidRPr="00F63924" w:rsidRDefault="00F63924" w:rsidP="00F63924">
      <w:pPr>
        <w:spacing w:after="200" w:line="240" w:lineRule="auto"/>
        <w:rPr>
          <w:rFonts w:ascii="Times New Roman" w:hAnsi="Times New Roman" w:cs="Times New Roman"/>
          <w:sz w:val="26"/>
          <w:szCs w:val="26"/>
          <w:lang w:val="ru-RU"/>
        </w:rPr>
      </w:pPr>
    </w:p>
    <w:p w:rsidR="00F63924" w:rsidRPr="00F63924" w:rsidRDefault="00F63924" w:rsidP="00F63924">
      <w:pPr>
        <w:spacing w:after="200" w:line="240" w:lineRule="auto"/>
        <w:rPr>
          <w:rFonts w:ascii="Times New Roman" w:hAnsi="Times New Roman" w:cs="Times New Roman"/>
          <w:sz w:val="26"/>
          <w:szCs w:val="26"/>
          <w:lang w:val="ru-RU"/>
        </w:rPr>
      </w:pPr>
    </w:p>
    <w:p w:rsidR="00F63924" w:rsidRPr="00F63924" w:rsidRDefault="00F63924" w:rsidP="00F63924">
      <w:pPr>
        <w:spacing w:after="200" w:line="240" w:lineRule="auto"/>
        <w:rPr>
          <w:rFonts w:ascii="Times New Roman" w:hAnsi="Times New Roman" w:cs="Times New Roman"/>
          <w:sz w:val="26"/>
          <w:szCs w:val="26"/>
        </w:rPr>
      </w:pPr>
    </w:p>
    <w:p w:rsidR="00F63924" w:rsidRPr="00F63924" w:rsidRDefault="00F63924" w:rsidP="00F63924">
      <w:pPr>
        <w:spacing w:after="200" w:line="240" w:lineRule="auto"/>
        <w:rPr>
          <w:rFonts w:ascii="Times New Roman" w:hAnsi="Times New Roman" w:cs="Times New Roman"/>
          <w:sz w:val="26"/>
          <w:szCs w:val="26"/>
        </w:rPr>
      </w:pPr>
    </w:p>
    <w:p w:rsidR="00F63924" w:rsidRPr="00F63924" w:rsidRDefault="00F63924" w:rsidP="00F63924">
      <w:pPr>
        <w:spacing w:after="200" w:line="240" w:lineRule="auto"/>
        <w:rPr>
          <w:rFonts w:ascii="Times New Roman" w:hAnsi="Times New Roman" w:cs="Times New Roman"/>
          <w:sz w:val="26"/>
          <w:szCs w:val="26"/>
        </w:rPr>
      </w:pPr>
    </w:p>
    <w:p w:rsidR="00F63924" w:rsidRPr="00F63924" w:rsidRDefault="00F63924" w:rsidP="00F63924">
      <w:pPr>
        <w:spacing w:after="200" w:line="240" w:lineRule="auto"/>
        <w:rPr>
          <w:rFonts w:ascii="Times New Roman" w:hAnsi="Times New Roman" w:cs="Times New Roman"/>
          <w:sz w:val="26"/>
          <w:szCs w:val="26"/>
        </w:rPr>
      </w:pPr>
    </w:p>
    <w:p w:rsidR="00F63924" w:rsidRPr="00F63924" w:rsidRDefault="00F63924" w:rsidP="00F63924">
      <w:pPr>
        <w:spacing w:after="200" w:line="240" w:lineRule="auto"/>
        <w:rPr>
          <w:rFonts w:ascii="Times New Roman" w:hAnsi="Times New Roman" w:cs="Times New Roman"/>
          <w:sz w:val="26"/>
          <w:szCs w:val="26"/>
        </w:rPr>
      </w:pPr>
    </w:p>
    <w:p w:rsidR="00F63924" w:rsidRPr="00F63924" w:rsidRDefault="00F63924" w:rsidP="00F63924">
      <w:pPr>
        <w:tabs>
          <w:tab w:val="left" w:pos="2130"/>
        </w:tabs>
        <w:spacing w:after="200" w:line="240" w:lineRule="auto"/>
        <w:rPr>
          <w:rFonts w:ascii="Times New Roman" w:hAnsi="Times New Roman" w:cs="Times New Roman"/>
          <w:sz w:val="26"/>
          <w:szCs w:val="26"/>
        </w:rPr>
      </w:pPr>
      <w:r w:rsidRPr="00F63924">
        <w:rPr>
          <w:rFonts w:ascii="Times New Roman" w:hAnsi="Times New Roman" w:cs="Times New Roman"/>
          <w:sz w:val="26"/>
          <w:szCs w:val="26"/>
        </w:rPr>
        <w:tab/>
      </w:r>
    </w:p>
    <w:p w:rsidR="00F63924" w:rsidRPr="00F63924" w:rsidRDefault="00F63924" w:rsidP="00F63924">
      <w:pPr>
        <w:spacing w:after="0" w:line="240" w:lineRule="auto"/>
        <w:rPr>
          <w:rFonts w:ascii="Times New Roman" w:hAnsi="Times New Roman" w:cs="Times New Roman"/>
          <w:b/>
          <w:sz w:val="26"/>
          <w:szCs w:val="26"/>
        </w:rPr>
      </w:pPr>
    </w:p>
    <w:p w:rsidR="00F63924" w:rsidRPr="00F63924" w:rsidRDefault="00F63924" w:rsidP="00F63924">
      <w:pPr>
        <w:spacing w:after="0" w:line="240" w:lineRule="auto"/>
        <w:rPr>
          <w:rFonts w:ascii="Times New Roman" w:hAnsi="Times New Roman" w:cs="Times New Roman"/>
          <w:b/>
          <w:sz w:val="26"/>
          <w:szCs w:val="26"/>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3793"/>
      </w:tblGrid>
      <w:tr w:rsidR="00F63924" w:rsidRPr="00F63924" w:rsidTr="00037808">
        <w:tc>
          <w:tcPr>
            <w:tcW w:w="5778" w:type="dxa"/>
            <w:hideMark/>
          </w:tcPr>
          <w:p w:rsidR="00F63924" w:rsidRPr="00F63924" w:rsidRDefault="00F63924" w:rsidP="00F63924">
            <w:pPr>
              <w:shd w:val="clear" w:color="auto" w:fill="FFFFFF"/>
              <w:outlineLvl w:val="2"/>
              <w:rPr>
                <w:rFonts w:eastAsiaTheme="minorHAnsi"/>
                <w:color w:val="000000" w:themeColor="text1"/>
                <w:sz w:val="26"/>
                <w:szCs w:val="26"/>
              </w:rPr>
            </w:pPr>
            <w:r w:rsidRPr="00F63924">
              <w:rPr>
                <w:rFonts w:eastAsiaTheme="minorHAnsi"/>
                <w:color w:val="000000" w:themeColor="text1"/>
                <w:sz w:val="26"/>
                <w:szCs w:val="26"/>
              </w:rPr>
              <w:lastRenderedPageBreak/>
              <w:t xml:space="preserve">Червоноградська міська рада </w:t>
            </w:r>
          </w:p>
          <w:p w:rsidR="00F63924" w:rsidRPr="00F63924" w:rsidRDefault="00F63924" w:rsidP="00F63924">
            <w:pPr>
              <w:shd w:val="clear" w:color="auto" w:fill="FFFFFF"/>
              <w:outlineLvl w:val="2"/>
              <w:rPr>
                <w:rFonts w:eastAsiaTheme="minorHAnsi"/>
                <w:color w:val="000000" w:themeColor="text1"/>
                <w:sz w:val="26"/>
                <w:szCs w:val="26"/>
              </w:rPr>
            </w:pPr>
            <w:r w:rsidRPr="00F63924">
              <w:rPr>
                <w:rFonts w:eastAsiaTheme="minorHAnsi"/>
                <w:color w:val="000000" w:themeColor="text1"/>
                <w:sz w:val="26"/>
                <w:szCs w:val="26"/>
              </w:rPr>
              <w:t>Львівської області</w:t>
            </w:r>
          </w:p>
          <w:p w:rsidR="00F63924" w:rsidRPr="00F63924" w:rsidRDefault="00F63924" w:rsidP="00F63924">
            <w:pPr>
              <w:shd w:val="clear" w:color="auto" w:fill="FFFFFF"/>
              <w:outlineLvl w:val="2"/>
              <w:rPr>
                <w:rFonts w:eastAsiaTheme="minorHAnsi"/>
                <w:color w:val="000000" w:themeColor="text1"/>
                <w:sz w:val="26"/>
                <w:szCs w:val="26"/>
              </w:rPr>
            </w:pPr>
            <w:r w:rsidRPr="00F63924">
              <w:rPr>
                <w:rFonts w:eastAsiaTheme="minorHAnsi"/>
                <w:color w:val="000000" w:themeColor="text1"/>
                <w:sz w:val="26"/>
                <w:szCs w:val="26"/>
              </w:rPr>
              <w:t xml:space="preserve">Заклад дошкільної освіти </w:t>
            </w:r>
          </w:p>
          <w:p w:rsidR="00F63924" w:rsidRPr="00F63924" w:rsidRDefault="00F63924" w:rsidP="00F63924">
            <w:pPr>
              <w:shd w:val="clear" w:color="auto" w:fill="FFFFFF"/>
              <w:outlineLvl w:val="2"/>
              <w:rPr>
                <w:rFonts w:eastAsiaTheme="minorHAnsi"/>
                <w:color w:val="000000" w:themeColor="text1"/>
                <w:sz w:val="26"/>
                <w:szCs w:val="26"/>
              </w:rPr>
            </w:pPr>
            <w:r w:rsidRPr="00F63924">
              <w:rPr>
                <w:rFonts w:eastAsiaTheme="minorHAnsi"/>
                <w:color w:val="000000" w:themeColor="text1"/>
                <w:sz w:val="26"/>
                <w:szCs w:val="26"/>
              </w:rPr>
              <w:t>ясла – садок № 17</w:t>
            </w:r>
          </w:p>
        </w:tc>
        <w:tc>
          <w:tcPr>
            <w:tcW w:w="3793" w:type="dxa"/>
          </w:tcPr>
          <w:p w:rsidR="00F63924" w:rsidRPr="00F63924" w:rsidRDefault="00F63924" w:rsidP="00F63924">
            <w:pPr>
              <w:shd w:val="clear" w:color="auto" w:fill="FFFFFF"/>
              <w:outlineLvl w:val="2"/>
              <w:rPr>
                <w:rFonts w:eastAsiaTheme="minorHAnsi"/>
                <w:color w:val="000000" w:themeColor="text1"/>
                <w:sz w:val="26"/>
                <w:szCs w:val="26"/>
              </w:rPr>
            </w:pPr>
            <w:r w:rsidRPr="00F63924">
              <w:rPr>
                <w:rFonts w:eastAsiaTheme="minorHAnsi"/>
                <w:color w:val="000000" w:themeColor="text1"/>
                <w:sz w:val="26"/>
                <w:szCs w:val="26"/>
              </w:rPr>
              <w:t>ЗАТВЕРДЖУЮ</w:t>
            </w:r>
          </w:p>
          <w:p w:rsidR="00F63924" w:rsidRPr="00F63924" w:rsidRDefault="00F63924" w:rsidP="00F63924">
            <w:pPr>
              <w:shd w:val="clear" w:color="auto" w:fill="FFFFFF"/>
              <w:outlineLvl w:val="2"/>
              <w:rPr>
                <w:rFonts w:eastAsiaTheme="minorHAnsi"/>
                <w:color w:val="000000" w:themeColor="text1"/>
                <w:sz w:val="26"/>
                <w:szCs w:val="26"/>
              </w:rPr>
            </w:pPr>
          </w:p>
          <w:p w:rsidR="00F63924" w:rsidRPr="00F63924" w:rsidRDefault="00F63924" w:rsidP="00F63924">
            <w:pPr>
              <w:shd w:val="clear" w:color="auto" w:fill="FFFFFF"/>
              <w:outlineLvl w:val="2"/>
              <w:rPr>
                <w:rFonts w:eastAsiaTheme="minorHAnsi"/>
                <w:color w:val="000000" w:themeColor="text1"/>
                <w:sz w:val="26"/>
                <w:szCs w:val="26"/>
              </w:rPr>
            </w:pPr>
            <w:r w:rsidRPr="00F63924">
              <w:rPr>
                <w:rFonts w:eastAsiaTheme="minorHAnsi"/>
                <w:color w:val="000000" w:themeColor="text1"/>
                <w:sz w:val="26"/>
                <w:szCs w:val="26"/>
              </w:rPr>
              <w:t>Директор ЗДО я/с №17</w:t>
            </w:r>
          </w:p>
          <w:p w:rsidR="00F63924" w:rsidRPr="00F63924" w:rsidRDefault="00436343" w:rsidP="00F63924">
            <w:pPr>
              <w:shd w:val="clear" w:color="auto" w:fill="FFFFFF"/>
              <w:outlineLvl w:val="2"/>
              <w:rPr>
                <w:rFonts w:eastAsiaTheme="minorHAnsi"/>
                <w:color w:val="000000" w:themeColor="text1"/>
                <w:sz w:val="26"/>
                <w:szCs w:val="26"/>
              </w:rPr>
            </w:pPr>
            <w:r>
              <w:rPr>
                <w:rFonts w:eastAsiaTheme="minorHAnsi"/>
                <w:color w:val="000000" w:themeColor="text1"/>
                <w:sz w:val="26"/>
                <w:szCs w:val="26"/>
              </w:rPr>
              <w:t>_____________ Надія ПУКАЧ</w:t>
            </w:r>
          </w:p>
          <w:p w:rsidR="00F63924" w:rsidRPr="00F63924" w:rsidRDefault="00F63924" w:rsidP="00F63924">
            <w:pPr>
              <w:shd w:val="clear" w:color="auto" w:fill="FFFFFF"/>
              <w:outlineLvl w:val="2"/>
              <w:rPr>
                <w:rFonts w:eastAsiaTheme="minorHAnsi"/>
                <w:color w:val="000000" w:themeColor="text1"/>
                <w:sz w:val="26"/>
                <w:szCs w:val="26"/>
              </w:rPr>
            </w:pPr>
          </w:p>
        </w:tc>
      </w:tr>
    </w:tbl>
    <w:p w:rsidR="00F63924" w:rsidRPr="00F63924" w:rsidRDefault="00F63924" w:rsidP="00F63924">
      <w:pPr>
        <w:shd w:val="clear" w:color="auto" w:fill="FFFFFF"/>
        <w:spacing w:after="0" w:line="240" w:lineRule="auto"/>
        <w:outlineLvl w:val="2"/>
        <w:rPr>
          <w:rFonts w:ascii="Times New Roman" w:hAnsi="Times New Roman" w:cs="Times New Roman"/>
          <w:color w:val="000000" w:themeColor="text1"/>
          <w:sz w:val="26"/>
          <w:szCs w:val="26"/>
        </w:rPr>
      </w:pPr>
    </w:p>
    <w:p w:rsidR="00F63924" w:rsidRPr="00F63924" w:rsidRDefault="00F63924" w:rsidP="00F63924">
      <w:pPr>
        <w:shd w:val="clear" w:color="auto" w:fill="FFFFFF"/>
        <w:spacing w:after="0" w:line="240" w:lineRule="auto"/>
        <w:outlineLvl w:val="2"/>
        <w:rPr>
          <w:rFonts w:ascii="Times New Roman" w:hAnsi="Times New Roman" w:cs="Times New Roman"/>
          <w:color w:val="000000" w:themeColor="text1"/>
          <w:sz w:val="26"/>
          <w:szCs w:val="26"/>
        </w:rPr>
      </w:pPr>
    </w:p>
    <w:p w:rsidR="00F63924" w:rsidRPr="00F63924" w:rsidRDefault="00F63924" w:rsidP="00F63924">
      <w:pPr>
        <w:shd w:val="clear" w:color="auto" w:fill="FFFFFF"/>
        <w:spacing w:after="0" w:line="240" w:lineRule="auto"/>
        <w:outlineLvl w:val="2"/>
        <w:rPr>
          <w:rFonts w:ascii="Times New Roman" w:hAnsi="Times New Roman" w:cs="Times New Roman"/>
          <w:color w:val="000000" w:themeColor="text1"/>
          <w:sz w:val="26"/>
          <w:szCs w:val="26"/>
        </w:rPr>
      </w:pPr>
    </w:p>
    <w:p w:rsidR="00F63924" w:rsidRPr="00F63924" w:rsidRDefault="00F63924" w:rsidP="00F63924">
      <w:pPr>
        <w:shd w:val="clear" w:color="auto" w:fill="FFFFFF"/>
        <w:spacing w:after="0" w:line="240" w:lineRule="auto"/>
        <w:outlineLvl w:val="2"/>
        <w:rPr>
          <w:rFonts w:ascii="Times New Roman" w:hAnsi="Times New Roman" w:cs="Times New Roman"/>
          <w:color w:val="000000" w:themeColor="text1"/>
          <w:sz w:val="26"/>
          <w:szCs w:val="26"/>
        </w:rPr>
      </w:pPr>
    </w:p>
    <w:p w:rsidR="00F63924" w:rsidRPr="00F63924" w:rsidRDefault="00F63924" w:rsidP="00F63924">
      <w:pPr>
        <w:shd w:val="clear" w:color="auto" w:fill="FFFFFF"/>
        <w:spacing w:after="0" w:line="240" w:lineRule="auto"/>
        <w:outlineLvl w:val="2"/>
        <w:rPr>
          <w:rFonts w:ascii="Times New Roman" w:hAnsi="Times New Roman" w:cs="Times New Roman"/>
          <w:color w:val="000000" w:themeColor="text1"/>
          <w:sz w:val="26"/>
          <w:szCs w:val="26"/>
        </w:rPr>
      </w:pPr>
    </w:p>
    <w:p w:rsidR="00F63924" w:rsidRPr="00F63924" w:rsidRDefault="00F63924" w:rsidP="00F63924">
      <w:pPr>
        <w:shd w:val="clear" w:color="auto" w:fill="FFFFFF"/>
        <w:spacing w:after="0" w:line="240" w:lineRule="auto"/>
        <w:jc w:val="center"/>
        <w:outlineLvl w:val="2"/>
        <w:rPr>
          <w:rFonts w:ascii="Times New Roman" w:hAnsi="Times New Roman" w:cs="Times New Roman"/>
          <w:b/>
          <w:color w:val="000000" w:themeColor="text1"/>
          <w:sz w:val="26"/>
          <w:szCs w:val="26"/>
        </w:rPr>
      </w:pPr>
    </w:p>
    <w:p w:rsidR="00F63924" w:rsidRPr="00F63924" w:rsidRDefault="00F63924" w:rsidP="00F63924">
      <w:pPr>
        <w:shd w:val="clear" w:color="auto" w:fill="FFFFFF"/>
        <w:spacing w:after="0" w:line="240" w:lineRule="auto"/>
        <w:jc w:val="center"/>
        <w:outlineLvl w:val="2"/>
        <w:rPr>
          <w:rFonts w:ascii="Times New Roman" w:hAnsi="Times New Roman" w:cs="Times New Roman"/>
          <w:b/>
          <w:color w:val="000000" w:themeColor="text1"/>
          <w:sz w:val="26"/>
          <w:szCs w:val="26"/>
        </w:rPr>
      </w:pPr>
    </w:p>
    <w:p w:rsidR="00F63924" w:rsidRPr="00F63924" w:rsidRDefault="00F63924" w:rsidP="00F63924">
      <w:pPr>
        <w:shd w:val="clear" w:color="auto" w:fill="FFFFFF"/>
        <w:spacing w:after="0" w:line="240" w:lineRule="auto"/>
        <w:jc w:val="center"/>
        <w:outlineLvl w:val="2"/>
        <w:rPr>
          <w:rFonts w:ascii="Times New Roman" w:hAnsi="Times New Roman" w:cs="Times New Roman"/>
          <w:b/>
          <w:color w:val="000000" w:themeColor="text1"/>
          <w:sz w:val="26"/>
          <w:szCs w:val="26"/>
        </w:rPr>
      </w:pPr>
    </w:p>
    <w:p w:rsidR="00F63924" w:rsidRPr="00F63924" w:rsidRDefault="00F63924" w:rsidP="00F63924">
      <w:pPr>
        <w:shd w:val="clear" w:color="auto" w:fill="FFFFFF"/>
        <w:spacing w:after="0" w:line="240" w:lineRule="auto"/>
        <w:jc w:val="center"/>
        <w:outlineLvl w:val="2"/>
        <w:rPr>
          <w:rFonts w:ascii="Times New Roman" w:hAnsi="Times New Roman" w:cs="Times New Roman"/>
          <w:b/>
          <w:color w:val="000000" w:themeColor="text1"/>
          <w:sz w:val="26"/>
          <w:szCs w:val="26"/>
        </w:rPr>
      </w:pPr>
    </w:p>
    <w:p w:rsidR="00F63924" w:rsidRPr="00F63924" w:rsidRDefault="00F63924" w:rsidP="00F63924">
      <w:pPr>
        <w:shd w:val="clear" w:color="auto" w:fill="FFFFFF"/>
        <w:spacing w:after="0" w:line="240" w:lineRule="auto"/>
        <w:jc w:val="center"/>
        <w:outlineLvl w:val="2"/>
        <w:rPr>
          <w:rFonts w:ascii="Times New Roman" w:hAnsi="Times New Roman" w:cs="Times New Roman"/>
          <w:b/>
          <w:color w:val="000000" w:themeColor="text1"/>
          <w:sz w:val="26"/>
          <w:szCs w:val="26"/>
        </w:rPr>
      </w:pPr>
    </w:p>
    <w:p w:rsidR="00F63924" w:rsidRPr="00F63924" w:rsidRDefault="00F63924" w:rsidP="00F63924">
      <w:pPr>
        <w:shd w:val="clear" w:color="auto" w:fill="FFFFFF"/>
        <w:spacing w:after="0" w:line="240" w:lineRule="auto"/>
        <w:jc w:val="center"/>
        <w:outlineLvl w:val="2"/>
        <w:rPr>
          <w:rFonts w:ascii="Times New Roman" w:hAnsi="Times New Roman" w:cs="Times New Roman"/>
          <w:b/>
          <w:color w:val="000000" w:themeColor="text1"/>
          <w:sz w:val="26"/>
          <w:szCs w:val="26"/>
        </w:rPr>
      </w:pPr>
    </w:p>
    <w:p w:rsidR="00F63924" w:rsidRPr="00F63924" w:rsidRDefault="00F63924" w:rsidP="00F63924">
      <w:pPr>
        <w:shd w:val="clear" w:color="auto" w:fill="FFFFFF"/>
        <w:spacing w:after="0" w:line="240" w:lineRule="auto"/>
        <w:jc w:val="center"/>
        <w:outlineLvl w:val="2"/>
        <w:rPr>
          <w:rFonts w:ascii="Times New Roman" w:hAnsi="Times New Roman" w:cs="Times New Roman"/>
          <w:b/>
          <w:color w:val="000000" w:themeColor="text1"/>
          <w:sz w:val="26"/>
          <w:szCs w:val="26"/>
        </w:rPr>
      </w:pPr>
    </w:p>
    <w:p w:rsidR="00F63924" w:rsidRPr="00F63924" w:rsidRDefault="00F63924" w:rsidP="00F63924">
      <w:pPr>
        <w:shd w:val="clear" w:color="auto" w:fill="FFFFFF"/>
        <w:spacing w:after="0" w:line="240" w:lineRule="auto"/>
        <w:jc w:val="center"/>
        <w:outlineLvl w:val="2"/>
        <w:rPr>
          <w:rFonts w:ascii="Times New Roman" w:hAnsi="Times New Roman" w:cs="Times New Roman"/>
          <w:b/>
          <w:color w:val="000000" w:themeColor="text1"/>
          <w:sz w:val="26"/>
          <w:szCs w:val="26"/>
        </w:rPr>
      </w:pPr>
      <w:r w:rsidRPr="00F63924">
        <w:rPr>
          <w:rFonts w:ascii="Times New Roman" w:hAnsi="Times New Roman" w:cs="Times New Roman"/>
          <w:b/>
          <w:color w:val="000000" w:themeColor="text1"/>
          <w:sz w:val="26"/>
          <w:szCs w:val="26"/>
        </w:rPr>
        <w:t>ПЛАН РОБОТИ</w:t>
      </w:r>
    </w:p>
    <w:p w:rsidR="00F63924" w:rsidRPr="00F63924" w:rsidRDefault="00F63924" w:rsidP="00F63924">
      <w:pPr>
        <w:shd w:val="clear" w:color="auto" w:fill="FFFFFF"/>
        <w:spacing w:after="0" w:line="240" w:lineRule="auto"/>
        <w:jc w:val="center"/>
        <w:outlineLvl w:val="2"/>
        <w:rPr>
          <w:rFonts w:ascii="Times New Roman" w:hAnsi="Times New Roman" w:cs="Times New Roman"/>
          <w:b/>
          <w:color w:val="000000" w:themeColor="text1"/>
          <w:sz w:val="26"/>
          <w:szCs w:val="26"/>
        </w:rPr>
      </w:pPr>
      <w:r w:rsidRPr="00F63924">
        <w:rPr>
          <w:rFonts w:ascii="Times New Roman" w:hAnsi="Times New Roman" w:cs="Times New Roman"/>
          <w:b/>
          <w:color w:val="000000" w:themeColor="text1"/>
          <w:sz w:val="26"/>
          <w:szCs w:val="26"/>
        </w:rPr>
        <w:t>практичного психолога</w:t>
      </w:r>
    </w:p>
    <w:p w:rsidR="00F63924" w:rsidRPr="00F63924" w:rsidRDefault="00F63924" w:rsidP="00F63924">
      <w:pPr>
        <w:shd w:val="clear" w:color="auto" w:fill="FFFFFF"/>
        <w:spacing w:after="0" w:line="240" w:lineRule="auto"/>
        <w:jc w:val="center"/>
        <w:outlineLvl w:val="2"/>
        <w:rPr>
          <w:rFonts w:ascii="Times New Roman" w:hAnsi="Times New Roman" w:cs="Times New Roman"/>
          <w:b/>
          <w:color w:val="000000" w:themeColor="text1"/>
          <w:sz w:val="26"/>
          <w:szCs w:val="26"/>
        </w:rPr>
      </w:pPr>
      <w:r w:rsidRPr="00F63924">
        <w:rPr>
          <w:rFonts w:ascii="Times New Roman" w:hAnsi="Times New Roman" w:cs="Times New Roman"/>
          <w:b/>
          <w:color w:val="000000" w:themeColor="text1"/>
          <w:sz w:val="26"/>
          <w:szCs w:val="26"/>
        </w:rPr>
        <w:t xml:space="preserve">Бутрин Світлани Ігорівни </w:t>
      </w:r>
    </w:p>
    <w:p w:rsidR="00F63924" w:rsidRPr="00F63924" w:rsidRDefault="00F63924" w:rsidP="00F63924">
      <w:pPr>
        <w:shd w:val="clear" w:color="auto" w:fill="FFFFFF"/>
        <w:spacing w:after="0" w:line="240" w:lineRule="auto"/>
        <w:jc w:val="center"/>
        <w:outlineLvl w:val="2"/>
        <w:rPr>
          <w:rFonts w:ascii="Times New Roman" w:hAnsi="Times New Roman" w:cs="Times New Roman"/>
          <w:b/>
          <w:color w:val="000000" w:themeColor="text1"/>
          <w:sz w:val="26"/>
          <w:szCs w:val="26"/>
        </w:rPr>
      </w:pPr>
      <w:r w:rsidRPr="00F63924">
        <w:rPr>
          <w:rFonts w:ascii="Times New Roman" w:hAnsi="Times New Roman" w:cs="Times New Roman"/>
          <w:b/>
          <w:color w:val="000000" w:themeColor="text1"/>
          <w:sz w:val="26"/>
          <w:szCs w:val="26"/>
        </w:rPr>
        <w:t>на 202</w:t>
      </w:r>
      <w:r w:rsidR="00436343">
        <w:rPr>
          <w:rFonts w:ascii="Times New Roman" w:hAnsi="Times New Roman" w:cs="Times New Roman"/>
          <w:b/>
          <w:color w:val="000000" w:themeColor="text1"/>
          <w:sz w:val="26"/>
          <w:szCs w:val="26"/>
          <w:lang w:val="en-US"/>
        </w:rPr>
        <w:t>3</w:t>
      </w:r>
      <w:r w:rsidRPr="00F63924">
        <w:rPr>
          <w:rFonts w:ascii="Times New Roman" w:hAnsi="Times New Roman" w:cs="Times New Roman"/>
          <w:b/>
          <w:color w:val="000000" w:themeColor="text1"/>
          <w:sz w:val="26"/>
          <w:szCs w:val="26"/>
        </w:rPr>
        <w:t xml:space="preserve"> – 202</w:t>
      </w:r>
      <w:r w:rsidR="00436343">
        <w:rPr>
          <w:rFonts w:ascii="Times New Roman" w:hAnsi="Times New Roman" w:cs="Times New Roman"/>
          <w:b/>
          <w:color w:val="000000" w:themeColor="text1"/>
          <w:sz w:val="26"/>
          <w:szCs w:val="26"/>
          <w:lang w:val="en-US"/>
        </w:rPr>
        <w:t>4</w:t>
      </w:r>
      <w:r w:rsidRPr="00F63924">
        <w:rPr>
          <w:rFonts w:ascii="Times New Roman" w:hAnsi="Times New Roman" w:cs="Times New Roman"/>
          <w:b/>
          <w:color w:val="000000" w:themeColor="text1"/>
          <w:sz w:val="26"/>
          <w:szCs w:val="26"/>
        </w:rPr>
        <w:t xml:space="preserve"> н. р.</w:t>
      </w:r>
    </w:p>
    <w:p w:rsidR="00F63924" w:rsidRPr="00F63924" w:rsidRDefault="00F63924" w:rsidP="00F63924">
      <w:pPr>
        <w:shd w:val="clear" w:color="auto" w:fill="FFFFFF"/>
        <w:spacing w:after="0" w:line="240" w:lineRule="auto"/>
        <w:jc w:val="center"/>
        <w:outlineLvl w:val="2"/>
        <w:rPr>
          <w:rFonts w:ascii="Times New Roman" w:hAnsi="Times New Roman" w:cs="Times New Roman"/>
          <w:b/>
          <w:color w:val="000000" w:themeColor="text1"/>
          <w:sz w:val="26"/>
          <w:szCs w:val="26"/>
        </w:rPr>
      </w:pPr>
    </w:p>
    <w:p w:rsidR="00F63924" w:rsidRPr="00F63924" w:rsidRDefault="00F63924" w:rsidP="00F63924">
      <w:pPr>
        <w:shd w:val="clear" w:color="auto" w:fill="FFFFFF"/>
        <w:spacing w:after="0" w:line="240" w:lineRule="auto"/>
        <w:outlineLvl w:val="2"/>
        <w:rPr>
          <w:rFonts w:ascii="Times New Roman" w:hAnsi="Times New Roman" w:cs="Times New Roman"/>
          <w:b/>
          <w:color w:val="000000" w:themeColor="text1"/>
          <w:sz w:val="26"/>
          <w:szCs w:val="26"/>
        </w:rPr>
      </w:pPr>
    </w:p>
    <w:p w:rsidR="00F63924" w:rsidRPr="00F63924" w:rsidRDefault="00F63924" w:rsidP="00F63924">
      <w:pPr>
        <w:shd w:val="clear" w:color="auto" w:fill="FFFFFF"/>
        <w:spacing w:after="0" w:line="240" w:lineRule="auto"/>
        <w:outlineLvl w:val="2"/>
        <w:rPr>
          <w:rFonts w:ascii="Times New Roman" w:hAnsi="Times New Roman" w:cs="Times New Roman"/>
          <w:b/>
          <w:color w:val="000000" w:themeColor="text1"/>
          <w:sz w:val="26"/>
          <w:szCs w:val="26"/>
        </w:rPr>
      </w:pPr>
    </w:p>
    <w:p w:rsidR="00F63924" w:rsidRPr="00F63924" w:rsidRDefault="00F63924" w:rsidP="00F63924">
      <w:pPr>
        <w:shd w:val="clear" w:color="auto" w:fill="FFFFFF"/>
        <w:spacing w:after="0" w:line="240" w:lineRule="auto"/>
        <w:outlineLvl w:val="2"/>
        <w:rPr>
          <w:rFonts w:ascii="Times New Roman" w:hAnsi="Times New Roman" w:cs="Times New Roman"/>
          <w:b/>
          <w:color w:val="000000" w:themeColor="text1"/>
          <w:sz w:val="26"/>
          <w:szCs w:val="26"/>
        </w:rPr>
      </w:pPr>
    </w:p>
    <w:p w:rsidR="00F63924" w:rsidRPr="00F63924" w:rsidRDefault="00F63924" w:rsidP="00F63924">
      <w:pPr>
        <w:shd w:val="clear" w:color="auto" w:fill="FFFFFF"/>
        <w:spacing w:after="0" w:line="240" w:lineRule="auto"/>
        <w:outlineLvl w:val="2"/>
        <w:rPr>
          <w:rFonts w:ascii="Times New Roman" w:hAnsi="Times New Roman" w:cs="Times New Roman"/>
          <w:b/>
          <w:color w:val="000000" w:themeColor="text1"/>
          <w:sz w:val="26"/>
          <w:szCs w:val="26"/>
        </w:rPr>
      </w:pPr>
    </w:p>
    <w:p w:rsidR="00F63924" w:rsidRPr="00F63924" w:rsidRDefault="00F63924" w:rsidP="00F63924">
      <w:pPr>
        <w:shd w:val="clear" w:color="auto" w:fill="FFFFFF"/>
        <w:spacing w:after="0" w:line="240" w:lineRule="auto"/>
        <w:outlineLvl w:val="2"/>
        <w:rPr>
          <w:rFonts w:ascii="Times New Roman" w:hAnsi="Times New Roman" w:cs="Times New Roman"/>
          <w:b/>
          <w:color w:val="000000" w:themeColor="text1"/>
          <w:sz w:val="26"/>
          <w:szCs w:val="26"/>
        </w:rPr>
      </w:pPr>
    </w:p>
    <w:p w:rsidR="00F63924" w:rsidRPr="00F63924" w:rsidRDefault="00F63924" w:rsidP="00F63924">
      <w:pPr>
        <w:shd w:val="clear" w:color="auto" w:fill="FFFFFF"/>
        <w:spacing w:after="0" w:line="240" w:lineRule="auto"/>
        <w:outlineLvl w:val="2"/>
        <w:rPr>
          <w:rFonts w:ascii="Times New Roman" w:hAnsi="Times New Roman" w:cs="Times New Roman"/>
          <w:b/>
          <w:color w:val="000000" w:themeColor="text1"/>
          <w:sz w:val="26"/>
          <w:szCs w:val="26"/>
        </w:rPr>
      </w:pPr>
    </w:p>
    <w:p w:rsidR="00F63924" w:rsidRPr="00F63924" w:rsidRDefault="00F63924" w:rsidP="00F63924">
      <w:pPr>
        <w:shd w:val="clear" w:color="auto" w:fill="FFFFFF"/>
        <w:spacing w:after="0" w:line="240" w:lineRule="auto"/>
        <w:outlineLvl w:val="2"/>
        <w:rPr>
          <w:rFonts w:ascii="Times New Roman" w:hAnsi="Times New Roman" w:cs="Times New Roman"/>
          <w:b/>
          <w:color w:val="000000" w:themeColor="text1"/>
          <w:sz w:val="26"/>
          <w:szCs w:val="26"/>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F63924" w:rsidRPr="00F63924" w:rsidTr="00037808">
        <w:tc>
          <w:tcPr>
            <w:tcW w:w="4785" w:type="dxa"/>
          </w:tcPr>
          <w:p w:rsidR="00F63924" w:rsidRPr="00F63924" w:rsidRDefault="00F63924" w:rsidP="00F63924">
            <w:pPr>
              <w:shd w:val="clear" w:color="auto" w:fill="FFFFFF"/>
              <w:outlineLvl w:val="2"/>
              <w:rPr>
                <w:rFonts w:eastAsiaTheme="minorHAnsi"/>
                <w:color w:val="000000" w:themeColor="text1"/>
                <w:sz w:val="26"/>
                <w:szCs w:val="26"/>
              </w:rPr>
            </w:pPr>
            <w:r w:rsidRPr="00F63924">
              <w:rPr>
                <w:rFonts w:eastAsiaTheme="minorHAnsi"/>
                <w:color w:val="000000" w:themeColor="text1"/>
                <w:sz w:val="26"/>
                <w:szCs w:val="26"/>
              </w:rPr>
              <w:t>ПОГОДЖЕНО</w:t>
            </w:r>
          </w:p>
          <w:p w:rsidR="00F63924" w:rsidRPr="00F63924" w:rsidRDefault="00F63924" w:rsidP="00F63924">
            <w:pPr>
              <w:shd w:val="clear" w:color="auto" w:fill="FFFFFF"/>
              <w:outlineLvl w:val="2"/>
              <w:rPr>
                <w:rFonts w:eastAsiaTheme="minorHAnsi"/>
                <w:color w:val="000000" w:themeColor="text1"/>
                <w:sz w:val="26"/>
                <w:szCs w:val="26"/>
              </w:rPr>
            </w:pPr>
          </w:p>
          <w:p w:rsidR="00F63924" w:rsidRPr="00F63924" w:rsidRDefault="00F63924" w:rsidP="00F63924">
            <w:pPr>
              <w:shd w:val="clear" w:color="auto" w:fill="FFFFFF"/>
              <w:outlineLvl w:val="2"/>
              <w:rPr>
                <w:rFonts w:eastAsiaTheme="minorHAnsi"/>
                <w:color w:val="000000" w:themeColor="text1"/>
                <w:sz w:val="26"/>
                <w:szCs w:val="26"/>
              </w:rPr>
            </w:pPr>
            <w:r w:rsidRPr="00F63924">
              <w:rPr>
                <w:rFonts w:eastAsiaTheme="minorHAnsi"/>
                <w:color w:val="000000" w:themeColor="text1"/>
                <w:sz w:val="26"/>
                <w:szCs w:val="26"/>
              </w:rPr>
              <w:t>Психологом ЦПРПП</w:t>
            </w:r>
          </w:p>
          <w:p w:rsidR="00F63924" w:rsidRPr="00F63924" w:rsidRDefault="00F63924" w:rsidP="00F63924">
            <w:pPr>
              <w:shd w:val="clear" w:color="auto" w:fill="FFFFFF"/>
              <w:outlineLvl w:val="2"/>
              <w:rPr>
                <w:rFonts w:eastAsiaTheme="minorHAnsi"/>
                <w:color w:val="000000" w:themeColor="text1"/>
                <w:sz w:val="26"/>
                <w:szCs w:val="26"/>
              </w:rPr>
            </w:pPr>
            <w:r w:rsidRPr="00F63924">
              <w:rPr>
                <w:rFonts w:eastAsiaTheme="minorHAnsi"/>
                <w:color w:val="000000" w:themeColor="text1"/>
                <w:sz w:val="26"/>
                <w:szCs w:val="26"/>
              </w:rPr>
              <w:t>___________ Ж.Л.Кобзар</w:t>
            </w:r>
          </w:p>
          <w:p w:rsidR="00F63924" w:rsidRPr="00F63924" w:rsidRDefault="00F63924" w:rsidP="00F63924">
            <w:pPr>
              <w:shd w:val="clear" w:color="auto" w:fill="FFFFFF"/>
              <w:outlineLvl w:val="2"/>
              <w:rPr>
                <w:rFonts w:eastAsiaTheme="minorHAnsi"/>
                <w:b/>
                <w:color w:val="000000" w:themeColor="text1"/>
                <w:sz w:val="26"/>
                <w:szCs w:val="26"/>
              </w:rPr>
            </w:pPr>
            <w:r w:rsidRPr="00F63924">
              <w:rPr>
                <w:rFonts w:eastAsiaTheme="minorHAnsi"/>
                <w:b/>
                <w:color w:val="000000" w:themeColor="text1"/>
                <w:sz w:val="26"/>
                <w:szCs w:val="26"/>
              </w:rPr>
              <w:t xml:space="preserve">___________ </w:t>
            </w:r>
            <w:r w:rsidRPr="00F63924">
              <w:rPr>
                <w:rFonts w:eastAsiaTheme="minorHAnsi"/>
                <w:color w:val="000000" w:themeColor="text1"/>
                <w:sz w:val="26"/>
                <w:szCs w:val="26"/>
              </w:rPr>
              <w:t>20</w:t>
            </w:r>
            <w:r w:rsidR="00436343">
              <w:rPr>
                <w:rFonts w:eastAsiaTheme="minorHAnsi"/>
                <w:color w:val="000000" w:themeColor="text1"/>
                <w:sz w:val="26"/>
                <w:szCs w:val="26"/>
                <w:lang w:val="en-US"/>
              </w:rPr>
              <w:t>23</w:t>
            </w:r>
            <w:r w:rsidRPr="00F63924">
              <w:rPr>
                <w:rFonts w:eastAsiaTheme="minorHAnsi"/>
                <w:color w:val="000000" w:themeColor="text1"/>
                <w:sz w:val="26"/>
                <w:szCs w:val="26"/>
              </w:rPr>
              <w:t xml:space="preserve"> р</w:t>
            </w:r>
          </w:p>
        </w:tc>
        <w:tc>
          <w:tcPr>
            <w:tcW w:w="4786" w:type="dxa"/>
          </w:tcPr>
          <w:p w:rsidR="00F63924" w:rsidRPr="00F63924" w:rsidRDefault="00F63924" w:rsidP="00F63924">
            <w:pPr>
              <w:shd w:val="clear" w:color="auto" w:fill="FFFFFF"/>
              <w:outlineLvl w:val="2"/>
              <w:rPr>
                <w:rFonts w:eastAsiaTheme="minorHAnsi"/>
                <w:b/>
                <w:color w:val="000000" w:themeColor="text1"/>
                <w:sz w:val="26"/>
                <w:szCs w:val="26"/>
              </w:rPr>
            </w:pPr>
          </w:p>
        </w:tc>
      </w:tr>
    </w:tbl>
    <w:p w:rsidR="00F63924" w:rsidRPr="00F63924" w:rsidRDefault="00F63924" w:rsidP="00F63924">
      <w:pPr>
        <w:shd w:val="clear" w:color="auto" w:fill="FFFFFF"/>
        <w:spacing w:after="0" w:line="240" w:lineRule="auto"/>
        <w:outlineLvl w:val="2"/>
        <w:rPr>
          <w:rFonts w:ascii="Times New Roman" w:hAnsi="Times New Roman" w:cs="Times New Roman"/>
          <w:b/>
          <w:color w:val="000000" w:themeColor="text1"/>
          <w:sz w:val="26"/>
          <w:szCs w:val="26"/>
        </w:rPr>
      </w:pPr>
    </w:p>
    <w:p w:rsidR="00F63924" w:rsidRPr="00F63924" w:rsidRDefault="00F63924" w:rsidP="00F63924">
      <w:pPr>
        <w:shd w:val="clear" w:color="auto" w:fill="FFFFFF"/>
        <w:spacing w:after="0" w:line="240" w:lineRule="auto"/>
        <w:outlineLvl w:val="2"/>
        <w:rPr>
          <w:rFonts w:ascii="Times New Roman" w:hAnsi="Times New Roman" w:cs="Times New Roman"/>
          <w:b/>
          <w:color w:val="000000" w:themeColor="text1"/>
          <w:sz w:val="26"/>
          <w:szCs w:val="26"/>
        </w:rPr>
      </w:pPr>
    </w:p>
    <w:p w:rsidR="00F63924" w:rsidRPr="00F63924" w:rsidRDefault="00F63924" w:rsidP="00F63924">
      <w:pPr>
        <w:shd w:val="clear" w:color="auto" w:fill="FFFFFF"/>
        <w:spacing w:after="0" w:line="240" w:lineRule="auto"/>
        <w:outlineLvl w:val="2"/>
        <w:rPr>
          <w:rFonts w:ascii="Times New Roman" w:hAnsi="Times New Roman" w:cs="Times New Roman"/>
          <w:b/>
          <w:color w:val="000000" w:themeColor="text1"/>
          <w:sz w:val="26"/>
          <w:szCs w:val="26"/>
        </w:rPr>
      </w:pPr>
    </w:p>
    <w:p w:rsidR="00F63924" w:rsidRPr="00F63924" w:rsidRDefault="00F63924" w:rsidP="00F63924">
      <w:pPr>
        <w:shd w:val="clear" w:color="auto" w:fill="FFFFFF"/>
        <w:spacing w:after="0" w:line="240" w:lineRule="auto"/>
        <w:outlineLvl w:val="2"/>
        <w:rPr>
          <w:rFonts w:ascii="Times New Roman" w:hAnsi="Times New Roman" w:cs="Times New Roman"/>
          <w:b/>
          <w:color w:val="000000" w:themeColor="text1"/>
          <w:sz w:val="26"/>
          <w:szCs w:val="26"/>
        </w:rPr>
      </w:pPr>
    </w:p>
    <w:p w:rsidR="00F63924" w:rsidRPr="00F63924" w:rsidRDefault="00F63924" w:rsidP="00F63924">
      <w:pPr>
        <w:shd w:val="clear" w:color="auto" w:fill="FFFFFF"/>
        <w:spacing w:after="0" w:line="240" w:lineRule="auto"/>
        <w:outlineLvl w:val="2"/>
        <w:rPr>
          <w:rFonts w:ascii="Times New Roman" w:hAnsi="Times New Roman" w:cs="Times New Roman"/>
          <w:b/>
          <w:color w:val="000000" w:themeColor="text1"/>
          <w:sz w:val="26"/>
          <w:szCs w:val="26"/>
        </w:rPr>
      </w:pPr>
    </w:p>
    <w:p w:rsidR="00F63924" w:rsidRPr="00F63924" w:rsidRDefault="00F63924" w:rsidP="00F63924">
      <w:pPr>
        <w:shd w:val="clear" w:color="auto" w:fill="FFFFFF"/>
        <w:spacing w:after="0" w:line="240" w:lineRule="auto"/>
        <w:outlineLvl w:val="2"/>
        <w:rPr>
          <w:rFonts w:ascii="Times New Roman" w:hAnsi="Times New Roman" w:cs="Times New Roman"/>
          <w:color w:val="000000" w:themeColor="text1"/>
          <w:sz w:val="26"/>
          <w:szCs w:val="26"/>
        </w:rPr>
      </w:pPr>
    </w:p>
    <w:p w:rsidR="00F63924" w:rsidRPr="00F63924" w:rsidRDefault="00F63924" w:rsidP="00F63924">
      <w:pPr>
        <w:shd w:val="clear" w:color="auto" w:fill="FFFFFF"/>
        <w:spacing w:after="0" w:line="240" w:lineRule="auto"/>
        <w:outlineLvl w:val="2"/>
        <w:rPr>
          <w:rFonts w:ascii="Times New Roman" w:hAnsi="Times New Roman" w:cs="Times New Roman"/>
          <w:color w:val="000000" w:themeColor="text1"/>
          <w:sz w:val="26"/>
          <w:szCs w:val="26"/>
        </w:rPr>
      </w:pPr>
    </w:p>
    <w:p w:rsidR="00F63924" w:rsidRPr="00F63924" w:rsidRDefault="00F63924" w:rsidP="00F63924">
      <w:pPr>
        <w:shd w:val="clear" w:color="auto" w:fill="FFFFFF"/>
        <w:spacing w:after="0" w:line="240" w:lineRule="auto"/>
        <w:outlineLvl w:val="2"/>
        <w:rPr>
          <w:rFonts w:ascii="Times New Roman" w:hAnsi="Times New Roman" w:cs="Times New Roman"/>
          <w:color w:val="000000" w:themeColor="text1"/>
          <w:sz w:val="26"/>
          <w:szCs w:val="26"/>
        </w:rPr>
      </w:pPr>
    </w:p>
    <w:p w:rsidR="00F63924" w:rsidRPr="00F63924" w:rsidRDefault="00F63924" w:rsidP="00F63924">
      <w:pPr>
        <w:shd w:val="clear" w:color="auto" w:fill="FFFFFF"/>
        <w:spacing w:after="0" w:line="240" w:lineRule="auto"/>
        <w:outlineLvl w:val="2"/>
        <w:rPr>
          <w:rFonts w:ascii="Times New Roman" w:hAnsi="Times New Roman" w:cs="Times New Roman"/>
          <w:color w:val="000000" w:themeColor="text1"/>
          <w:sz w:val="26"/>
          <w:szCs w:val="26"/>
        </w:rPr>
      </w:pPr>
    </w:p>
    <w:p w:rsidR="00F63924" w:rsidRDefault="00F63924" w:rsidP="00F63924">
      <w:pPr>
        <w:shd w:val="clear" w:color="auto" w:fill="FFFFFF"/>
        <w:spacing w:after="0" w:line="240" w:lineRule="auto"/>
        <w:outlineLvl w:val="2"/>
        <w:rPr>
          <w:rFonts w:ascii="Times New Roman" w:hAnsi="Times New Roman" w:cs="Times New Roman"/>
          <w:color w:val="000000" w:themeColor="text1"/>
          <w:sz w:val="26"/>
          <w:szCs w:val="26"/>
        </w:rPr>
      </w:pPr>
    </w:p>
    <w:p w:rsidR="00436343" w:rsidRDefault="00436343" w:rsidP="00F63924">
      <w:pPr>
        <w:shd w:val="clear" w:color="auto" w:fill="FFFFFF"/>
        <w:spacing w:after="0" w:line="240" w:lineRule="auto"/>
        <w:outlineLvl w:val="2"/>
        <w:rPr>
          <w:rFonts w:ascii="Times New Roman" w:hAnsi="Times New Roman" w:cs="Times New Roman"/>
          <w:color w:val="000000" w:themeColor="text1"/>
          <w:sz w:val="26"/>
          <w:szCs w:val="26"/>
        </w:rPr>
      </w:pPr>
    </w:p>
    <w:p w:rsidR="00436343" w:rsidRPr="00F63924" w:rsidRDefault="00436343" w:rsidP="00F63924">
      <w:pPr>
        <w:shd w:val="clear" w:color="auto" w:fill="FFFFFF"/>
        <w:spacing w:after="0" w:line="240" w:lineRule="auto"/>
        <w:outlineLvl w:val="2"/>
        <w:rPr>
          <w:rFonts w:ascii="Times New Roman" w:hAnsi="Times New Roman" w:cs="Times New Roman"/>
          <w:color w:val="000000" w:themeColor="text1"/>
          <w:sz w:val="26"/>
          <w:szCs w:val="26"/>
        </w:rPr>
      </w:pPr>
    </w:p>
    <w:p w:rsidR="00F63924" w:rsidRPr="00F63924" w:rsidRDefault="00F63924" w:rsidP="00F63924">
      <w:pPr>
        <w:shd w:val="clear" w:color="auto" w:fill="FFFFFF"/>
        <w:spacing w:after="0" w:line="240" w:lineRule="auto"/>
        <w:outlineLvl w:val="2"/>
        <w:rPr>
          <w:rFonts w:ascii="Times New Roman" w:hAnsi="Times New Roman" w:cs="Times New Roman"/>
          <w:color w:val="000000" w:themeColor="text1"/>
          <w:sz w:val="26"/>
          <w:szCs w:val="26"/>
        </w:rPr>
      </w:pPr>
    </w:p>
    <w:p w:rsidR="00F63924" w:rsidRPr="00F63924" w:rsidRDefault="00F63924" w:rsidP="00F63924">
      <w:pPr>
        <w:shd w:val="clear" w:color="auto" w:fill="FFFFFF"/>
        <w:spacing w:after="0" w:line="240" w:lineRule="auto"/>
        <w:jc w:val="center"/>
        <w:outlineLvl w:val="2"/>
        <w:rPr>
          <w:rFonts w:ascii="Times New Roman" w:hAnsi="Times New Roman" w:cs="Times New Roman"/>
          <w:color w:val="000000" w:themeColor="text1"/>
          <w:sz w:val="26"/>
          <w:szCs w:val="26"/>
          <w:lang w:val="en-US"/>
        </w:rPr>
      </w:pPr>
      <w:r w:rsidRPr="00F63924">
        <w:rPr>
          <w:rFonts w:ascii="Times New Roman" w:hAnsi="Times New Roman" w:cs="Times New Roman"/>
          <w:color w:val="000000" w:themeColor="text1"/>
          <w:sz w:val="26"/>
          <w:szCs w:val="26"/>
        </w:rPr>
        <w:t>Червоноград – 20</w:t>
      </w:r>
      <w:r w:rsidR="00436343">
        <w:rPr>
          <w:rFonts w:ascii="Times New Roman" w:hAnsi="Times New Roman" w:cs="Times New Roman"/>
          <w:color w:val="000000" w:themeColor="text1"/>
          <w:sz w:val="26"/>
          <w:szCs w:val="26"/>
          <w:lang w:val="en-US"/>
        </w:rPr>
        <w:t>23</w:t>
      </w:r>
    </w:p>
    <w:p w:rsidR="00436343" w:rsidRPr="00436343" w:rsidRDefault="00436343" w:rsidP="00436343">
      <w:pPr>
        <w:shd w:val="clear" w:color="auto" w:fill="FFFFFF"/>
        <w:spacing w:after="0" w:line="240" w:lineRule="auto"/>
        <w:jc w:val="center"/>
        <w:outlineLvl w:val="2"/>
        <w:rPr>
          <w:rFonts w:ascii="Times New Roman" w:eastAsiaTheme="minorEastAsia" w:hAnsi="Times New Roman" w:cs="Times New Roman"/>
          <w:b/>
          <w:sz w:val="26"/>
          <w:szCs w:val="26"/>
          <w:lang w:eastAsia="ru-RU"/>
        </w:rPr>
      </w:pPr>
      <w:r w:rsidRPr="00436343">
        <w:rPr>
          <w:rFonts w:ascii="Times New Roman" w:eastAsiaTheme="minorEastAsia" w:hAnsi="Times New Roman" w:cs="Times New Roman"/>
          <w:b/>
          <w:sz w:val="26"/>
          <w:szCs w:val="26"/>
          <w:lang w:eastAsia="ru-RU"/>
        </w:rPr>
        <w:lastRenderedPageBreak/>
        <w:t>Вступ</w:t>
      </w:r>
    </w:p>
    <w:p w:rsidR="00436343" w:rsidRPr="00436343" w:rsidRDefault="00436343" w:rsidP="00436343">
      <w:pPr>
        <w:shd w:val="clear" w:color="auto" w:fill="FFFFFF"/>
        <w:spacing w:after="0" w:line="240" w:lineRule="auto"/>
        <w:outlineLvl w:val="2"/>
        <w:rPr>
          <w:rFonts w:ascii="Times New Roman" w:eastAsiaTheme="minorEastAsia" w:hAnsi="Times New Roman" w:cs="Times New Roman"/>
          <w:b/>
          <w:bCs/>
          <w:sz w:val="26"/>
          <w:szCs w:val="26"/>
          <w:lang w:val="ru-RU" w:eastAsia="ru-RU"/>
        </w:rPr>
      </w:pPr>
      <w:r w:rsidRPr="00436343">
        <w:rPr>
          <w:rFonts w:ascii="Times New Roman" w:eastAsiaTheme="minorEastAsia" w:hAnsi="Times New Roman" w:cs="Times New Roman"/>
          <w:b/>
          <w:bCs/>
          <w:sz w:val="26"/>
          <w:szCs w:val="26"/>
          <w:lang w:val="ru-RU" w:eastAsia="ru-RU"/>
        </w:rPr>
        <w:t>Загальні відомості про</w:t>
      </w:r>
      <w:r w:rsidRPr="00436343">
        <w:rPr>
          <w:rFonts w:ascii="Times New Roman" w:eastAsiaTheme="minorEastAsia" w:hAnsi="Times New Roman" w:cs="Times New Roman"/>
          <w:b/>
          <w:sz w:val="26"/>
          <w:szCs w:val="26"/>
          <w:lang w:val="ru-RU" w:eastAsia="ru-RU"/>
        </w:rPr>
        <w:t xml:space="preserve"> психологічну службу закладу освіти</w:t>
      </w:r>
      <w:r w:rsidRPr="00436343">
        <w:rPr>
          <w:rFonts w:ascii="Times New Roman" w:eastAsiaTheme="minorEastAsia" w:hAnsi="Times New Roman" w:cs="Times New Roman"/>
          <w:b/>
          <w:bCs/>
          <w:sz w:val="26"/>
          <w:szCs w:val="26"/>
          <w:lang w:val="ru-RU" w:eastAsia="ru-RU"/>
        </w:rPr>
        <w:t>:</w:t>
      </w:r>
    </w:p>
    <w:p w:rsidR="00436343" w:rsidRPr="00436343" w:rsidRDefault="00436343" w:rsidP="00436343">
      <w:pPr>
        <w:shd w:val="clear" w:color="auto" w:fill="FFFFFF"/>
        <w:spacing w:after="0" w:line="240" w:lineRule="auto"/>
        <w:jc w:val="both"/>
        <w:outlineLvl w:val="2"/>
        <w:rPr>
          <w:rFonts w:ascii="Times New Roman" w:eastAsiaTheme="minorEastAsia" w:hAnsi="Times New Roman" w:cs="Times New Roman"/>
          <w:sz w:val="26"/>
          <w:szCs w:val="26"/>
          <w:lang w:eastAsia="ru-RU"/>
        </w:rPr>
      </w:pPr>
      <w:r w:rsidRPr="00436343">
        <w:rPr>
          <w:rFonts w:ascii="Times New Roman" w:eastAsiaTheme="minorEastAsia" w:hAnsi="Times New Roman" w:cs="Times New Roman"/>
          <w:sz w:val="26"/>
          <w:szCs w:val="26"/>
          <w:lang w:val="ru-RU" w:eastAsia="ru-RU"/>
        </w:rPr>
        <w:t xml:space="preserve">1.1. Адреса закладу: </w:t>
      </w:r>
      <w:r w:rsidRPr="00436343">
        <w:rPr>
          <w:rFonts w:ascii="Times New Roman" w:eastAsiaTheme="minorEastAsia" w:hAnsi="Times New Roman" w:cs="Times New Roman"/>
          <w:sz w:val="26"/>
          <w:szCs w:val="26"/>
          <w:lang w:eastAsia="ru-RU"/>
        </w:rPr>
        <w:t>Шептицького,35</w:t>
      </w:r>
    </w:p>
    <w:p w:rsidR="00436343" w:rsidRPr="00436343" w:rsidRDefault="00436343" w:rsidP="00436343">
      <w:pPr>
        <w:shd w:val="clear" w:color="auto" w:fill="FFFFFF"/>
        <w:spacing w:after="0" w:line="240" w:lineRule="auto"/>
        <w:jc w:val="both"/>
        <w:outlineLvl w:val="2"/>
        <w:rPr>
          <w:rFonts w:ascii="Times New Roman" w:eastAsiaTheme="minorEastAsia" w:hAnsi="Times New Roman" w:cs="Times New Roman"/>
          <w:sz w:val="26"/>
          <w:szCs w:val="26"/>
          <w:lang w:val="ru-RU" w:eastAsia="ru-RU"/>
        </w:rPr>
      </w:pPr>
      <w:r w:rsidRPr="00436343">
        <w:rPr>
          <w:rFonts w:ascii="Times New Roman" w:eastAsiaTheme="minorEastAsia" w:hAnsi="Times New Roman" w:cs="Times New Roman"/>
          <w:sz w:val="26"/>
          <w:szCs w:val="26"/>
          <w:lang w:val="ru-RU" w:eastAsia="ru-RU"/>
        </w:rPr>
        <w:t xml:space="preserve">1.2. ПІБ психолога, контактний телефон, електронна пошта: </w:t>
      </w:r>
      <w:r w:rsidRPr="00436343">
        <w:rPr>
          <w:rFonts w:ascii="Times New Roman" w:eastAsiaTheme="minorEastAsia" w:hAnsi="Times New Roman" w:cs="Times New Roman"/>
          <w:sz w:val="26"/>
          <w:szCs w:val="26"/>
          <w:lang w:eastAsia="ru-RU"/>
        </w:rPr>
        <w:t xml:space="preserve">Гаврилюк Світлана Ігорівна, 0666071767, </w:t>
      </w:r>
      <w:r w:rsidRPr="00436343">
        <w:rPr>
          <w:rFonts w:ascii="Times New Roman" w:eastAsiaTheme="minorEastAsia" w:hAnsi="Times New Roman" w:cs="Times New Roman"/>
          <w:sz w:val="26"/>
          <w:szCs w:val="26"/>
          <w:lang w:val="en-US" w:eastAsia="ru-RU"/>
        </w:rPr>
        <w:t>svitlanabutryn</w:t>
      </w:r>
      <w:r w:rsidRPr="00436343">
        <w:rPr>
          <w:rFonts w:ascii="Times New Roman" w:eastAsiaTheme="minorEastAsia" w:hAnsi="Times New Roman" w:cs="Times New Roman"/>
          <w:sz w:val="26"/>
          <w:szCs w:val="26"/>
          <w:lang w:val="ru-RU" w:eastAsia="ru-RU"/>
        </w:rPr>
        <w:t>2409@</w:t>
      </w:r>
      <w:r w:rsidRPr="00436343">
        <w:rPr>
          <w:rFonts w:ascii="Times New Roman" w:eastAsiaTheme="minorEastAsia" w:hAnsi="Times New Roman" w:cs="Times New Roman"/>
          <w:sz w:val="26"/>
          <w:szCs w:val="26"/>
          <w:lang w:val="en-US" w:eastAsia="ru-RU"/>
        </w:rPr>
        <w:t>gmail</w:t>
      </w:r>
      <w:r w:rsidRPr="00436343">
        <w:rPr>
          <w:rFonts w:ascii="Times New Roman" w:eastAsiaTheme="minorEastAsia" w:hAnsi="Times New Roman" w:cs="Times New Roman"/>
          <w:sz w:val="26"/>
          <w:szCs w:val="26"/>
          <w:lang w:val="ru-RU" w:eastAsia="ru-RU"/>
        </w:rPr>
        <w:t>.</w:t>
      </w:r>
      <w:r w:rsidRPr="00436343">
        <w:rPr>
          <w:rFonts w:ascii="Times New Roman" w:eastAsiaTheme="minorEastAsia" w:hAnsi="Times New Roman" w:cs="Times New Roman"/>
          <w:sz w:val="26"/>
          <w:szCs w:val="26"/>
          <w:lang w:val="en-US" w:eastAsia="ru-RU"/>
        </w:rPr>
        <w:t>com</w:t>
      </w:r>
    </w:p>
    <w:p w:rsidR="00436343" w:rsidRPr="00436343" w:rsidRDefault="00436343" w:rsidP="00436343">
      <w:pPr>
        <w:shd w:val="clear" w:color="auto" w:fill="FFFFFF"/>
        <w:spacing w:after="0" w:line="240" w:lineRule="auto"/>
        <w:jc w:val="both"/>
        <w:outlineLvl w:val="2"/>
        <w:rPr>
          <w:rFonts w:ascii="Times New Roman" w:eastAsiaTheme="minorEastAsia" w:hAnsi="Times New Roman" w:cs="Times New Roman"/>
          <w:sz w:val="26"/>
          <w:szCs w:val="26"/>
          <w:lang w:val="ru-RU" w:eastAsia="ru-RU"/>
        </w:rPr>
      </w:pPr>
      <w:r w:rsidRPr="00436343">
        <w:rPr>
          <w:rFonts w:ascii="Times New Roman" w:eastAsiaTheme="minorEastAsia" w:hAnsi="Times New Roman" w:cs="Times New Roman"/>
          <w:sz w:val="26"/>
          <w:szCs w:val="26"/>
          <w:lang w:val="ru-RU" w:eastAsia="ru-RU"/>
        </w:rPr>
        <w:t>1.3. Освіта, відповідно до</w:t>
      </w:r>
      <w:r w:rsidRPr="00436343">
        <w:rPr>
          <w:rFonts w:ascii="Times New Roman" w:eastAsiaTheme="minorEastAsia" w:hAnsi="Times New Roman" w:cs="Times New Roman"/>
          <w:sz w:val="26"/>
          <w:szCs w:val="26"/>
          <w:lang w:eastAsia="ru-RU"/>
        </w:rPr>
        <w:t xml:space="preserve"> </w:t>
      </w:r>
      <w:r w:rsidRPr="00436343">
        <w:rPr>
          <w:rFonts w:ascii="Times New Roman" w:eastAsiaTheme="minorEastAsia" w:hAnsi="Times New Roman" w:cs="Times New Roman"/>
          <w:sz w:val="26"/>
          <w:szCs w:val="26"/>
          <w:lang w:val="ru-RU" w:eastAsia="ru-RU"/>
        </w:rPr>
        <w:t>диплому:</w:t>
      </w:r>
      <w:r w:rsidRPr="00436343">
        <w:rPr>
          <w:rFonts w:ascii="Times New Roman" w:eastAsiaTheme="minorEastAsia" w:hAnsi="Times New Roman" w:cs="Times New Roman"/>
          <w:sz w:val="26"/>
          <w:szCs w:val="26"/>
          <w:lang w:eastAsia="ru-RU"/>
        </w:rPr>
        <w:t xml:space="preserve"> психолог</w:t>
      </w:r>
    </w:p>
    <w:p w:rsidR="00436343" w:rsidRPr="00436343" w:rsidRDefault="00436343" w:rsidP="00436343">
      <w:pPr>
        <w:shd w:val="clear" w:color="auto" w:fill="FFFFFF"/>
        <w:spacing w:after="0" w:line="240" w:lineRule="auto"/>
        <w:jc w:val="both"/>
        <w:outlineLvl w:val="2"/>
        <w:rPr>
          <w:rFonts w:ascii="Times New Roman" w:eastAsiaTheme="minorEastAsia" w:hAnsi="Times New Roman" w:cs="Times New Roman"/>
          <w:sz w:val="26"/>
          <w:szCs w:val="26"/>
          <w:lang w:eastAsia="ru-RU"/>
        </w:rPr>
      </w:pPr>
      <w:r w:rsidRPr="00436343">
        <w:rPr>
          <w:rFonts w:ascii="Times New Roman" w:eastAsiaTheme="minorEastAsia" w:hAnsi="Times New Roman" w:cs="Times New Roman"/>
          <w:sz w:val="26"/>
          <w:szCs w:val="26"/>
          <w:lang w:eastAsia="ru-RU"/>
        </w:rPr>
        <w:t>1.4. Стаж роботи – 3 роки</w:t>
      </w:r>
    </w:p>
    <w:p w:rsidR="00436343" w:rsidRPr="00436343" w:rsidRDefault="00436343" w:rsidP="00436343">
      <w:pPr>
        <w:shd w:val="clear" w:color="auto" w:fill="FFFFFF"/>
        <w:spacing w:after="0" w:line="240" w:lineRule="auto"/>
        <w:jc w:val="both"/>
        <w:outlineLvl w:val="2"/>
        <w:rPr>
          <w:rFonts w:ascii="Times New Roman" w:eastAsiaTheme="minorEastAsia" w:hAnsi="Times New Roman" w:cs="Times New Roman"/>
          <w:sz w:val="26"/>
          <w:szCs w:val="26"/>
          <w:lang w:eastAsia="ru-RU"/>
        </w:rPr>
      </w:pPr>
      <w:r w:rsidRPr="00436343">
        <w:rPr>
          <w:rFonts w:ascii="Times New Roman" w:eastAsiaTheme="minorEastAsia" w:hAnsi="Times New Roman" w:cs="Times New Roman"/>
          <w:sz w:val="26"/>
          <w:szCs w:val="26"/>
          <w:lang w:val="ru-RU" w:eastAsia="ru-RU"/>
        </w:rPr>
        <w:t>1.</w:t>
      </w:r>
      <w:r w:rsidRPr="00436343">
        <w:rPr>
          <w:rFonts w:ascii="Times New Roman" w:eastAsiaTheme="minorEastAsia" w:hAnsi="Times New Roman" w:cs="Times New Roman"/>
          <w:sz w:val="26"/>
          <w:szCs w:val="26"/>
          <w:lang w:eastAsia="ru-RU"/>
        </w:rPr>
        <w:t>5</w:t>
      </w:r>
      <w:r w:rsidRPr="00436343">
        <w:rPr>
          <w:rFonts w:ascii="Times New Roman" w:eastAsiaTheme="minorEastAsia" w:hAnsi="Times New Roman" w:cs="Times New Roman"/>
          <w:sz w:val="26"/>
          <w:szCs w:val="26"/>
          <w:lang w:val="ru-RU" w:eastAsia="ru-RU"/>
        </w:rPr>
        <w:t xml:space="preserve">.  Забезпечення кабінетом: </w:t>
      </w:r>
      <w:r w:rsidRPr="00436343">
        <w:rPr>
          <w:rFonts w:ascii="Times New Roman" w:eastAsiaTheme="minorEastAsia" w:hAnsi="Times New Roman" w:cs="Times New Roman"/>
          <w:sz w:val="26"/>
          <w:szCs w:val="26"/>
          <w:lang w:eastAsia="ru-RU"/>
        </w:rPr>
        <w:t>наявний</w:t>
      </w:r>
    </w:p>
    <w:p w:rsidR="00436343" w:rsidRPr="00436343" w:rsidRDefault="00436343" w:rsidP="00436343">
      <w:pPr>
        <w:shd w:val="clear" w:color="auto" w:fill="FFFFFF"/>
        <w:spacing w:after="0" w:line="240" w:lineRule="auto"/>
        <w:jc w:val="both"/>
        <w:outlineLvl w:val="2"/>
        <w:rPr>
          <w:rFonts w:ascii="Times New Roman" w:eastAsiaTheme="minorEastAsia" w:hAnsi="Times New Roman" w:cs="Times New Roman"/>
          <w:sz w:val="26"/>
          <w:szCs w:val="26"/>
          <w:lang w:eastAsia="ru-RU"/>
        </w:rPr>
      </w:pPr>
      <w:r w:rsidRPr="00436343">
        <w:rPr>
          <w:rFonts w:ascii="Times New Roman" w:eastAsiaTheme="minorEastAsia" w:hAnsi="Times New Roman" w:cs="Times New Roman"/>
          <w:sz w:val="26"/>
          <w:szCs w:val="26"/>
          <w:lang w:val="ru-RU" w:eastAsia="ru-RU"/>
        </w:rPr>
        <w:t>1.</w:t>
      </w:r>
      <w:r w:rsidRPr="00436343">
        <w:rPr>
          <w:rFonts w:ascii="Times New Roman" w:eastAsiaTheme="minorEastAsia" w:hAnsi="Times New Roman" w:cs="Times New Roman"/>
          <w:sz w:val="26"/>
          <w:szCs w:val="26"/>
          <w:lang w:eastAsia="ru-RU"/>
        </w:rPr>
        <w:t>6</w:t>
      </w:r>
      <w:r w:rsidRPr="00436343">
        <w:rPr>
          <w:rFonts w:ascii="Times New Roman" w:eastAsiaTheme="minorEastAsia" w:hAnsi="Times New Roman" w:cs="Times New Roman"/>
          <w:sz w:val="26"/>
          <w:szCs w:val="26"/>
          <w:lang w:val="ru-RU" w:eastAsia="ru-RU"/>
        </w:rPr>
        <w:t>.  Загальна кількість вихованців в закладі</w:t>
      </w:r>
      <w:r w:rsidRPr="00436343">
        <w:rPr>
          <w:rFonts w:ascii="Times New Roman" w:eastAsiaTheme="minorEastAsia" w:hAnsi="Times New Roman" w:cs="Times New Roman"/>
          <w:sz w:val="26"/>
          <w:szCs w:val="26"/>
          <w:lang w:eastAsia="ru-RU"/>
        </w:rPr>
        <w:t xml:space="preserve"> </w:t>
      </w:r>
      <w:r w:rsidRPr="00436343">
        <w:rPr>
          <w:rFonts w:ascii="Times New Roman" w:eastAsiaTheme="minorEastAsia" w:hAnsi="Times New Roman" w:cs="Times New Roman"/>
          <w:sz w:val="26"/>
          <w:szCs w:val="26"/>
          <w:lang w:val="ru-RU" w:eastAsia="ru-RU"/>
        </w:rPr>
        <w:t xml:space="preserve">– 170 </w:t>
      </w:r>
      <w:r w:rsidRPr="00436343">
        <w:rPr>
          <w:rFonts w:ascii="Times New Roman" w:eastAsiaTheme="minorEastAsia" w:hAnsi="Times New Roman" w:cs="Times New Roman"/>
          <w:sz w:val="26"/>
          <w:szCs w:val="26"/>
          <w:lang w:eastAsia="ru-RU"/>
        </w:rPr>
        <w:t>вихованців, 7 вікових груп</w:t>
      </w:r>
    </w:p>
    <w:p w:rsidR="00436343" w:rsidRPr="00436343" w:rsidRDefault="00436343" w:rsidP="00436343">
      <w:pPr>
        <w:shd w:val="clear" w:color="auto" w:fill="FFFFFF" w:themeFill="background1"/>
        <w:spacing w:after="0" w:line="240" w:lineRule="auto"/>
        <w:jc w:val="both"/>
        <w:outlineLvl w:val="2"/>
        <w:rPr>
          <w:rFonts w:ascii="Times New Roman" w:eastAsiaTheme="minorEastAsia" w:hAnsi="Times New Roman" w:cs="Times New Roman"/>
          <w:sz w:val="26"/>
          <w:szCs w:val="26"/>
          <w:lang w:val="ru-RU" w:eastAsia="ru-RU"/>
        </w:rPr>
      </w:pPr>
      <w:r w:rsidRPr="00436343">
        <w:rPr>
          <w:rFonts w:ascii="Times New Roman" w:eastAsiaTheme="minorEastAsia" w:hAnsi="Times New Roman" w:cs="Times New Roman"/>
          <w:sz w:val="26"/>
          <w:szCs w:val="26"/>
          <w:lang w:eastAsia="ru-RU"/>
        </w:rPr>
        <w:t xml:space="preserve">1.7.  Загальна кількість педагогічних працівників </w:t>
      </w:r>
      <w:r w:rsidRPr="00436343">
        <w:rPr>
          <w:rFonts w:ascii="Times New Roman" w:eastAsiaTheme="minorEastAsia" w:hAnsi="Times New Roman" w:cs="Times New Roman"/>
          <w:sz w:val="26"/>
          <w:szCs w:val="26"/>
          <w:lang w:val="ru-RU" w:eastAsia="ru-RU"/>
        </w:rPr>
        <w:t>-19</w:t>
      </w:r>
    </w:p>
    <w:p w:rsidR="00436343" w:rsidRPr="00436343" w:rsidRDefault="00436343" w:rsidP="00436343">
      <w:pPr>
        <w:shd w:val="clear" w:color="auto" w:fill="FFFFFF"/>
        <w:spacing w:after="0" w:line="240" w:lineRule="auto"/>
        <w:outlineLvl w:val="2"/>
        <w:rPr>
          <w:rFonts w:ascii="Times New Roman" w:eastAsiaTheme="minorEastAsia" w:hAnsi="Times New Roman" w:cs="Times New Roman"/>
          <w:sz w:val="26"/>
          <w:szCs w:val="26"/>
          <w:lang w:eastAsia="ru-RU"/>
        </w:rPr>
      </w:pPr>
    </w:p>
    <w:p w:rsidR="00436343" w:rsidRPr="00436343" w:rsidRDefault="00436343" w:rsidP="00436343">
      <w:pPr>
        <w:shd w:val="clear" w:color="auto" w:fill="FFFFFF"/>
        <w:spacing w:after="0" w:line="300" w:lineRule="auto"/>
        <w:outlineLvl w:val="2"/>
        <w:rPr>
          <w:rFonts w:ascii="Times New Roman" w:eastAsiaTheme="minorEastAsia" w:hAnsi="Times New Roman" w:cs="Times New Roman"/>
          <w:sz w:val="26"/>
          <w:szCs w:val="26"/>
          <w:lang w:eastAsia="ru-RU"/>
        </w:rPr>
      </w:pPr>
      <w:r w:rsidRPr="00436343">
        <w:rPr>
          <w:rFonts w:ascii="Times New Roman" w:eastAsiaTheme="minorEastAsia" w:hAnsi="Times New Roman" w:cs="Times New Roman"/>
          <w:b/>
          <w:sz w:val="26"/>
          <w:szCs w:val="26"/>
          <w:lang w:eastAsia="ru-RU"/>
        </w:rPr>
        <w:t>Нормативні документи, на яких ґрунтується діял</w:t>
      </w:r>
      <w:r>
        <w:rPr>
          <w:rFonts w:ascii="Times New Roman" w:eastAsiaTheme="minorEastAsia" w:hAnsi="Times New Roman" w:cs="Times New Roman"/>
          <w:b/>
          <w:sz w:val="26"/>
          <w:szCs w:val="26"/>
          <w:lang w:eastAsia="ru-RU"/>
        </w:rPr>
        <w:t>ьність практичного психолога</w:t>
      </w:r>
      <w:r w:rsidRPr="00436343">
        <w:rPr>
          <w:rFonts w:ascii="Times New Roman" w:eastAsiaTheme="minorEastAsia" w:hAnsi="Times New Roman" w:cs="Times New Roman"/>
          <w:sz w:val="26"/>
          <w:szCs w:val="26"/>
          <w:lang w:eastAsia="ru-RU"/>
        </w:rPr>
        <w:t>:</w:t>
      </w:r>
    </w:p>
    <w:p w:rsidR="00436343" w:rsidRPr="00436343" w:rsidRDefault="00436343" w:rsidP="00436343">
      <w:pPr>
        <w:spacing w:after="0" w:line="240" w:lineRule="auto"/>
        <w:jc w:val="both"/>
        <w:outlineLvl w:val="0"/>
        <w:rPr>
          <w:rFonts w:ascii="Times New Roman" w:eastAsiaTheme="minorEastAsia" w:hAnsi="Times New Roman"/>
          <w:bCs/>
          <w:kern w:val="36"/>
          <w:sz w:val="26"/>
          <w:szCs w:val="26"/>
          <w:lang w:val="ru-RU" w:eastAsia="ru-RU"/>
        </w:rPr>
      </w:pPr>
      <w:r>
        <w:rPr>
          <w:rFonts w:ascii="Times New Roman" w:eastAsiaTheme="minorEastAsia" w:hAnsi="Times New Roman"/>
          <w:bCs/>
          <w:kern w:val="36"/>
          <w:sz w:val="26"/>
          <w:szCs w:val="26"/>
          <w:lang w:val="ru-RU" w:eastAsia="ru-RU"/>
        </w:rPr>
        <w:t xml:space="preserve">     </w:t>
      </w:r>
      <w:r w:rsidRPr="00436343">
        <w:rPr>
          <w:rFonts w:ascii="Times New Roman" w:eastAsiaTheme="minorEastAsia" w:hAnsi="Times New Roman"/>
          <w:bCs/>
          <w:kern w:val="36"/>
          <w:sz w:val="26"/>
          <w:szCs w:val="26"/>
          <w:lang w:val="ru-RU" w:eastAsia="ru-RU"/>
        </w:rPr>
        <w:t>Річний план роботи складено на підставі Конституції України; Декларації прав людини; Конвенції про права дитини; Законів України: «Про освіту», «Про дошкільну освіту», Етичний кодекс психолога; Положення затверджені наказом Міністерства освіти і науки України: про психологічну службу системи освіти України (наказ МОНУ 22.05.2018 №509 (зареєстровано в Міністерстві юстиції України 31 липня 2018 року за №885/32337)); про психологічний кабінет дошкільних, загальноосвітніх та інших навчальних закладів системи середньої освіти (наказ МОНУ від 19.10.2001 №691); про експертизу психологічного і соціологічного інструментарію, що застосовується в навчальних закладах (наказ МОНУ від 20.01.2001 №330); наказ МОНУ від 28.12.20006 №864 «Про планування діяльності та ведення документації соціальних педагогів, соціальних педагогів по роботі з дітьми-інвалідами системи Міністерства освіти і науки України»; листів МОНУ: від 04.07.2012 №1/9-488 «Щодо організації та проведення «години психолога» у загальноосвітніх навчальних закладах»; від 24.07.2019 №1/9-477 «Про типову документацію працівників психологічної служби у системі освіти України»; від 27.07.2020 №22.1/10-1495 «Про пріоритетні напрями роботи психологічної служби у системі освіти на 2022/2023н.р.» та інші нормативні та методичні матеріали Міністерства освіти та науки України, обласних та місцевих ланок освіти, листа МОН від 04.04.2022 №1\3872-22 «Про методичні рекомендації першої психологічної допомоги. Алгоритм дій», Професійний стандарт «Практичного психолога закладу освіти».</w:t>
      </w:r>
    </w:p>
    <w:p w:rsidR="00436343" w:rsidRPr="00436343" w:rsidRDefault="00436343" w:rsidP="00436343">
      <w:pPr>
        <w:shd w:val="clear" w:color="auto" w:fill="FFFFFF"/>
        <w:spacing w:after="0" w:line="276" w:lineRule="auto"/>
        <w:jc w:val="center"/>
        <w:outlineLvl w:val="2"/>
        <w:rPr>
          <w:rFonts w:ascii="Times New Roman" w:eastAsiaTheme="minorEastAsia" w:hAnsi="Times New Roman" w:cs="Times New Roman"/>
          <w:b/>
          <w:sz w:val="26"/>
          <w:szCs w:val="26"/>
          <w:lang w:eastAsia="ru-RU"/>
        </w:rPr>
      </w:pPr>
      <w:r w:rsidRPr="00436343">
        <w:rPr>
          <w:rFonts w:ascii="Times New Roman" w:eastAsiaTheme="minorEastAsia" w:hAnsi="Times New Roman" w:cs="Times New Roman"/>
          <w:b/>
          <w:sz w:val="26"/>
          <w:szCs w:val="26"/>
          <w:lang w:eastAsia="ru-RU"/>
        </w:rPr>
        <w:t>І. Аналітична частина</w:t>
      </w:r>
    </w:p>
    <w:p w:rsidR="00436343" w:rsidRPr="00436343" w:rsidRDefault="00436343" w:rsidP="00436343">
      <w:pPr>
        <w:shd w:val="clear" w:color="auto" w:fill="FFFFFF"/>
        <w:spacing w:after="0" w:line="240" w:lineRule="auto"/>
        <w:jc w:val="both"/>
        <w:outlineLvl w:val="2"/>
        <w:rPr>
          <w:rFonts w:ascii="Times New Roman" w:eastAsiaTheme="minorEastAsia" w:hAnsi="Times New Roman" w:cs="Times New Roman"/>
          <w:sz w:val="26"/>
          <w:szCs w:val="26"/>
          <w:lang w:eastAsia="ru-RU"/>
        </w:rPr>
      </w:pPr>
      <w:r w:rsidRPr="00436343">
        <w:rPr>
          <w:rFonts w:ascii="Times New Roman" w:eastAsiaTheme="minorEastAsia" w:hAnsi="Times New Roman" w:cs="Times New Roman"/>
          <w:sz w:val="26"/>
          <w:szCs w:val="26"/>
          <w:lang w:eastAsia="ru-RU"/>
        </w:rPr>
        <w:t xml:space="preserve">Протягом 2022-2023 навчального року практичним психологом ЗДО я/с №17 була проведена наступна робота: </w:t>
      </w:r>
    </w:p>
    <w:p w:rsidR="00436343" w:rsidRPr="00436343" w:rsidRDefault="00436343" w:rsidP="00436343">
      <w:pPr>
        <w:shd w:val="clear" w:color="auto" w:fill="FFFFFF"/>
        <w:spacing w:after="0" w:line="240" w:lineRule="auto"/>
        <w:jc w:val="both"/>
        <w:outlineLvl w:val="2"/>
        <w:rPr>
          <w:rFonts w:ascii="Times New Roman" w:eastAsiaTheme="minorEastAsia" w:hAnsi="Times New Roman" w:cs="Times New Roman"/>
          <w:b/>
          <w:sz w:val="26"/>
          <w:szCs w:val="26"/>
          <w:u w:val="single"/>
          <w:lang w:eastAsia="ru-RU"/>
        </w:rPr>
      </w:pPr>
      <w:r w:rsidRPr="00436343">
        <w:rPr>
          <w:rFonts w:ascii="Times New Roman" w:eastAsiaTheme="minorEastAsia" w:hAnsi="Times New Roman" w:cs="Times New Roman"/>
          <w:b/>
          <w:sz w:val="26"/>
          <w:szCs w:val="26"/>
          <w:u w:val="single"/>
          <w:lang w:eastAsia="ru-RU"/>
        </w:rPr>
        <w:t>1.Психодіагностична робота:</w:t>
      </w:r>
    </w:p>
    <w:p w:rsidR="00436343" w:rsidRPr="00436343" w:rsidRDefault="00436343" w:rsidP="00436343">
      <w:pPr>
        <w:shd w:val="clear" w:color="auto" w:fill="FFFFFF"/>
        <w:spacing w:after="0" w:line="240" w:lineRule="auto"/>
        <w:jc w:val="both"/>
        <w:outlineLvl w:val="2"/>
        <w:rPr>
          <w:rFonts w:ascii="Times New Roman" w:eastAsiaTheme="minorEastAsia" w:hAnsi="Times New Roman" w:cs="Times New Roman"/>
          <w:sz w:val="26"/>
          <w:szCs w:val="26"/>
          <w:lang w:eastAsia="ru-RU"/>
        </w:rPr>
      </w:pPr>
      <w:r w:rsidRPr="00436343">
        <w:rPr>
          <w:rFonts w:ascii="Times New Roman" w:eastAsiaTheme="minorEastAsia" w:hAnsi="Times New Roman" w:cs="Times New Roman"/>
          <w:sz w:val="26"/>
          <w:szCs w:val="26"/>
          <w:lang w:eastAsia="ru-RU"/>
        </w:rPr>
        <w:t>-Дослідження адаптації новоприбулих дітей до ЗДО (спостереження; заповнення індивідуальних карток; проведення бесід з вихователями та батьками; анкетування батьків та вихователів «Чи готова ваша дитина до ЗДО?» ) У ході дослідження були отримані наступні дані:</w:t>
      </w:r>
    </w:p>
    <w:p w:rsidR="00436343" w:rsidRPr="00436343" w:rsidRDefault="00436343" w:rsidP="00436343">
      <w:pPr>
        <w:shd w:val="clear" w:color="auto" w:fill="FFFFFF"/>
        <w:spacing w:after="0" w:line="240" w:lineRule="auto"/>
        <w:jc w:val="center"/>
        <w:outlineLvl w:val="2"/>
        <w:rPr>
          <w:rFonts w:ascii="Times New Roman" w:eastAsiaTheme="minorEastAsia" w:hAnsi="Times New Roman" w:cs="Times New Roman"/>
          <w:sz w:val="26"/>
          <w:szCs w:val="26"/>
          <w:lang w:eastAsia="ru-RU"/>
        </w:rPr>
      </w:pPr>
      <w:r w:rsidRPr="00436343">
        <w:rPr>
          <w:rFonts w:ascii="Times New Roman" w:eastAsiaTheme="minorEastAsia" w:hAnsi="Times New Roman" w:cs="Times New Roman"/>
          <w:noProof/>
          <w:sz w:val="26"/>
          <w:szCs w:val="26"/>
          <w:lang w:eastAsia="uk-UA"/>
        </w:rPr>
        <w:drawing>
          <wp:inline distT="0" distB="0" distL="0" distR="0" wp14:anchorId="18787038" wp14:editId="5F75E50A">
            <wp:extent cx="3976960" cy="1391760"/>
            <wp:effectExtent l="0" t="0" r="508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048676" cy="1416858"/>
                    </a:xfrm>
                    <a:prstGeom prst="rect">
                      <a:avLst/>
                    </a:prstGeom>
                    <a:noFill/>
                  </pic:spPr>
                </pic:pic>
              </a:graphicData>
            </a:graphic>
          </wp:inline>
        </w:drawing>
      </w:r>
    </w:p>
    <w:p w:rsidR="00436343" w:rsidRPr="00436343" w:rsidRDefault="00436343" w:rsidP="00436343">
      <w:pPr>
        <w:shd w:val="clear" w:color="auto" w:fill="FFFFFF"/>
        <w:spacing w:after="0" w:line="240" w:lineRule="auto"/>
        <w:jc w:val="both"/>
        <w:outlineLvl w:val="2"/>
        <w:rPr>
          <w:rFonts w:ascii="Times New Roman" w:eastAsiaTheme="minorEastAsia" w:hAnsi="Times New Roman" w:cs="Times New Roman"/>
          <w:sz w:val="26"/>
          <w:szCs w:val="26"/>
          <w:lang w:eastAsia="ru-RU"/>
        </w:rPr>
      </w:pPr>
      <w:r w:rsidRPr="00436343">
        <w:rPr>
          <w:rFonts w:ascii="Times New Roman" w:eastAsiaTheme="minorEastAsia" w:hAnsi="Times New Roman" w:cs="Times New Roman"/>
          <w:sz w:val="26"/>
          <w:szCs w:val="26"/>
          <w:lang w:eastAsia="ru-RU"/>
        </w:rPr>
        <w:lastRenderedPageBreak/>
        <w:t xml:space="preserve">      Отже, у дітей ЗДО адаптація була легкою та середньою, дітей з тяжкою адаптацією виявлено не було. Можна зробити висновок, що адаптація у дітей груп раннього та молодшого дошкільного віку №6 та №7 пройшла успішно, легко і без ускладнень. У колективі одноліток поступово сформувались дружні безконфліктні стосунки, діти сприймають одне одного як партнерів по грі та спілкуванню, з задоволенням ідуть у дитячий садочок, беруть активну участь у заняттях, почувають себе психологічно комфортно у ЗДО.</w:t>
      </w:r>
    </w:p>
    <w:p w:rsidR="00436343" w:rsidRPr="00436343" w:rsidRDefault="00436343" w:rsidP="00436343">
      <w:pPr>
        <w:shd w:val="clear" w:color="auto" w:fill="FFFFFF"/>
        <w:spacing w:after="0" w:line="240" w:lineRule="auto"/>
        <w:jc w:val="both"/>
        <w:outlineLvl w:val="2"/>
        <w:rPr>
          <w:rFonts w:ascii="Times New Roman" w:eastAsiaTheme="minorEastAsia" w:hAnsi="Times New Roman" w:cs="Times New Roman"/>
          <w:sz w:val="26"/>
          <w:szCs w:val="26"/>
          <w:lang w:eastAsia="ru-RU"/>
        </w:rPr>
      </w:pPr>
      <w:r w:rsidRPr="00436343">
        <w:rPr>
          <w:rFonts w:ascii="Times New Roman" w:eastAsiaTheme="minorEastAsia" w:hAnsi="Times New Roman" w:cs="Times New Roman"/>
          <w:sz w:val="26"/>
          <w:szCs w:val="26"/>
          <w:lang w:eastAsia="ru-RU"/>
        </w:rPr>
        <w:t>- Дослідження дітей з метою формування логопункту ЗДО</w:t>
      </w:r>
    </w:p>
    <w:p w:rsidR="00436343" w:rsidRPr="00436343" w:rsidRDefault="00436343" w:rsidP="00436343">
      <w:pPr>
        <w:shd w:val="clear" w:color="auto" w:fill="FFFFFF"/>
        <w:spacing w:after="0" w:line="240" w:lineRule="auto"/>
        <w:jc w:val="both"/>
        <w:outlineLvl w:val="2"/>
        <w:rPr>
          <w:rFonts w:ascii="Times New Roman" w:eastAsiaTheme="minorEastAsia" w:hAnsi="Times New Roman" w:cs="Times New Roman"/>
          <w:sz w:val="26"/>
          <w:szCs w:val="26"/>
          <w:lang w:eastAsia="ru-RU"/>
        </w:rPr>
      </w:pPr>
      <w:r w:rsidRPr="00436343">
        <w:rPr>
          <w:rFonts w:ascii="Times New Roman" w:eastAsiaTheme="minorEastAsia" w:hAnsi="Times New Roman" w:cs="Times New Roman"/>
          <w:sz w:val="26"/>
          <w:szCs w:val="26"/>
          <w:lang w:eastAsia="ru-RU"/>
        </w:rPr>
        <w:t>- Дослідження особливостей розвитку пізнавальної сфери дітей середнього дошкільного віку</w:t>
      </w:r>
    </w:p>
    <w:p w:rsidR="00436343" w:rsidRPr="00436343" w:rsidRDefault="00436343" w:rsidP="00436343">
      <w:pPr>
        <w:shd w:val="clear" w:color="auto" w:fill="FFFFFF"/>
        <w:spacing w:after="0" w:line="240" w:lineRule="auto"/>
        <w:jc w:val="both"/>
        <w:outlineLvl w:val="2"/>
        <w:rPr>
          <w:rFonts w:ascii="Times New Roman" w:eastAsiaTheme="minorEastAsia" w:hAnsi="Times New Roman" w:cs="Times New Roman"/>
          <w:sz w:val="26"/>
          <w:szCs w:val="26"/>
          <w:lang w:eastAsia="ru-RU"/>
        </w:rPr>
      </w:pPr>
      <w:r w:rsidRPr="00436343">
        <w:rPr>
          <w:rFonts w:ascii="Times New Roman" w:eastAsiaTheme="minorEastAsia" w:hAnsi="Times New Roman" w:cs="Times New Roman"/>
          <w:sz w:val="26"/>
          <w:szCs w:val="26"/>
          <w:lang w:eastAsia="ru-RU"/>
        </w:rPr>
        <w:t>- Первинна діагностика готовності до навчання у школі дітей 6-річного віку ( тест «Дерево», «Моя майбутня школа», «Намисто»)</w:t>
      </w:r>
    </w:p>
    <w:p w:rsidR="00436343" w:rsidRPr="00436343" w:rsidRDefault="00436343" w:rsidP="00436343">
      <w:pPr>
        <w:shd w:val="clear" w:color="auto" w:fill="FFFFFF"/>
        <w:spacing w:after="0" w:line="240" w:lineRule="auto"/>
        <w:jc w:val="both"/>
        <w:outlineLvl w:val="2"/>
        <w:rPr>
          <w:rFonts w:ascii="Times New Roman" w:eastAsiaTheme="minorEastAsia" w:hAnsi="Times New Roman" w:cs="Times New Roman"/>
          <w:b/>
          <w:sz w:val="26"/>
          <w:szCs w:val="26"/>
          <w:lang w:eastAsia="ru-RU"/>
        </w:rPr>
      </w:pPr>
      <w:r w:rsidRPr="00436343">
        <w:rPr>
          <w:rFonts w:ascii="Times New Roman" w:eastAsiaTheme="minorEastAsia" w:hAnsi="Times New Roman" w:cs="Times New Roman"/>
          <w:sz w:val="26"/>
          <w:szCs w:val="26"/>
          <w:lang w:eastAsia="ru-RU"/>
        </w:rPr>
        <w:t xml:space="preserve">           У ході первинного дослідження </w:t>
      </w:r>
      <w:r w:rsidRPr="00436343">
        <w:rPr>
          <w:rFonts w:ascii="Times New Roman" w:eastAsiaTheme="minorEastAsia" w:hAnsi="Times New Roman" w:cs="Times New Roman"/>
          <w:b/>
          <w:sz w:val="26"/>
          <w:szCs w:val="26"/>
          <w:lang w:eastAsia="ru-RU"/>
        </w:rPr>
        <w:t>(жовтень):</w:t>
      </w:r>
    </w:p>
    <w:p w:rsidR="00436343" w:rsidRPr="00436343" w:rsidRDefault="00436343" w:rsidP="00436343">
      <w:pPr>
        <w:shd w:val="clear" w:color="auto" w:fill="FFFFFF"/>
        <w:spacing w:after="0" w:line="240" w:lineRule="auto"/>
        <w:jc w:val="both"/>
        <w:outlineLvl w:val="2"/>
        <w:rPr>
          <w:rFonts w:ascii="Times New Roman" w:eastAsiaTheme="minorEastAsia" w:hAnsi="Times New Roman" w:cs="Times New Roman"/>
          <w:sz w:val="26"/>
          <w:szCs w:val="26"/>
          <w:lang w:eastAsia="ru-RU"/>
        </w:rPr>
      </w:pPr>
      <w:r w:rsidRPr="00436343">
        <w:rPr>
          <w:rFonts w:ascii="Times New Roman" w:eastAsiaTheme="minorEastAsia" w:hAnsi="Times New Roman" w:cs="Times New Roman"/>
          <w:b/>
          <w:sz w:val="26"/>
          <w:szCs w:val="26"/>
          <w:lang w:eastAsia="ru-RU"/>
        </w:rPr>
        <w:t>-</w:t>
      </w:r>
      <w:r w:rsidRPr="00436343">
        <w:rPr>
          <w:rFonts w:ascii="Times New Roman" w:eastAsiaTheme="minorEastAsia" w:hAnsi="Times New Roman" w:cs="Times New Roman"/>
          <w:sz w:val="26"/>
          <w:szCs w:val="26"/>
          <w:lang w:eastAsia="ru-RU"/>
        </w:rPr>
        <w:t>у групі старшого дошкільного віку №1 високий рівень готовності до навчання у школі виявлено у 8 дошкільників, достатній - у 5, середній рівень – у 6, низький – у 2 дошкільників.</w:t>
      </w:r>
    </w:p>
    <w:p w:rsidR="00436343" w:rsidRPr="00436343" w:rsidRDefault="00436343" w:rsidP="00436343">
      <w:pPr>
        <w:shd w:val="clear" w:color="auto" w:fill="FFFFFF"/>
        <w:spacing w:after="0" w:line="240" w:lineRule="auto"/>
        <w:jc w:val="both"/>
        <w:outlineLvl w:val="2"/>
        <w:rPr>
          <w:rFonts w:ascii="Times New Roman" w:eastAsiaTheme="minorEastAsia" w:hAnsi="Times New Roman" w:cs="Times New Roman"/>
          <w:sz w:val="26"/>
          <w:szCs w:val="26"/>
          <w:lang w:eastAsia="ru-RU"/>
        </w:rPr>
      </w:pPr>
      <w:r w:rsidRPr="00436343">
        <w:rPr>
          <w:rFonts w:ascii="Times New Roman" w:eastAsiaTheme="minorEastAsia" w:hAnsi="Times New Roman" w:cs="Times New Roman"/>
          <w:sz w:val="26"/>
          <w:szCs w:val="26"/>
          <w:lang w:eastAsia="ru-RU"/>
        </w:rPr>
        <w:t>- у групі старшого дошкільного віку №3 високий рівень готовності до навчання у школі виявлено у 10 дошкільників, достатній - у 6, середній -у 5, низький рівень - у 3 дошкільників.</w:t>
      </w:r>
    </w:p>
    <w:p w:rsidR="00436343" w:rsidRPr="00436343" w:rsidRDefault="00436343" w:rsidP="00436343">
      <w:pPr>
        <w:shd w:val="clear" w:color="auto" w:fill="FFFFFF"/>
        <w:spacing w:after="0" w:line="240" w:lineRule="auto"/>
        <w:jc w:val="both"/>
        <w:outlineLvl w:val="2"/>
        <w:rPr>
          <w:rFonts w:ascii="Times New Roman" w:eastAsiaTheme="minorEastAsia" w:hAnsi="Times New Roman" w:cs="Times New Roman"/>
          <w:i/>
          <w:sz w:val="26"/>
          <w:szCs w:val="26"/>
          <w:lang w:eastAsia="ru-RU"/>
        </w:rPr>
      </w:pPr>
      <w:r w:rsidRPr="00436343">
        <w:rPr>
          <w:rFonts w:ascii="Times New Roman" w:eastAsiaTheme="minorEastAsia" w:hAnsi="Times New Roman" w:cs="Times New Roman"/>
          <w:i/>
          <w:sz w:val="26"/>
          <w:szCs w:val="26"/>
          <w:lang w:eastAsia="ru-RU"/>
        </w:rPr>
        <w:t>Зведена таблиця результатів первинного дослідження готовності до навчання у школі дошкільників старшого дошкільного віку ЗДО я/с № 17</w:t>
      </w:r>
    </w:p>
    <w:tbl>
      <w:tblPr>
        <w:tblStyle w:val="1c"/>
        <w:tblW w:w="0" w:type="auto"/>
        <w:tblLook w:val="04A0" w:firstRow="1" w:lastRow="0" w:firstColumn="1" w:lastColumn="0" w:noHBand="0" w:noVBand="1"/>
      </w:tblPr>
      <w:tblGrid>
        <w:gridCol w:w="1595"/>
        <w:gridCol w:w="1595"/>
        <w:gridCol w:w="1595"/>
        <w:gridCol w:w="1595"/>
        <w:gridCol w:w="1595"/>
        <w:gridCol w:w="1596"/>
      </w:tblGrid>
      <w:tr w:rsidR="00436343" w:rsidRPr="00436343" w:rsidTr="00436343">
        <w:tc>
          <w:tcPr>
            <w:tcW w:w="1595" w:type="dxa"/>
          </w:tcPr>
          <w:p w:rsidR="00436343" w:rsidRPr="00436343" w:rsidRDefault="00436343" w:rsidP="00436343">
            <w:pPr>
              <w:spacing w:after="200" w:line="276" w:lineRule="auto"/>
              <w:jc w:val="center"/>
              <w:outlineLvl w:val="2"/>
              <w:rPr>
                <w:rFonts w:ascii="Times New Roman" w:eastAsiaTheme="minorEastAsia" w:hAnsi="Times New Roman" w:cs="Times New Roman"/>
                <w:b/>
                <w:sz w:val="26"/>
                <w:szCs w:val="26"/>
                <w:lang w:eastAsia="ru-RU"/>
              </w:rPr>
            </w:pPr>
            <w:r w:rsidRPr="00436343">
              <w:rPr>
                <w:rFonts w:ascii="Times New Roman" w:eastAsiaTheme="minorEastAsia" w:hAnsi="Times New Roman" w:cs="Times New Roman"/>
                <w:b/>
                <w:sz w:val="26"/>
                <w:szCs w:val="26"/>
                <w:lang w:eastAsia="ru-RU"/>
              </w:rPr>
              <w:t>№ п/п</w:t>
            </w:r>
          </w:p>
        </w:tc>
        <w:tc>
          <w:tcPr>
            <w:tcW w:w="1595" w:type="dxa"/>
          </w:tcPr>
          <w:p w:rsidR="00436343" w:rsidRPr="00436343" w:rsidRDefault="00436343" w:rsidP="00436343">
            <w:pPr>
              <w:spacing w:after="200" w:line="276" w:lineRule="auto"/>
              <w:jc w:val="center"/>
              <w:outlineLvl w:val="2"/>
              <w:rPr>
                <w:rFonts w:ascii="Times New Roman" w:eastAsiaTheme="minorEastAsia" w:hAnsi="Times New Roman" w:cs="Times New Roman"/>
                <w:b/>
                <w:sz w:val="26"/>
                <w:szCs w:val="26"/>
                <w:lang w:eastAsia="ru-RU"/>
              </w:rPr>
            </w:pPr>
            <w:r w:rsidRPr="00436343">
              <w:rPr>
                <w:rFonts w:ascii="Times New Roman" w:eastAsiaTheme="minorEastAsia" w:hAnsi="Times New Roman" w:cs="Times New Roman"/>
                <w:b/>
                <w:sz w:val="26"/>
                <w:szCs w:val="26"/>
                <w:lang w:eastAsia="ru-RU"/>
              </w:rPr>
              <w:t>Група №</w:t>
            </w:r>
          </w:p>
        </w:tc>
        <w:tc>
          <w:tcPr>
            <w:tcW w:w="1595" w:type="dxa"/>
          </w:tcPr>
          <w:p w:rsidR="00436343" w:rsidRPr="00436343" w:rsidRDefault="00436343" w:rsidP="00436343">
            <w:pPr>
              <w:spacing w:after="200" w:line="276" w:lineRule="auto"/>
              <w:jc w:val="center"/>
              <w:outlineLvl w:val="2"/>
              <w:rPr>
                <w:rFonts w:ascii="Times New Roman" w:eastAsiaTheme="minorEastAsia" w:hAnsi="Times New Roman" w:cs="Times New Roman"/>
                <w:b/>
                <w:sz w:val="26"/>
                <w:szCs w:val="26"/>
                <w:lang w:eastAsia="ru-RU"/>
              </w:rPr>
            </w:pPr>
            <w:r w:rsidRPr="00436343">
              <w:rPr>
                <w:rFonts w:ascii="Times New Roman" w:eastAsiaTheme="minorEastAsia" w:hAnsi="Times New Roman" w:cs="Times New Roman"/>
                <w:b/>
                <w:sz w:val="26"/>
                <w:szCs w:val="26"/>
                <w:lang w:eastAsia="ru-RU"/>
              </w:rPr>
              <w:t>Високий рівень</w:t>
            </w:r>
          </w:p>
        </w:tc>
        <w:tc>
          <w:tcPr>
            <w:tcW w:w="1595" w:type="dxa"/>
          </w:tcPr>
          <w:p w:rsidR="00436343" w:rsidRPr="00436343" w:rsidRDefault="00436343" w:rsidP="00436343">
            <w:pPr>
              <w:spacing w:after="200" w:line="276" w:lineRule="auto"/>
              <w:jc w:val="center"/>
              <w:outlineLvl w:val="2"/>
              <w:rPr>
                <w:rFonts w:ascii="Times New Roman" w:eastAsiaTheme="minorEastAsia" w:hAnsi="Times New Roman" w:cs="Times New Roman"/>
                <w:b/>
                <w:sz w:val="26"/>
                <w:szCs w:val="26"/>
                <w:lang w:eastAsia="ru-RU"/>
              </w:rPr>
            </w:pPr>
            <w:r w:rsidRPr="00436343">
              <w:rPr>
                <w:rFonts w:ascii="Times New Roman" w:eastAsiaTheme="minorEastAsia" w:hAnsi="Times New Roman" w:cs="Times New Roman"/>
                <w:b/>
                <w:sz w:val="26"/>
                <w:szCs w:val="26"/>
                <w:lang w:eastAsia="ru-RU"/>
              </w:rPr>
              <w:t>Достатній рівень</w:t>
            </w:r>
          </w:p>
        </w:tc>
        <w:tc>
          <w:tcPr>
            <w:tcW w:w="1595" w:type="dxa"/>
          </w:tcPr>
          <w:p w:rsidR="00436343" w:rsidRPr="00436343" w:rsidRDefault="00436343" w:rsidP="00436343">
            <w:pPr>
              <w:spacing w:after="200" w:line="276" w:lineRule="auto"/>
              <w:jc w:val="center"/>
              <w:outlineLvl w:val="2"/>
              <w:rPr>
                <w:rFonts w:ascii="Times New Roman" w:eastAsiaTheme="minorEastAsia" w:hAnsi="Times New Roman" w:cs="Times New Roman"/>
                <w:b/>
                <w:sz w:val="26"/>
                <w:szCs w:val="26"/>
                <w:lang w:eastAsia="ru-RU"/>
              </w:rPr>
            </w:pPr>
            <w:r w:rsidRPr="00436343">
              <w:rPr>
                <w:rFonts w:ascii="Times New Roman" w:eastAsiaTheme="minorEastAsia" w:hAnsi="Times New Roman" w:cs="Times New Roman"/>
                <w:b/>
                <w:sz w:val="26"/>
                <w:szCs w:val="26"/>
                <w:lang w:eastAsia="ru-RU"/>
              </w:rPr>
              <w:t>Середній рівень</w:t>
            </w:r>
          </w:p>
        </w:tc>
        <w:tc>
          <w:tcPr>
            <w:tcW w:w="1596" w:type="dxa"/>
          </w:tcPr>
          <w:p w:rsidR="00436343" w:rsidRPr="00436343" w:rsidRDefault="00436343" w:rsidP="00436343">
            <w:pPr>
              <w:spacing w:after="200" w:line="276" w:lineRule="auto"/>
              <w:jc w:val="center"/>
              <w:outlineLvl w:val="2"/>
              <w:rPr>
                <w:rFonts w:ascii="Times New Roman" w:eastAsiaTheme="minorEastAsia" w:hAnsi="Times New Roman" w:cs="Times New Roman"/>
                <w:b/>
                <w:sz w:val="26"/>
                <w:szCs w:val="26"/>
                <w:lang w:eastAsia="ru-RU"/>
              </w:rPr>
            </w:pPr>
            <w:r w:rsidRPr="00436343">
              <w:rPr>
                <w:rFonts w:ascii="Times New Roman" w:eastAsiaTheme="minorEastAsia" w:hAnsi="Times New Roman" w:cs="Times New Roman"/>
                <w:b/>
                <w:sz w:val="26"/>
                <w:szCs w:val="26"/>
                <w:lang w:eastAsia="ru-RU"/>
              </w:rPr>
              <w:t>Низький рівень</w:t>
            </w:r>
          </w:p>
        </w:tc>
      </w:tr>
      <w:tr w:rsidR="00436343" w:rsidRPr="00436343" w:rsidTr="00436343">
        <w:trPr>
          <w:trHeight w:val="301"/>
        </w:trPr>
        <w:tc>
          <w:tcPr>
            <w:tcW w:w="1595" w:type="dxa"/>
          </w:tcPr>
          <w:p w:rsidR="00436343" w:rsidRPr="00436343" w:rsidRDefault="00436343" w:rsidP="00436343">
            <w:pPr>
              <w:jc w:val="center"/>
              <w:outlineLvl w:val="2"/>
              <w:rPr>
                <w:rFonts w:ascii="Times New Roman" w:eastAsiaTheme="minorEastAsia" w:hAnsi="Times New Roman" w:cs="Times New Roman"/>
                <w:sz w:val="26"/>
                <w:szCs w:val="26"/>
                <w:lang w:eastAsia="ru-RU"/>
              </w:rPr>
            </w:pPr>
            <w:r w:rsidRPr="00436343">
              <w:rPr>
                <w:rFonts w:ascii="Times New Roman" w:eastAsiaTheme="minorEastAsia" w:hAnsi="Times New Roman" w:cs="Times New Roman"/>
                <w:sz w:val="26"/>
                <w:szCs w:val="26"/>
                <w:lang w:eastAsia="ru-RU"/>
              </w:rPr>
              <w:t>1</w:t>
            </w:r>
          </w:p>
        </w:tc>
        <w:tc>
          <w:tcPr>
            <w:tcW w:w="1595" w:type="dxa"/>
          </w:tcPr>
          <w:p w:rsidR="00436343" w:rsidRPr="00436343" w:rsidRDefault="00436343" w:rsidP="00436343">
            <w:pPr>
              <w:jc w:val="center"/>
              <w:outlineLvl w:val="2"/>
              <w:rPr>
                <w:rFonts w:ascii="Times New Roman" w:eastAsiaTheme="minorEastAsia" w:hAnsi="Times New Roman" w:cs="Times New Roman"/>
                <w:sz w:val="26"/>
                <w:szCs w:val="26"/>
                <w:lang w:eastAsia="ru-RU"/>
              </w:rPr>
            </w:pPr>
            <w:r w:rsidRPr="00436343">
              <w:rPr>
                <w:rFonts w:ascii="Times New Roman" w:eastAsiaTheme="minorEastAsia" w:hAnsi="Times New Roman" w:cs="Times New Roman"/>
                <w:sz w:val="26"/>
                <w:szCs w:val="26"/>
                <w:lang w:eastAsia="ru-RU"/>
              </w:rPr>
              <w:t>1</w:t>
            </w:r>
          </w:p>
        </w:tc>
        <w:tc>
          <w:tcPr>
            <w:tcW w:w="1595" w:type="dxa"/>
          </w:tcPr>
          <w:p w:rsidR="00436343" w:rsidRPr="00436343" w:rsidRDefault="00436343" w:rsidP="00436343">
            <w:pPr>
              <w:jc w:val="center"/>
              <w:outlineLvl w:val="2"/>
              <w:rPr>
                <w:rFonts w:ascii="Times New Roman" w:eastAsiaTheme="minorEastAsia" w:hAnsi="Times New Roman" w:cs="Times New Roman"/>
                <w:sz w:val="26"/>
                <w:szCs w:val="26"/>
                <w:lang w:eastAsia="ru-RU"/>
              </w:rPr>
            </w:pPr>
            <w:r w:rsidRPr="00436343">
              <w:rPr>
                <w:rFonts w:ascii="Times New Roman" w:eastAsiaTheme="minorEastAsia" w:hAnsi="Times New Roman" w:cs="Times New Roman"/>
                <w:sz w:val="26"/>
                <w:szCs w:val="26"/>
                <w:lang w:eastAsia="ru-RU"/>
              </w:rPr>
              <w:t>8</w:t>
            </w:r>
          </w:p>
        </w:tc>
        <w:tc>
          <w:tcPr>
            <w:tcW w:w="1595" w:type="dxa"/>
          </w:tcPr>
          <w:p w:rsidR="00436343" w:rsidRPr="00436343" w:rsidRDefault="00436343" w:rsidP="00436343">
            <w:pPr>
              <w:jc w:val="center"/>
              <w:outlineLvl w:val="2"/>
              <w:rPr>
                <w:rFonts w:ascii="Times New Roman" w:eastAsiaTheme="minorEastAsia" w:hAnsi="Times New Roman" w:cs="Times New Roman"/>
                <w:sz w:val="26"/>
                <w:szCs w:val="26"/>
                <w:lang w:eastAsia="ru-RU"/>
              </w:rPr>
            </w:pPr>
            <w:r w:rsidRPr="00436343">
              <w:rPr>
                <w:rFonts w:ascii="Times New Roman" w:eastAsiaTheme="minorEastAsia" w:hAnsi="Times New Roman" w:cs="Times New Roman"/>
                <w:sz w:val="26"/>
                <w:szCs w:val="26"/>
                <w:lang w:eastAsia="ru-RU"/>
              </w:rPr>
              <w:t>5</w:t>
            </w:r>
          </w:p>
        </w:tc>
        <w:tc>
          <w:tcPr>
            <w:tcW w:w="1595" w:type="dxa"/>
          </w:tcPr>
          <w:p w:rsidR="00436343" w:rsidRPr="00436343" w:rsidRDefault="00436343" w:rsidP="00436343">
            <w:pPr>
              <w:outlineLvl w:val="2"/>
              <w:rPr>
                <w:rFonts w:ascii="Times New Roman" w:eastAsiaTheme="minorEastAsia" w:hAnsi="Times New Roman" w:cs="Times New Roman"/>
                <w:sz w:val="26"/>
                <w:szCs w:val="26"/>
                <w:lang w:eastAsia="ru-RU"/>
              </w:rPr>
            </w:pPr>
            <w:r w:rsidRPr="00436343">
              <w:rPr>
                <w:rFonts w:ascii="Times New Roman" w:eastAsiaTheme="minorEastAsia" w:hAnsi="Times New Roman" w:cs="Times New Roman"/>
                <w:sz w:val="26"/>
                <w:szCs w:val="26"/>
                <w:lang w:eastAsia="ru-RU"/>
              </w:rPr>
              <w:t xml:space="preserve">         6</w:t>
            </w:r>
          </w:p>
        </w:tc>
        <w:tc>
          <w:tcPr>
            <w:tcW w:w="1596" w:type="dxa"/>
          </w:tcPr>
          <w:p w:rsidR="00436343" w:rsidRPr="00436343" w:rsidRDefault="00436343" w:rsidP="00436343">
            <w:pPr>
              <w:jc w:val="center"/>
              <w:outlineLvl w:val="2"/>
              <w:rPr>
                <w:rFonts w:ascii="Times New Roman" w:eastAsiaTheme="minorEastAsia" w:hAnsi="Times New Roman" w:cs="Times New Roman"/>
                <w:sz w:val="26"/>
                <w:szCs w:val="26"/>
                <w:lang w:eastAsia="ru-RU"/>
              </w:rPr>
            </w:pPr>
            <w:r w:rsidRPr="00436343">
              <w:rPr>
                <w:rFonts w:ascii="Times New Roman" w:eastAsiaTheme="minorEastAsia" w:hAnsi="Times New Roman" w:cs="Times New Roman"/>
                <w:sz w:val="26"/>
                <w:szCs w:val="26"/>
                <w:lang w:eastAsia="ru-RU"/>
              </w:rPr>
              <w:t>2</w:t>
            </w:r>
          </w:p>
        </w:tc>
      </w:tr>
      <w:tr w:rsidR="00436343" w:rsidRPr="00436343" w:rsidTr="00436343">
        <w:tc>
          <w:tcPr>
            <w:tcW w:w="1595" w:type="dxa"/>
          </w:tcPr>
          <w:p w:rsidR="00436343" w:rsidRPr="00436343" w:rsidRDefault="00436343" w:rsidP="00436343">
            <w:pPr>
              <w:jc w:val="center"/>
              <w:outlineLvl w:val="2"/>
              <w:rPr>
                <w:rFonts w:ascii="Times New Roman" w:eastAsiaTheme="minorEastAsia" w:hAnsi="Times New Roman" w:cs="Times New Roman"/>
                <w:sz w:val="26"/>
                <w:szCs w:val="26"/>
                <w:lang w:eastAsia="ru-RU"/>
              </w:rPr>
            </w:pPr>
            <w:r w:rsidRPr="00436343">
              <w:rPr>
                <w:rFonts w:ascii="Times New Roman" w:eastAsiaTheme="minorEastAsia" w:hAnsi="Times New Roman" w:cs="Times New Roman"/>
                <w:sz w:val="26"/>
                <w:szCs w:val="26"/>
                <w:lang w:eastAsia="ru-RU"/>
              </w:rPr>
              <w:t>2</w:t>
            </w:r>
          </w:p>
        </w:tc>
        <w:tc>
          <w:tcPr>
            <w:tcW w:w="1595" w:type="dxa"/>
          </w:tcPr>
          <w:p w:rsidR="00436343" w:rsidRPr="00436343" w:rsidRDefault="00436343" w:rsidP="00436343">
            <w:pPr>
              <w:jc w:val="center"/>
              <w:outlineLvl w:val="2"/>
              <w:rPr>
                <w:rFonts w:ascii="Times New Roman" w:eastAsiaTheme="minorEastAsia" w:hAnsi="Times New Roman" w:cs="Times New Roman"/>
                <w:sz w:val="26"/>
                <w:szCs w:val="26"/>
                <w:lang w:eastAsia="ru-RU"/>
              </w:rPr>
            </w:pPr>
            <w:r w:rsidRPr="00436343">
              <w:rPr>
                <w:rFonts w:ascii="Times New Roman" w:eastAsiaTheme="minorEastAsia" w:hAnsi="Times New Roman" w:cs="Times New Roman"/>
                <w:sz w:val="26"/>
                <w:szCs w:val="26"/>
                <w:lang w:eastAsia="ru-RU"/>
              </w:rPr>
              <w:t>3</w:t>
            </w:r>
          </w:p>
        </w:tc>
        <w:tc>
          <w:tcPr>
            <w:tcW w:w="1595" w:type="dxa"/>
          </w:tcPr>
          <w:p w:rsidR="00436343" w:rsidRPr="00436343" w:rsidRDefault="00436343" w:rsidP="00436343">
            <w:pPr>
              <w:jc w:val="center"/>
              <w:outlineLvl w:val="2"/>
              <w:rPr>
                <w:rFonts w:ascii="Times New Roman" w:eastAsiaTheme="minorEastAsia" w:hAnsi="Times New Roman" w:cs="Times New Roman"/>
                <w:sz w:val="26"/>
                <w:szCs w:val="26"/>
                <w:lang w:eastAsia="ru-RU"/>
              </w:rPr>
            </w:pPr>
            <w:r w:rsidRPr="00436343">
              <w:rPr>
                <w:rFonts w:ascii="Times New Roman" w:eastAsiaTheme="minorEastAsia" w:hAnsi="Times New Roman" w:cs="Times New Roman"/>
                <w:sz w:val="26"/>
                <w:szCs w:val="26"/>
                <w:lang w:eastAsia="ru-RU"/>
              </w:rPr>
              <w:t>10</w:t>
            </w:r>
          </w:p>
        </w:tc>
        <w:tc>
          <w:tcPr>
            <w:tcW w:w="1595" w:type="dxa"/>
          </w:tcPr>
          <w:p w:rsidR="00436343" w:rsidRPr="00436343" w:rsidRDefault="00436343" w:rsidP="00436343">
            <w:pPr>
              <w:jc w:val="center"/>
              <w:outlineLvl w:val="2"/>
              <w:rPr>
                <w:rFonts w:ascii="Times New Roman" w:eastAsiaTheme="minorEastAsia" w:hAnsi="Times New Roman" w:cs="Times New Roman"/>
                <w:sz w:val="26"/>
                <w:szCs w:val="26"/>
                <w:lang w:eastAsia="ru-RU"/>
              </w:rPr>
            </w:pPr>
            <w:r w:rsidRPr="00436343">
              <w:rPr>
                <w:rFonts w:ascii="Times New Roman" w:eastAsiaTheme="minorEastAsia" w:hAnsi="Times New Roman" w:cs="Times New Roman"/>
                <w:sz w:val="26"/>
                <w:szCs w:val="26"/>
                <w:lang w:eastAsia="ru-RU"/>
              </w:rPr>
              <w:t>6</w:t>
            </w:r>
          </w:p>
        </w:tc>
        <w:tc>
          <w:tcPr>
            <w:tcW w:w="1595" w:type="dxa"/>
          </w:tcPr>
          <w:p w:rsidR="00436343" w:rsidRPr="00436343" w:rsidRDefault="00436343" w:rsidP="00436343">
            <w:pPr>
              <w:jc w:val="center"/>
              <w:outlineLvl w:val="2"/>
              <w:rPr>
                <w:rFonts w:ascii="Times New Roman" w:eastAsiaTheme="minorEastAsia" w:hAnsi="Times New Roman" w:cs="Times New Roman"/>
                <w:sz w:val="26"/>
                <w:szCs w:val="26"/>
                <w:lang w:eastAsia="ru-RU"/>
              </w:rPr>
            </w:pPr>
            <w:r w:rsidRPr="00436343">
              <w:rPr>
                <w:rFonts w:ascii="Times New Roman" w:eastAsiaTheme="minorEastAsia" w:hAnsi="Times New Roman" w:cs="Times New Roman"/>
                <w:sz w:val="26"/>
                <w:szCs w:val="26"/>
                <w:lang w:eastAsia="ru-RU"/>
              </w:rPr>
              <w:t>5</w:t>
            </w:r>
          </w:p>
        </w:tc>
        <w:tc>
          <w:tcPr>
            <w:tcW w:w="1596" w:type="dxa"/>
          </w:tcPr>
          <w:p w:rsidR="00436343" w:rsidRPr="00436343" w:rsidRDefault="00436343" w:rsidP="00436343">
            <w:pPr>
              <w:jc w:val="center"/>
              <w:outlineLvl w:val="2"/>
              <w:rPr>
                <w:rFonts w:ascii="Times New Roman" w:eastAsiaTheme="minorEastAsia" w:hAnsi="Times New Roman" w:cs="Times New Roman"/>
                <w:sz w:val="26"/>
                <w:szCs w:val="26"/>
                <w:lang w:eastAsia="ru-RU"/>
              </w:rPr>
            </w:pPr>
            <w:r w:rsidRPr="00436343">
              <w:rPr>
                <w:rFonts w:ascii="Times New Roman" w:eastAsiaTheme="minorEastAsia" w:hAnsi="Times New Roman" w:cs="Times New Roman"/>
                <w:sz w:val="26"/>
                <w:szCs w:val="26"/>
                <w:lang w:eastAsia="ru-RU"/>
              </w:rPr>
              <w:t>3</w:t>
            </w:r>
          </w:p>
        </w:tc>
      </w:tr>
      <w:tr w:rsidR="00436343" w:rsidRPr="00436343" w:rsidTr="00436343">
        <w:tc>
          <w:tcPr>
            <w:tcW w:w="1595" w:type="dxa"/>
          </w:tcPr>
          <w:p w:rsidR="00436343" w:rsidRPr="00436343" w:rsidRDefault="00436343" w:rsidP="00436343">
            <w:pPr>
              <w:jc w:val="center"/>
              <w:outlineLvl w:val="2"/>
              <w:rPr>
                <w:rFonts w:ascii="Times New Roman" w:eastAsiaTheme="minorEastAsia" w:hAnsi="Times New Roman" w:cs="Times New Roman"/>
                <w:sz w:val="26"/>
                <w:szCs w:val="26"/>
                <w:lang w:eastAsia="ru-RU"/>
              </w:rPr>
            </w:pPr>
            <w:r w:rsidRPr="00436343">
              <w:rPr>
                <w:rFonts w:ascii="Times New Roman" w:eastAsiaTheme="minorEastAsia" w:hAnsi="Times New Roman" w:cs="Times New Roman"/>
                <w:sz w:val="26"/>
                <w:szCs w:val="26"/>
                <w:lang w:eastAsia="ru-RU"/>
              </w:rPr>
              <w:t>Всього</w:t>
            </w:r>
          </w:p>
        </w:tc>
        <w:tc>
          <w:tcPr>
            <w:tcW w:w="1595" w:type="dxa"/>
          </w:tcPr>
          <w:p w:rsidR="00436343" w:rsidRPr="00436343" w:rsidRDefault="00436343" w:rsidP="00436343">
            <w:pPr>
              <w:jc w:val="center"/>
              <w:outlineLvl w:val="2"/>
              <w:rPr>
                <w:rFonts w:ascii="Times New Roman" w:eastAsiaTheme="minorEastAsia" w:hAnsi="Times New Roman" w:cs="Times New Roman"/>
                <w:sz w:val="26"/>
                <w:szCs w:val="26"/>
                <w:lang w:eastAsia="ru-RU"/>
              </w:rPr>
            </w:pPr>
          </w:p>
        </w:tc>
        <w:tc>
          <w:tcPr>
            <w:tcW w:w="1595" w:type="dxa"/>
          </w:tcPr>
          <w:p w:rsidR="00436343" w:rsidRPr="00436343" w:rsidRDefault="00436343" w:rsidP="00436343">
            <w:pPr>
              <w:jc w:val="center"/>
              <w:outlineLvl w:val="2"/>
              <w:rPr>
                <w:rFonts w:ascii="Times New Roman" w:eastAsiaTheme="minorEastAsia" w:hAnsi="Times New Roman" w:cs="Times New Roman"/>
                <w:b/>
                <w:i/>
                <w:sz w:val="26"/>
                <w:szCs w:val="26"/>
                <w:lang w:eastAsia="ru-RU"/>
              </w:rPr>
            </w:pPr>
            <w:r w:rsidRPr="00436343">
              <w:rPr>
                <w:rFonts w:ascii="Times New Roman" w:eastAsiaTheme="minorEastAsia" w:hAnsi="Times New Roman" w:cs="Times New Roman"/>
                <w:b/>
                <w:i/>
                <w:sz w:val="26"/>
                <w:szCs w:val="26"/>
                <w:lang w:eastAsia="ru-RU"/>
              </w:rPr>
              <w:t>18(40%)</w:t>
            </w:r>
          </w:p>
        </w:tc>
        <w:tc>
          <w:tcPr>
            <w:tcW w:w="1595" w:type="dxa"/>
          </w:tcPr>
          <w:p w:rsidR="00436343" w:rsidRPr="00436343" w:rsidRDefault="00436343" w:rsidP="00436343">
            <w:pPr>
              <w:jc w:val="center"/>
              <w:outlineLvl w:val="2"/>
              <w:rPr>
                <w:rFonts w:ascii="Times New Roman" w:eastAsiaTheme="minorEastAsia" w:hAnsi="Times New Roman" w:cs="Times New Roman"/>
                <w:b/>
                <w:i/>
                <w:sz w:val="26"/>
                <w:szCs w:val="26"/>
                <w:lang w:eastAsia="ru-RU"/>
              </w:rPr>
            </w:pPr>
            <w:r w:rsidRPr="00436343">
              <w:rPr>
                <w:rFonts w:ascii="Times New Roman" w:eastAsiaTheme="minorEastAsia" w:hAnsi="Times New Roman" w:cs="Times New Roman"/>
                <w:b/>
                <w:i/>
                <w:sz w:val="26"/>
                <w:szCs w:val="26"/>
                <w:lang w:eastAsia="ru-RU"/>
              </w:rPr>
              <w:t>11(24,5%)</w:t>
            </w:r>
          </w:p>
        </w:tc>
        <w:tc>
          <w:tcPr>
            <w:tcW w:w="1595" w:type="dxa"/>
          </w:tcPr>
          <w:p w:rsidR="00436343" w:rsidRPr="00436343" w:rsidRDefault="00436343" w:rsidP="00436343">
            <w:pPr>
              <w:jc w:val="center"/>
              <w:outlineLvl w:val="2"/>
              <w:rPr>
                <w:rFonts w:ascii="Times New Roman" w:eastAsiaTheme="minorEastAsia" w:hAnsi="Times New Roman" w:cs="Times New Roman"/>
                <w:b/>
                <w:i/>
                <w:sz w:val="26"/>
                <w:szCs w:val="26"/>
                <w:lang w:eastAsia="ru-RU"/>
              </w:rPr>
            </w:pPr>
            <w:r w:rsidRPr="00436343">
              <w:rPr>
                <w:rFonts w:ascii="Times New Roman" w:eastAsiaTheme="minorEastAsia" w:hAnsi="Times New Roman" w:cs="Times New Roman"/>
                <w:b/>
                <w:i/>
                <w:sz w:val="26"/>
                <w:szCs w:val="26"/>
                <w:lang w:eastAsia="ru-RU"/>
              </w:rPr>
              <w:t>11(24,5%)</w:t>
            </w:r>
          </w:p>
        </w:tc>
        <w:tc>
          <w:tcPr>
            <w:tcW w:w="1596" w:type="dxa"/>
          </w:tcPr>
          <w:p w:rsidR="00436343" w:rsidRPr="00436343" w:rsidRDefault="00436343" w:rsidP="00436343">
            <w:pPr>
              <w:jc w:val="center"/>
              <w:outlineLvl w:val="2"/>
              <w:rPr>
                <w:rFonts w:ascii="Times New Roman" w:eastAsiaTheme="minorEastAsia" w:hAnsi="Times New Roman" w:cs="Times New Roman"/>
                <w:b/>
                <w:i/>
                <w:sz w:val="26"/>
                <w:szCs w:val="26"/>
                <w:lang w:eastAsia="ru-RU"/>
              </w:rPr>
            </w:pPr>
            <w:r w:rsidRPr="00436343">
              <w:rPr>
                <w:rFonts w:ascii="Times New Roman" w:eastAsiaTheme="minorEastAsia" w:hAnsi="Times New Roman" w:cs="Times New Roman"/>
                <w:b/>
                <w:i/>
                <w:sz w:val="26"/>
                <w:szCs w:val="26"/>
                <w:lang w:eastAsia="ru-RU"/>
              </w:rPr>
              <w:t>5(11%)</w:t>
            </w:r>
          </w:p>
        </w:tc>
      </w:tr>
      <w:tr w:rsidR="00436343" w:rsidRPr="00436343" w:rsidTr="00436343">
        <w:tc>
          <w:tcPr>
            <w:tcW w:w="1595" w:type="dxa"/>
          </w:tcPr>
          <w:p w:rsidR="00436343" w:rsidRPr="00436343" w:rsidRDefault="00436343" w:rsidP="00436343">
            <w:pPr>
              <w:outlineLvl w:val="2"/>
              <w:rPr>
                <w:rFonts w:ascii="Times New Roman" w:eastAsiaTheme="minorEastAsia" w:hAnsi="Times New Roman" w:cs="Times New Roman"/>
                <w:sz w:val="26"/>
                <w:szCs w:val="26"/>
                <w:lang w:eastAsia="ru-RU"/>
              </w:rPr>
            </w:pPr>
          </w:p>
        </w:tc>
        <w:tc>
          <w:tcPr>
            <w:tcW w:w="1595" w:type="dxa"/>
          </w:tcPr>
          <w:p w:rsidR="00436343" w:rsidRPr="00436343" w:rsidRDefault="00436343" w:rsidP="00436343">
            <w:pPr>
              <w:jc w:val="center"/>
              <w:outlineLvl w:val="2"/>
              <w:rPr>
                <w:rFonts w:ascii="Times New Roman" w:eastAsiaTheme="minorEastAsia" w:hAnsi="Times New Roman" w:cs="Times New Roman"/>
                <w:sz w:val="26"/>
                <w:szCs w:val="26"/>
                <w:lang w:eastAsia="ru-RU"/>
              </w:rPr>
            </w:pPr>
          </w:p>
        </w:tc>
        <w:tc>
          <w:tcPr>
            <w:tcW w:w="1595" w:type="dxa"/>
          </w:tcPr>
          <w:p w:rsidR="00436343" w:rsidRPr="00436343" w:rsidRDefault="00436343" w:rsidP="00436343">
            <w:pPr>
              <w:jc w:val="center"/>
              <w:outlineLvl w:val="2"/>
              <w:rPr>
                <w:rFonts w:ascii="Times New Roman" w:eastAsiaTheme="minorEastAsia" w:hAnsi="Times New Roman" w:cs="Times New Roman"/>
                <w:b/>
                <w:i/>
                <w:sz w:val="26"/>
                <w:szCs w:val="26"/>
                <w:lang w:eastAsia="ru-RU"/>
              </w:rPr>
            </w:pPr>
          </w:p>
        </w:tc>
        <w:tc>
          <w:tcPr>
            <w:tcW w:w="1595" w:type="dxa"/>
          </w:tcPr>
          <w:p w:rsidR="00436343" w:rsidRPr="00436343" w:rsidRDefault="00436343" w:rsidP="00436343">
            <w:pPr>
              <w:jc w:val="center"/>
              <w:outlineLvl w:val="2"/>
              <w:rPr>
                <w:rFonts w:ascii="Times New Roman" w:eastAsiaTheme="minorEastAsia" w:hAnsi="Times New Roman" w:cs="Times New Roman"/>
                <w:b/>
                <w:i/>
                <w:sz w:val="26"/>
                <w:szCs w:val="26"/>
                <w:lang w:eastAsia="ru-RU"/>
              </w:rPr>
            </w:pPr>
          </w:p>
        </w:tc>
        <w:tc>
          <w:tcPr>
            <w:tcW w:w="1595" w:type="dxa"/>
          </w:tcPr>
          <w:p w:rsidR="00436343" w:rsidRPr="00436343" w:rsidRDefault="00436343" w:rsidP="00436343">
            <w:pPr>
              <w:jc w:val="center"/>
              <w:outlineLvl w:val="2"/>
              <w:rPr>
                <w:rFonts w:ascii="Times New Roman" w:eastAsiaTheme="minorEastAsia" w:hAnsi="Times New Roman" w:cs="Times New Roman"/>
                <w:b/>
                <w:i/>
                <w:sz w:val="26"/>
                <w:szCs w:val="26"/>
                <w:lang w:eastAsia="ru-RU"/>
              </w:rPr>
            </w:pPr>
          </w:p>
        </w:tc>
        <w:tc>
          <w:tcPr>
            <w:tcW w:w="1596" w:type="dxa"/>
          </w:tcPr>
          <w:p w:rsidR="00436343" w:rsidRPr="00436343" w:rsidRDefault="00436343" w:rsidP="00436343">
            <w:pPr>
              <w:jc w:val="center"/>
              <w:outlineLvl w:val="2"/>
              <w:rPr>
                <w:rFonts w:ascii="Times New Roman" w:eastAsiaTheme="minorEastAsia" w:hAnsi="Times New Roman" w:cs="Times New Roman"/>
                <w:b/>
                <w:i/>
                <w:sz w:val="26"/>
                <w:szCs w:val="26"/>
                <w:lang w:eastAsia="ru-RU"/>
              </w:rPr>
            </w:pPr>
          </w:p>
        </w:tc>
      </w:tr>
    </w:tbl>
    <w:p w:rsidR="00436343" w:rsidRPr="00436343" w:rsidRDefault="00436343" w:rsidP="00436343">
      <w:pPr>
        <w:shd w:val="clear" w:color="auto" w:fill="FFFFFF"/>
        <w:spacing w:after="0" w:line="240" w:lineRule="auto"/>
        <w:jc w:val="center"/>
        <w:outlineLvl w:val="2"/>
        <w:rPr>
          <w:rFonts w:ascii="Times New Roman" w:eastAsiaTheme="minorEastAsia" w:hAnsi="Times New Roman" w:cs="Times New Roman"/>
          <w:sz w:val="26"/>
          <w:szCs w:val="26"/>
          <w:lang w:eastAsia="ru-RU"/>
        </w:rPr>
      </w:pPr>
    </w:p>
    <w:p w:rsidR="00436343" w:rsidRPr="00436343" w:rsidRDefault="00436343" w:rsidP="00436343">
      <w:pPr>
        <w:shd w:val="clear" w:color="auto" w:fill="FFFFFF"/>
        <w:spacing w:after="0" w:line="240" w:lineRule="auto"/>
        <w:jc w:val="center"/>
        <w:outlineLvl w:val="2"/>
        <w:rPr>
          <w:rFonts w:ascii="Times New Roman" w:eastAsiaTheme="minorEastAsia" w:hAnsi="Times New Roman" w:cs="Times New Roman"/>
          <w:sz w:val="26"/>
          <w:szCs w:val="26"/>
          <w:lang w:eastAsia="ru-RU"/>
        </w:rPr>
      </w:pPr>
    </w:p>
    <w:p w:rsidR="00436343" w:rsidRPr="00436343" w:rsidRDefault="00436343" w:rsidP="00436343">
      <w:pPr>
        <w:shd w:val="clear" w:color="auto" w:fill="FFFFFF"/>
        <w:spacing w:after="0" w:line="240" w:lineRule="auto"/>
        <w:jc w:val="center"/>
        <w:outlineLvl w:val="2"/>
        <w:rPr>
          <w:rFonts w:ascii="Times New Roman" w:eastAsiaTheme="minorEastAsia" w:hAnsi="Times New Roman" w:cs="Times New Roman"/>
          <w:sz w:val="26"/>
          <w:szCs w:val="26"/>
          <w:lang w:eastAsia="ru-RU"/>
        </w:rPr>
      </w:pPr>
      <w:r w:rsidRPr="00436343">
        <w:rPr>
          <w:rFonts w:ascii="Times New Roman" w:eastAsiaTheme="minorEastAsia" w:hAnsi="Times New Roman" w:cs="Times New Roman"/>
          <w:noProof/>
          <w:sz w:val="26"/>
          <w:szCs w:val="26"/>
          <w:lang w:eastAsia="uk-UA"/>
        </w:rPr>
        <w:drawing>
          <wp:inline distT="0" distB="0" distL="0" distR="0" wp14:anchorId="48E0A286" wp14:editId="6CC7CC1D">
            <wp:extent cx="5133975" cy="1714500"/>
            <wp:effectExtent l="0" t="0" r="9525" b="0"/>
            <wp:docPr id="2"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436343" w:rsidRPr="00436343" w:rsidRDefault="00436343" w:rsidP="00436343">
      <w:pPr>
        <w:shd w:val="clear" w:color="auto" w:fill="FFFFFF"/>
        <w:spacing w:after="0" w:line="240" w:lineRule="auto"/>
        <w:jc w:val="both"/>
        <w:outlineLvl w:val="2"/>
        <w:rPr>
          <w:rFonts w:ascii="Times New Roman" w:eastAsiaTheme="minorEastAsia" w:hAnsi="Times New Roman" w:cs="Times New Roman"/>
          <w:sz w:val="26"/>
          <w:szCs w:val="26"/>
          <w:lang w:eastAsia="ru-RU"/>
        </w:rPr>
      </w:pPr>
    </w:p>
    <w:p w:rsidR="00436343" w:rsidRPr="00436343" w:rsidRDefault="00436343" w:rsidP="00436343">
      <w:pPr>
        <w:shd w:val="clear" w:color="auto" w:fill="FFFFFF"/>
        <w:spacing w:after="0" w:line="240" w:lineRule="auto"/>
        <w:jc w:val="both"/>
        <w:outlineLvl w:val="2"/>
        <w:rPr>
          <w:rFonts w:ascii="Times New Roman" w:eastAsiaTheme="minorEastAsia" w:hAnsi="Times New Roman" w:cs="Times New Roman"/>
          <w:sz w:val="26"/>
          <w:szCs w:val="26"/>
          <w:lang w:eastAsia="ru-RU"/>
        </w:rPr>
      </w:pPr>
      <w:r w:rsidRPr="00436343">
        <w:rPr>
          <w:rFonts w:ascii="Times New Roman" w:eastAsiaTheme="minorEastAsia" w:hAnsi="Times New Roman" w:cs="Times New Roman"/>
          <w:sz w:val="26"/>
          <w:szCs w:val="26"/>
          <w:lang w:eastAsia="ru-RU"/>
        </w:rPr>
        <w:t xml:space="preserve">            Отже, у більшості дошкільників старшого дошкільного віку ЗДО я/с №17 у ході первинного обстеження було виявлено високий, середній, достатній рівень готовності до навчання у школі.</w:t>
      </w:r>
    </w:p>
    <w:p w:rsidR="00436343" w:rsidRPr="00436343" w:rsidRDefault="00436343" w:rsidP="00436343">
      <w:pPr>
        <w:shd w:val="clear" w:color="auto" w:fill="FFFFFF"/>
        <w:spacing w:after="0" w:line="240" w:lineRule="auto"/>
        <w:jc w:val="both"/>
        <w:outlineLvl w:val="2"/>
        <w:rPr>
          <w:rFonts w:ascii="Times New Roman" w:eastAsiaTheme="minorEastAsia" w:hAnsi="Times New Roman" w:cs="Times New Roman"/>
          <w:sz w:val="26"/>
          <w:szCs w:val="26"/>
          <w:lang w:eastAsia="ru-RU"/>
        </w:rPr>
      </w:pPr>
      <w:r w:rsidRPr="00436343">
        <w:rPr>
          <w:rFonts w:ascii="Times New Roman" w:eastAsiaTheme="minorEastAsia" w:hAnsi="Times New Roman" w:cs="Times New Roman"/>
          <w:sz w:val="26"/>
          <w:szCs w:val="26"/>
          <w:lang w:eastAsia="ru-RU"/>
        </w:rPr>
        <w:t>- Оцінювання діяльності педагогічного працівника (анкетування батьків, педпрацівників)</w:t>
      </w:r>
    </w:p>
    <w:p w:rsidR="00436343" w:rsidRPr="00436343" w:rsidRDefault="00436343" w:rsidP="00436343">
      <w:pPr>
        <w:shd w:val="clear" w:color="auto" w:fill="FFFFFF"/>
        <w:spacing w:after="0" w:line="240" w:lineRule="auto"/>
        <w:jc w:val="both"/>
        <w:outlineLvl w:val="2"/>
        <w:rPr>
          <w:rFonts w:ascii="Times New Roman" w:eastAsiaTheme="minorEastAsia" w:hAnsi="Times New Roman" w:cs="Times New Roman"/>
          <w:sz w:val="26"/>
          <w:szCs w:val="26"/>
          <w:lang w:eastAsia="ru-RU"/>
        </w:rPr>
      </w:pPr>
      <w:r w:rsidRPr="00436343">
        <w:rPr>
          <w:rFonts w:ascii="Times New Roman" w:eastAsiaTheme="minorEastAsia" w:hAnsi="Times New Roman" w:cs="Times New Roman"/>
          <w:sz w:val="26"/>
          <w:szCs w:val="26"/>
          <w:lang w:eastAsia="ru-RU"/>
        </w:rPr>
        <w:t>- Спостереження за дітьми на заняттях та в інших видах діяльності за планом, з метою виявлення дітей, які потребують додаткового психолого-педагогічного супроводу</w:t>
      </w:r>
    </w:p>
    <w:p w:rsidR="00436343" w:rsidRPr="00436343" w:rsidRDefault="00436343" w:rsidP="00436343">
      <w:pPr>
        <w:shd w:val="clear" w:color="auto" w:fill="FFFFFF"/>
        <w:spacing w:after="0" w:line="240" w:lineRule="auto"/>
        <w:jc w:val="both"/>
        <w:outlineLvl w:val="2"/>
        <w:rPr>
          <w:rFonts w:ascii="Times New Roman" w:eastAsiaTheme="minorEastAsia" w:hAnsi="Times New Roman" w:cs="Times New Roman"/>
          <w:sz w:val="26"/>
          <w:szCs w:val="26"/>
          <w:lang w:eastAsia="ru-RU"/>
        </w:rPr>
      </w:pPr>
      <w:r w:rsidRPr="00436343">
        <w:rPr>
          <w:rFonts w:ascii="Times New Roman" w:eastAsiaTheme="minorEastAsia" w:hAnsi="Times New Roman" w:cs="Times New Roman"/>
          <w:sz w:val="26"/>
          <w:szCs w:val="26"/>
          <w:lang w:eastAsia="ru-RU"/>
        </w:rPr>
        <w:lastRenderedPageBreak/>
        <w:t xml:space="preserve">- Анкетування батьків : </w:t>
      </w:r>
      <w:r w:rsidRPr="00436343">
        <w:rPr>
          <w:rFonts w:ascii="Times New Roman" w:eastAsiaTheme="minorEastAsia" w:hAnsi="Times New Roman" w:cs="Times New Roman"/>
          <w:bCs/>
          <w:iCs/>
          <w:sz w:val="26"/>
          <w:szCs w:val="26"/>
          <w:lang w:val="ru-RU" w:eastAsia="ru-RU"/>
        </w:rPr>
        <w:t>«Розвиток творчих здібностей у дітей»</w:t>
      </w:r>
      <w:r w:rsidRPr="00436343">
        <w:rPr>
          <w:rFonts w:ascii="Times New Roman" w:eastAsiaTheme="minorEastAsia" w:hAnsi="Times New Roman" w:cs="Times New Roman"/>
          <w:sz w:val="26"/>
          <w:szCs w:val="26"/>
          <w:lang w:eastAsia="ru-RU"/>
        </w:rPr>
        <w:t xml:space="preserve"> ,«</w:t>
      </w:r>
      <w:r w:rsidRPr="00436343">
        <w:rPr>
          <w:rFonts w:ascii="Times New Roman" w:eastAsiaTheme="minorEastAsia" w:hAnsi="Times New Roman" w:cs="Times New Roman"/>
          <w:sz w:val="26"/>
          <w:szCs w:val="26"/>
          <w:lang w:val="ru-RU" w:eastAsia="ru-RU"/>
        </w:rPr>
        <w:t>Як зміцнити здоров’я дитини?»</w:t>
      </w:r>
    </w:p>
    <w:p w:rsidR="00436343" w:rsidRPr="00436343" w:rsidRDefault="00436343" w:rsidP="00436343">
      <w:pPr>
        <w:shd w:val="clear" w:color="auto" w:fill="FFFFFF"/>
        <w:spacing w:after="0" w:line="240" w:lineRule="auto"/>
        <w:jc w:val="both"/>
        <w:outlineLvl w:val="2"/>
        <w:rPr>
          <w:rFonts w:ascii="Times New Roman" w:eastAsiaTheme="minorEastAsia" w:hAnsi="Times New Roman" w:cs="Times New Roman"/>
          <w:sz w:val="26"/>
          <w:szCs w:val="26"/>
          <w:lang w:eastAsia="ru-RU"/>
        </w:rPr>
      </w:pPr>
      <w:r w:rsidRPr="00436343">
        <w:rPr>
          <w:rFonts w:ascii="Times New Roman" w:eastAsiaTheme="minorEastAsia" w:hAnsi="Times New Roman" w:cs="Times New Roman"/>
          <w:sz w:val="26"/>
          <w:szCs w:val="26"/>
          <w:lang w:eastAsia="ru-RU"/>
        </w:rPr>
        <w:t>- Анкетування педпрацівників :«Ваш творчий потенціал»</w:t>
      </w:r>
    </w:p>
    <w:p w:rsidR="00436343" w:rsidRPr="00436343" w:rsidRDefault="00436343" w:rsidP="00436343">
      <w:pPr>
        <w:shd w:val="clear" w:color="auto" w:fill="FFFFFF"/>
        <w:spacing w:after="0" w:line="240" w:lineRule="auto"/>
        <w:jc w:val="both"/>
        <w:outlineLvl w:val="2"/>
        <w:rPr>
          <w:rFonts w:ascii="Times New Roman" w:eastAsiaTheme="minorEastAsia" w:hAnsi="Times New Roman" w:cs="Times New Roman"/>
          <w:sz w:val="26"/>
          <w:szCs w:val="26"/>
          <w:lang w:eastAsia="ru-RU"/>
        </w:rPr>
      </w:pPr>
      <w:r w:rsidRPr="00436343">
        <w:rPr>
          <w:rFonts w:ascii="Times New Roman" w:eastAsiaTheme="minorEastAsia" w:hAnsi="Times New Roman" w:cs="Times New Roman"/>
          <w:sz w:val="26"/>
          <w:szCs w:val="26"/>
          <w:lang w:eastAsia="ru-RU"/>
        </w:rPr>
        <w:t>- Психодіагностичне обстеження дітей за зверненням вихователів, батьків дошкільників та для визначення потреби у додаткових корекційних заняттях</w:t>
      </w:r>
    </w:p>
    <w:p w:rsidR="00436343" w:rsidRPr="00436343" w:rsidRDefault="00436343" w:rsidP="00436343">
      <w:pPr>
        <w:shd w:val="clear" w:color="auto" w:fill="FFFFFF"/>
        <w:spacing w:after="0" w:line="240" w:lineRule="auto"/>
        <w:jc w:val="both"/>
        <w:outlineLvl w:val="2"/>
        <w:rPr>
          <w:rFonts w:ascii="Times New Roman" w:eastAsiaTheme="minorEastAsia" w:hAnsi="Times New Roman" w:cs="Times New Roman"/>
          <w:sz w:val="26"/>
          <w:szCs w:val="26"/>
          <w:lang w:eastAsia="ru-RU"/>
        </w:rPr>
      </w:pPr>
      <w:r w:rsidRPr="00436343">
        <w:rPr>
          <w:rFonts w:ascii="Times New Roman" w:eastAsiaTheme="minorEastAsia" w:hAnsi="Times New Roman" w:cs="Times New Roman"/>
          <w:sz w:val="26"/>
          <w:szCs w:val="26"/>
          <w:lang w:eastAsia="ru-RU"/>
        </w:rPr>
        <w:t>- Психологічний супровід внутрішньо переміщених дітей та членів їхніх сімей.</w:t>
      </w:r>
    </w:p>
    <w:p w:rsidR="00436343" w:rsidRPr="00436343" w:rsidRDefault="00436343" w:rsidP="00436343">
      <w:pPr>
        <w:shd w:val="clear" w:color="auto" w:fill="FFFFFF"/>
        <w:spacing w:after="0" w:line="240" w:lineRule="auto"/>
        <w:jc w:val="both"/>
        <w:outlineLvl w:val="2"/>
        <w:rPr>
          <w:rFonts w:ascii="Times New Roman" w:eastAsiaTheme="minorEastAsia" w:hAnsi="Times New Roman" w:cs="Times New Roman"/>
          <w:b/>
          <w:sz w:val="26"/>
          <w:szCs w:val="26"/>
          <w:u w:val="single"/>
          <w:lang w:eastAsia="ru-RU"/>
        </w:rPr>
      </w:pPr>
    </w:p>
    <w:p w:rsidR="00436343" w:rsidRPr="00436343" w:rsidRDefault="00436343" w:rsidP="00436343">
      <w:pPr>
        <w:shd w:val="clear" w:color="auto" w:fill="FFFFFF"/>
        <w:spacing w:after="0" w:line="240" w:lineRule="auto"/>
        <w:jc w:val="both"/>
        <w:outlineLvl w:val="2"/>
        <w:rPr>
          <w:rFonts w:ascii="Times New Roman" w:eastAsiaTheme="minorEastAsia" w:hAnsi="Times New Roman" w:cs="Times New Roman"/>
          <w:b/>
          <w:sz w:val="26"/>
          <w:szCs w:val="26"/>
          <w:u w:val="single"/>
          <w:lang w:eastAsia="ru-RU"/>
        </w:rPr>
      </w:pPr>
      <w:r w:rsidRPr="00436343">
        <w:rPr>
          <w:rFonts w:ascii="Times New Roman" w:eastAsiaTheme="minorEastAsia" w:hAnsi="Times New Roman" w:cs="Times New Roman"/>
          <w:b/>
          <w:sz w:val="26"/>
          <w:szCs w:val="26"/>
          <w:u w:val="single"/>
          <w:lang w:eastAsia="ru-RU"/>
        </w:rPr>
        <w:t>2.Консультативна робота</w:t>
      </w:r>
    </w:p>
    <w:p w:rsidR="00436343" w:rsidRPr="00436343" w:rsidRDefault="00436343" w:rsidP="00436343">
      <w:pPr>
        <w:widowControl w:val="0"/>
        <w:shd w:val="clear" w:color="auto" w:fill="FFFFFF"/>
        <w:tabs>
          <w:tab w:val="left" w:pos="5270"/>
          <w:tab w:val="left" w:pos="6230"/>
        </w:tabs>
        <w:spacing w:after="0" w:line="240" w:lineRule="auto"/>
        <w:ind w:right="126"/>
        <w:jc w:val="both"/>
        <w:rPr>
          <w:rFonts w:ascii="Times New Roman" w:eastAsia="Times New Roman" w:hAnsi="Times New Roman" w:cs="Times New Roman"/>
          <w:color w:val="000000"/>
          <w:sz w:val="26"/>
          <w:szCs w:val="26"/>
          <w:lang w:eastAsia="uk-UA"/>
        </w:rPr>
      </w:pPr>
      <w:r w:rsidRPr="00436343">
        <w:rPr>
          <w:rFonts w:ascii="Times New Roman" w:eastAsiaTheme="minorEastAsia" w:hAnsi="Times New Roman" w:cs="Times New Roman"/>
          <w:sz w:val="26"/>
          <w:szCs w:val="26"/>
          <w:lang w:eastAsia="ru-RU"/>
        </w:rPr>
        <w:t>-</w:t>
      </w:r>
      <w:r w:rsidRPr="00436343">
        <w:rPr>
          <w:rFonts w:ascii="Times New Roman" w:eastAsia="Times New Roman" w:hAnsi="Times New Roman" w:cs="Times New Roman"/>
          <w:color w:val="000000"/>
          <w:sz w:val="26"/>
          <w:szCs w:val="26"/>
          <w:lang w:eastAsia="uk-UA"/>
        </w:rPr>
        <w:t xml:space="preserve"> Онлайн-консультування (індивідуальне, групове)</w:t>
      </w:r>
      <w:r w:rsidRPr="00436343">
        <w:rPr>
          <w:rFonts w:ascii="Times New Roman" w:eastAsiaTheme="minorEastAsia" w:hAnsi="Times New Roman" w:cs="Times New Roman"/>
          <w:sz w:val="26"/>
          <w:szCs w:val="26"/>
          <w:lang w:eastAsia="ru-RU"/>
        </w:rPr>
        <w:t xml:space="preserve"> </w:t>
      </w:r>
    </w:p>
    <w:p w:rsidR="00436343" w:rsidRPr="00436343" w:rsidRDefault="00436343" w:rsidP="00436343">
      <w:pPr>
        <w:shd w:val="clear" w:color="auto" w:fill="FFFFFF"/>
        <w:spacing w:after="0" w:line="240" w:lineRule="auto"/>
        <w:jc w:val="both"/>
        <w:outlineLvl w:val="2"/>
        <w:rPr>
          <w:rFonts w:ascii="Times New Roman" w:eastAsiaTheme="minorEastAsia" w:hAnsi="Times New Roman" w:cs="Times New Roman"/>
          <w:sz w:val="26"/>
          <w:szCs w:val="26"/>
          <w:lang w:eastAsia="ru-RU"/>
        </w:rPr>
      </w:pPr>
      <w:r w:rsidRPr="00436343">
        <w:rPr>
          <w:rFonts w:ascii="Times New Roman" w:eastAsiaTheme="minorEastAsia" w:hAnsi="Times New Roman" w:cs="Times New Roman"/>
          <w:sz w:val="26"/>
          <w:szCs w:val="26"/>
          <w:lang w:eastAsia="ru-RU"/>
        </w:rPr>
        <w:t>-Консультативна робота спрямована на підтримку сприятливого психологічного клімату в колективі, на подолання стресових ситуацій, збереження творчого підходу у здійсненні навчально-виховного процесу</w:t>
      </w:r>
    </w:p>
    <w:p w:rsidR="00436343" w:rsidRPr="00436343" w:rsidRDefault="00436343" w:rsidP="00436343">
      <w:pPr>
        <w:shd w:val="clear" w:color="auto" w:fill="FFFFFF"/>
        <w:spacing w:after="0" w:line="240" w:lineRule="auto"/>
        <w:jc w:val="both"/>
        <w:outlineLvl w:val="2"/>
        <w:rPr>
          <w:rFonts w:ascii="Times New Roman" w:eastAsiaTheme="minorEastAsia" w:hAnsi="Times New Roman" w:cs="Times New Roman"/>
          <w:sz w:val="26"/>
          <w:szCs w:val="26"/>
          <w:lang w:eastAsia="ru-RU"/>
        </w:rPr>
      </w:pPr>
      <w:r w:rsidRPr="00436343">
        <w:rPr>
          <w:rFonts w:ascii="Times New Roman" w:eastAsiaTheme="minorEastAsia" w:hAnsi="Times New Roman" w:cs="Times New Roman"/>
          <w:sz w:val="26"/>
          <w:szCs w:val="26"/>
          <w:lang w:eastAsia="ru-RU"/>
        </w:rPr>
        <w:t>-Консультування з питань раціоналізації психолого-педагогічного процесу з дітьми в родині, дитячому садку (на основі результатів діагностичних досліджень)</w:t>
      </w:r>
    </w:p>
    <w:p w:rsidR="00436343" w:rsidRPr="00436343" w:rsidRDefault="00436343" w:rsidP="00436343">
      <w:pPr>
        <w:shd w:val="clear" w:color="auto" w:fill="FFFFFF"/>
        <w:spacing w:after="0" w:line="240" w:lineRule="auto"/>
        <w:jc w:val="both"/>
        <w:outlineLvl w:val="2"/>
        <w:rPr>
          <w:rFonts w:ascii="Times New Roman" w:eastAsiaTheme="minorEastAsia" w:hAnsi="Times New Roman" w:cs="Times New Roman"/>
          <w:sz w:val="26"/>
          <w:szCs w:val="26"/>
          <w:lang w:eastAsia="ru-RU"/>
        </w:rPr>
      </w:pPr>
      <w:r w:rsidRPr="00436343">
        <w:rPr>
          <w:rFonts w:ascii="Times New Roman" w:eastAsiaTheme="minorEastAsia" w:hAnsi="Times New Roman" w:cs="Times New Roman"/>
          <w:sz w:val="26"/>
          <w:szCs w:val="26"/>
          <w:lang w:eastAsia="ru-RU"/>
        </w:rPr>
        <w:t xml:space="preserve">-Консультування батьків та вихователів щодо роботи з дітьми, які потребують додаткового психолого-педагогічного супроводу, дітьми з посттравматичним синдромом </w:t>
      </w:r>
    </w:p>
    <w:p w:rsidR="00436343" w:rsidRPr="00436343" w:rsidRDefault="00436343" w:rsidP="00436343">
      <w:pPr>
        <w:shd w:val="clear" w:color="auto" w:fill="FFFFFF"/>
        <w:spacing w:after="0" w:line="240" w:lineRule="auto"/>
        <w:jc w:val="both"/>
        <w:outlineLvl w:val="2"/>
        <w:rPr>
          <w:rFonts w:ascii="Times New Roman" w:eastAsiaTheme="minorEastAsia" w:hAnsi="Times New Roman" w:cs="Times New Roman"/>
          <w:sz w:val="26"/>
          <w:szCs w:val="26"/>
          <w:lang w:eastAsia="ru-RU"/>
        </w:rPr>
      </w:pPr>
      <w:r w:rsidRPr="00436343">
        <w:rPr>
          <w:rFonts w:ascii="Times New Roman" w:eastAsiaTheme="minorEastAsia" w:hAnsi="Times New Roman" w:cs="Times New Roman"/>
          <w:sz w:val="26"/>
          <w:szCs w:val="26"/>
          <w:lang w:eastAsia="ru-RU"/>
        </w:rPr>
        <w:t>-Індивідуальні консультації з питань виховання і розвитку дітей, їх вікових та індивідуальних особливостей</w:t>
      </w:r>
    </w:p>
    <w:p w:rsidR="00436343" w:rsidRPr="00436343" w:rsidRDefault="00436343" w:rsidP="00436343">
      <w:pPr>
        <w:shd w:val="clear" w:color="auto" w:fill="FFFFFF"/>
        <w:spacing w:after="0" w:line="240" w:lineRule="auto"/>
        <w:jc w:val="both"/>
        <w:outlineLvl w:val="2"/>
        <w:rPr>
          <w:rFonts w:ascii="Times New Roman" w:eastAsiaTheme="minorEastAsia" w:hAnsi="Times New Roman" w:cs="Times New Roman"/>
          <w:sz w:val="26"/>
          <w:szCs w:val="26"/>
          <w:lang w:eastAsia="ru-RU"/>
        </w:rPr>
      </w:pPr>
      <w:r w:rsidRPr="00436343">
        <w:rPr>
          <w:rFonts w:ascii="Times New Roman" w:eastAsiaTheme="minorEastAsia" w:hAnsi="Times New Roman" w:cs="Times New Roman"/>
          <w:sz w:val="26"/>
          <w:szCs w:val="26"/>
          <w:lang w:eastAsia="ru-RU"/>
        </w:rPr>
        <w:t>-Забезпечення консультативної допомоги батькам з питань соціально-правового захисту дошкільників</w:t>
      </w:r>
    </w:p>
    <w:p w:rsidR="00436343" w:rsidRPr="00436343" w:rsidRDefault="00436343" w:rsidP="00436343">
      <w:pPr>
        <w:shd w:val="clear" w:color="auto" w:fill="FFFFFF"/>
        <w:spacing w:after="0" w:line="240" w:lineRule="auto"/>
        <w:jc w:val="both"/>
        <w:outlineLvl w:val="2"/>
        <w:rPr>
          <w:rFonts w:ascii="Times New Roman" w:eastAsiaTheme="minorEastAsia" w:hAnsi="Times New Roman" w:cs="Times New Roman"/>
          <w:sz w:val="26"/>
          <w:szCs w:val="26"/>
          <w:lang w:eastAsia="ru-RU"/>
        </w:rPr>
      </w:pPr>
      <w:r w:rsidRPr="00436343">
        <w:rPr>
          <w:rFonts w:ascii="Times New Roman" w:eastAsiaTheme="minorEastAsia" w:hAnsi="Times New Roman" w:cs="Times New Roman"/>
          <w:sz w:val="26"/>
          <w:szCs w:val="26"/>
          <w:lang w:eastAsia="ru-RU"/>
        </w:rPr>
        <w:t>-Групові консультації на актуальну тематику (адаптація дитини до ЗДО, готовність до навчання у школі, і т.д.)</w:t>
      </w:r>
    </w:p>
    <w:p w:rsidR="00436343" w:rsidRPr="00436343" w:rsidRDefault="00436343" w:rsidP="00436343">
      <w:pPr>
        <w:shd w:val="clear" w:color="auto" w:fill="FFFFFF"/>
        <w:spacing w:after="0" w:line="240" w:lineRule="auto"/>
        <w:jc w:val="both"/>
        <w:outlineLvl w:val="2"/>
        <w:rPr>
          <w:rFonts w:ascii="Times New Roman" w:eastAsiaTheme="minorEastAsia" w:hAnsi="Times New Roman" w:cs="Times New Roman"/>
          <w:sz w:val="26"/>
          <w:szCs w:val="26"/>
          <w:lang w:eastAsia="ru-RU"/>
        </w:rPr>
      </w:pPr>
      <w:r w:rsidRPr="00436343">
        <w:rPr>
          <w:rFonts w:ascii="Times New Roman" w:eastAsiaTheme="minorEastAsia" w:hAnsi="Times New Roman" w:cs="Times New Roman"/>
          <w:sz w:val="26"/>
          <w:szCs w:val="26"/>
          <w:lang w:eastAsia="ru-RU"/>
        </w:rPr>
        <w:t>-Індивідуальне консультування батьків із сімей учасників АТО, ВПО</w:t>
      </w:r>
    </w:p>
    <w:p w:rsidR="00436343" w:rsidRPr="00436343" w:rsidRDefault="00436343" w:rsidP="00436343">
      <w:pPr>
        <w:shd w:val="clear" w:color="auto" w:fill="FFFFFF"/>
        <w:spacing w:after="0" w:line="240" w:lineRule="auto"/>
        <w:jc w:val="both"/>
        <w:outlineLvl w:val="2"/>
        <w:rPr>
          <w:rFonts w:ascii="Times New Roman" w:eastAsiaTheme="minorEastAsia" w:hAnsi="Times New Roman" w:cs="Times New Roman"/>
          <w:sz w:val="26"/>
          <w:szCs w:val="26"/>
          <w:u w:val="single"/>
          <w:lang w:eastAsia="ru-RU"/>
        </w:rPr>
      </w:pPr>
    </w:p>
    <w:p w:rsidR="00436343" w:rsidRPr="00436343" w:rsidRDefault="00436343" w:rsidP="00436343">
      <w:pPr>
        <w:shd w:val="clear" w:color="auto" w:fill="FFFFFF"/>
        <w:spacing w:after="0" w:line="240" w:lineRule="auto"/>
        <w:outlineLvl w:val="2"/>
        <w:rPr>
          <w:rFonts w:ascii="Times New Roman" w:eastAsiaTheme="minorEastAsia" w:hAnsi="Times New Roman" w:cs="Times New Roman"/>
          <w:b/>
          <w:sz w:val="26"/>
          <w:szCs w:val="26"/>
          <w:u w:val="single"/>
          <w:lang w:eastAsia="ru-RU"/>
        </w:rPr>
      </w:pPr>
      <w:r w:rsidRPr="00436343">
        <w:rPr>
          <w:rFonts w:ascii="Times New Roman" w:eastAsiaTheme="minorEastAsia" w:hAnsi="Times New Roman" w:cs="Times New Roman"/>
          <w:b/>
          <w:sz w:val="26"/>
          <w:szCs w:val="26"/>
          <w:u w:val="single"/>
          <w:lang w:eastAsia="ru-RU"/>
        </w:rPr>
        <w:t>3.Профілактична робота</w:t>
      </w:r>
    </w:p>
    <w:p w:rsidR="00436343" w:rsidRPr="00436343" w:rsidRDefault="00436343" w:rsidP="00436343">
      <w:pPr>
        <w:shd w:val="clear" w:color="auto" w:fill="FFFFFF"/>
        <w:spacing w:after="0" w:line="240" w:lineRule="auto"/>
        <w:jc w:val="both"/>
        <w:outlineLvl w:val="2"/>
        <w:rPr>
          <w:rFonts w:ascii="Times New Roman" w:eastAsiaTheme="minorEastAsia" w:hAnsi="Times New Roman" w:cs="Times New Roman"/>
          <w:sz w:val="26"/>
          <w:szCs w:val="26"/>
          <w:lang w:eastAsia="ru-RU"/>
        </w:rPr>
      </w:pPr>
      <w:r w:rsidRPr="00436343">
        <w:rPr>
          <w:rFonts w:ascii="Times New Roman" w:eastAsiaTheme="minorEastAsia" w:hAnsi="Times New Roman" w:cs="Times New Roman"/>
          <w:sz w:val="26"/>
          <w:szCs w:val="26"/>
          <w:lang w:eastAsia="ru-RU"/>
        </w:rPr>
        <w:t>-Виступи перед педпрацівниками, батьками з питань попередження торгівлі людьми, насильства, соціально небезпечних узалежнень</w:t>
      </w:r>
    </w:p>
    <w:p w:rsidR="00436343" w:rsidRPr="00436343" w:rsidRDefault="00436343" w:rsidP="00436343">
      <w:pPr>
        <w:shd w:val="clear" w:color="auto" w:fill="FFFFFF"/>
        <w:spacing w:after="0" w:line="240" w:lineRule="auto"/>
        <w:jc w:val="both"/>
        <w:outlineLvl w:val="2"/>
        <w:rPr>
          <w:rFonts w:ascii="Times New Roman" w:eastAsiaTheme="minorEastAsia" w:hAnsi="Times New Roman" w:cs="Times New Roman"/>
          <w:sz w:val="26"/>
          <w:szCs w:val="26"/>
          <w:lang w:eastAsia="ru-RU"/>
        </w:rPr>
      </w:pPr>
      <w:r w:rsidRPr="00436343">
        <w:rPr>
          <w:rFonts w:ascii="Times New Roman" w:eastAsiaTheme="minorEastAsia" w:hAnsi="Times New Roman" w:cs="Times New Roman"/>
          <w:sz w:val="26"/>
          <w:szCs w:val="26"/>
          <w:lang w:eastAsia="ru-RU"/>
        </w:rPr>
        <w:t>-Рання діагностика щодо виявлення  дітей, схильних до порушення поведінки, дітей із сімей, що перебувають у складних життєвих умовах</w:t>
      </w:r>
    </w:p>
    <w:p w:rsidR="00436343" w:rsidRPr="00436343" w:rsidRDefault="00436343" w:rsidP="00436343">
      <w:pPr>
        <w:shd w:val="clear" w:color="auto" w:fill="FFFFFF"/>
        <w:spacing w:after="0" w:line="240" w:lineRule="auto"/>
        <w:jc w:val="both"/>
        <w:outlineLvl w:val="2"/>
        <w:rPr>
          <w:rFonts w:ascii="Times New Roman" w:eastAsiaTheme="minorEastAsia" w:hAnsi="Times New Roman" w:cs="Times New Roman"/>
          <w:sz w:val="26"/>
          <w:szCs w:val="26"/>
          <w:lang w:eastAsia="ru-RU"/>
        </w:rPr>
      </w:pPr>
      <w:r w:rsidRPr="00436343">
        <w:rPr>
          <w:rFonts w:ascii="Times New Roman" w:eastAsiaTheme="minorEastAsia" w:hAnsi="Times New Roman" w:cs="Times New Roman"/>
          <w:sz w:val="26"/>
          <w:szCs w:val="26"/>
          <w:lang w:eastAsia="ru-RU"/>
        </w:rPr>
        <w:t>-Надання індивідуальної психолого-педагогічної допомоги неповним та проблемним сім</w:t>
      </w:r>
      <w:r w:rsidRPr="00436343">
        <w:rPr>
          <w:rFonts w:ascii="Times New Roman" w:eastAsiaTheme="minorEastAsia" w:hAnsi="Times New Roman" w:cs="Times New Roman"/>
          <w:sz w:val="26"/>
          <w:szCs w:val="26"/>
          <w:lang w:val="ru-RU" w:eastAsia="ru-RU"/>
        </w:rPr>
        <w:t>’</w:t>
      </w:r>
      <w:r w:rsidRPr="00436343">
        <w:rPr>
          <w:rFonts w:ascii="Times New Roman" w:eastAsiaTheme="minorEastAsia" w:hAnsi="Times New Roman" w:cs="Times New Roman"/>
          <w:sz w:val="26"/>
          <w:szCs w:val="26"/>
          <w:lang w:eastAsia="ru-RU"/>
        </w:rPr>
        <w:t>ям</w:t>
      </w:r>
      <w:r w:rsidRPr="00436343">
        <w:rPr>
          <w:rFonts w:ascii="Times New Roman" w:eastAsiaTheme="minorEastAsia" w:hAnsi="Times New Roman" w:cs="Times New Roman"/>
          <w:sz w:val="26"/>
          <w:szCs w:val="26"/>
          <w:lang w:val="ru-RU" w:eastAsia="ru-RU"/>
        </w:rPr>
        <w:t xml:space="preserve"> </w:t>
      </w:r>
      <w:r w:rsidRPr="00436343">
        <w:rPr>
          <w:rFonts w:ascii="Times New Roman" w:eastAsiaTheme="minorEastAsia" w:hAnsi="Times New Roman" w:cs="Times New Roman"/>
          <w:sz w:val="26"/>
          <w:szCs w:val="26"/>
          <w:lang w:eastAsia="ru-RU"/>
        </w:rPr>
        <w:t>з питань превентивного виховання дітей та  створення сприятливого для дитини мікроклімату у сім</w:t>
      </w:r>
      <w:r w:rsidRPr="00436343">
        <w:rPr>
          <w:rFonts w:ascii="Times New Roman" w:eastAsiaTheme="minorEastAsia" w:hAnsi="Times New Roman" w:cs="Times New Roman"/>
          <w:sz w:val="26"/>
          <w:szCs w:val="26"/>
          <w:lang w:val="ru-RU" w:eastAsia="ru-RU"/>
        </w:rPr>
        <w:t>’</w:t>
      </w:r>
      <w:r w:rsidRPr="00436343">
        <w:rPr>
          <w:rFonts w:ascii="Times New Roman" w:eastAsiaTheme="minorEastAsia" w:hAnsi="Times New Roman" w:cs="Times New Roman"/>
          <w:sz w:val="26"/>
          <w:szCs w:val="26"/>
          <w:lang w:eastAsia="ru-RU"/>
        </w:rPr>
        <w:t>ї.</w:t>
      </w:r>
    </w:p>
    <w:p w:rsidR="00436343" w:rsidRPr="00436343" w:rsidRDefault="00436343" w:rsidP="00436343">
      <w:pPr>
        <w:shd w:val="clear" w:color="auto" w:fill="FFFFFF"/>
        <w:spacing w:after="0" w:line="240" w:lineRule="auto"/>
        <w:jc w:val="both"/>
        <w:outlineLvl w:val="2"/>
        <w:rPr>
          <w:rFonts w:ascii="Times New Roman" w:eastAsiaTheme="minorEastAsia" w:hAnsi="Times New Roman" w:cs="Times New Roman"/>
          <w:bCs/>
          <w:sz w:val="26"/>
          <w:szCs w:val="26"/>
          <w:lang w:eastAsia="ru-RU"/>
        </w:rPr>
      </w:pPr>
      <w:r w:rsidRPr="00436343">
        <w:rPr>
          <w:rFonts w:ascii="Times New Roman" w:eastAsiaTheme="minorEastAsia" w:hAnsi="Times New Roman" w:cs="Times New Roman"/>
          <w:sz w:val="26"/>
          <w:szCs w:val="26"/>
          <w:lang w:eastAsia="ru-RU"/>
        </w:rPr>
        <w:t xml:space="preserve">-Проведення  індивідуальної консультативної,  просвітницької  та корекційної  роботи з батьками, які не виконують своїх обов’язків  щодо виховання дітей. При потребі, скеровувати матеріали у комісію з питань захисту прав дітей, </w:t>
      </w:r>
      <w:r w:rsidRPr="00436343">
        <w:rPr>
          <w:rFonts w:ascii="Times New Roman" w:eastAsiaTheme="minorEastAsia" w:hAnsi="Times New Roman" w:cs="Times New Roman"/>
          <w:bCs/>
          <w:sz w:val="26"/>
          <w:szCs w:val="26"/>
          <w:lang w:eastAsia="ru-RU"/>
        </w:rPr>
        <w:t>до правоохоронних органів</w:t>
      </w:r>
    </w:p>
    <w:p w:rsidR="00436343" w:rsidRPr="00436343" w:rsidRDefault="00436343" w:rsidP="00436343">
      <w:pPr>
        <w:shd w:val="clear" w:color="auto" w:fill="FFFFFF"/>
        <w:spacing w:after="0" w:line="240" w:lineRule="auto"/>
        <w:jc w:val="both"/>
        <w:outlineLvl w:val="2"/>
        <w:rPr>
          <w:rFonts w:ascii="Times New Roman" w:eastAsiaTheme="minorEastAsia" w:hAnsi="Times New Roman" w:cs="Times New Roman"/>
          <w:sz w:val="26"/>
          <w:szCs w:val="26"/>
          <w:lang w:eastAsia="ru-RU"/>
        </w:rPr>
      </w:pPr>
      <w:r w:rsidRPr="00436343">
        <w:rPr>
          <w:rFonts w:ascii="Times New Roman" w:eastAsiaTheme="minorEastAsia" w:hAnsi="Times New Roman" w:cs="Times New Roman"/>
          <w:sz w:val="26"/>
          <w:szCs w:val="26"/>
          <w:lang w:eastAsia="ru-RU"/>
        </w:rPr>
        <w:t xml:space="preserve">-Розгляд на загальних батьківських зборах,  через педагогічний всеобуч батьків питання ранньої профілактики суспільно небезпечних узалежнень, захворювання на ВІЛ-СНІД, </w:t>
      </w:r>
      <w:r w:rsidRPr="00436343">
        <w:rPr>
          <w:rFonts w:ascii="Times New Roman" w:eastAsiaTheme="minorEastAsia" w:hAnsi="Times New Roman" w:cs="Times New Roman"/>
          <w:sz w:val="26"/>
          <w:szCs w:val="26"/>
          <w:lang w:val="en-US" w:eastAsia="ru-RU"/>
        </w:rPr>
        <w:t>COVID</w:t>
      </w:r>
      <w:r w:rsidRPr="00436343">
        <w:rPr>
          <w:rFonts w:ascii="Times New Roman" w:eastAsiaTheme="minorEastAsia" w:hAnsi="Times New Roman" w:cs="Times New Roman"/>
          <w:sz w:val="26"/>
          <w:szCs w:val="26"/>
          <w:lang w:val="ru-RU" w:eastAsia="ru-RU"/>
        </w:rPr>
        <w:t>-19</w:t>
      </w:r>
      <w:r w:rsidRPr="00436343">
        <w:rPr>
          <w:rFonts w:ascii="Times New Roman" w:eastAsiaTheme="minorEastAsia" w:hAnsi="Times New Roman" w:cs="Times New Roman"/>
          <w:sz w:val="26"/>
          <w:szCs w:val="26"/>
          <w:lang w:eastAsia="ru-RU"/>
        </w:rPr>
        <w:t>; виховання у дітей поваги до чинного законодавства України, правової культури дітей у сім’ях,формування критичного ставлення до матеріалів ЗМІ та Інтернету та правильного родинного виховання</w:t>
      </w:r>
    </w:p>
    <w:p w:rsidR="00436343" w:rsidRPr="00436343" w:rsidRDefault="00436343" w:rsidP="00436343">
      <w:pPr>
        <w:shd w:val="clear" w:color="auto" w:fill="FFFFFF"/>
        <w:spacing w:after="0" w:line="240" w:lineRule="auto"/>
        <w:jc w:val="both"/>
        <w:outlineLvl w:val="2"/>
        <w:rPr>
          <w:rFonts w:ascii="Times New Roman" w:eastAsiaTheme="minorEastAsia" w:hAnsi="Times New Roman" w:cs="Times New Roman"/>
          <w:sz w:val="26"/>
          <w:szCs w:val="26"/>
          <w:lang w:eastAsia="ru-RU"/>
        </w:rPr>
      </w:pPr>
      <w:r w:rsidRPr="00436343">
        <w:rPr>
          <w:rFonts w:ascii="Times New Roman" w:eastAsiaTheme="minorEastAsia" w:hAnsi="Times New Roman" w:cs="Times New Roman"/>
          <w:sz w:val="26"/>
          <w:szCs w:val="26"/>
          <w:lang w:eastAsia="ru-RU"/>
        </w:rPr>
        <w:t>-Впровадження програми попередження домашнього насильства та булінгу в ЗДО</w:t>
      </w:r>
    </w:p>
    <w:p w:rsidR="00436343" w:rsidRPr="00436343" w:rsidRDefault="00436343" w:rsidP="00436343">
      <w:pPr>
        <w:shd w:val="clear" w:color="auto" w:fill="FFFFFF"/>
        <w:spacing w:after="0" w:line="240" w:lineRule="auto"/>
        <w:jc w:val="both"/>
        <w:outlineLvl w:val="2"/>
        <w:rPr>
          <w:rFonts w:ascii="Times New Roman" w:eastAsiaTheme="minorEastAsia" w:hAnsi="Times New Roman" w:cs="Times New Roman"/>
          <w:sz w:val="26"/>
          <w:szCs w:val="26"/>
          <w:lang w:eastAsia="ru-RU"/>
        </w:rPr>
      </w:pPr>
      <w:r w:rsidRPr="00436343">
        <w:rPr>
          <w:rFonts w:ascii="Times New Roman" w:eastAsiaTheme="minorEastAsia" w:hAnsi="Times New Roman" w:cs="Times New Roman"/>
          <w:sz w:val="26"/>
          <w:szCs w:val="26"/>
          <w:lang w:eastAsia="ru-RU"/>
        </w:rPr>
        <w:t>-</w:t>
      </w:r>
      <w:r w:rsidRPr="00436343">
        <w:rPr>
          <w:rFonts w:ascii="Times New Roman" w:eastAsiaTheme="minorEastAsia" w:hAnsi="Times New Roman" w:cs="Times New Roman"/>
          <w:sz w:val="26"/>
          <w:szCs w:val="26"/>
          <w:lang w:val="ru-RU" w:eastAsia="ru-RU"/>
        </w:rPr>
        <w:t>Виготов</w:t>
      </w:r>
      <w:r w:rsidRPr="00436343">
        <w:rPr>
          <w:rFonts w:ascii="Times New Roman" w:eastAsiaTheme="minorEastAsia" w:hAnsi="Times New Roman" w:cs="Times New Roman"/>
          <w:sz w:val="26"/>
          <w:szCs w:val="26"/>
          <w:lang w:eastAsia="ru-RU"/>
        </w:rPr>
        <w:t>лення</w:t>
      </w:r>
      <w:r w:rsidRPr="00436343">
        <w:rPr>
          <w:rFonts w:ascii="Times New Roman" w:eastAsiaTheme="minorEastAsia" w:hAnsi="Times New Roman" w:cs="Times New Roman"/>
          <w:sz w:val="26"/>
          <w:szCs w:val="26"/>
          <w:lang w:val="ru-RU" w:eastAsia="ru-RU"/>
        </w:rPr>
        <w:t xml:space="preserve"> </w:t>
      </w:r>
      <w:r w:rsidRPr="00436343">
        <w:rPr>
          <w:rFonts w:ascii="Times New Roman" w:eastAsiaTheme="minorEastAsia" w:hAnsi="Times New Roman" w:cs="Times New Roman"/>
          <w:sz w:val="26"/>
          <w:szCs w:val="26"/>
          <w:lang w:eastAsia="ru-RU"/>
        </w:rPr>
        <w:t xml:space="preserve">та розповсюдження </w:t>
      </w:r>
      <w:r w:rsidRPr="00436343">
        <w:rPr>
          <w:rFonts w:ascii="Times New Roman" w:eastAsiaTheme="minorEastAsia" w:hAnsi="Times New Roman" w:cs="Times New Roman"/>
          <w:sz w:val="26"/>
          <w:szCs w:val="26"/>
          <w:lang w:val="ru-RU" w:eastAsia="ru-RU"/>
        </w:rPr>
        <w:t>тематичн</w:t>
      </w:r>
      <w:r w:rsidRPr="00436343">
        <w:rPr>
          <w:rFonts w:ascii="Times New Roman" w:eastAsiaTheme="minorEastAsia" w:hAnsi="Times New Roman" w:cs="Times New Roman"/>
          <w:sz w:val="26"/>
          <w:szCs w:val="26"/>
          <w:lang w:eastAsia="ru-RU"/>
        </w:rPr>
        <w:t>их</w:t>
      </w:r>
      <w:r w:rsidRPr="00436343">
        <w:rPr>
          <w:rFonts w:ascii="Times New Roman" w:eastAsiaTheme="minorEastAsia" w:hAnsi="Times New Roman" w:cs="Times New Roman"/>
          <w:sz w:val="26"/>
          <w:szCs w:val="26"/>
          <w:lang w:val="ru-RU" w:eastAsia="ru-RU"/>
        </w:rPr>
        <w:t xml:space="preserve"> буклет</w:t>
      </w:r>
      <w:r w:rsidRPr="00436343">
        <w:rPr>
          <w:rFonts w:ascii="Times New Roman" w:eastAsiaTheme="minorEastAsia" w:hAnsi="Times New Roman" w:cs="Times New Roman"/>
          <w:sz w:val="26"/>
          <w:szCs w:val="26"/>
          <w:lang w:eastAsia="ru-RU"/>
        </w:rPr>
        <w:t>ів</w:t>
      </w:r>
      <w:r w:rsidRPr="00436343">
        <w:rPr>
          <w:rFonts w:ascii="Times New Roman" w:eastAsiaTheme="minorEastAsia" w:hAnsi="Times New Roman" w:cs="Times New Roman"/>
          <w:sz w:val="26"/>
          <w:szCs w:val="26"/>
          <w:lang w:val="ru-RU" w:eastAsia="ru-RU"/>
        </w:rPr>
        <w:t>: «Булінг — чому про нього треба знати всім»</w:t>
      </w:r>
      <w:r w:rsidRPr="00436343">
        <w:rPr>
          <w:rFonts w:ascii="Times New Roman" w:eastAsiaTheme="minorEastAsia" w:hAnsi="Times New Roman" w:cs="Times New Roman"/>
          <w:sz w:val="26"/>
          <w:szCs w:val="26"/>
          <w:lang w:eastAsia="ru-RU"/>
        </w:rPr>
        <w:t>, «Дитинство без насильства»</w:t>
      </w:r>
    </w:p>
    <w:p w:rsidR="00436343" w:rsidRPr="00436343" w:rsidRDefault="00436343" w:rsidP="00436343">
      <w:pPr>
        <w:shd w:val="clear" w:color="auto" w:fill="FFFFFF"/>
        <w:spacing w:after="0" w:line="240" w:lineRule="auto"/>
        <w:jc w:val="both"/>
        <w:outlineLvl w:val="2"/>
        <w:rPr>
          <w:rFonts w:ascii="Times New Roman" w:eastAsiaTheme="minorEastAsia" w:hAnsi="Times New Roman" w:cs="Times New Roman"/>
          <w:sz w:val="26"/>
          <w:szCs w:val="26"/>
          <w:lang w:eastAsia="ru-RU"/>
        </w:rPr>
      </w:pPr>
      <w:r w:rsidRPr="00436343">
        <w:rPr>
          <w:rFonts w:ascii="Times New Roman" w:eastAsiaTheme="minorEastAsia" w:hAnsi="Times New Roman" w:cs="Times New Roman"/>
          <w:sz w:val="26"/>
          <w:szCs w:val="26"/>
          <w:lang w:eastAsia="ru-RU"/>
        </w:rPr>
        <w:t>-Проведення «День психологічного здоров’я»</w:t>
      </w:r>
    </w:p>
    <w:p w:rsidR="00436343" w:rsidRPr="00436343" w:rsidRDefault="00436343" w:rsidP="00436343">
      <w:pPr>
        <w:shd w:val="clear" w:color="auto" w:fill="FFFFFF"/>
        <w:spacing w:after="0" w:line="240" w:lineRule="auto"/>
        <w:jc w:val="both"/>
        <w:outlineLvl w:val="2"/>
        <w:rPr>
          <w:rFonts w:ascii="Times New Roman" w:eastAsiaTheme="minorEastAsia" w:hAnsi="Times New Roman" w:cs="Times New Roman"/>
          <w:sz w:val="26"/>
          <w:szCs w:val="26"/>
          <w:lang w:eastAsia="ru-RU"/>
        </w:rPr>
      </w:pPr>
      <w:r w:rsidRPr="00436343">
        <w:rPr>
          <w:rFonts w:ascii="Times New Roman" w:eastAsiaTheme="minorEastAsia" w:hAnsi="Times New Roman" w:cs="Times New Roman"/>
          <w:sz w:val="26"/>
          <w:szCs w:val="26"/>
          <w:lang w:eastAsia="ru-RU"/>
        </w:rPr>
        <w:t xml:space="preserve">-Проведення просвітницької роботи серед працівників ЗДО та батьків щодо захисту прав і гідності дитини, недопущення проявів жорстокості та насилля щодо дітей, з </w:t>
      </w:r>
      <w:r w:rsidRPr="00436343">
        <w:rPr>
          <w:rFonts w:ascii="Times New Roman" w:eastAsiaTheme="minorEastAsia" w:hAnsi="Times New Roman" w:cs="Times New Roman"/>
          <w:sz w:val="26"/>
          <w:szCs w:val="26"/>
          <w:lang w:eastAsia="ru-RU"/>
        </w:rPr>
        <w:lastRenderedPageBreak/>
        <w:t>використанням інформаційно-масових заходів: семінарів, бесід, консультацій, дискусій.</w:t>
      </w:r>
    </w:p>
    <w:p w:rsidR="00436343" w:rsidRPr="00436343" w:rsidRDefault="00436343" w:rsidP="00436343">
      <w:pPr>
        <w:shd w:val="clear" w:color="auto" w:fill="FFFFFF"/>
        <w:spacing w:after="0" w:line="240" w:lineRule="auto"/>
        <w:jc w:val="both"/>
        <w:outlineLvl w:val="2"/>
        <w:rPr>
          <w:rFonts w:ascii="Times New Roman" w:eastAsiaTheme="minorEastAsia" w:hAnsi="Times New Roman" w:cs="Times New Roman"/>
          <w:sz w:val="26"/>
          <w:szCs w:val="26"/>
          <w:lang w:eastAsia="ru-RU" w:bidi="uk-UA"/>
        </w:rPr>
      </w:pPr>
      <w:r w:rsidRPr="00436343">
        <w:rPr>
          <w:rFonts w:ascii="Times New Roman" w:eastAsiaTheme="minorEastAsia" w:hAnsi="Times New Roman" w:cs="Times New Roman"/>
          <w:sz w:val="26"/>
          <w:szCs w:val="26"/>
          <w:lang w:eastAsia="ru-RU"/>
        </w:rPr>
        <w:t xml:space="preserve">-Профілактичне заняття </w:t>
      </w:r>
      <w:r w:rsidRPr="00436343">
        <w:rPr>
          <w:rFonts w:ascii="Times New Roman" w:eastAsiaTheme="minorEastAsia" w:hAnsi="Times New Roman" w:cs="Times New Roman"/>
          <w:sz w:val="26"/>
          <w:szCs w:val="26"/>
          <w:lang w:eastAsia="ru-RU" w:bidi="uk-UA"/>
        </w:rPr>
        <w:t>«Діти дошкільного віку в екстремальних ситуаціях. Самодопомога»</w:t>
      </w:r>
    </w:p>
    <w:p w:rsidR="00436343" w:rsidRPr="00436343" w:rsidRDefault="00436343" w:rsidP="00436343">
      <w:pPr>
        <w:shd w:val="clear" w:color="auto" w:fill="FFFFFF"/>
        <w:spacing w:after="0" w:line="240" w:lineRule="auto"/>
        <w:outlineLvl w:val="2"/>
        <w:rPr>
          <w:rFonts w:ascii="Times New Roman" w:eastAsiaTheme="minorEastAsia" w:hAnsi="Times New Roman" w:cs="Times New Roman"/>
          <w:b/>
          <w:sz w:val="26"/>
          <w:szCs w:val="26"/>
          <w:u w:val="single"/>
          <w:lang w:eastAsia="ru-RU"/>
        </w:rPr>
      </w:pPr>
    </w:p>
    <w:p w:rsidR="00436343" w:rsidRPr="00436343" w:rsidRDefault="00436343" w:rsidP="00436343">
      <w:pPr>
        <w:shd w:val="clear" w:color="auto" w:fill="FFFFFF"/>
        <w:spacing w:after="0" w:line="240" w:lineRule="auto"/>
        <w:outlineLvl w:val="2"/>
        <w:rPr>
          <w:rFonts w:ascii="Times New Roman" w:eastAsiaTheme="minorEastAsia" w:hAnsi="Times New Roman" w:cs="Times New Roman"/>
          <w:b/>
          <w:sz w:val="26"/>
          <w:szCs w:val="26"/>
          <w:u w:val="single"/>
          <w:lang w:eastAsia="ru-RU"/>
        </w:rPr>
      </w:pPr>
      <w:r w:rsidRPr="00436343">
        <w:rPr>
          <w:rFonts w:ascii="Times New Roman" w:eastAsiaTheme="minorEastAsia" w:hAnsi="Times New Roman" w:cs="Times New Roman"/>
          <w:b/>
          <w:sz w:val="26"/>
          <w:szCs w:val="26"/>
          <w:u w:val="single"/>
          <w:lang w:eastAsia="ru-RU"/>
        </w:rPr>
        <w:t>4.Корекційно-розвивальна робота</w:t>
      </w:r>
    </w:p>
    <w:p w:rsidR="00436343" w:rsidRPr="00436343" w:rsidRDefault="00436343" w:rsidP="00436343">
      <w:pPr>
        <w:shd w:val="clear" w:color="auto" w:fill="FFFFFF"/>
        <w:spacing w:after="0" w:line="240" w:lineRule="auto"/>
        <w:jc w:val="both"/>
        <w:outlineLvl w:val="2"/>
        <w:rPr>
          <w:rFonts w:ascii="Times New Roman" w:eastAsiaTheme="minorEastAsia" w:hAnsi="Times New Roman" w:cs="Times New Roman"/>
          <w:sz w:val="26"/>
          <w:szCs w:val="26"/>
          <w:lang w:eastAsia="ru-RU"/>
        </w:rPr>
      </w:pPr>
      <w:r w:rsidRPr="00436343">
        <w:rPr>
          <w:rFonts w:ascii="Times New Roman" w:eastAsiaTheme="minorEastAsia" w:hAnsi="Times New Roman" w:cs="Times New Roman"/>
          <w:sz w:val="26"/>
          <w:szCs w:val="26"/>
          <w:lang w:eastAsia="ru-RU"/>
        </w:rPr>
        <w:t>-Групові та індивідуальні заняття з метою полегшення та прискорення процесу адаптації у дітей</w:t>
      </w:r>
    </w:p>
    <w:p w:rsidR="00436343" w:rsidRPr="00436343" w:rsidRDefault="00436343" w:rsidP="00436343">
      <w:pPr>
        <w:shd w:val="clear" w:color="auto" w:fill="FFFFFF"/>
        <w:spacing w:after="0" w:line="240" w:lineRule="auto"/>
        <w:jc w:val="both"/>
        <w:outlineLvl w:val="2"/>
        <w:rPr>
          <w:rFonts w:ascii="Times New Roman" w:eastAsiaTheme="minorEastAsia" w:hAnsi="Times New Roman" w:cs="Times New Roman"/>
          <w:sz w:val="26"/>
          <w:szCs w:val="26"/>
          <w:lang w:eastAsia="ru-RU"/>
        </w:rPr>
      </w:pPr>
      <w:r w:rsidRPr="00436343">
        <w:rPr>
          <w:rFonts w:ascii="Times New Roman" w:eastAsiaTheme="minorEastAsia" w:hAnsi="Times New Roman" w:cs="Times New Roman"/>
          <w:sz w:val="26"/>
          <w:szCs w:val="26"/>
          <w:lang w:eastAsia="ru-RU"/>
        </w:rPr>
        <w:t>-Робота з метою р</w:t>
      </w:r>
      <w:r w:rsidRPr="00436343">
        <w:rPr>
          <w:rFonts w:ascii="Times New Roman" w:eastAsiaTheme="minorEastAsia" w:hAnsi="Times New Roman" w:cs="Times New Roman"/>
          <w:sz w:val="26"/>
          <w:szCs w:val="26"/>
          <w:lang w:val="ru-RU" w:eastAsia="ru-RU"/>
        </w:rPr>
        <w:t>озвит</w:t>
      </w:r>
      <w:r w:rsidRPr="00436343">
        <w:rPr>
          <w:rFonts w:ascii="Times New Roman" w:eastAsiaTheme="minorEastAsia" w:hAnsi="Times New Roman" w:cs="Times New Roman"/>
          <w:sz w:val="26"/>
          <w:szCs w:val="26"/>
          <w:lang w:eastAsia="ru-RU"/>
        </w:rPr>
        <w:t>ку</w:t>
      </w:r>
      <w:r w:rsidRPr="00436343">
        <w:rPr>
          <w:rFonts w:ascii="Times New Roman" w:eastAsiaTheme="minorEastAsia" w:hAnsi="Times New Roman" w:cs="Times New Roman"/>
          <w:sz w:val="26"/>
          <w:szCs w:val="26"/>
          <w:lang w:val="ru-RU" w:eastAsia="ru-RU"/>
        </w:rPr>
        <w:t xml:space="preserve"> уяви і художньо-творчих здібностей у дітей старшого дошкільного віку</w:t>
      </w:r>
      <w:r w:rsidRPr="00436343">
        <w:rPr>
          <w:rFonts w:ascii="Times New Roman" w:eastAsiaTheme="minorEastAsia" w:hAnsi="Times New Roman" w:cs="Times New Roman"/>
          <w:sz w:val="26"/>
          <w:szCs w:val="26"/>
          <w:lang w:eastAsia="ru-RU"/>
        </w:rPr>
        <w:t xml:space="preserve"> за </w:t>
      </w:r>
      <w:r w:rsidRPr="00436343">
        <w:rPr>
          <w:rFonts w:ascii="Times New Roman" w:eastAsiaTheme="minorEastAsia" w:hAnsi="Times New Roman" w:cs="Times New Roman"/>
          <w:sz w:val="26"/>
          <w:szCs w:val="26"/>
          <w:lang w:val="ru-RU" w:eastAsia="ru-RU"/>
        </w:rPr>
        <w:t xml:space="preserve"> програм</w:t>
      </w:r>
      <w:r w:rsidRPr="00436343">
        <w:rPr>
          <w:rFonts w:ascii="Times New Roman" w:eastAsiaTheme="minorEastAsia" w:hAnsi="Times New Roman" w:cs="Times New Roman"/>
          <w:sz w:val="26"/>
          <w:szCs w:val="26"/>
          <w:lang w:eastAsia="ru-RU"/>
        </w:rPr>
        <w:t>ою</w:t>
      </w:r>
      <w:r w:rsidRPr="00436343">
        <w:rPr>
          <w:rFonts w:ascii="Times New Roman" w:eastAsiaTheme="minorEastAsia" w:hAnsi="Times New Roman" w:cs="Times New Roman"/>
          <w:sz w:val="26"/>
          <w:szCs w:val="26"/>
          <w:lang w:val="ru-RU" w:eastAsia="ru-RU"/>
        </w:rPr>
        <w:t xml:space="preserve"> «Граю, уявляю, малюю»</w:t>
      </w:r>
      <w:r w:rsidRPr="00436343">
        <w:rPr>
          <w:rFonts w:ascii="Times New Roman" w:eastAsiaTheme="minorEastAsia" w:hAnsi="Times New Roman" w:cs="Times New Roman"/>
          <w:sz w:val="26"/>
          <w:szCs w:val="26"/>
          <w:lang w:eastAsia="ru-RU"/>
        </w:rPr>
        <w:t xml:space="preserve"> </w:t>
      </w:r>
      <w:r w:rsidRPr="00436343">
        <w:rPr>
          <w:rFonts w:ascii="Times New Roman" w:eastAsiaTheme="minorEastAsia" w:hAnsi="Times New Roman" w:cs="Times New Roman"/>
          <w:sz w:val="26"/>
          <w:szCs w:val="26"/>
          <w:lang w:val="ru-RU" w:eastAsia="ru-RU"/>
        </w:rPr>
        <w:t>Пилипчук М. М.</w:t>
      </w:r>
    </w:p>
    <w:p w:rsidR="00436343" w:rsidRPr="00436343" w:rsidRDefault="00436343" w:rsidP="00436343">
      <w:pPr>
        <w:shd w:val="clear" w:color="auto" w:fill="FFFFFF"/>
        <w:spacing w:after="0" w:line="240" w:lineRule="auto"/>
        <w:jc w:val="both"/>
        <w:outlineLvl w:val="2"/>
        <w:rPr>
          <w:rFonts w:ascii="Times New Roman" w:eastAsiaTheme="minorEastAsia" w:hAnsi="Times New Roman" w:cs="Times New Roman"/>
          <w:sz w:val="26"/>
          <w:szCs w:val="26"/>
          <w:lang w:val="ru-RU" w:eastAsia="ru-RU"/>
        </w:rPr>
      </w:pPr>
      <w:r w:rsidRPr="00436343">
        <w:rPr>
          <w:rFonts w:ascii="Times New Roman" w:eastAsiaTheme="minorEastAsia" w:hAnsi="Times New Roman" w:cs="Times New Roman"/>
          <w:sz w:val="26"/>
          <w:szCs w:val="26"/>
          <w:lang w:eastAsia="ru-RU"/>
        </w:rPr>
        <w:t>-Робота з р</w:t>
      </w:r>
      <w:r w:rsidRPr="00436343">
        <w:rPr>
          <w:rFonts w:ascii="Times New Roman" w:eastAsiaTheme="minorEastAsia" w:hAnsi="Times New Roman" w:cs="Times New Roman"/>
          <w:sz w:val="26"/>
          <w:szCs w:val="26"/>
          <w:lang w:val="ru-RU" w:eastAsia="ru-RU"/>
        </w:rPr>
        <w:t>озвит</w:t>
      </w:r>
      <w:r w:rsidRPr="00436343">
        <w:rPr>
          <w:rFonts w:ascii="Times New Roman" w:eastAsiaTheme="minorEastAsia" w:hAnsi="Times New Roman" w:cs="Times New Roman"/>
          <w:sz w:val="26"/>
          <w:szCs w:val="26"/>
          <w:lang w:eastAsia="ru-RU"/>
        </w:rPr>
        <w:t>ку</w:t>
      </w:r>
      <w:r w:rsidRPr="00436343">
        <w:rPr>
          <w:rFonts w:ascii="Times New Roman" w:eastAsiaTheme="minorEastAsia" w:hAnsi="Times New Roman" w:cs="Times New Roman"/>
          <w:sz w:val="26"/>
          <w:szCs w:val="26"/>
          <w:lang w:val="ru-RU" w:eastAsia="ru-RU"/>
        </w:rPr>
        <w:t xml:space="preserve"> пізнавальних процесів у дошкільників</w:t>
      </w:r>
      <w:r w:rsidRPr="00436343">
        <w:rPr>
          <w:rFonts w:ascii="Times New Roman" w:eastAsiaTheme="minorEastAsia" w:hAnsi="Times New Roman" w:cs="Times New Roman"/>
          <w:sz w:val="26"/>
          <w:szCs w:val="26"/>
          <w:lang w:eastAsia="ru-RU"/>
        </w:rPr>
        <w:t xml:space="preserve"> за </w:t>
      </w:r>
      <w:r w:rsidRPr="00436343">
        <w:rPr>
          <w:rFonts w:ascii="Times New Roman" w:eastAsiaTheme="minorEastAsia" w:hAnsi="Times New Roman" w:cs="Times New Roman"/>
          <w:sz w:val="26"/>
          <w:szCs w:val="26"/>
          <w:lang w:val="ru-RU" w:eastAsia="ru-RU"/>
        </w:rPr>
        <w:t>програм</w:t>
      </w:r>
      <w:r w:rsidRPr="00436343">
        <w:rPr>
          <w:rFonts w:ascii="Times New Roman" w:eastAsiaTheme="minorEastAsia" w:hAnsi="Times New Roman" w:cs="Times New Roman"/>
          <w:sz w:val="26"/>
          <w:szCs w:val="26"/>
          <w:lang w:eastAsia="ru-RU"/>
        </w:rPr>
        <w:t xml:space="preserve">ою  </w:t>
      </w:r>
      <w:r w:rsidRPr="00436343">
        <w:rPr>
          <w:rFonts w:ascii="Times New Roman" w:eastAsiaTheme="minorEastAsia" w:hAnsi="Times New Roman" w:cs="Times New Roman"/>
          <w:sz w:val="26"/>
          <w:szCs w:val="26"/>
          <w:lang w:val="ru-RU" w:eastAsia="ru-RU"/>
        </w:rPr>
        <w:t>«Розвиток пізнавальних процесів у дошкільників»</w:t>
      </w:r>
      <w:r w:rsidRPr="00436343">
        <w:rPr>
          <w:rFonts w:ascii="Times New Roman" w:eastAsiaTheme="minorEastAsia" w:hAnsi="Times New Roman" w:cs="Times New Roman"/>
          <w:sz w:val="26"/>
          <w:szCs w:val="26"/>
          <w:lang w:eastAsia="ru-RU"/>
        </w:rPr>
        <w:t xml:space="preserve"> </w:t>
      </w:r>
      <w:r w:rsidRPr="00436343">
        <w:rPr>
          <w:rFonts w:ascii="Times New Roman" w:eastAsiaTheme="minorEastAsia" w:hAnsi="Times New Roman" w:cs="Times New Roman"/>
          <w:sz w:val="26"/>
          <w:szCs w:val="26"/>
          <w:lang w:val="ru-RU" w:eastAsia="ru-RU"/>
        </w:rPr>
        <w:t>Порошняк А.А.</w:t>
      </w:r>
    </w:p>
    <w:p w:rsidR="00436343" w:rsidRPr="00436343" w:rsidRDefault="00436343" w:rsidP="00436343">
      <w:pPr>
        <w:shd w:val="clear" w:color="auto" w:fill="FFFFFF"/>
        <w:spacing w:after="0" w:line="240" w:lineRule="auto"/>
        <w:jc w:val="both"/>
        <w:outlineLvl w:val="2"/>
        <w:rPr>
          <w:rFonts w:ascii="Times New Roman" w:eastAsiaTheme="minorEastAsia" w:hAnsi="Times New Roman" w:cs="Times New Roman"/>
          <w:sz w:val="26"/>
          <w:szCs w:val="26"/>
          <w:lang w:eastAsia="ru-RU"/>
        </w:rPr>
      </w:pPr>
      <w:r w:rsidRPr="00436343">
        <w:rPr>
          <w:rFonts w:ascii="Times New Roman" w:eastAsiaTheme="minorEastAsia" w:hAnsi="Times New Roman" w:cs="Times New Roman"/>
          <w:sz w:val="26"/>
          <w:szCs w:val="26"/>
          <w:lang w:eastAsia="ru-RU"/>
        </w:rPr>
        <w:t>-Індивідуально-корекційні заняття з дітьми, які потребують додаткового психолого-педагогічного супроводу</w:t>
      </w:r>
    </w:p>
    <w:p w:rsidR="00436343" w:rsidRPr="00436343" w:rsidRDefault="00436343" w:rsidP="00436343">
      <w:pPr>
        <w:shd w:val="clear" w:color="auto" w:fill="FFFFFF"/>
        <w:spacing w:after="0" w:line="240" w:lineRule="auto"/>
        <w:jc w:val="both"/>
        <w:outlineLvl w:val="2"/>
        <w:rPr>
          <w:rFonts w:ascii="Times New Roman" w:eastAsiaTheme="minorEastAsia" w:hAnsi="Times New Roman" w:cs="Times New Roman"/>
          <w:sz w:val="26"/>
          <w:szCs w:val="26"/>
          <w:lang w:eastAsia="ru-RU"/>
        </w:rPr>
      </w:pPr>
      <w:r w:rsidRPr="00436343">
        <w:rPr>
          <w:rFonts w:ascii="Times New Roman" w:eastAsiaTheme="minorEastAsia" w:hAnsi="Times New Roman" w:cs="Times New Roman"/>
          <w:sz w:val="26"/>
          <w:szCs w:val="26"/>
          <w:lang w:eastAsia="ru-RU"/>
        </w:rPr>
        <w:t>-Розвивальна програма психологічної готовності дітей до навчання у школі «Крок до школи»</w:t>
      </w:r>
    </w:p>
    <w:p w:rsidR="00436343" w:rsidRPr="00436343" w:rsidRDefault="00436343" w:rsidP="00436343">
      <w:pPr>
        <w:shd w:val="clear" w:color="auto" w:fill="FFFFFF"/>
        <w:spacing w:after="0" w:line="240" w:lineRule="auto"/>
        <w:jc w:val="both"/>
        <w:outlineLvl w:val="2"/>
        <w:rPr>
          <w:rFonts w:ascii="Times New Roman" w:eastAsiaTheme="minorEastAsia" w:hAnsi="Times New Roman" w:cs="Times New Roman"/>
          <w:sz w:val="26"/>
          <w:szCs w:val="26"/>
          <w:lang w:eastAsia="ru-RU"/>
        </w:rPr>
      </w:pPr>
      <w:r w:rsidRPr="00436343">
        <w:rPr>
          <w:rFonts w:ascii="Times New Roman" w:eastAsiaTheme="minorEastAsia" w:hAnsi="Times New Roman" w:cs="Times New Roman"/>
          <w:sz w:val="26"/>
          <w:szCs w:val="26"/>
          <w:lang w:eastAsia="ru-RU"/>
        </w:rPr>
        <w:t>-Розвивальні заняття з обдарованими дітьми</w:t>
      </w:r>
    </w:p>
    <w:p w:rsidR="00436343" w:rsidRPr="00436343" w:rsidRDefault="00436343" w:rsidP="00436343">
      <w:pPr>
        <w:shd w:val="clear" w:color="auto" w:fill="FFFFFF"/>
        <w:spacing w:after="0" w:line="240" w:lineRule="auto"/>
        <w:jc w:val="both"/>
        <w:outlineLvl w:val="2"/>
        <w:rPr>
          <w:rFonts w:ascii="Times New Roman" w:eastAsiaTheme="minorEastAsia" w:hAnsi="Times New Roman" w:cs="Times New Roman"/>
          <w:sz w:val="26"/>
          <w:szCs w:val="26"/>
          <w:lang w:eastAsia="ru-RU"/>
        </w:rPr>
      </w:pPr>
      <w:r w:rsidRPr="00436343">
        <w:rPr>
          <w:rFonts w:ascii="Times New Roman" w:eastAsiaTheme="minorEastAsia" w:hAnsi="Times New Roman" w:cs="Times New Roman"/>
          <w:sz w:val="26"/>
          <w:szCs w:val="26"/>
          <w:lang w:eastAsia="ru-RU"/>
        </w:rPr>
        <w:t>-Індивідуальні розвиткові заняття з дітьми, що перебувають у важкому психологічному стані з метою виявлення і усунення причин чи пом’якшення впливу психотравмуючих факторів</w:t>
      </w:r>
    </w:p>
    <w:p w:rsidR="00436343" w:rsidRPr="00436343" w:rsidRDefault="00436343" w:rsidP="00436343">
      <w:pPr>
        <w:shd w:val="clear" w:color="auto" w:fill="FFFFFF"/>
        <w:spacing w:after="0" w:line="240" w:lineRule="auto"/>
        <w:jc w:val="both"/>
        <w:outlineLvl w:val="2"/>
        <w:rPr>
          <w:rFonts w:ascii="Times New Roman" w:eastAsiaTheme="minorEastAsia" w:hAnsi="Times New Roman" w:cs="Times New Roman"/>
          <w:sz w:val="26"/>
          <w:szCs w:val="26"/>
          <w:lang w:eastAsia="ru-RU"/>
        </w:rPr>
      </w:pPr>
    </w:p>
    <w:p w:rsidR="00436343" w:rsidRPr="00436343" w:rsidRDefault="00436343" w:rsidP="00436343">
      <w:pPr>
        <w:shd w:val="clear" w:color="auto" w:fill="FFFFFF"/>
        <w:spacing w:after="0" w:line="240" w:lineRule="auto"/>
        <w:outlineLvl w:val="2"/>
        <w:rPr>
          <w:rFonts w:ascii="Times New Roman" w:eastAsiaTheme="minorEastAsia" w:hAnsi="Times New Roman" w:cs="Times New Roman"/>
          <w:b/>
          <w:sz w:val="26"/>
          <w:szCs w:val="26"/>
          <w:u w:val="single"/>
          <w:lang w:eastAsia="ru-RU"/>
        </w:rPr>
      </w:pPr>
      <w:r w:rsidRPr="00436343">
        <w:rPr>
          <w:rFonts w:ascii="Times New Roman" w:eastAsiaTheme="minorEastAsia" w:hAnsi="Times New Roman" w:cs="Times New Roman"/>
          <w:b/>
          <w:sz w:val="26"/>
          <w:szCs w:val="26"/>
          <w:u w:val="single"/>
          <w:lang w:eastAsia="ru-RU"/>
        </w:rPr>
        <w:t>5.Психологічна просвіта</w:t>
      </w:r>
    </w:p>
    <w:p w:rsidR="00436343" w:rsidRPr="00436343" w:rsidRDefault="00436343" w:rsidP="00436343">
      <w:pPr>
        <w:shd w:val="clear" w:color="auto" w:fill="FFFFFF"/>
        <w:spacing w:after="0" w:line="240" w:lineRule="auto"/>
        <w:jc w:val="both"/>
        <w:outlineLvl w:val="2"/>
        <w:rPr>
          <w:rFonts w:ascii="Times New Roman" w:eastAsiaTheme="minorEastAsia" w:hAnsi="Times New Roman" w:cs="Times New Roman"/>
          <w:sz w:val="26"/>
          <w:szCs w:val="26"/>
          <w:lang w:eastAsia="ru-RU"/>
        </w:rPr>
      </w:pPr>
      <w:r w:rsidRPr="00436343">
        <w:rPr>
          <w:rFonts w:ascii="Times New Roman" w:eastAsiaTheme="minorEastAsia" w:hAnsi="Times New Roman" w:cs="Times New Roman"/>
          <w:sz w:val="26"/>
          <w:szCs w:val="26"/>
          <w:lang w:eastAsia="ru-RU"/>
        </w:rPr>
        <w:t>-Психологічна освіта батьків через організацію інформаційних куточків у групах  «Поради психолога»</w:t>
      </w:r>
    </w:p>
    <w:p w:rsidR="00436343" w:rsidRPr="00436343" w:rsidRDefault="00436343" w:rsidP="00436343">
      <w:pPr>
        <w:shd w:val="clear" w:color="auto" w:fill="FFFFFF"/>
        <w:spacing w:after="0" w:line="240" w:lineRule="auto"/>
        <w:jc w:val="both"/>
        <w:outlineLvl w:val="2"/>
        <w:rPr>
          <w:rFonts w:ascii="Times New Roman" w:eastAsiaTheme="minorEastAsia" w:hAnsi="Times New Roman" w:cs="Times New Roman"/>
          <w:sz w:val="26"/>
          <w:szCs w:val="26"/>
          <w:lang w:eastAsia="ru-RU"/>
        </w:rPr>
      </w:pPr>
      <w:r w:rsidRPr="00436343">
        <w:rPr>
          <w:rFonts w:ascii="Times New Roman" w:eastAsiaTheme="minorEastAsia" w:hAnsi="Times New Roman" w:cs="Times New Roman"/>
          <w:sz w:val="26"/>
          <w:szCs w:val="26"/>
          <w:lang w:eastAsia="ru-RU"/>
        </w:rPr>
        <w:t xml:space="preserve">-Проведення «Година психолога» </w:t>
      </w:r>
    </w:p>
    <w:p w:rsidR="00436343" w:rsidRPr="00436343" w:rsidRDefault="00436343" w:rsidP="00436343">
      <w:pPr>
        <w:shd w:val="clear" w:color="auto" w:fill="FFFFFF"/>
        <w:spacing w:after="0" w:line="240" w:lineRule="auto"/>
        <w:jc w:val="both"/>
        <w:outlineLvl w:val="2"/>
        <w:rPr>
          <w:rFonts w:ascii="Times New Roman" w:eastAsiaTheme="minorEastAsia" w:hAnsi="Times New Roman" w:cs="Times New Roman"/>
          <w:sz w:val="26"/>
          <w:szCs w:val="26"/>
          <w:lang w:eastAsia="ru-RU"/>
        </w:rPr>
      </w:pPr>
      <w:r w:rsidRPr="00436343">
        <w:rPr>
          <w:rFonts w:ascii="Times New Roman" w:eastAsiaTheme="minorEastAsia" w:hAnsi="Times New Roman" w:cs="Times New Roman"/>
          <w:sz w:val="26"/>
          <w:szCs w:val="26"/>
          <w:lang w:eastAsia="ru-RU"/>
        </w:rPr>
        <w:t>-Семінар-практикум для вихователів: «Надання психологічної допомоги учасникам освітнього процесу»</w:t>
      </w:r>
    </w:p>
    <w:p w:rsidR="00436343" w:rsidRPr="00436343" w:rsidRDefault="00436343" w:rsidP="00436343">
      <w:pPr>
        <w:shd w:val="clear" w:color="auto" w:fill="FFFFFF"/>
        <w:spacing w:after="0" w:line="240" w:lineRule="auto"/>
        <w:jc w:val="both"/>
        <w:outlineLvl w:val="2"/>
        <w:rPr>
          <w:rFonts w:ascii="Times New Roman" w:eastAsiaTheme="minorEastAsia" w:hAnsi="Times New Roman" w:cs="Times New Roman"/>
          <w:sz w:val="26"/>
          <w:szCs w:val="26"/>
          <w:lang w:eastAsia="ru-RU"/>
        </w:rPr>
      </w:pPr>
      <w:r w:rsidRPr="00436343">
        <w:rPr>
          <w:rFonts w:ascii="Times New Roman" w:eastAsiaTheme="minorEastAsia" w:hAnsi="Times New Roman" w:cs="Times New Roman"/>
          <w:sz w:val="26"/>
          <w:szCs w:val="26"/>
          <w:lang w:eastAsia="ru-RU"/>
        </w:rPr>
        <w:t>-Семінар-практикум для вихователів: «Базові методики критичного мислення або навіщо медіа грамотність сучасній дитині»</w:t>
      </w:r>
    </w:p>
    <w:p w:rsidR="00436343" w:rsidRPr="00436343" w:rsidRDefault="00436343" w:rsidP="00436343">
      <w:pPr>
        <w:shd w:val="clear" w:color="auto" w:fill="FFFFFF"/>
        <w:spacing w:after="0" w:line="240" w:lineRule="auto"/>
        <w:jc w:val="both"/>
        <w:outlineLvl w:val="2"/>
        <w:rPr>
          <w:rFonts w:ascii="Times New Roman" w:eastAsiaTheme="minorEastAsia" w:hAnsi="Times New Roman" w:cs="Times New Roman"/>
          <w:sz w:val="26"/>
          <w:szCs w:val="26"/>
          <w:lang w:eastAsia="ru-RU"/>
        </w:rPr>
      </w:pPr>
      <w:r w:rsidRPr="00436343">
        <w:rPr>
          <w:rFonts w:ascii="Times New Roman" w:eastAsiaTheme="minorEastAsia" w:hAnsi="Times New Roman" w:cs="Times New Roman"/>
          <w:sz w:val="26"/>
          <w:szCs w:val="26"/>
          <w:lang w:eastAsia="ru-RU"/>
        </w:rPr>
        <w:t>-Надання інформації на педгодинах з метою підвищення психологічної обізнаності вихователів, на запит адміністрації д/з;проведення ділових ігор,семінарів, що сприяють професійному та особистісному зростанню та розвитку;популяризації ненасильницької моделі поведінки;інформуванні про соціально-небезпечні хвороби</w:t>
      </w:r>
    </w:p>
    <w:p w:rsidR="00436343" w:rsidRPr="00436343" w:rsidRDefault="00436343" w:rsidP="00436343">
      <w:pPr>
        <w:shd w:val="clear" w:color="auto" w:fill="FFFFFF"/>
        <w:spacing w:after="0" w:line="240" w:lineRule="auto"/>
        <w:jc w:val="both"/>
        <w:outlineLvl w:val="2"/>
        <w:rPr>
          <w:rFonts w:ascii="Times New Roman" w:eastAsiaTheme="minorEastAsia" w:hAnsi="Times New Roman" w:cs="Times New Roman"/>
          <w:sz w:val="26"/>
          <w:szCs w:val="26"/>
          <w:lang w:eastAsia="ru-RU"/>
        </w:rPr>
      </w:pPr>
      <w:r w:rsidRPr="00436343">
        <w:rPr>
          <w:rFonts w:ascii="Times New Roman" w:eastAsiaTheme="minorEastAsia" w:hAnsi="Times New Roman" w:cs="Times New Roman"/>
          <w:sz w:val="26"/>
          <w:szCs w:val="26"/>
          <w:lang w:eastAsia="ru-RU"/>
        </w:rPr>
        <w:t>-Проведення групових консультацій для батьків:</w:t>
      </w:r>
    </w:p>
    <w:p w:rsidR="00436343" w:rsidRPr="00436343" w:rsidRDefault="00436343" w:rsidP="00436343">
      <w:pPr>
        <w:shd w:val="clear" w:color="auto" w:fill="FFFFFF"/>
        <w:spacing w:after="0" w:line="240" w:lineRule="auto"/>
        <w:jc w:val="both"/>
        <w:outlineLvl w:val="2"/>
        <w:rPr>
          <w:rFonts w:ascii="Times New Roman" w:eastAsiaTheme="minorEastAsia" w:hAnsi="Times New Roman" w:cs="Times New Roman"/>
          <w:sz w:val="26"/>
          <w:szCs w:val="26"/>
          <w:lang w:eastAsia="ru-RU"/>
        </w:rPr>
      </w:pPr>
      <w:r w:rsidRPr="00436343">
        <w:rPr>
          <w:rFonts w:ascii="Times New Roman" w:eastAsiaTheme="minorEastAsia" w:hAnsi="Times New Roman" w:cs="Times New Roman"/>
          <w:sz w:val="26"/>
          <w:szCs w:val="26"/>
          <w:lang w:eastAsia="ru-RU"/>
        </w:rPr>
        <w:t xml:space="preserve">«До садочка з радістю! Проблеми з адаптацією»,«Перші кроки до школи», </w:t>
      </w:r>
    </w:p>
    <w:p w:rsidR="00436343" w:rsidRPr="00436343" w:rsidRDefault="00436343" w:rsidP="00436343">
      <w:pPr>
        <w:shd w:val="clear" w:color="auto" w:fill="FFFFFF"/>
        <w:spacing w:after="0" w:line="240" w:lineRule="auto"/>
        <w:jc w:val="both"/>
        <w:outlineLvl w:val="2"/>
        <w:rPr>
          <w:rFonts w:ascii="Times New Roman" w:eastAsiaTheme="minorEastAsia" w:hAnsi="Times New Roman" w:cs="Times New Roman"/>
          <w:bCs/>
          <w:color w:val="000000" w:themeColor="text1"/>
          <w:sz w:val="26"/>
          <w:szCs w:val="26"/>
          <w:lang w:eastAsia="ru-RU"/>
        </w:rPr>
      </w:pPr>
      <w:r w:rsidRPr="00436343">
        <w:rPr>
          <w:rFonts w:ascii="Times New Roman" w:eastAsiaTheme="minorEastAsia" w:hAnsi="Times New Roman" w:cs="Times New Roman"/>
          <w:bCs/>
          <w:sz w:val="26"/>
          <w:szCs w:val="26"/>
          <w:lang w:eastAsia="ru-RU"/>
        </w:rPr>
        <w:t>"Зняття психологічного напруження та подолання небажаних емоцій для дітей дошкільного віку»,</w:t>
      </w:r>
      <w:r w:rsidRPr="00436343">
        <w:rPr>
          <w:rFonts w:ascii="Times New Roman" w:eastAsiaTheme="minorEastAsia" w:hAnsi="Times New Roman" w:cs="Times New Roman"/>
          <w:sz w:val="26"/>
          <w:szCs w:val="26"/>
          <w:lang w:eastAsia="ru-RU"/>
        </w:rPr>
        <w:t>«Як зняти стрес та тривожність під час війни»</w:t>
      </w:r>
      <w:r w:rsidRPr="00436343">
        <w:rPr>
          <w:rFonts w:ascii="Times New Roman" w:eastAsiaTheme="minorEastAsia" w:hAnsi="Times New Roman" w:cs="Times New Roman"/>
          <w:bCs/>
          <w:sz w:val="26"/>
          <w:szCs w:val="26"/>
          <w:lang w:eastAsia="ru-RU"/>
        </w:rPr>
        <w:t xml:space="preserve">, </w:t>
      </w:r>
      <w:r w:rsidRPr="00436343">
        <w:rPr>
          <w:rFonts w:ascii="Times New Roman" w:eastAsiaTheme="minorEastAsia" w:hAnsi="Times New Roman" w:cs="Times New Roman"/>
          <w:sz w:val="26"/>
          <w:szCs w:val="26"/>
          <w:lang w:eastAsia="ru-RU"/>
        </w:rPr>
        <w:t>«Агресивність та її прояви у житті дитини»,</w:t>
      </w:r>
      <w:r w:rsidRPr="00436343">
        <w:rPr>
          <w:rFonts w:ascii="Times New Roman" w:eastAsiaTheme="minorEastAsia" w:hAnsi="Times New Roman" w:cs="Times New Roman"/>
          <w:bCs/>
          <w:sz w:val="26"/>
          <w:szCs w:val="26"/>
          <w:lang w:eastAsia="ru-RU"/>
        </w:rPr>
        <w:t xml:space="preserve"> </w:t>
      </w:r>
      <w:r w:rsidRPr="00436343">
        <w:rPr>
          <w:rFonts w:ascii="Times New Roman" w:eastAsiaTheme="minorEastAsia" w:hAnsi="Times New Roman" w:cs="Times New Roman"/>
          <w:sz w:val="26"/>
          <w:szCs w:val="26"/>
          <w:lang w:eastAsia="ru-RU"/>
        </w:rPr>
        <w:t>«Дитячі страхи: їхній розвиток та запобігання психічних порушень</w:t>
      </w:r>
      <w:r w:rsidRPr="00436343">
        <w:rPr>
          <w:rFonts w:ascii="Times New Roman" w:eastAsiaTheme="minorEastAsia" w:hAnsi="Times New Roman" w:cs="Times New Roman"/>
          <w:color w:val="000000" w:themeColor="text1"/>
          <w:sz w:val="26"/>
          <w:szCs w:val="26"/>
          <w:lang w:eastAsia="ru-RU"/>
        </w:rPr>
        <w:t>»,«</w:t>
      </w:r>
      <w:hyperlink r:id="rId19" w:tgtFrame="_blank" w:history="1">
        <w:r w:rsidRPr="00436343">
          <w:rPr>
            <w:rFonts w:ascii="Times New Roman" w:eastAsiaTheme="minorEastAsia" w:hAnsi="Times New Roman" w:cs="Times New Roman"/>
            <w:color w:val="000000" w:themeColor="text1"/>
            <w:sz w:val="26"/>
            <w:szCs w:val="26"/>
            <w:lang w:eastAsia="ru-RU"/>
          </w:rPr>
          <w:t>Практичні рекомендації для батьків: Як допомогти дитині після травматичної події</w:t>
        </w:r>
      </w:hyperlink>
      <w:r w:rsidRPr="00436343">
        <w:rPr>
          <w:rFonts w:ascii="Times New Roman" w:eastAsiaTheme="minorEastAsia" w:hAnsi="Times New Roman" w:cs="Times New Roman"/>
          <w:color w:val="000000" w:themeColor="text1"/>
          <w:sz w:val="26"/>
          <w:szCs w:val="26"/>
          <w:lang w:eastAsia="ru-RU"/>
        </w:rPr>
        <w:t>»</w:t>
      </w:r>
    </w:p>
    <w:p w:rsidR="00436343" w:rsidRPr="00436343" w:rsidRDefault="00436343" w:rsidP="00436343">
      <w:pPr>
        <w:shd w:val="clear" w:color="auto" w:fill="FFFFFF"/>
        <w:spacing w:after="0" w:line="240" w:lineRule="auto"/>
        <w:jc w:val="both"/>
        <w:outlineLvl w:val="2"/>
        <w:rPr>
          <w:rFonts w:ascii="Times New Roman" w:eastAsiaTheme="minorEastAsia" w:hAnsi="Times New Roman" w:cs="Times New Roman"/>
          <w:sz w:val="26"/>
          <w:szCs w:val="26"/>
          <w:lang w:eastAsia="ru-RU"/>
        </w:rPr>
      </w:pPr>
      <w:r w:rsidRPr="00436343">
        <w:rPr>
          <w:rFonts w:ascii="Times New Roman" w:eastAsiaTheme="minorEastAsia" w:hAnsi="Times New Roman" w:cs="Times New Roman"/>
          <w:sz w:val="26"/>
          <w:szCs w:val="26"/>
          <w:lang w:eastAsia="ru-RU"/>
        </w:rPr>
        <w:t xml:space="preserve">-Проведення групових консультацій для вихователів: «Дозвольте увійти або Допоможіть дитині соціалізуватися в доросло-дитячому співтоваристві», «Роль медіа освітніх технологій в освітній </w:t>
      </w:r>
      <w:r w:rsidRPr="00436343">
        <w:rPr>
          <w:rFonts w:ascii="Times New Roman" w:eastAsiaTheme="minorEastAsia" w:hAnsi="Times New Roman" w:cs="Times New Roman"/>
          <w:color w:val="000000" w:themeColor="text1"/>
          <w:sz w:val="26"/>
          <w:szCs w:val="26"/>
          <w:lang w:eastAsia="ru-RU"/>
        </w:rPr>
        <w:t>діяльності», «Явище булінгу в закладах освіти: причини виникнення,ознаки та протидія», «</w:t>
      </w:r>
      <w:hyperlink r:id="rId20" w:tgtFrame="_blank" w:history="1">
        <w:r w:rsidRPr="00436343">
          <w:rPr>
            <w:rFonts w:ascii="Times New Roman" w:eastAsiaTheme="minorEastAsia" w:hAnsi="Times New Roman" w:cs="Times New Roman"/>
            <w:color w:val="000000" w:themeColor="text1"/>
            <w:sz w:val="26"/>
            <w:szCs w:val="26"/>
            <w:lang w:eastAsia="ru-RU"/>
          </w:rPr>
          <w:t>Дитяча психіка під час війни: перша допомога, усунення небажаних наслідків</w:t>
        </w:r>
      </w:hyperlink>
      <w:r w:rsidRPr="00436343">
        <w:rPr>
          <w:rFonts w:ascii="Times New Roman" w:eastAsiaTheme="minorEastAsia" w:hAnsi="Times New Roman" w:cs="Times New Roman"/>
          <w:color w:val="000000" w:themeColor="text1"/>
          <w:sz w:val="26"/>
          <w:szCs w:val="26"/>
          <w:lang w:eastAsia="ru-RU"/>
        </w:rPr>
        <w:t>» «Техніки надання психологічної допомоги дитині»</w:t>
      </w:r>
    </w:p>
    <w:p w:rsidR="00436343" w:rsidRPr="00436343" w:rsidRDefault="00436343" w:rsidP="00436343">
      <w:pPr>
        <w:shd w:val="clear" w:color="auto" w:fill="FFFFFF"/>
        <w:spacing w:after="0" w:line="240" w:lineRule="auto"/>
        <w:jc w:val="both"/>
        <w:outlineLvl w:val="2"/>
        <w:rPr>
          <w:rFonts w:ascii="Times New Roman" w:eastAsiaTheme="minorEastAsia" w:hAnsi="Times New Roman" w:cs="Times New Roman"/>
          <w:sz w:val="26"/>
          <w:szCs w:val="26"/>
          <w:lang w:eastAsia="ru-RU"/>
        </w:rPr>
      </w:pPr>
      <w:r w:rsidRPr="00436343">
        <w:rPr>
          <w:rFonts w:ascii="Times New Roman" w:eastAsiaTheme="minorEastAsia" w:hAnsi="Times New Roman" w:cs="Times New Roman"/>
          <w:sz w:val="26"/>
          <w:szCs w:val="26"/>
          <w:lang w:eastAsia="ru-RU"/>
        </w:rPr>
        <w:t>-Проведення семінару-тренінгу для педпрацівників: «Профілактика та подолання емоційного вигорання та стресу»,  «Педагогічний колектив- це команда», «Толерантне спілкування»</w:t>
      </w:r>
    </w:p>
    <w:p w:rsidR="00436343" w:rsidRPr="00436343" w:rsidRDefault="00436343" w:rsidP="00436343">
      <w:pPr>
        <w:shd w:val="clear" w:color="auto" w:fill="FFFFFF"/>
        <w:spacing w:after="0" w:line="240" w:lineRule="auto"/>
        <w:jc w:val="both"/>
        <w:outlineLvl w:val="2"/>
        <w:rPr>
          <w:rFonts w:ascii="Times New Roman" w:eastAsiaTheme="minorEastAsia" w:hAnsi="Times New Roman" w:cs="Times New Roman"/>
          <w:sz w:val="26"/>
          <w:szCs w:val="26"/>
          <w:lang w:eastAsia="ru-RU"/>
        </w:rPr>
      </w:pPr>
      <w:r w:rsidRPr="00436343">
        <w:rPr>
          <w:rFonts w:ascii="Times New Roman" w:eastAsiaTheme="minorEastAsia" w:hAnsi="Times New Roman" w:cs="Times New Roman"/>
          <w:sz w:val="26"/>
          <w:szCs w:val="26"/>
          <w:lang w:eastAsia="ru-RU"/>
        </w:rPr>
        <w:lastRenderedPageBreak/>
        <w:t>- Виступи на батьківських зборах з питань розвитку та виховання дітей та на іншу актуальну тематику</w:t>
      </w:r>
    </w:p>
    <w:p w:rsidR="00436343" w:rsidRPr="00436343" w:rsidRDefault="00436343" w:rsidP="00436343">
      <w:pPr>
        <w:shd w:val="clear" w:color="auto" w:fill="FFFFFF"/>
        <w:spacing w:after="0" w:line="240" w:lineRule="auto"/>
        <w:jc w:val="both"/>
        <w:outlineLvl w:val="2"/>
        <w:rPr>
          <w:rFonts w:ascii="Times New Roman" w:eastAsiaTheme="minorEastAsia" w:hAnsi="Times New Roman" w:cs="Times New Roman"/>
          <w:sz w:val="26"/>
          <w:szCs w:val="26"/>
          <w:lang w:eastAsia="ru-RU"/>
        </w:rPr>
      </w:pPr>
      <w:r w:rsidRPr="00436343">
        <w:rPr>
          <w:rFonts w:ascii="Times New Roman" w:eastAsiaTheme="minorEastAsia" w:hAnsi="Times New Roman" w:cs="Times New Roman"/>
          <w:sz w:val="26"/>
          <w:szCs w:val="26"/>
          <w:lang w:eastAsia="ru-RU"/>
        </w:rPr>
        <w:t>- Консультативний пункт для батьків майбутніх першокласників. Пам’ятка-порадниця «Це допоможе Вашій дитині психологічно підготуватись до школи»</w:t>
      </w:r>
    </w:p>
    <w:p w:rsidR="00436343" w:rsidRPr="00436343" w:rsidRDefault="00436343" w:rsidP="00436343">
      <w:pPr>
        <w:shd w:val="clear" w:color="auto" w:fill="FFFFFF"/>
        <w:spacing w:after="0" w:line="240" w:lineRule="auto"/>
        <w:jc w:val="both"/>
        <w:outlineLvl w:val="2"/>
        <w:rPr>
          <w:rFonts w:ascii="Times New Roman" w:eastAsiaTheme="minorEastAsia" w:hAnsi="Times New Roman" w:cs="Times New Roman"/>
          <w:sz w:val="26"/>
          <w:szCs w:val="26"/>
          <w:lang w:eastAsia="ru-RU"/>
        </w:rPr>
      </w:pPr>
      <w:r w:rsidRPr="00436343">
        <w:rPr>
          <w:rFonts w:ascii="Times New Roman" w:eastAsiaTheme="minorEastAsia" w:hAnsi="Times New Roman" w:cs="Times New Roman"/>
          <w:sz w:val="26"/>
          <w:szCs w:val="26"/>
          <w:lang w:eastAsia="ru-RU"/>
        </w:rPr>
        <w:t>- Інформація «Торгівля людьми»</w:t>
      </w:r>
    </w:p>
    <w:p w:rsidR="00436343" w:rsidRPr="00436343" w:rsidRDefault="00436343" w:rsidP="00436343">
      <w:pPr>
        <w:shd w:val="clear" w:color="auto" w:fill="FFFFFF"/>
        <w:spacing w:after="0" w:line="240" w:lineRule="auto"/>
        <w:jc w:val="both"/>
        <w:outlineLvl w:val="2"/>
        <w:rPr>
          <w:rFonts w:ascii="Times New Roman" w:eastAsiaTheme="minorEastAsia" w:hAnsi="Times New Roman" w:cs="Times New Roman"/>
          <w:sz w:val="26"/>
          <w:szCs w:val="26"/>
          <w:lang w:eastAsia="ru-RU"/>
        </w:rPr>
      </w:pPr>
      <w:r w:rsidRPr="00436343">
        <w:rPr>
          <w:rFonts w:ascii="Times New Roman" w:eastAsiaTheme="minorEastAsia" w:hAnsi="Times New Roman" w:cs="Times New Roman"/>
          <w:sz w:val="26"/>
          <w:szCs w:val="26"/>
          <w:lang w:eastAsia="ru-RU"/>
        </w:rPr>
        <w:t>- Проведення психологічних хвилинок розвантаження</w:t>
      </w:r>
    </w:p>
    <w:p w:rsidR="00436343" w:rsidRPr="00436343" w:rsidRDefault="00436343" w:rsidP="00436343">
      <w:pPr>
        <w:shd w:val="clear" w:color="auto" w:fill="FFFFFF"/>
        <w:spacing w:after="0" w:line="240" w:lineRule="auto"/>
        <w:jc w:val="both"/>
        <w:outlineLvl w:val="2"/>
        <w:rPr>
          <w:rFonts w:ascii="Times New Roman" w:eastAsiaTheme="minorEastAsia" w:hAnsi="Times New Roman" w:cs="Times New Roman"/>
          <w:sz w:val="26"/>
          <w:szCs w:val="26"/>
          <w:lang w:eastAsia="ru-RU"/>
        </w:rPr>
      </w:pPr>
      <w:r w:rsidRPr="00436343">
        <w:rPr>
          <w:rFonts w:ascii="Times New Roman" w:eastAsiaTheme="minorEastAsia" w:hAnsi="Times New Roman" w:cs="Times New Roman"/>
          <w:sz w:val="26"/>
          <w:szCs w:val="26"/>
          <w:lang w:eastAsia="ru-RU"/>
        </w:rPr>
        <w:t>- Педагогічна нарада ЗДО. Звіт про роботу практичного психолога</w:t>
      </w:r>
    </w:p>
    <w:p w:rsidR="00436343" w:rsidRPr="00436343" w:rsidRDefault="00436343" w:rsidP="00436343">
      <w:pPr>
        <w:shd w:val="clear" w:color="auto" w:fill="FFFFFF"/>
        <w:spacing w:after="0" w:line="240" w:lineRule="auto"/>
        <w:jc w:val="both"/>
        <w:outlineLvl w:val="2"/>
        <w:rPr>
          <w:rFonts w:ascii="Times New Roman" w:eastAsiaTheme="minorEastAsia" w:hAnsi="Times New Roman" w:cs="Times New Roman"/>
          <w:sz w:val="26"/>
          <w:szCs w:val="26"/>
          <w:lang w:eastAsia="ru-RU"/>
        </w:rPr>
      </w:pPr>
    </w:p>
    <w:p w:rsidR="00436343" w:rsidRPr="00436343" w:rsidRDefault="00436343" w:rsidP="00436343">
      <w:pPr>
        <w:shd w:val="clear" w:color="auto" w:fill="FFFFFF"/>
        <w:spacing w:after="0" w:line="240" w:lineRule="auto"/>
        <w:jc w:val="both"/>
        <w:outlineLvl w:val="2"/>
        <w:rPr>
          <w:rFonts w:ascii="Times New Roman" w:eastAsiaTheme="minorEastAsia" w:hAnsi="Times New Roman" w:cs="Times New Roman"/>
          <w:b/>
          <w:sz w:val="26"/>
          <w:szCs w:val="26"/>
          <w:u w:val="single"/>
          <w:lang w:eastAsia="ru-RU"/>
        </w:rPr>
      </w:pPr>
      <w:r w:rsidRPr="00436343">
        <w:rPr>
          <w:rFonts w:ascii="Times New Roman" w:eastAsiaTheme="minorEastAsia" w:hAnsi="Times New Roman" w:cs="Times New Roman"/>
          <w:b/>
          <w:sz w:val="26"/>
          <w:szCs w:val="26"/>
          <w:u w:val="single"/>
          <w:lang w:eastAsia="ru-RU"/>
        </w:rPr>
        <w:t>6.</w:t>
      </w:r>
      <w:r w:rsidRPr="00436343">
        <w:rPr>
          <w:rFonts w:ascii="Times New Roman" w:eastAsia="Times New Roman" w:hAnsi="Times New Roman" w:cs="Times New Roman"/>
          <w:b/>
          <w:sz w:val="26"/>
          <w:szCs w:val="26"/>
          <w:u w:val="single"/>
          <w:lang w:eastAsia="uk-UA"/>
        </w:rPr>
        <w:t xml:space="preserve"> Інше (організаційно-методична функція, зв’язки з громадськістю </w:t>
      </w:r>
    </w:p>
    <w:p w:rsidR="00436343" w:rsidRPr="00436343" w:rsidRDefault="00436343" w:rsidP="00436343">
      <w:pPr>
        <w:shd w:val="clear" w:color="auto" w:fill="FFFFFF"/>
        <w:spacing w:after="0" w:line="240" w:lineRule="auto"/>
        <w:jc w:val="both"/>
        <w:outlineLvl w:val="2"/>
        <w:rPr>
          <w:rFonts w:ascii="Times New Roman" w:eastAsiaTheme="minorEastAsia" w:hAnsi="Times New Roman" w:cs="Times New Roman"/>
          <w:sz w:val="26"/>
          <w:szCs w:val="26"/>
          <w:lang w:eastAsia="ru-RU"/>
        </w:rPr>
      </w:pPr>
      <w:r w:rsidRPr="00436343">
        <w:rPr>
          <w:rFonts w:ascii="Times New Roman" w:eastAsiaTheme="minorEastAsia" w:hAnsi="Times New Roman" w:cs="Times New Roman"/>
          <w:sz w:val="26"/>
          <w:szCs w:val="26"/>
          <w:lang w:eastAsia="ru-RU"/>
        </w:rPr>
        <w:t xml:space="preserve">--Створення та ведення «Кабінету практичного психолога» в мережі Інтернет </w:t>
      </w:r>
      <w:r w:rsidRPr="00436343">
        <w:rPr>
          <w:rFonts w:ascii="Times New Roman" w:eastAsiaTheme="minorEastAsia" w:hAnsi="Times New Roman" w:cs="Times New Roman"/>
          <w:sz w:val="26"/>
          <w:szCs w:val="26"/>
          <w:u w:val="single"/>
          <w:lang w:eastAsia="ru-RU"/>
        </w:rPr>
        <w:t>https://sites.google.com/view/psychologist17/%D0%B3%D0%BE%D0%BB%D0%BE%D0%B2%D0%BD%D0%B0-%D1%81%D1%82%D0%BE%D1%80%D1%96%D0%BD%D0%BA%D0%B0</w:t>
      </w:r>
    </w:p>
    <w:p w:rsidR="00436343" w:rsidRPr="00436343" w:rsidRDefault="00436343" w:rsidP="00436343">
      <w:pPr>
        <w:shd w:val="clear" w:color="auto" w:fill="FFFFFF"/>
        <w:spacing w:after="0" w:line="240" w:lineRule="auto"/>
        <w:jc w:val="both"/>
        <w:outlineLvl w:val="2"/>
        <w:rPr>
          <w:rFonts w:ascii="Times New Roman" w:eastAsiaTheme="minorEastAsia" w:hAnsi="Times New Roman" w:cs="Times New Roman"/>
          <w:sz w:val="26"/>
          <w:szCs w:val="26"/>
          <w:lang w:eastAsia="ru-RU"/>
        </w:rPr>
      </w:pPr>
      <w:r w:rsidRPr="00436343">
        <w:rPr>
          <w:rFonts w:ascii="Times New Roman" w:eastAsiaTheme="minorEastAsia" w:hAnsi="Times New Roman" w:cs="Times New Roman"/>
          <w:sz w:val="26"/>
          <w:szCs w:val="26"/>
          <w:lang w:eastAsia="ru-RU"/>
        </w:rPr>
        <w:t>- Складання річного плану роботи практичного психолога</w:t>
      </w:r>
    </w:p>
    <w:p w:rsidR="00436343" w:rsidRPr="00436343" w:rsidRDefault="00436343" w:rsidP="00436343">
      <w:pPr>
        <w:shd w:val="clear" w:color="auto" w:fill="FFFFFF"/>
        <w:spacing w:after="0" w:line="240" w:lineRule="auto"/>
        <w:jc w:val="both"/>
        <w:outlineLvl w:val="2"/>
        <w:rPr>
          <w:rFonts w:ascii="Times New Roman" w:eastAsiaTheme="minorEastAsia" w:hAnsi="Times New Roman" w:cs="Times New Roman"/>
          <w:sz w:val="26"/>
          <w:szCs w:val="26"/>
          <w:lang w:eastAsia="ru-RU"/>
        </w:rPr>
      </w:pPr>
      <w:r w:rsidRPr="00436343">
        <w:rPr>
          <w:rFonts w:ascii="Times New Roman" w:eastAsiaTheme="minorEastAsia" w:hAnsi="Times New Roman" w:cs="Times New Roman"/>
          <w:sz w:val="26"/>
          <w:szCs w:val="26"/>
          <w:lang w:eastAsia="ru-RU"/>
        </w:rPr>
        <w:t>- Складання аналітичного та статистичного звітів за навчальний рік</w:t>
      </w:r>
    </w:p>
    <w:p w:rsidR="00436343" w:rsidRPr="00436343" w:rsidRDefault="00436343" w:rsidP="00436343">
      <w:pPr>
        <w:shd w:val="clear" w:color="auto" w:fill="FFFFFF"/>
        <w:spacing w:after="0" w:line="240" w:lineRule="auto"/>
        <w:jc w:val="both"/>
        <w:outlineLvl w:val="2"/>
        <w:rPr>
          <w:rFonts w:ascii="Times New Roman" w:eastAsiaTheme="minorEastAsia" w:hAnsi="Times New Roman" w:cs="Times New Roman"/>
          <w:sz w:val="26"/>
          <w:szCs w:val="26"/>
          <w:lang w:eastAsia="ru-RU"/>
        </w:rPr>
      </w:pPr>
      <w:r w:rsidRPr="00436343">
        <w:rPr>
          <w:rFonts w:ascii="Times New Roman" w:eastAsiaTheme="minorEastAsia" w:hAnsi="Times New Roman" w:cs="Times New Roman"/>
          <w:sz w:val="26"/>
          <w:szCs w:val="26"/>
          <w:lang w:eastAsia="ru-RU"/>
        </w:rPr>
        <w:t>- Участь у методоб</w:t>
      </w:r>
      <w:r w:rsidRPr="00436343">
        <w:rPr>
          <w:rFonts w:ascii="Times New Roman" w:eastAsiaTheme="minorEastAsia" w:hAnsi="Times New Roman" w:cs="Times New Roman"/>
          <w:sz w:val="26"/>
          <w:szCs w:val="26"/>
          <w:lang w:val="ru-RU" w:eastAsia="ru-RU"/>
        </w:rPr>
        <w:t>’</w:t>
      </w:r>
      <w:r w:rsidRPr="00436343">
        <w:rPr>
          <w:rFonts w:ascii="Times New Roman" w:eastAsiaTheme="minorEastAsia" w:hAnsi="Times New Roman" w:cs="Times New Roman"/>
          <w:sz w:val="26"/>
          <w:szCs w:val="26"/>
          <w:lang w:eastAsia="ru-RU"/>
        </w:rPr>
        <w:t xml:space="preserve">єднаннях, психолого-педагогічних семінарах,  нарадах </w:t>
      </w:r>
    </w:p>
    <w:p w:rsidR="00436343" w:rsidRPr="00436343" w:rsidRDefault="00436343" w:rsidP="00436343">
      <w:pPr>
        <w:shd w:val="clear" w:color="auto" w:fill="FFFFFF"/>
        <w:spacing w:after="0" w:line="240" w:lineRule="auto"/>
        <w:jc w:val="both"/>
        <w:outlineLvl w:val="2"/>
        <w:rPr>
          <w:rFonts w:ascii="Times New Roman" w:eastAsiaTheme="minorEastAsia" w:hAnsi="Times New Roman" w:cs="Times New Roman"/>
          <w:sz w:val="26"/>
          <w:szCs w:val="26"/>
          <w:lang w:eastAsia="ru-RU"/>
        </w:rPr>
      </w:pPr>
      <w:r w:rsidRPr="00436343">
        <w:rPr>
          <w:rFonts w:ascii="Times New Roman" w:eastAsiaTheme="minorEastAsia" w:hAnsi="Times New Roman" w:cs="Times New Roman"/>
          <w:sz w:val="26"/>
          <w:szCs w:val="26"/>
          <w:lang w:eastAsia="ru-RU"/>
        </w:rPr>
        <w:t xml:space="preserve">- </w:t>
      </w:r>
      <w:r w:rsidRPr="00436343">
        <w:rPr>
          <w:rFonts w:ascii="Times New Roman" w:eastAsiaTheme="minorEastAsia" w:hAnsi="Times New Roman" w:cs="Times New Roman"/>
          <w:sz w:val="26"/>
          <w:szCs w:val="26"/>
          <w:lang w:val="ru-RU" w:eastAsia="ru-RU"/>
        </w:rPr>
        <w:t>Консультації в навчально-методичних та наукових центрах</w:t>
      </w:r>
      <w:r w:rsidRPr="00436343">
        <w:rPr>
          <w:rFonts w:ascii="Times New Roman" w:eastAsiaTheme="minorEastAsia" w:hAnsi="Times New Roman" w:cs="Times New Roman"/>
          <w:sz w:val="26"/>
          <w:szCs w:val="26"/>
          <w:lang w:eastAsia="ru-RU"/>
        </w:rPr>
        <w:t xml:space="preserve"> </w:t>
      </w:r>
    </w:p>
    <w:p w:rsidR="00436343" w:rsidRPr="00436343" w:rsidRDefault="00436343" w:rsidP="00436343">
      <w:pPr>
        <w:shd w:val="clear" w:color="auto" w:fill="FFFFFF"/>
        <w:spacing w:after="0" w:line="240" w:lineRule="auto"/>
        <w:jc w:val="both"/>
        <w:outlineLvl w:val="2"/>
        <w:rPr>
          <w:rFonts w:ascii="Times New Roman" w:eastAsiaTheme="minorEastAsia" w:hAnsi="Times New Roman" w:cs="Times New Roman"/>
          <w:sz w:val="26"/>
          <w:szCs w:val="26"/>
          <w:lang w:eastAsia="ru-RU"/>
        </w:rPr>
      </w:pPr>
      <w:r w:rsidRPr="00436343">
        <w:rPr>
          <w:rFonts w:ascii="Times New Roman" w:eastAsiaTheme="minorEastAsia" w:hAnsi="Times New Roman" w:cs="Times New Roman"/>
          <w:sz w:val="26"/>
          <w:szCs w:val="26"/>
          <w:lang w:eastAsia="ru-RU"/>
        </w:rPr>
        <w:t>- Складання аналітичних довідок, протоколів за результатами обстежень, консультацій, спостережень</w:t>
      </w:r>
    </w:p>
    <w:p w:rsidR="00436343" w:rsidRPr="00436343" w:rsidRDefault="00436343" w:rsidP="00436343">
      <w:pPr>
        <w:shd w:val="clear" w:color="auto" w:fill="FFFFFF"/>
        <w:spacing w:after="0" w:line="240" w:lineRule="auto"/>
        <w:jc w:val="both"/>
        <w:outlineLvl w:val="2"/>
        <w:rPr>
          <w:rFonts w:ascii="Times New Roman" w:eastAsiaTheme="minorEastAsia" w:hAnsi="Times New Roman" w:cs="Times New Roman"/>
          <w:sz w:val="26"/>
          <w:szCs w:val="26"/>
          <w:lang w:eastAsia="ru-RU"/>
        </w:rPr>
      </w:pPr>
      <w:r w:rsidRPr="00436343">
        <w:rPr>
          <w:rFonts w:ascii="Times New Roman" w:eastAsiaTheme="minorEastAsia" w:hAnsi="Times New Roman" w:cs="Times New Roman"/>
          <w:sz w:val="26"/>
          <w:szCs w:val="26"/>
          <w:lang w:eastAsia="ru-RU"/>
        </w:rPr>
        <w:t>- Формування банку даних дітей ЗДО, дітей АТО, малозабезпечених, багатодітних, інвалідів, дітей, які потребують додаткового психолого-педагогічного супроводу</w:t>
      </w:r>
    </w:p>
    <w:p w:rsidR="00436343" w:rsidRPr="00436343" w:rsidRDefault="00436343" w:rsidP="00436343">
      <w:pPr>
        <w:shd w:val="clear" w:color="auto" w:fill="FFFFFF"/>
        <w:spacing w:after="0" w:line="240" w:lineRule="auto"/>
        <w:jc w:val="both"/>
        <w:outlineLvl w:val="2"/>
        <w:rPr>
          <w:rFonts w:ascii="Times New Roman" w:eastAsiaTheme="minorEastAsia" w:hAnsi="Times New Roman" w:cs="Times New Roman"/>
          <w:sz w:val="26"/>
          <w:szCs w:val="26"/>
          <w:lang w:eastAsia="ru-RU"/>
        </w:rPr>
      </w:pPr>
      <w:r w:rsidRPr="00436343">
        <w:rPr>
          <w:rFonts w:ascii="Times New Roman" w:eastAsiaTheme="minorEastAsia" w:hAnsi="Times New Roman" w:cs="Times New Roman"/>
          <w:sz w:val="26"/>
          <w:szCs w:val="26"/>
          <w:lang w:eastAsia="ru-RU"/>
        </w:rPr>
        <w:t>- Постійне оновлення банку діагностичних методик та профільної літератури, оформлення папок з дидактичним та корекційним матеріалом.</w:t>
      </w:r>
    </w:p>
    <w:p w:rsidR="00436343" w:rsidRPr="00436343" w:rsidRDefault="00436343" w:rsidP="00436343">
      <w:pPr>
        <w:shd w:val="clear" w:color="auto" w:fill="FFFFFF"/>
        <w:spacing w:after="0" w:line="240" w:lineRule="auto"/>
        <w:jc w:val="both"/>
        <w:outlineLvl w:val="2"/>
        <w:rPr>
          <w:rFonts w:ascii="Times New Roman" w:eastAsiaTheme="minorEastAsia" w:hAnsi="Times New Roman" w:cs="Times New Roman"/>
          <w:sz w:val="26"/>
          <w:szCs w:val="26"/>
          <w:lang w:eastAsia="ru-RU"/>
        </w:rPr>
      </w:pPr>
      <w:r w:rsidRPr="00436343">
        <w:rPr>
          <w:rFonts w:ascii="Times New Roman" w:eastAsiaTheme="minorEastAsia" w:hAnsi="Times New Roman" w:cs="Times New Roman"/>
          <w:sz w:val="26"/>
          <w:szCs w:val="26"/>
          <w:lang w:eastAsia="ru-RU"/>
        </w:rPr>
        <w:t>- Підготовка до участі в психолого-педагогічних заходах дитячого садка</w:t>
      </w:r>
    </w:p>
    <w:p w:rsidR="00436343" w:rsidRPr="00436343" w:rsidRDefault="00436343" w:rsidP="00436343">
      <w:pPr>
        <w:shd w:val="clear" w:color="auto" w:fill="FFFFFF"/>
        <w:spacing w:after="0" w:line="240" w:lineRule="auto"/>
        <w:jc w:val="both"/>
        <w:outlineLvl w:val="2"/>
        <w:rPr>
          <w:rFonts w:ascii="Times New Roman" w:eastAsiaTheme="minorEastAsia" w:hAnsi="Times New Roman" w:cs="Times New Roman"/>
          <w:sz w:val="26"/>
          <w:szCs w:val="26"/>
          <w:lang w:eastAsia="ru-RU"/>
        </w:rPr>
      </w:pPr>
      <w:r w:rsidRPr="00436343">
        <w:rPr>
          <w:rFonts w:ascii="Times New Roman" w:eastAsiaTheme="minorEastAsia" w:hAnsi="Times New Roman" w:cs="Times New Roman"/>
          <w:sz w:val="26"/>
          <w:szCs w:val="26"/>
          <w:lang w:eastAsia="ru-RU"/>
        </w:rPr>
        <w:t>- Робота із самоосвіти – робота з періодичною пресою і методичною літературою. Відвідування бібліотеки</w:t>
      </w:r>
    </w:p>
    <w:p w:rsidR="00436343" w:rsidRPr="00436343" w:rsidRDefault="00436343" w:rsidP="00436343">
      <w:pPr>
        <w:shd w:val="clear" w:color="auto" w:fill="FFFFFF"/>
        <w:spacing w:after="0" w:line="240" w:lineRule="auto"/>
        <w:jc w:val="both"/>
        <w:outlineLvl w:val="2"/>
        <w:rPr>
          <w:rFonts w:ascii="Times New Roman" w:eastAsiaTheme="minorEastAsia" w:hAnsi="Times New Roman" w:cs="Times New Roman"/>
          <w:sz w:val="26"/>
          <w:szCs w:val="26"/>
          <w:lang w:eastAsia="ru-RU"/>
        </w:rPr>
      </w:pPr>
      <w:r w:rsidRPr="00436343">
        <w:rPr>
          <w:rFonts w:ascii="Times New Roman" w:eastAsiaTheme="minorEastAsia" w:hAnsi="Times New Roman" w:cs="Times New Roman"/>
          <w:sz w:val="26"/>
          <w:szCs w:val="26"/>
          <w:lang w:eastAsia="ru-RU"/>
        </w:rPr>
        <w:t>- Організація роботи за запитом батьків, вихователів, адміністрації</w:t>
      </w:r>
    </w:p>
    <w:p w:rsidR="00436343" w:rsidRPr="00436343" w:rsidRDefault="00436343" w:rsidP="00436343">
      <w:pPr>
        <w:shd w:val="clear" w:color="auto" w:fill="FFFFFF"/>
        <w:spacing w:after="0" w:line="276" w:lineRule="auto"/>
        <w:jc w:val="both"/>
        <w:outlineLvl w:val="2"/>
        <w:rPr>
          <w:rFonts w:ascii="Times New Roman" w:eastAsiaTheme="minorEastAsia" w:hAnsi="Times New Roman" w:cs="Times New Roman"/>
          <w:sz w:val="26"/>
          <w:szCs w:val="26"/>
          <w:lang w:eastAsia="ru-RU"/>
        </w:rPr>
      </w:pPr>
    </w:p>
    <w:p w:rsidR="00436343" w:rsidRPr="00436343" w:rsidRDefault="00436343" w:rsidP="00436343">
      <w:pPr>
        <w:shd w:val="clear" w:color="auto" w:fill="FFFFFF"/>
        <w:spacing w:after="0" w:line="276" w:lineRule="auto"/>
        <w:jc w:val="center"/>
        <w:outlineLvl w:val="2"/>
        <w:rPr>
          <w:rFonts w:ascii="Times New Roman" w:eastAsiaTheme="minorEastAsia" w:hAnsi="Times New Roman" w:cs="Times New Roman"/>
          <w:b/>
          <w:sz w:val="26"/>
          <w:szCs w:val="26"/>
          <w:lang w:eastAsia="ru-RU"/>
        </w:rPr>
      </w:pPr>
      <w:r w:rsidRPr="00436343">
        <w:rPr>
          <w:rFonts w:ascii="Times New Roman" w:eastAsiaTheme="minorEastAsia" w:hAnsi="Times New Roman" w:cs="Times New Roman"/>
          <w:b/>
          <w:sz w:val="26"/>
          <w:szCs w:val="26"/>
          <w:lang w:eastAsia="ru-RU"/>
        </w:rPr>
        <w:t>ІІ. Цілепокладаюча частина</w:t>
      </w:r>
    </w:p>
    <w:p w:rsidR="00436343" w:rsidRPr="00436343" w:rsidRDefault="00436343" w:rsidP="00436343">
      <w:pPr>
        <w:shd w:val="clear" w:color="auto" w:fill="FFFFFF"/>
        <w:spacing w:after="0" w:line="240" w:lineRule="auto"/>
        <w:jc w:val="both"/>
        <w:outlineLvl w:val="2"/>
        <w:rPr>
          <w:rFonts w:ascii="Times New Roman" w:eastAsiaTheme="minorEastAsia" w:hAnsi="Times New Roman" w:cs="Times New Roman"/>
          <w:b/>
          <w:sz w:val="26"/>
          <w:szCs w:val="26"/>
          <w:lang w:eastAsia="ru-RU"/>
        </w:rPr>
      </w:pPr>
      <w:r w:rsidRPr="00436343">
        <w:rPr>
          <w:rFonts w:ascii="Times New Roman" w:eastAsiaTheme="minorEastAsia" w:hAnsi="Times New Roman" w:cs="Times New Roman"/>
          <w:b/>
          <w:sz w:val="26"/>
          <w:szCs w:val="26"/>
          <w:lang w:eastAsia="ru-RU"/>
        </w:rPr>
        <w:t>Метою психологічної служби на 2023-2024 н.р. ЗДО я/с №17 є</w:t>
      </w:r>
      <w:r w:rsidRPr="00436343">
        <w:rPr>
          <w:rFonts w:ascii="Times New Roman" w:eastAsiaTheme="minorEastAsia" w:hAnsi="Times New Roman" w:cs="Times New Roman"/>
          <w:sz w:val="26"/>
          <w:szCs w:val="26"/>
          <w:lang w:eastAsia="ru-RU"/>
        </w:rPr>
        <w:t xml:space="preserve"> сприяння створенню умов для соціального та інтелектуального розвитку здобувачів освіти, охорони психічного здоров’я, надання психологічної та соціально-педагогічної підтримки всім учасникам освітнього процесу відповідно до цілей та завдань системи освіти.</w:t>
      </w:r>
    </w:p>
    <w:p w:rsidR="00436343" w:rsidRPr="00436343" w:rsidRDefault="00436343" w:rsidP="00436343">
      <w:pPr>
        <w:shd w:val="clear" w:color="auto" w:fill="FFFFFF"/>
        <w:spacing w:after="0" w:line="240" w:lineRule="auto"/>
        <w:jc w:val="both"/>
        <w:outlineLvl w:val="2"/>
        <w:rPr>
          <w:rFonts w:ascii="Times New Roman" w:eastAsiaTheme="minorEastAsia" w:hAnsi="Times New Roman" w:cs="Times New Roman"/>
          <w:b/>
          <w:sz w:val="26"/>
          <w:szCs w:val="26"/>
          <w:lang w:eastAsia="ru-RU"/>
        </w:rPr>
      </w:pPr>
      <w:r w:rsidRPr="00436343">
        <w:rPr>
          <w:rFonts w:ascii="Times New Roman" w:eastAsiaTheme="minorEastAsia" w:hAnsi="Times New Roman" w:cs="Times New Roman"/>
          <w:b/>
          <w:sz w:val="26"/>
          <w:szCs w:val="26"/>
          <w:lang w:eastAsia="ru-RU"/>
        </w:rPr>
        <w:t>Пріоритетні напрямки роботи практичного психолога ЗДО:</w:t>
      </w:r>
    </w:p>
    <w:p w:rsidR="00436343" w:rsidRPr="00436343" w:rsidRDefault="00436343" w:rsidP="00436343">
      <w:pPr>
        <w:shd w:val="clear" w:color="auto" w:fill="FFFFFF"/>
        <w:spacing w:after="0" w:line="240" w:lineRule="auto"/>
        <w:jc w:val="both"/>
        <w:outlineLvl w:val="2"/>
        <w:rPr>
          <w:rFonts w:ascii="Times New Roman" w:eastAsiaTheme="minorEastAsia" w:hAnsi="Times New Roman" w:cs="Times New Roman"/>
          <w:sz w:val="26"/>
          <w:szCs w:val="26"/>
          <w:lang w:eastAsia="ru-RU"/>
        </w:rPr>
      </w:pPr>
      <w:r w:rsidRPr="00436343">
        <w:rPr>
          <w:rFonts w:ascii="Times New Roman" w:eastAsiaTheme="minorEastAsia" w:hAnsi="Times New Roman" w:cs="Times New Roman"/>
          <w:sz w:val="26"/>
          <w:szCs w:val="26"/>
          <w:lang w:eastAsia="ru-RU"/>
        </w:rPr>
        <w:t>1. Захист психічного здоров’я всіх учасників навчально-виховного процесу.</w:t>
      </w:r>
    </w:p>
    <w:p w:rsidR="00436343" w:rsidRPr="00436343" w:rsidRDefault="00436343" w:rsidP="00436343">
      <w:pPr>
        <w:shd w:val="clear" w:color="auto" w:fill="FFFFFF"/>
        <w:spacing w:after="0" w:line="240" w:lineRule="auto"/>
        <w:jc w:val="both"/>
        <w:outlineLvl w:val="2"/>
        <w:rPr>
          <w:rFonts w:ascii="Times New Roman" w:eastAsiaTheme="minorEastAsia" w:hAnsi="Times New Roman" w:cs="Times New Roman"/>
          <w:sz w:val="26"/>
          <w:szCs w:val="26"/>
          <w:lang w:eastAsia="ru-RU"/>
        </w:rPr>
      </w:pPr>
      <w:r w:rsidRPr="00436343">
        <w:rPr>
          <w:rFonts w:ascii="Times New Roman" w:eastAsiaTheme="minorEastAsia" w:hAnsi="Times New Roman" w:cs="Times New Roman"/>
          <w:sz w:val="26"/>
          <w:szCs w:val="26"/>
          <w:lang w:eastAsia="ru-RU"/>
        </w:rPr>
        <w:t>2. Підвищення психологічної культури педагогів, батьків, дошкільників.</w:t>
      </w:r>
    </w:p>
    <w:p w:rsidR="00436343" w:rsidRPr="00436343" w:rsidRDefault="00436343" w:rsidP="00436343">
      <w:pPr>
        <w:shd w:val="clear" w:color="auto" w:fill="FFFFFF"/>
        <w:spacing w:after="0" w:line="240" w:lineRule="auto"/>
        <w:jc w:val="both"/>
        <w:outlineLvl w:val="2"/>
        <w:rPr>
          <w:rFonts w:ascii="Times New Roman" w:eastAsiaTheme="minorEastAsia" w:hAnsi="Times New Roman" w:cs="Times New Roman"/>
          <w:sz w:val="26"/>
          <w:szCs w:val="26"/>
          <w:lang w:eastAsia="ru-RU"/>
        </w:rPr>
      </w:pPr>
      <w:r w:rsidRPr="00436343">
        <w:rPr>
          <w:rFonts w:ascii="Times New Roman" w:eastAsiaTheme="minorEastAsia" w:hAnsi="Times New Roman" w:cs="Times New Roman"/>
          <w:sz w:val="26"/>
          <w:szCs w:val="26"/>
          <w:lang w:eastAsia="ru-RU"/>
        </w:rPr>
        <w:t>3. Психологічний супровід підготовки дітей до школи.</w:t>
      </w:r>
    </w:p>
    <w:p w:rsidR="00436343" w:rsidRPr="00436343" w:rsidRDefault="00436343" w:rsidP="00436343">
      <w:pPr>
        <w:shd w:val="clear" w:color="auto" w:fill="FFFFFF"/>
        <w:spacing w:after="0" w:line="240" w:lineRule="auto"/>
        <w:jc w:val="both"/>
        <w:outlineLvl w:val="2"/>
        <w:rPr>
          <w:rFonts w:ascii="Times New Roman" w:eastAsiaTheme="minorEastAsia" w:hAnsi="Times New Roman" w:cs="Times New Roman"/>
          <w:sz w:val="26"/>
          <w:szCs w:val="26"/>
          <w:lang w:eastAsia="ru-RU"/>
        </w:rPr>
      </w:pPr>
      <w:r w:rsidRPr="00436343">
        <w:rPr>
          <w:rFonts w:ascii="Times New Roman" w:eastAsiaTheme="minorEastAsia" w:hAnsi="Times New Roman" w:cs="Times New Roman"/>
          <w:sz w:val="26"/>
          <w:szCs w:val="26"/>
          <w:lang w:eastAsia="ru-RU"/>
        </w:rPr>
        <w:t>4.Соціально-педагогічна діагностика, моніторинг особистісного розвитку          дошкільників.</w:t>
      </w:r>
    </w:p>
    <w:p w:rsidR="00436343" w:rsidRPr="00436343" w:rsidRDefault="00436343" w:rsidP="00436343">
      <w:pPr>
        <w:shd w:val="clear" w:color="auto" w:fill="FFFFFF"/>
        <w:spacing w:after="0" w:line="240" w:lineRule="auto"/>
        <w:jc w:val="both"/>
        <w:outlineLvl w:val="2"/>
        <w:rPr>
          <w:rFonts w:ascii="Times New Roman" w:eastAsiaTheme="minorEastAsia" w:hAnsi="Times New Roman" w:cs="Times New Roman"/>
          <w:sz w:val="26"/>
          <w:szCs w:val="26"/>
          <w:lang w:eastAsia="ru-RU"/>
        </w:rPr>
      </w:pPr>
      <w:r w:rsidRPr="00436343">
        <w:rPr>
          <w:rFonts w:ascii="Times New Roman" w:eastAsiaTheme="minorEastAsia" w:hAnsi="Times New Roman" w:cs="Times New Roman"/>
          <w:sz w:val="26"/>
          <w:szCs w:val="26"/>
          <w:lang w:eastAsia="ru-RU"/>
        </w:rPr>
        <w:t>5.Розвиток соціально спрямованих навичок дітей середнього та старшого дошкільного віку.</w:t>
      </w:r>
    </w:p>
    <w:p w:rsidR="00436343" w:rsidRPr="00436343" w:rsidRDefault="00436343" w:rsidP="00436343">
      <w:pPr>
        <w:shd w:val="clear" w:color="auto" w:fill="FFFFFF"/>
        <w:spacing w:after="0" w:line="240" w:lineRule="auto"/>
        <w:jc w:val="both"/>
        <w:outlineLvl w:val="2"/>
        <w:rPr>
          <w:rFonts w:ascii="Times New Roman" w:eastAsiaTheme="minorEastAsia" w:hAnsi="Times New Roman" w:cs="Times New Roman"/>
          <w:b/>
          <w:sz w:val="26"/>
          <w:szCs w:val="26"/>
          <w:lang w:eastAsia="ru-RU"/>
        </w:rPr>
      </w:pPr>
      <w:r w:rsidRPr="00436343">
        <w:rPr>
          <w:rFonts w:ascii="Times New Roman" w:eastAsiaTheme="minorEastAsia" w:hAnsi="Times New Roman" w:cs="Times New Roman"/>
          <w:b/>
          <w:sz w:val="26"/>
          <w:szCs w:val="26"/>
          <w:lang w:eastAsia="ru-RU"/>
        </w:rPr>
        <w:t>Основними завданнями психологічної служби на 2023-2024 н.р. є:</w:t>
      </w:r>
    </w:p>
    <w:p w:rsidR="00436343" w:rsidRPr="00436343" w:rsidRDefault="00436343" w:rsidP="00436343">
      <w:pPr>
        <w:numPr>
          <w:ilvl w:val="0"/>
          <w:numId w:val="34"/>
        </w:numPr>
        <w:shd w:val="clear" w:color="auto" w:fill="FFFFFF"/>
        <w:spacing w:after="0" w:line="240" w:lineRule="auto"/>
        <w:jc w:val="both"/>
        <w:outlineLvl w:val="2"/>
        <w:rPr>
          <w:rFonts w:ascii="Times New Roman" w:eastAsiaTheme="minorEastAsia" w:hAnsi="Times New Roman" w:cs="Times New Roman"/>
          <w:sz w:val="26"/>
          <w:szCs w:val="26"/>
          <w:lang w:eastAsia="ru-RU"/>
        </w:rPr>
      </w:pPr>
      <w:r w:rsidRPr="00436343">
        <w:rPr>
          <w:rFonts w:ascii="Times New Roman" w:eastAsiaTheme="minorEastAsia" w:hAnsi="Times New Roman" w:cs="Times New Roman"/>
          <w:sz w:val="26"/>
          <w:szCs w:val="26"/>
          <w:lang w:eastAsia="ru-RU"/>
        </w:rPr>
        <w:t xml:space="preserve">Діагностична робота з метою виявлення причин труднощів у навчанні та вихованні дошкільників, інтелектуальному розвитку, соціально-психологічній адаптації; вивчення та визначення індивідуальних особливостей динаміки розвитку особистості, потенційних можливостей в освітньому процесі; </w:t>
      </w:r>
    </w:p>
    <w:p w:rsidR="00436343" w:rsidRPr="00436343" w:rsidRDefault="00436343" w:rsidP="00436343">
      <w:pPr>
        <w:numPr>
          <w:ilvl w:val="0"/>
          <w:numId w:val="34"/>
        </w:numPr>
        <w:shd w:val="clear" w:color="auto" w:fill="FFFFFF"/>
        <w:spacing w:after="0" w:line="240" w:lineRule="auto"/>
        <w:jc w:val="both"/>
        <w:outlineLvl w:val="2"/>
        <w:rPr>
          <w:rFonts w:ascii="Times New Roman" w:eastAsiaTheme="minorEastAsia" w:hAnsi="Times New Roman" w:cs="Times New Roman"/>
          <w:sz w:val="26"/>
          <w:szCs w:val="26"/>
          <w:lang w:val="ru-RU" w:eastAsia="ru-RU"/>
        </w:rPr>
      </w:pPr>
      <w:r w:rsidRPr="00436343">
        <w:rPr>
          <w:rFonts w:ascii="Times New Roman" w:eastAsiaTheme="minorEastAsia" w:hAnsi="Times New Roman" w:cs="Times New Roman"/>
          <w:sz w:val="26"/>
          <w:szCs w:val="26"/>
          <w:lang w:eastAsia="ru-RU"/>
        </w:rPr>
        <w:lastRenderedPageBreak/>
        <w:t>П</w:t>
      </w:r>
      <w:r w:rsidRPr="00436343">
        <w:rPr>
          <w:rFonts w:ascii="Times New Roman" w:eastAsiaTheme="minorEastAsia" w:hAnsi="Times New Roman" w:cs="Times New Roman"/>
          <w:sz w:val="26"/>
          <w:szCs w:val="26"/>
          <w:lang w:val="ru-RU" w:eastAsia="ru-RU"/>
        </w:rPr>
        <w:t>рофілакти</w:t>
      </w:r>
      <w:r w:rsidRPr="00436343">
        <w:rPr>
          <w:rFonts w:ascii="Times New Roman" w:eastAsiaTheme="minorEastAsia" w:hAnsi="Times New Roman" w:cs="Times New Roman"/>
          <w:sz w:val="26"/>
          <w:szCs w:val="26"/>
          <w:lang w:eastAsia="ru-RU"/>
        </w:rPr>
        <w:t xml:space="preserve">чна робота, спрямована на </w:t>
      </w:r>
      <w:r w:rsidRPr="00436343">
        <w:rPr>
          <w:rFonts w:ascii="Times New Roman" w:eastAsiaTheme="minorEastAsia" w:hAnsi="Times New Roman" w:cs="Times New Roman"/>
          <w:sz w:val="26"/>
          <w:szCs w:val="26"/>
          <w:lang w:val="ru-RU" w:eastAsia="ru-RU"/>
        </w:rPr>
        <w:t>своєчасне попередження відхилень у розвитку та становленні особистості, міжособистісних стосунках, запобігання конфліктним ситуаціям в освітньому процесі</w:t>
      </w:r>
      <w:r w:rsidRPr="00436343">
        <w:rPr>
          <w:rFonts w:ascii="Times New Roman" w:eastAsiaTheme="minorEastAsia" w:hAnsi="Times New Roman" w:cs="Times New Roman"/>
          <w:sz w:val="26"/>
          <w:szCs w:val="26"/>
          <w:lang w:eastAsia="ru-RU"/>
        </w:rPr>
        <w:t>;</w:t>
      </w:r>
    </w:p>
    <w:p w:rsidR="00436343" w:rsidRPr="00436343" w:rsidRDefault="00436343" w:rsidP="00436343">
      <w:pPr>
        <w:numPr>
          <w:ilvl w:val="0"/>
          <w:numId w:val="34"/>
        </w:numPr>
        <w:shd w:val="clear" w:color="auto" w:fill="FFFFFF"/>
        <w:spacing w:after="0" w:line="240" w:lineRule="auto"/>
        <w:jc w:val="both"/>
        <w:outlineLvl w:val="2"/>
        <w:rPr>
          <w:rFonts w:ascii="Times New Roman" w:eastAsiaTheme="minorEastAsia" w:hAnsi="Times New Roman" w:cs="Times New Roman"/>
          <w:sz w:val="26"/>
          <w:szCs w:val="26"/>
          <w:lang w:eastAsia="ru-RU"/>
        </w:rPr>
      </w:pPr>
      <w:r w:rsidRPr="00436343">
        <w:rPr>
          <w:rFonts w:ascii="Times New Roman" w:eastAsiaTheme="minorEastAsia" w:hAnsi="Times New Roman" w:cs="Times New Roman"/>
          <w:sz w:val="26"/>
          <w:szCs w:val="26"/>
          <w:lang w:eastAsia="ru-RU"/>
        </w:rPr>
        <w:t>Корекційна робота з метою усунення виявлених труднощів соціально-психічного розвитку дошкільників, зниження ризиків проблем адаптації до освітнього середовища,  різних негативних проявів поведінки;</w:t>
      </w:r>
    </w:p>
    <w:p w:rsidR="00436343" w:rsidRPr="00436343" w:rsidRDefault="00436343" w:rsidP="00436343">
      <w:pPr>
        <w:numPr>
          <w:ilvl w:val="0"/>
          <w:numId w:val="34"/>
        </w:numPr>
        <w:shd w:val="clear" w:color="auto" w:fill="FFFFFF"/>
        <w:spacing w:after="0" w:line="240" w:lineRule="auto"/>
        <w:jc w:val="both"/>
        <w:outlineLvl w:val="2"/>
        <w:rPr>
          <w:rFonts w:ascii="Times New Roman" w:eastAsiaTheme="minorEastAsia" w:hAnsi="Times New Roman" w:cs="Times New Roman"/>
          <w:sz w:val="26"/>
          <w:szCs w:val="26"/>
          <w:lang w:val="ru-RU" w:eastAsia="ru-RU"/>
        </w:rPr>
      </w:pPr>
      <w:r w:rsidRPr="00436343">
        <w:rPr>
          <w:rFonts w:ascii="Times New Roman" w:eastAsiaTheme="minorEastAsia" w:hAnsi="Times New Roman" w:cs="Times New Roman"/>
          <w:sz w:val="26"/>
          <w:szCs w:val="26"/>
          <w:lang w:eastAsia="ru-RU"/>
        </w:rPr>
        <w:t xml:space="preserve">Індивідуальна та групова </w:t>
      </w:r>
      <w:r w:rsidRPr="00436343">
        <w:rPr>
          <w:rFonts w:ascii="Times New Roman" w:eastAsiaTheme="minorEastAsia" w:hAnsi="Times New Roman" w:cs="Times New Roman"/>
          <w:sz w:val="26"/>
          <w:szCs w:val="26"/>
          <w:lang w:val="ru-RU" w:eastAsia="ru-RU"/>
        </w:rPr>
        <w:t>консульт</w:t>
      </w:r>
      <w:r w:rsidRPr="00436343">
        <w:rPr>
          <w:rFonts w:ascii="Times New Roman" w:eastAsiaTheme="minorEastAsia" w:hAnsi="Times New Roman" w:cs="Times New Roman"/>
          <w:sz w:val="26"/>
          <w:szCs w:val="26"/>
          <w:lang w:eastAsia="ru-RU"/>
        </w:rPr>
        <w:t>ативна робота,</w:t>
      </w:r>
      <w:r w:rsidRPr="00436343">
        <w:rPr>
          <w:rFonts w:ascii="Times New Roman" w:eastAsiaTheme="minorEastAsia" w:hAnsi="Times New Roman" w:cs="Times New Roman"/>
          <w:sz w:val="26"/>
          <w:szCs w:val="26"/>
          <w:lang w:val="ru-RU" w:eastAsia="ru-RU"/>
        </w:rPr>
        <w:t xml:space="preserve"> спрямован</w:t>
      </w:r>
      <w:r w:rsidRPr="00436343">
        <w:rPr>
          <w:rFonts w:ascii="Times New Roman" w:eastAsiaTheme="minorEastAsia" w:hAnsi="Times New Roman" w:cs="Times New Roman"/>
          <w:sz w:val="26"/>
          <w:szCs w:val="26"/>
          <w:lang w:eastAsia="ru-RU"/>
        </w:rPr>
        <w:t>а</w:t>
      </w:r>
      <w:r w:rsidRPr="00436343">
        <w:rPr>
          <w:rFonts w:ascii="Times New Roman" w:eastAsiaTheme="minorEastAsia" w:hAnsi="Times New Roman" w:cs="Times New Roman"/>
          <w:sz w:val="26"/>
          <w:szCs w:val="26"/>
          <w:lang w:val="ru-RU" w:eastAsia="ru-RU"/>
        </w:rPr>
        <w:t xml:space="preserve"> на вирішення запитів, з якими звертаються учасники освітнього процесу; </w:t>
      </w:r>
    </w:p>
    <w:p w:rsidR="00436343" w:rsidRPr="00436343" w:rsidRDefault="00436343" w:rsidP="00436343">
      <w:pPr>
        <w:numPr>
          <w:ilvl w:val="0"/>
          <w:numId w:val="34"/>
        </w:numPr>
        <w:shd w:val="clear" w:color="auto" w:fill="FFFFFF"/>
        <w:spacing w:after="0" w:line="240" w:lineRule="auto"/>
        <w:jc w:val="both"/>
        <w:outlineLvl w:val="2"/>
        <w:rPr>
          <w:rFonts w:ascii="Times New Roman" w:eastAsiaTheme="minorEastAsia" w:hAnsi="Times New Roman" w:cs="Times New Roman"/>
          <w:sz w:val="26"/>
          <w:szCs w:val="26"/>
          <w:lang w:val="ru-RU" w:eastAsia="ru-RU"/>
        </w:rPr>
      </w:pPr>
      <w:r w:rsidRPr="00436343">
        <w:rPr>
          <w:rFonts w:ascii="Times New Roman" w:eastAsiaTheme="minorEastAsia" w:hAnsi="Times New Roman" w:cs="Times New Roman"/>
          <w:sz w:val="26"/>
          <w:szCs w:val="26"/>
          <w:lang w:eastAsia="ru-RU"/>
        </w:rPr>
        <w:t>П</w:t>
      </w:r>
      <w:r w:rsidRPr="00436343">
        <w:rPr>
          <w:rFonts w:ascii="Times New Roman" w:eastAsiaTheme="minorEastAsia" w:hAnsi="Times New Roman" w:cs="Times New Roman"/>
          <w:sz w:val="26"/>
          <w:szCs w:val="26"/>
          <w:lang w:val="ru-RU" w:eastAsia="ru-RU"/>
        </w:rPr>
        <w:t>росвіт</w:t>
      </w:r>
      <w:r w:rsidRPr="00436343">
        <w:rPr>
          <w:rFonts w:ascii="Times New Roman" w:eastAsiaTheme="minorEastAsia" w:hAnsi="Times New Roman" w:cs="Times New Roman"/>
          <w:sz w:val="26"/>
          <w:szCs w:val="26"/>
          <w:lang w:eastAsia="ru-RU"/>
        </w:rPr>
        <w:t>ницька робота з метою</w:t>
      </w:r>
      <w:r w:rsidRPr="00436343">
        <w:rPr>
          <w:rFonts w:ascii="Times New Roman" w:eastAsiaTheme="minorEastAsia" w:hAnsi="Times New Roman" w:cs="Times New Roman"/>
          <w:sz w:val="26"/>
          <w:szCs w:val="26"/>
          <w:lang w:val="ru-RU" w:eastAsia="ru-RU"/>
        </w:rPr>
        <w:t xml:space="preserve"> формування психологічної та соціальної компетентності учасників освітнього процесу</w:t>
      </w:r>
    </w:p>
    <w:p w:rsidR="00436343" w:rsidRPr="00436343" w:rsidRDefault="00436343" w:rsidP="00436343">
      <w:pPr>
        <w:shd w:val="clear" w:color="auto" w:fill="FFFFFF"/>
        <w:spacing w:after="0" w:line="240" w:lineRule="auto"/>
        <w:jc w:val="both"/>
        <w:outlineLvl w:val="2"/>
        <w:rPr>
          <w:rFonts w:ascii="Times New Roman" w:eastAsiaTheme="minorEastAsia" w:hAnsi="Times New Roman" w:cs="Times New Roman"/>
          <w:b/>
          <w:sz w:val="26"/>
          <w:szCs w:val="26"/>
          <w:lang w:eastAsia="ru-RU"/>
        </w:rPr>
      </w:pPr>
      <w:r w:rsidRPr="00436343">
        <w:rPr>
          <w:rFonts w:ascii="Times New Roman" w:eastAsiaTheme="minorEastAsia" w:hAnsi="Times New Roman" w:cs="Times New Roman"/>
          <w:b/>
          <w:sz w:val="26"/>
          <w:szCs w:val="26"/>
          <w:lang w:eastAsia="ru-RU"/>
        </w:rPr>
        <w:t>Очікувані результати :</w:t>
      </w:r>
    </w:p>
    <w:p w:rsidR="00436343" w:rsidRPr="00436343" w:rsidRDefault="00436343" w:rsidP="00436343">
      <w:pPr>
        <w:shd w:val="clear" w:color="auto" w:fill="FFFFFF"/>
        <w:spacing w:after="0" w:line="240" w:lineRule="auto"/>
        <w:jc w:val="both"/>
        <w:outlineLvl w:val="2"/>
        <w:rPr>
          <w:rFonts w:ascii="Times New Roman" w:eastAsiaTheme="minorEastAsia" w:hAnsi="Times New Roman" w:cs="Times New Roman"/>
          <w:sz w:val="26"/>
          <w:szCs w:val="26"/>
          <w:lang w:eastAsia="ru-RU"/>
        </w:rPr>
      </w:pPr>
      <w:r w:rsidRPr="00436343">
        <w:rPr>
          <w:rFonts w:ascii="Times New Roman" w:eastAsiaTheme="minorEastAsia" w:hAnsi="Times New Roman" w:cs="Times New Roman"/>
          <w:sz w:val="26"/>
          <w:szCs w:val="26"/>
          <w:lang w:eastAsia="ru-RU"/>
        </w:rPr>
        <w:t>1.Полегшення  процесу адаптації дітей в початковий період їхнього перебування в закладі дошкільної освіти, підвищення рівня готовності старших дошкільників до навчання у школі.</w:t>
      </w:r>
    </w:p>
    <w:p w:rsidR="00436343" w:rsidRPr="00436343" w:rsidRDefault="00436343" w:rsidP="00436343">
      <w:pPr>
        <w:shd w:val="clear" w:color="auto" w:fill="FFFFFF"/>
        <w:spacing w:after="0" w:line="240" w:lineRule="auto"/>
        <w:jc w:val="both"/>
        <w:outlineLvl w:val="2"/>
        <w:rPr>
          <w:rFonts w:ascii="Times New Roman" w:eastAsiaTheme="minorEastAsia" w:hAnsi="Times New Roman" w:cs="Times New Roman"/>
          <w:sz w:val="26"/>
          <w:szCs w:val="26"/>
          <w:lang w:eastAsia="ru-RU"/>
        </w:rPr>
      </w:pPr>
      <w:r w:rsidRPr="00436343">
        <w:rPr>
          <w:rFonts w:ascii="Times New Roman" w:eastAsiaTheme="minorEastAsia" w:hAnsi="Times New Roman" w:cs="Times New Roman"/>
          <w:sz w:val="26"/>
          <w:szCs w:val="26"/>
          <w:lang w:eastAsia="ru-RU"/>
        </w:rPr>
        <w:t>2.Створення  умов  для  психологічної  єдності  з  іншими,  позитивного спілкування, реалізації прояву  внутрішньої психологічної активності.</w:t>
      </w:r>
    </w:p>
    <w:p w:rsidR="00436343" w:rsidRPr="00436343" w:rsidRDefault="00436343" w:rsidP="00436343">
      <w:pPr>
        <w:shd w:val="clear" w:color="auto" w:fill="FFFFFF"/>
        <w:spacing w:after="0" w:line="240" w:lineRule="auto"/>
        <w:jc w:val="both"/>
        <w:outlineLvl w:val="2"/>
        <w:rPr>
          <w:rFonts w:ascii="Times New Roman" w:eastAsiaTheme="minorEastAsia" w:hAnsi="Times New Roman" w:cs="Times New Roman"/>
          <w:sz w:val="26"/>
          <w:szCs w:val="26"/>
          <w:lang w:eastAsia="ru-RU"/>
        </w:rPr>
      </w:pPr>
      <w:r w:rsidRPr="00436343">
        <w:rPr>
          <w:rFonts w:ascii="Times New Roman" w:eastAsiaTheme="minorEastAsia" w:hAnsi="Times New Roman" w:cs="Times New Roman"/>
          <w:sz w:val="26"/>
          <w:szCs w:val="26"/>
          <w:lang w:eastAsia="ru-RU"/>
        </w:rPr>
        <w:t>3.Розвиток пам'яті, уваги у старших дошкільників; удосконалення процесів сприймання та зорово-рухової координації; формування мисленнєвих операцій аналізу; підготовка руки до письма.</w:t>
      </w:r>
    </w:p>
    <w:p w:rsidR="00436343" w:rsidRPr="00436343" w:rsidRDefault="00436343" w:rsidP="00436343">
      <w:pPr>
        <w:shd w:val="clear" w:color="auto" w:fill="FFFFFF"/>
        <w:spacing w:after="0" w:line="240" w:lineRule="auto"/>
        <w:jc w:val="both"/>
        <w:outlineLvl w:val="2"/>
        <w:rPr>
          <w:rFonts w:ascii="Times New Roman" w:eastAsiaTheme="minorEastAsia" w:hAnsi="Times New Roman" w:cs="Times New Roman"/>
          <w:sz w:val="26"/>
          <w:szCs w:val="26"/>
          <w:lang w:eastAsia="ru-RU"/>
        </w:rPr>
      </w:pPr>
      <w:r w:rsidRPr="00436343">
        <w:rPr>
          <w:rFonts w:ascii="Times New Roman" w:eastAsiaTheme="minorEastAsia" w:hAnsi="Times New Roman" w:cs="Times New Roman"/>
          <w:sz w:val="26"/>
          <w:szCs w:val="26"/>
          <w:lang w:eastAsia="ru-RU"/>
        </w:rPr>
        <w:t>4. Корекція емоційних труднощів дошкільників (тривожність, агресивність, низька самооцінка) та збагачення емоційно-чуттєвої  сфери позитивними настроями.</w:t>
      </w:r>
    </w:p>
    <w:p w:rsidR="00436343" w:rsidRPr="00436343" w:rsidRDefault="00436343" w:rsidP="00436343">
      <w:pPr>
        <w:shd w:val="clear" w:color="auto" w:fill="FFFFFF"/>
        <w:spacing w:after="0" w:line="240" w:lineRule="auto"/>
        <w:jc w:val="both"/>
        <w:outlineLvl w:val="2"/>
        <w:rPr>
          <w:rFonts w:ascii="Times New Roman" w:eastAsiaTheme="minorEastAsia" w:hAnsi="Times New Roman" w:cs="Times New Roman"/>
          <w:sz w:val="26"/>
          <w:szCs w:val="26"/>
          <w:lang w:eastAsia="ru-RU"/>
        </w:rPr>
      </w:pPr>
      <w:r w:rsidRPr="00436343">
        <w:rPr>
          <w:rFonts w:ascii="Times New Roman" w:eastAsiaTheme="minorEastAsia" w:hAnsi="Times New Roman" w:cs="Times New Roman"/>
          <w:sz w:val="26"/>
          <w:szCs w:val="26"/>
          <w:lang w:eastAsia="ru-RU"/>
        </w:rPr>
        <w:t>5. Розвиток обдарованості, креативності та творчих здібностей  дошкільників.</w:t>
      </w:r>
    </w:p>
    <w:p w:rsidR="00436343" w:rsidRPr="00436343" w:rsidRDefault="00436343" w:rsidP="00436343">
      <w:pPr>
        <w:shd w:val="clear" w:color="auto" w:fill="FFFFFF"/>
        <w:spacing w:after="0" w:line="240" w:lineRule="auto"/>
        <w:jc w:val="both"/>
        <w:outlineLvl w:val="2"/>
        <w:rPr>
          <w:rFonts w:ascii="Times New Roman" w:eastAsiaTheme="minorEastAsia" w:hAnsi="Times New Roman" w:cs="Times New Roman"/>
          <w:sz w:val="26"/>
          <w:szCs w:val="26"/>
          <w:lang w:eastAsia="ru-RU"/>
        </w:rPr>
      </w:pPr>
      <w:r w:rsidRPr="00436343">
        <w:rPr>
          <w:rFonts w:ascii="Times New Roman" w:eastAsiaTheme="minorEastAsia" w:hAnsi="Times New Roman" w:cs="Times New Roman"/>
          <w:sz w:val="26"/>
          <w:szCs w:val="26"/>
          <w:lang w:eastAsia="ru-RU"/>
        </w:rPr>
        <w:t>6. Сформованість у дітей позитивних рис характеру.</w:t>
      </w:r>
    </w:p>
    <w:p w:rsidR="00436343" w:rsidRPr="00436343" w:rsidRDefault="00436343" w:rsidP="00436343">
      <w:pPr>
        <w:shd w:val="clear" w:color="auto" w:fill="FFFFFF"/>
        <w:spacing w:after="0" w:line="240" w:lineRule="auto"/>
        <w:jc w:val="both"/>
        <w:outlineLvl w:val="2"/>
        <w:rPr>
          <w:rFonts w:ascii="Times New Roman" w:eastAsiaTheme="minorEastAsia" w:hAnsi="Times New Roman" w:cs="Times New Roman"/>
          <w:sz w:val="26"/>
          <w:szCs w:val="26"/>
          <w:lang w:eastAsia="ru-RU"/>
        </w:rPr>
      </w:pPr>
      <w:r w:rsidRPr="00436343">
        <w:rPr>
          <w:rFonts w:ascii="Times New Roman" w:eastAsiaTheme="minorEastAsia" w:hAnsi="Times New Roman" w:cs="Times New Roman"/>
          <w:sz w:val="26"/>
          <w:szCs w:val="26"/>
          <w:lang w:eastAsia="ru-RU"/>
        </w:rPr>
        <w:t>7. Удосконалення  пізнавальних  психічних  процесів:  пам'яті,  мислення, сприймання,  уваги.</w:t>
      </w:r>
    </w:p>
    <w:p w:rsidR="00436343" w:rsidRPr="00436343" w:rsidRDefault="00436343" w:rsidP="00436343">
      <w:pPr>
        <w:shd w:val="clear" w:color="auto" w:fill="FFFFFF"/>
        <w:spacing w:after="0" w:line="240" w:lineRule="auto"/>
        <w:jc w:val="both"/>
        <w:outlineLvl w:val="2"/>
        <w:rPr>
          <w:rFonts w:ascii="Times New Roman" w:eastAsiaTheme="minorEastAsia" w:hAnsi="Times New Roman" w:cs="Times New Roman"/>
          <w:sz w:val="26"/>
          <w:szCs w:val="26"/>
          <w:lang w:eastAsia="ru-RU"/>
        </w:rPr>
      </w:pPr>
      <w:r w:rsidRPr="00436343">
        <w:rPr>
          <w:rFonts w:ascii="Times New Roman" w:eastAsiaTheme="minorEastAsia" w:hAnsi="Times New Roman" w:cs="Times New Roman"/>
          <w:sz w:val="26"/>
          <w:szCs w:val="26"/>
          <w:lang w:eastAsia="ru-RU"/>
        </w:rPr>
        <w:t xml:space="preserve">8.  Попередження булінгу в ЗДО. </w:t>
      </w:r>
    </w:p>
    <w:p w:rsidR="00436343" w:rsidRPr="00436343" w:rsidRDefault="00436343" w:rsidP="00436343">
      <w:pPr>
        <w:shd w:val="clear" w:color="auto" w:fill="FFFFFF"/>
        <w:spacing w:after="0" w:line="240" w:lineRule="auto"/>
        <w:jc w:val="both"/>
        <w:outlineLvl w:val="2"/>
        <w:rPr>
          <w:rFonts w:ascii="Times New Roman" w:eastAsiaTheme="minorEastAsia" w:hAnsi="Times New Roman" w:cs="Times New Roman"/>
          <w:sz w:val="26"/>
          <w:szCs w:val="26"/>
          <w:lang w:eastAsia="ru-RU"/>
        </w:rPr>
      </w:pPr>
      <w:r w:rsidRPr="00436343">
        <w:rPr>
          <w:rFonts w:ascii="Times New Roman" w:eastAsiaTheme="minorEastAsia" w:hAnsi="Times New Roman" w:cs="Times New Roman"/>
          <w:sz w:val="26"/>
          <w:szCs w:val="26"/>
          <w:lang w:eastAsia="ru-RU"/>
        </w:rPr>
        <w:t>9. Емоційна стабільність, профілактика негативних особистісних новоутворень у  соціально-незахищених дітей, дітей, що потребують додаткового психолого-педагогічного супроводу.</w:t>
      </w:r>
    </w:p>
    <w:p w:rsidR="00436343" w:rsidRPr="00436343" w:rsidRDefault="00436343" w:rsidP="00436343">
      <w:pPr>
        <w:shd w:val="clear" w:color="auto" w:fill="FFFFFF"/>
        <w:spacing w:after="0" w:line="240" w:lineRule="auto"/>
        <w:jc w:val="both"/>
        <w:outlineLvl w:val="2"/>
        <w:rPr>
          <w:rFonts w:ascii="Times New Roman" w:eastAsiaTheme="minorEastAsia" w:hAnsi="Times New Roman" w:cs="Times New Roman"/>
          <w:sz w:val="26"/>
          <w:szCs w:val="26"/>
          <w:lang w:eastAsia="ru-RU"/>
        </w:rPr>
      </w:pPr>
      <w:r w:rsidRPr="00436343">
        <w:rPr>
          <w:rFonts w:ascii="Times New Roman" w:eastAsiaTheme="minorEastAsia" w:hAnsi="Times New Roman" w:cs="Times New Roman"/>
          <w:sz w:val="26"/>
          <w:szCs w:val="26"/>
          <w:lang w:eastAsia="ru-RU"/>
        </w:rPr>
        <w:t>10. Зміцнення психофізичного здоров’я педагогів.</w:t>
      </w:r>
    </w:p>
    <w:p w:rsidR="00436343" w:rsidRPr="00436343" w:rsidRDefault="00436343" w:rsidP="00436343">
      <w:pPr>
        <w:shd w:val="clear" w:color="auto" w:fill="FFFFFF"/>
        <w:spacing w:after="0" w:line="240" w:lineRule="auto"/>
        <w:jc w:val="both"/>
        <w:outlineLvl w:val="2"/>
        <w:rPr>
          <w:rFonts w:ascii="Times New Roman" w:eastAsiaTheme="minorEastAsia" w:hAnsi="Times New Roman" w:cs="Times New Roman"/>
          <w:sz w:val="26"/>
          <w:szCs w:val="26"/>
          <w:lang w:eastAsia="ru-RU"/>
        </w:rPr>
      </w:pPr>
      <w:r w:rsidRPr="00436343">
        <w:rPr>
          <w:rFonts w:ascii="Times New Roman" w:eastAsiaTheme="minorEastAsia" w:hAnsi="Times New Roman" w:cs="Times New Roman"/>
          <w:sz w:val="26"/>
          <w:szCs w:val="26"/>
          <w:lang w:eastAsia="ru-RU"/>
        </w:rPr>
        <w:t>11. Успішно проведена робота з  попередження відхилень у психічному розвитку дітей, які пов’язані із сімейними проблемами, з профілактики порушень у психічному та особистісному розвитку дошкільників, з профілактики негативних проявів поведінки.</w:t>
      </w:r>
    </w:p>
    <w:p w:rsidR="00436343" w:rsidRPr="00436343" w:rsidRDefault="00436343" w:rsidP="00436343">
      <w:pPr>
        <w:shd w:val="clear" w:color="auto" w:fill="FFFFFF"/>
        <w:spacing w:after="0" w:line="276" w:lineRule="auto"/>
        <w:jc w:val="center"/>
        <w:outlineLvl w:val="2"/>
        <w:rPr>
          <w:rFonts w:ascii="Times New Roman" w:eastAsiaTheme="minorEastAsia" w:hAnsi="Times New Roman" w:cs="Times New Roman"/>
          <w:b/>
          <w:sz w:val="26"/>
          <w:szCs w:val="26"/>
          <w:lang w:eastAsia="ru-RU"/>
        </w:rPr>
      </w:pPr>
      <w:r w:rsidRPr="00436343">
        <w:rPr>
          <w:rFonts w:ascii="Times New Roman" w:eastAsiaTheme="minorEastAsia" w:hAnsi="Times New Roman" w:cs="Times New Roman"/>
          <w:b/>
          <w:sz w:val="26"/>
          <w:szCs w:val="26"/>
          <w:lang w:eastAsia="ru-RU"/>
        </w:rPr>
        <w:t>ІІІ. Змістова частина</w:t>
      </w:r>
    </w:p>
    <w:tbl>
      <w:tblPr>
        <w:tblW w:w="10461"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5670"/>
        <w:gridCol w:w="1701"/>
        <w:gridCol w:w="2239"/>
      </w:tblGrid>
      <w:tr w:rsidR="00436343" w:rsidRPr="00436343" w:rsidTr="00F8429A">
        <w:trPr>
          <w:trHeight w:val="60"/>
        </w:trPr>
        <w:tc>
          <w:tcPr>
            <w:tcW w:w="851" w:type="dxa"/>
            <w:tcBorders>
              <w:top w:val="single" w:sz="4" w:space="0" w:color="000000"/>
              <w:left w:val="single" w:sz="4" w:space="0" w:color="000000"/>
              <w:bottom w:val="single" w:sz="4" w:space="0" w:color="000000"/>
              <w:right w:val="single" w:sz="4" w:space="0" w:color="000000"/>
            </w:tcBorders>
            <w:hideMark/>
          </w:tcPr>
          <w:p w:rsidR="00436343" w:rsidRPr="00436343" w:rsidRDefault="00436343" w:rsidP="00436343">
            <w:pPr>
              <w:widowControl w:val="0"/>
              <w:shd w:val="clear" w:color="auto" w:fill="FFFFFF"/>
              <w:tabs>
                <w:tab w:val="left" w:pos="5270"/>
                <w:tab w:val="left" w:pos="6230"/>
              </w:tabs>
              <w:spacing w:after="0" w:line="240" w:lineRule="auto"/>
              <w:ind w:right="126"/>
              <w:jc w:val="center"/>
              <w:rPr>
                <w:rFonts w:ascii="Times New Roman" w:eastAsia="Times New Roman" w:hAnsi="Times New Roman" w:cs="Times New Roman"/>
                <w:color w:val="000000"/>
                <w:sz w:val="26"/>
                <w:szCs w:val="26"/>
                <w:lang w:eastAsia="uk-UA"/>
              </w:rPr>
            </w:pPr>
            <w:r w:rsidRPr="00436343">
              <w:rPr>
                <w:rFonts w:ascii="Times New Roman" w:eastAsia="Times New Roman" w:hAnsi="Times New Roman" w:cs="Times New Roman"/>
                <w:color w:val="000000"/>
                <w:sz w:val="26"/>
                <w:szCs w:val="26"/>
                <w:lang w:eastAsia="uk-UA"/>
              </w:rPr>
              <w:t>№ з\п</w:t>
            </w:r>
          </w:p>
        </w:tc>
        <w:tc>
          <w:tcPr>
            <w:tcW w:w="5670" w:type="dxa"/>
            <w:tcBorders>
              <w:top w:val="single" w:sz="4" w:space="0" w:color="000000"/>
              <w:left w:val="single" w:sz="4" w:space="0" w:color="000000"/>
              <w:bottom w:val="single" w:sz="4" w:space="0" w:color="000000"/>
              <w:right w:val="single" w:sz="4" w:space="0" w:color="000000"/>
            </w:tcBorders>
            <w:hideMark/>
          </w:tcPr>
          <w:p w:rsidR="00436343" w:rsidRPr="00436343" w:rsidRDefault="00436343" w:rsidP="00436343">
            <w:pPr>
              <w:widowControl w:val="0"/>
              <w:shd w:val="clear" w:color="auto" w:fill="FFFFFF"/>
              <w:tabs>
                <w:tab w:val="left" w:pos="5270"/>
                <w:tab w:val="left" w:pos="6230"/>
              </w:tabs>
              <w:spacing w:after="0" w:line="240" w:lineRule="auto"/>
              <w:ind w:right="126"/>
              <w:jc w:val="center"/>
              <w:rPr>
                <w:rFonts w:ascii="Times New Roman" w:eastAsia="Times New Roman" w:hAnsi="Times New Roman" w:cs="Times New Roman"/>
                <w:color w:val="000000"/>
                <w:sz w:val="26"/>
                <w:szCs w:val="26"/>
                <w:lang w:eastAsia="uk-UA"/>
              </w:rPr>
            </w:pPr>
            <w:r w:rsidRPr="00436343">
              <w:rPr>
                <w:rFonts w:ascii="Times New Roman" w:eastAsia="Times New Roman" w:hAnsi="Times New Roman" w:cs="Times New Roman"/>
                <w:color w:val="000000"/>
                <w:sz w:val="26"/>
                <w:szCs w:val="26"/>
                <w:lang w:eastAsia="uk-UA"/>
              </w:rPr>
              <w:t>Напрями діяльності з учасниками освітнього процесу закладу освіти. Види та форми роботи</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436343" w:rsidRPr="00436343" w:rsidRDefault="00436343" w:rsidP="00436343">
            <w:pPr>
              <w:widowControl w:val="0"/>
              <w:shd w:val="clear" w:color="auto" w:fill="FFFFFF"/>
              <w:tabs>
                <w:tab w:val="left" w:pos="5270"/>
                <w:tab w:val="left" w:pos="6230"/>
              </w:tabs>
              <w:spacing w:after="0" w:line="240" w:lineRule="auto"/>
              <w:ind w:right="126"/>
              <w:jc w:val="center"/>
              <w:rPr>
                <w:rFonts w:ascii="Times New Roman" w:eastAsia="Times New Roman" w:hAnsi="Times New Roman" w:cs="Times New Roman"/>
                <w:color w:val="000000"/>
                <w:sz w:val="26"/>
                <w:szCs w:val="26"/>
                <w:lang w:eastAsia="uk-UA"/>
              </w:rPr>
            </w:pPr>
            <w:r w:rsidRPr="00436343">
              <w:rPr>
                <w:rFonts w:ascii="Times New Roman" w:eastAsia="Times New Roman" w:hAnsi="Times New Roman" w:cs="Times New Roman"/>
                <w:color w:val="000000"/>
                <w:sz w:val="26"/>
                <w:szCs w:val="26"/>
                <w:lang w:eastAsia="uk-UA"/>
              </w:rPr>
              <w:t>Термін проведення</w:t>
            </w:r>
          </w:p>
        </w:tc>
        <w:tc>
          <w:tcPr>
            <w:tcW w:w="2239" w:type="dxa"/>
            <w:tcBorders>
              <w:top w:val="single" w:sz="4" w:space="0" w:color="000000"/>
              <w:left w:val="single" w:sz="4" w:space="0" w:color="000000"/>
              <w:bottom w:val="single" w:sz="4" w:space="0" w:color="000000"/>
              <w:right w:val="single" w:sz="4" w:space="0" w:color="000000"/>
            </w:tcBorders>
            <w:vAlign w:val="center"/>
            <w:hideMark/>
          </w:tcPr>
          <w:p w:rsidR="00436343" w:rsidRPr="00436343" w:rsidRDefault="00436343" w:rsidP="00436343">
            <w:pPr>
              <w:widowControl w:val="0"/>
              <w:shd w:val="clear" w:color="auto" w:fill="FFFFFF"/>
              <w:tabs>
                <w:tab w:val="left" w:pos="5270"/>
                <w:tab w:val="left" w:pos="6230"/>
              </w:tabs>
              <w:spacing w:after="0" w:line="240" w:lineRule="auto"/>
              <w:ind w:right="126"/>
              <w:jc w:val="center"/>
              <w:rPr>
                <w:rFonts w:ascii="Times New Roman" w:eastAsia="Times New Roman" w:hAnsi="Times New Roman" w:cs="Times New Roman"/>
                <w:color w:val="000000"/>
                <w:sz w:val="26"/>
                <w:szCs w:val="26"/>
                <w:lang w:eastAsia="uk-UA"/>
              </w:rPr>
            </w:pPr>
            <w:r w:rsidRPr="00436343">
              <w:rPr>
                <w:rFonts w:ascii="Times New Roman" w:eastAsia="Times New Roman" w:hAnsi="Times New Roman" w:cs="Times New Roman"/>
                <w:color w:val="000000"/>
                <w:sz w:val="26"/>
                <w:szCs w:val="26"/>
                <w:lang w:eastAsia="uk-UA"/>
              </w:rPr>
              <w:t>Цільова група/аудиторія</w:t>
            </w:r>
          </w:p>
        </w:tc>
      </w:tr>
      <w:tr w:rsidR="00436343" w:rsidRPr="00436343" w:rsidTr="00F8429A">
        <w:trPr>
          <w:trHeight w:val="231"/>
        </w:trPr>
        <w:tc>
          <w:tcPr>
            <w:tcW w:w="851" w:type="dxa"/>
            <w:tcBorders>
              <w:top w:val="single" w:sz="4" w:space="0" w:color="000000"/>
              <w:left w:val="single" w:sz="4" w:space="0" w:color="000000"/>
              <w:bottom w:val="single" w:sz="4" w:space="0" w:color="000000"/>
              <w:right w:val="single" w:sz="4" w:space="0" w:color="000000"/>
            </w:tcBorders>
            <w:hideMark/>
          </w:tcPr>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b/>
                <w:color w:val="000000"/>
                <w:sz w:val="26"/>
                <w:szCs w:val="26"/>
                <w:lang w:eastAsia="uk-UA"/>
              </w:rPr>
            </w:pPr>
            <w:r w:rsidRPr="00436343">
              <w:rPr>
                <w:rFonts w:ascii="Times New Roman" w:eastAsia="Times New Roman" w:hAnsi="Times New Roman" w:cs="Times New Roman"/>
                <w:b/>
                <w:color w:val="000000"/>
                <w:sz w:val="26"/>
                <w:szCs w:val="26"/>
                <w:lang w:eastAsia="uk-UA"/>
              </w:rPr>
              <w:t>1.</w:t>
            </w:r>
          </w:p>
        </w:tc>
        <w:tc>
          <w:tcPr>
            <w:tcW w:w="5670" w:type="dxa"/>
            <w:tcBorders>
              <w:top w:val="single" w:sz="4" w:space="0" w:color="000000"/>
              <w:left w:val="single" w:sz="4" w:space="0" w:color="000000"/>
              <w:bottom w:val="single" w:sz="4" w:space="0" w:color="000000"/>
              <w:right w:val="single" w:sz="4" w:space="0" w:color="000000"/>
            </w:tcBorders>
            <w:hideMark/>
          </w:tcPr>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b/>
                <w:color w:val="000000"/>
                <w:sz w:val="26"/>
                <w:szCs w:val="26"/>
                <w:lang w:eastAsia="uk-UA"/>
              </w:rPr>
            </w:pPr>
            <w:r w:rsidRPr="00436343">
              <w:rPr>
                <w:rFonts w:ascii="Times New Roman" w:eastAsia="Times New Roman" w:hAnsi="Times New Roman" w:cs="Times New Roman"/>
                <w:b/>
                <w:color w:val="000000"/>
                <w:sz w:val="26"/>
                <w:szCs w:val="26"/>
                <w:lang w:eastAsia="uk-UA"/>
              </w:rPr>
              <w:t>Діагностика</w:t>
            </w:r>
          </w:p>
        </w:tc>
        <w:tc>
          <w:tcPr>
            <w:tcW w:w="1701" w:type="dxa"/>
            <w:tcBorders>
              <w:top w:val="single" w:sz="4" w:space="0" w:color="000000"/>
              <w:left w:val="single" w:sz="4" w:space="0" w:color="000000"/>
              <w:bottom w:val="single" w:sz="4" w:space="0" w:color="000000"/>
              <w:right w:val="single" w:sz="4" w:space="0" w:color="000000"/>
            </w:tcBorders>
          </w:tcPr>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tc>
        <w:tc>
          <w:tcPr>
            <w:tcW w:w="2239" w:type="dxa"/>
            <w:tcBorders>
              <w:top w:val="single" w:sz="4" w:space="0" w:color="000000"/>
              <w:left w:val="single" w:sz="4" w:space="0" w:color="000000"/>
              <w:bottom w:val="single" w:sz="4" w:space="0" w:color="000000"/>
              <w:right w:val="single" w:sz="4" w:space="0" w:color="000000"/>
            </w:tcBorders>
          </w:tcPr>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tc>
      </w:tr>
      <w:tr w:rsidR="00436343" w:rsidRPr="00436343" w:rsidTr="00F8429A">
        <w:trPr>
          <w:trHeight w:val="60"/>
        </w:trPr>
        <w:tc>
          <w:tcPr>
            <w:tcW w:w="851" w:type="dxa"/>
            <w:tcBorders>
              <w:top w:val="single" w:sz="4" w:space="0" w:color="000000"/>
              <w:left w:val="single" w:sz="4" w:space="0" w:color="000000"/>
              <w:bottom w:val="single" w:sz="4" w:space="0" w:color="000000"/>
              <w:right w:val="single" w:sz="4" w:space="0" w:color="000000"/>
            </w:tcBorders>
            <w:hideMark/>
          </w:tcPr>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r w:rsidRPr="00436343">
              <w:rPr>
                <w:rFonts w:ascii="Times New Roman" w:eastAsia="Times New Roman" w:hAnsi="Times New Roman" w:cs="Times New Roman"/>
                <w:color w:val="000000"/>
                <w:sz w:val="26"/>
                <w:szCs w:val="26"/>
                <w:lang w:eastAsia="uk-UA"/>
              </w:rPr>
              <w:t>1.1.</w:t>
            </w: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r w:rsidRPr="00436343">
              <w:rPr>
                <w:rFonts w:ascii="Times New Roman" w:eastAsia="Times New Roman" w:hAnsi="Times New Roman" w:cs="Times New Roman"/>
                <w:color w:val="000000"/>
                <w:sz w:val="26"/>
                <w:szCs w:val="26"/>
                <w:lang w:eastAsia="uk-UA"/>
              </w:rPr>
              <w:t>1.2.</w:t>
            </w: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r w:rsidRPr="00436343">
              <w:rPr>
                <w:rFonts w:ascii="Times New Roman" w:eastAsia="Times New Roman" w:hAnsi="Times New Roman" w:cs="Times New Roman"/>
                <w:color w:val="000000"/>
                <w:sz w:val="26"/>
                <w:szCs w:val="26"/>
                <w:lang w:eastAsia="uk-UA"/>
              </w:rPr>
              <w:t>1.3.</w:t>
            </w: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F8429A" w:rsidRPr="00436343" w:rsidRDefault="00F8429A"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r w:rsidRPr="00436343">
              <w:rPr>
                <w:rFonts w:ascii="Times New Roman" w:eastAsia="Times New Roman" w:hAnsi="Times New Roman" w:cs="Times New Roman"/>
                <w:color w:val="000000"/>
                <w:sz w:val="26"/>
                <w:szCs w:val="26"/>
                <w:lang w:eastAsia="uk-UA"/>
              </w:rPr>
              <w:t>1.4.</w:t>
            </w: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r w:rsidRPr="00436343">
              <w:rPr>
                <w:rFonts w:ascii="Times New Roman" w:eastAsia="Times New Roman" w:hAnsi="Times New Roman" w:cs="Times New Roman"/>
                <w:color w:val="000000"/>
                <w:sz w:val="26"/>
                <w:szCs w:val="26"/>
                <w:lang w:eastAsia="uk-UA"/>
              </w:rPr>
              <w:t>1.5.</w:t>
            </w: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F8429A" w:rsidRPr="00436343" w:rsidRDefault="00F8429A"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r w:rsidRPr="00436343">
              <w:rPr>
                <w:rFonts w:ascii="Times New Roman" w:eastAsia="Times New Roman" w:hAnsi="Times New Roman" w:cs="Times New Roman"/>
                <w:color w:val="000000"/>
                <w:sz w:val="26"/>
                <w:szCs w:val="26"/>
                <w:lang w:eastAsia="uk-UA"/>
              </w:rPr>
              <w:t>1.6.</w:t>
            </w: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r w:rsidRPr="00436343">
              <w:rPr>
                <w:rFonts w:ascii="Times New Roman" w:eastAsia="Times New Roman" w:hAnsi="Times New Roman" w:cs="Times New Roman"/>
                <w:color w:val="000000"/>
                <w:sz w:val="26"/>
                <w:szCs w:val="26"/>
                <w:lang w:eastAsia="uk-UA"/>
              </w:rPr>
              <w:t>1.7.</w:t>
            </w: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r w:rsidRPr="00436343">
              <w:rPr>
                <w:rFonts w:ascii="Times New Roman" w:eastAsia="Times New Roman" w:hAnsi="Times New Roman" w:cs="Times New Roman"/>
                <w:color w:val="000000"/>
                <w:sz w:val="26"/>
                <w:szCs w:val="26"/>
                <w:lang w:eastAsia="uk-UA"/>
              </w:rPr>
              <w:t>1.8.</w:t>
            </w: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r w:rsidRPr="00436343">
              <w:rPr>
                <w:rFonts w:ascii="Times New Roman" w:eastAsia="Times New Roman" w:hAnsi="Times New Roman" w:cs="Times New Roman"/>
                <w:color w:val="000000"/>
                <w:sz w:val="26"/>
                <w:szCs w:val="26"/>
                <w:lang w:eastAsia="uk-UA"/>
              </w:rPr>
              <w:t>1.9.</w:t>
            </w: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r w:rsidRPr="00436343">
              <w:rPr>
                <w:rFonts w:ascii="Times New Roman" w:eastAsia="Times New Roman" w:hAnsi="Times New Roman" w:cs="Times New Roman"/>
                <w:color w:val="000000"/>
                <w:sz w:val="26"/>
                <w:szCs w:val="26"/>
                <w:lang w:eastAsia="uk-UA"/>
              </w:rPr>
              <w:t>1.10</w:t>
            </w: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r w:rsidRPr="00436343">
              <w:rPr>
                <w:rFonts w:ascii="Times New Roman" w:eastAsia="Times New Roman" w:hAnsi="Times New Roman" w:cs="Times New Roman"/>
                <w:color w:val="000000"/>
                <w:sz w:val="26"/>
                <w:szCs w:val="26"/>
                <w:lang w:eastAsia="uk-UA"/>
              </w:rPr>
              <w:t>1.11</w:t>
            </w: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r w:rsidRPr="00436343">
              <w:rPr>
                <w:rFonts w:ascii="Times New Roman" w:eastAsia="Times New Roman" w:hAnsi="Times New Roman" w:cs="Times New Roman"/>
                <w:color w:val="000000"/>
                <w:sz w:val="26"/>
                <w:szCs w:val="26"/>
                <w:lang w:eastAsia="uk-UA"/>
              </w:rPr>
              <w:lastRenderedPageBreak/>
              <w:t>1.12</w:t>
            </w:r>
          </w:p>
        </w:tc>
        <w:tc>
          <w:tcPr>
            <w:tcW w:w="5670" w:type="dxa"/>
            <w:tcBorders>
              <w:top w:val="single" w:sz="4" w:space="0" w:color="000000"/>
              <w:left w:val="single" w:sz="4" w:space="0" w:color="000000"/>
              <w:bottom w:val="single" w:sz="4" w:space="0" w:color="000000"/>
              <w:right w:val="single" w:sz="4" w:space="0" w:color="000000"/>
            </w:tcBorders>
          </w:tcPr>
          <w:p w:rsidR="00436343" w:rsidRDefault="00436343" w:rsidP="00436343">
            <w:pPr>
              <w:widowControl w:val="0"/>
              <w:shd w:val="clear" w:color="auto" w:fill="FFFFFF"/>
              <w:tabs>
                <w:tab w:val="left" w:pos="5270"/>
                <w:tab w:val="left" w:pos="6230"/>
              </w:tabs>
              <w:spacing w:after="0" w:line="240" w:lineRule="auto"/>
              <w:ind w:right="126"/>
              <w:jc w:val="both"/>
              <w:rPr>
                <w:rFonts w:ascii="Times New Roman" w:hAnsi="Times New Roman" w:cs="Times New Roman"/>
                <w:color w:val="000000" w:themeColor="text1"/>
                <w:sz w:val="26"/>
                <w:szCs w:val="26"/>
              </w:rPr>
            </w:pPr>
            <w:r w:rsidRPr="00436343">
              <w:rPr>
                <w:rFonts w:ascii="Times New Roman" w:eastAsia="Times New Roman" w:hAnsi="Times New Roman" w:cs="Times New Roman"/>
                <w:color w:val="000000"/>
                <w:sz w:val="26"/>
                <w:szCs w:val="26"/>
                <w:lang w:eastAsia="uk-UA"/>
              </w:rPr>
              <w:lastRenderedPageBreak/>
              <w:t xml:space="preserve">Вивчення індивідуальних особливостей адаптації новоприбулих дітей до нових умов перебування в </w:t>
            </w:r>
            <w:r w:rsidRPr="00436343">
              <w:rPr>
                <w:rFonts w:ascii="Times New Roman" w:eastAsia="Times New Roman" w:hAnsi="Times New Roman" w:cs="Times New Roman"/>
                <w:color w:val="000000"/>
                <w:sz w:val="26"/>
                <w:szCs w:val="26"/>
                <w:lang w:eastAsia="uk-UA"/>
              </w:rPr>
              <w:br/>
              <w:t xml:space="preserve">ЗДО (анкетування батьків та вихователів,аналіз адаптаційних листів,бесіди з педагогами,спостереження за поведінкою дітей); </w:t>
            </w:r>
            <w:r w:rsidRPr="00436343">
              <w:rPr>
                <w:rFonts w:ascii="Times New Roman" w:hAnsi="Times New Roman" w:cs="Times New Roman"/>
                <w:color w:val="000000" w:themeColor="text1"/>
                <w:sz w:val="26"/>
                <w:szCs w:val="26"/>
              </w:rPr>
              <w:t xml:space="preserve"> </w:t>
            </w:r>
          </w:p>
          <w:p w:rsidR="00436343" w:rsidRPr="00436343" w:rsidRDefault="00436343" w:rsidP="00436343">
            <w:pPr>
              <w:widowControl w:val="0"/>
              <w:shd w:val="clear" w:color="auto" w:fill="FFFFFF"/>
              <w:tabs>
                <w:tab w:val="left" w:pos="5270"/>
                <w:tab w:val="left" w:pos="6230"/>
              </w:tabs>
              <w:spacing w:after="0" w:line="240" w:lineRule="auto"/>
              <w:ind w:right="126"/>
              <w:jc w:val="both"/>
              <w:rPr>
                <w:rFonts w:ascii="Times New Roman" w:hAnsi="Times New Roman" w:cs="Times New Roman"/>
                <w:color w:val="000000" w:themeColor="text1"/>
                <w:sz w:val="26"/>
                <w:szCs w:val="26"/>
              </w:rPr>
            </w:pPr>
          </w:p>
          <w:p w:rsidR="00436343" w:rsidRPr="00436343" w:rsidRDefault="00436343" w:rsidP="00436343">
            <w:pPr>
              <w:widowControl w:val="0"/>
              <w:shd w:val="clear" w:color="auto" w:fill="FFFFFF"/>
              <w:tabs>
                <w:tab w:val="left" w:pos="5270"/>
                <w:tab w:val="left" w:pos="6230"/>
              </w:tabs>
              <w:spacing w:after="0" w:line="240" w:lineRule="auto"/>
              <w:ind w:right="126"/>
              <w:jc w:val="both"/>
              <w:rPr>
                <w:rFonts w:ascii="Times New Roman" w:hAnsi="Times New Roman" w:cs="Times New Roman"/>
                <w:color w:val="000000" w:themeColor="text1"/>
                <w:sz w:val="26"/>
                <w:szCs w:val="26"/>
                <w:u w:val="single"/>
              </w:rPr>
            </w:pPr>
            <w:r w:rsidRPr="00436343">
              <w:rPr>
                <w:rFonts w:ascii="Times New Roman" w:hAnsi="Times New Roman" w:cs="Times New Roman"/>
                <w:color w:val="000000" w:themeColor="text1"/>
                <w:sz w:val="26"/>
                <w:szCs w:val="26"/>
                <w:u w:val="single"/>
              </w:rPr>
              <w:t>Дослідження адаптації:</w:t>
            </w:r>
          </w:p>
          <w:p w:rsidR="00436343" w:rsidRPr="00436343" w:rsidRDefault="00436343" w:rsidP="00436343">
            <w:pPr>
              <w:widowControl w:val="0"/>
              <w:shd w:val="clear" w:color="auto" w:fill="FFFFFF"/>
              <w:tabs>
                <w:tab w:val="left" w:pos="5270"/>
                <w:tab w:val="left" w:pos="6230"/>
              </w:tabs>
              <w:spacing w:after="0" w:line="240" w:lineRule="auto"/>
              <w:ind w:right="126"/>
              <w:jc w:val="both"/>
              <w:rPr>
                <w:rFonts w:ascii="Times New Roman" w:hAnsi="Times New Roman" w:cs="Times New Roman"/>
                <w:color w:val="000000" w:themeColor="text1"/>
                <w:sz w:val="26"/>
                <w:szCs w:val="26"/>
              </w:rPr>
            </w:pPr>
            <w:r w:rsidRPr="00436343">
              <w:rPr>
                <w:rFonts w:ascii="Times New Roman" w:hAnsi="Times New Roman" w:cs="Times New Roman"/>
                <w:color w:val="000000" w:themeColor="text1"/>
                <w:sz w:val="26"/>
                <w:szCs w:val="26"/>
              </w:rPr>
              <w:t>Заповнення адаптаційних листків</w:t>
            </w:r>
          </w:p>
          <w:p w:rsidR="00436343" w:rsidRPr="00436343" w:rsidRDefault="00436343" w:rsidP="00436343">
            <w:pPr>
              <w:widowControl w:val="0"/>
              <w:shd w:val="clear" w:color="auto" w:fill="FFFFFF"/>
              <w:tabs>
                <w:tab w:val="left" w:pos="5270"/>
                <w:tab w:val="left" w:pos="6230"/>
              </w:tabs>
              <w:spacing w:after="0" w:line="240" w:lineRule="auto"/>
              <w:ind w:right="126"/>
              <w:jc w:val="both"/>
              <w:rPr>
                <w:rFonts w:ascii="Times New Roman" w:hAnsi="Times New Roman" w:cs="Times New Roman"/>
                <w:color w:val="000000" w:themeColor="text1"/>
                <w:sz w:val="26"/>
                <w:szCs w:val="26"/>
              </w:rPr>
            </w:pPr>
            <w:r w:rsidRPr="00436343">
              <w:rPr>
                <w:rFonts w:ascii="Times New Roman" w:hAnsi="Times New Roman" w:cs="Times New Roman"/>
                <w:color w:val="000000" w:themeColor="text1"/>
                <w:sz w:val="26"/>
                <w:szCs w:val="26"/>
              </w:rPr>
              <w:t xml:space="preserve">Анкета «Дитина та дитячий садок" </w:t>
            </w:r>
          </w:p>
          <w:p w:rsidR="00436343" w:rsidRPr="00436343" w:rsidRDefault="00436343" w:rsidP="00436343">
            <w:pPr>
              <w:widowControl w:val="0"/>
              <w:shd w:val="clear" w:color="auto" w:fill="FFFFFF"/>
              <w:tabs>
                <w:tab w:val="left" w:pos="5270"/>
                <w:tab w:val="left" w:pos="6230"/>
              </w:tabs>
              <w:spacing w:after="0" w:line="240" w:lineRule="auto"/>
              <w:ind w:right="126"/>
              <w:jc w:val="both"/>
              <w:rPr>
                <w:rFonts w:ascii="Times New Roman" w:hAnsi="Times New Roman" w:cs="Times New Roman"/>
                <w:color w:val="000000" w:themeColor="text1"/>
                <w:sz w:val="26"/>
                <w:szCs w:val="26"/>
              </w:rPr>
            </w:pPr>
            <w:r w:rsidRPr="00436343">
              <w:rPr>
                <w:rFonts w:ascii="Times New Roman" w:hAnsi="Times New Roman" w:cs="Times New Roman"/>
                <w:color w:val="000000" w:themeColor="text1"/>
                <w:sz w:val="26"/>
                <w:szCs w:val="26"/>
              </w:rPr>
              <w:lastRenderedPageBreak/>
              <w:t>Анкета «Оцінка адаптації»</w:t>
            </w:r>
          </w:p>
          <w:p w:rsidR="00436343" w:rsidRPr="00436343" w:rsidRDefault="00436343" w:rsidP="00436343">
            <w:pPr>
              <w:widowControl w:val="0"/>
              <w:shd w:val="clear" w:color="auto" w:fill="FFFFFF"/>
              <w:tabs>
                <w:tab w:val="left" w:pos="5270"/>
                <w:tab w:val="left" w:pos="6230"/>
              </w:tabs>
              <w:spacing w:after="0" w:line="240" w:lineRule="auto"/>
              <w:ind w:right="126"/>
              <w:jc w:val="both"/>
              <w:rPr>
                <w:rFonts w:ascii="Times New Roman" w:eastAsia="Times New Roman" w:hAnsi="Times New Roman" w:cs="Times New Roman"/>
                <w:color w:val="000000"/>
                <w:sz w:val="26"/>
                <w:szCs w:val="26"/>
                <w:lang w:eastAsia="uk-UA"/>
              </w:rPr>
            </w:pPr>
            <w:r w:rsidRPr="00436343">
              <w:rPr>
                <w:rFonts w:ascii="Times New Roman" w:eastAsia="Times New Roman" w:hAnsi="Times New Roman" w:cs="Times New Roman"/>
                <w:color w:val="000000"/>
                <w:sz w:val="26"/>
                <w:szCs w:val="26"/>
                <w:lang w:eastAsia="uk-UA"/>
              </w:rPr>
              <w:t>Виявлення дітей з тяжким рівнем адаптації</w:t>
            </w: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u w:val="single"/>
                <w:lang w:eastAsia="uk-UA"/>
              </w:rPr>
            </w:pP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u w:val="single"/>
                <w:lang w:eastAsia="uk-UA"/>
              </w:rPr>
            </w:pPr>
            <w:r w:rsidRPr="00436343">
              <w:rPr>
                <w:rFonts w:ascii="Times New Roman" w:eastAsia="Times New Roman" w:hAnsi="Times New Roman" w:cs="Times New Roman"/>
                <w:color w:val="000000"/>
                <w:sz w:val="26"/>
                <w:szCs w:val="26"/>
                <w:u w:val="single"/>
                <w:lang w:eastAsia="uk-UA"/>
              </w:rPr>
              <w:t>Діагностика психологічної готовності до школи (первинна):</w:t>
            </w: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r w:rsidRPr="00436343">
              <w:rPr>
                <w:rFonts w:ascii="Times New Roman" w:eastAsia="Times New Roman" w:hAnsi="Times New Roman" w:cs="Times New Roman"/>
                <w:color w:val="000000"/>
                <w:sz w:val="26"/>
                <w:szCs w:val="26"/>
                <w:lang w:eastAsia="uk-UA"/>
              </w:rPr>
              <w:t>-експрес-діагностика, яка складається з:</w:t>
            </w: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r w:rsidRPr="00436343">
              <w:rPr>
                <w:rFonts w:ascii="Times New Roman" w:eastAsia="Times New Roman" w:hAnsi="Times New Roman" w:cs="Times New Roman"/>
                <w:color w:val="000000"/>
                <w:sz w:val="26"/>
                <w:szCs w:val="26"/>
                <w:lang w:eastAsia="uk-UA"/>
              </w:rPr>
              <w:t>Тест «Дерево», «Моя майбутня школа», «Намисто»</w:t>
            </w: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436343" w:rsidRPr="00436343" w:rsidRDefault="00436343" w:rsidP="00436343">
            <w:pPr>
              <w:widowControl w:val="0"/>
              <w:shd w:val="clear" w:color="auto" w:fill="FFFFFF"/>
              <w:tabs>
                <w:tab w:val="left" w:pos="5270"/>
                <w:tab w:val="left" w:pos="6230"/>
              </w:tabs>
              <w:spacing w:after="0" w:line="240" w:lineRule="auto"/>
              <w:ind w:right="126"/>
              <w:jc w:val="both"/>
              <w:rPr>
                <w:rFonts w:ascii="Times New Roman" w:eastAsia="Times New Roman" w:hAnsi="Times New Roman" w:cs="Times New Roman"/>
                <w:color w:val="000000"/>
                <w:sz w:val="26"/>
                <w:szCs w:val="26"/>
                <w:u w:val="single"/>
                <w:lang w:eastAsia="uk-UA"/>
              </w:rPr>
            </w:pPr>
            <w:r w:rsidRPr="00436343">
              <w:rPr>
                <w:rFonts w:ascii="Times New Roman" w:eastAsia="Times New Roman" w:hAnsi="Times New Roman" w:cs="Times New Roman"/>
                <w:color w:val="000000"/>
                <w:sz w:val="26"/>
                <w:szCs w:val="26"/>
                <w:u w:val="single"/>
                <w:lang w:eastAsia="uk-UA"/>
              </w:rPr>
              <w:t>Діагностика особливостей розвитку пізнавальної сфери:</w:t>
            </w: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r w:rsidRPr="00436343">
              <w:rPr>
                <w:rFonts w:ascii="Times New Roman" w:eastAsia="Times New Roman" w:hAnsi="Times New Roman" w:cs="Times New Roman"/>
                <w:color w:val="000000"/>
                <w:sz w:val="26"/>
                <w:szCs w:val="26"/>
                <w:lang w:eastAsia="uk-UA"/>
              </w:rPr>
              <w:t>-тести «Покажи фрагменти», «Знайди предмети», «Запам’ятай фрукти», «Запам’ятай пари», «Розрізні картинки», «Що переплутав художник?», «Який предмет зайвий?», «Назви одним словом»</w:t>
            </w: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u w:val="single"/>
                <w:lang w:eastAsia="uk-UA"/>
              </w:rPr>
            </w:pPr>
            <w:r w:rsidRPr="00436343">
              <w:rPr>
                <w:rFonts w:ascii="Times New Roman" w:eastAsia="Times New Roman" w:hAnsi="Times New Roman" w:cs="Times New Roman"/>
                <w:color w:val="000000"/>
                <w:sz w:val="26"/>
                <w:szCs w:val="26"/>
                <w:u w:val="single"/>
                <w:lang w:eastAsia="uk-UA"/>
              </w:rPr>
              <w:t>Діагностика психологічної готовності до школи (повторна):</w:t>
            </w: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r w:rsidRPr="00436343">
              <w:rPr>
                <w:rFonts w:ascii="Times New Roman" w:eastAsia="Times New Roman" w:hAnsi="Times New Roman" w:cs="Times New Roman"/>
                <w:color w:val="000000"/>
                <w:sz w:val="26"/>
                <w:szCs w:val="26"/>
                <w:lang w:eastAsia="uk-UA"/>
              </w:rPr>
              <w:t>-методика «Інтерв’ю»</w:t>
            </w: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r w:rsidRPr="00436343">
              <w:rPr>
                <w:rFonts w:ascii="Times New Roman" w:eastAsia="Times New Roman" w:hAnsi="Times New Roman" w:cs="Times New Roman"/>
                <w:color w:val="000000"/>
                <w:sz w:val="26"/>
                <w:szCs w:val="26"/>
                <w:lang w:eastAsia="uk-UA"/>
              </w:rPr>
              <w:t>-тест Керна-Йерасика</w:t>
            </w: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r w:rsidRPr="00436343">
              <w:rPr>
                <w:rFonts w:ascii="Times New Roman" w:eastAsia="Times New Roman" w:hAnsi="Times New Roman" w:cs="Times New Roman"/>
                <w:color w:val="000000"/>
                <w:sz w:val="26"/>
                <w:szCs w:val="26"/>
                <w:lang w:eastAsia="uk-UA"/>
              </w:rPr>
              <w:t>-методика «Домінування пізнавального чи ігрового мотиву»</w:t>
            </w: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b/>
                <w:color w:val="000000"/>
                <w:sz w:val="26"/>
                <w:szCs w:val="26"/>
                <w:lang w:eastAsia="uk-UA"/>
              </w:rPr>
            </w:pPr>
            <w:r w:rsidRPr="00436343">
              <w:rPr>
                <w:rFonts w:ascii="Times New Roman" w:eastAsia="Times New Roman" w:hAnsi="Times New Roman" w:cs="Times New Roman"/>
                <w:color w:val="000000"/>
                <w:sz w:val="26"/>
                <w:szCs w:val="26"/>
                <w:lang w:eastAsia="uk-UA"/>
              </w:rPr>
              <w:t>Спостереження за дітьми на заняттях  та в інших видах діяльності за планом, з метою виявлення дітей які потребують додаткового психолого-педагогічного супроводу</w:t>
            </w:r>
          </w:p>
          <w:p w:rsidR="00436343" w:rsidRPr="00436343" w:rsidRDefault="00436343" w:rsidP="00436343">
            <w:pPr>
              <w:widowControl w:val="0"/>
              <w:shd w:val="clear" w:color="auto" w:fill="FFFFFF"/>
              <w:tabs>
                <w:tab w:val="left" w:pos="5270"/>
                <w:tab w:val="left" w:pos="6230"/>
              </w:tabs>
              <w:spacing w:after="0" w:line="240" w:lineRule="auto"/>
              <w:ind w:right="126"/>
              <w:jc w:val="both"/>
              <w:rPr>
                <w:rFonts w:ascii="Times New Roman" w:eastAsia="Times New Roman" w:hAnsi="Times New Roman" w:cs="Times New Roman"/>
                <w:color w:val="000000"/>
                <w:sz w:val="26"/>
                <w:szCs w:val="26"/>
                <w:lang w:eastAsia="uk-UA"/>
              </w:rPr>
            </w:pPr>
          </w:p>
          <w:p w:rsidR="00436343" w:rsidRPr="00436343" w:rsidRDefault="00436343" w:rsidP="00436343">
            <w:pPr>
              <w:widowControl w:val="0"/>
              <w:shd w:val="clear" w:color="auto" w:fill="FFFFFF"/>
              <w:tabs>
                <w:tab w:val="left" w:pos="5270"/>
                <w:tab w:val="left" w:pos="6230"/>
              </w:tabs>
              <w:spacing w:after="0" w:line="240" w:lineRule="auto"/>
              <w:ind w:right="126"/>
              <w:jc w:val="both"/>
              <w:rPr>
                <w:rFonts w:ascii="Times New Roman" w:eastAsia="Times New Roman" w:hAnsi="Times New Roman" w:cs="Times New Roman"/>
                <w:color w:val="000000"/>
                <w:sz w:val="26"/>
                <w:szCs w:val="26"/>
                <w:lang w:eastAsia="uk-UA"/>
              </w:rPr>
            </w:pPr>
            <w:r w:rsidRPr="00436343">
              <w:rPr>
                <w:rFonts w:ascii="Times New Roman" w:eastAsia="Times New Roman" w:hAnsi="Times New Roman" w:cs="Times New Roman"/>
                <w:color w:val="000000"/>
                <w:sz w:val="26"/>
                <w:szCs w:val="26"/>
                <w:lang w:eastAsia="uk-UA"/>
              </w:rPr>
              <w:t xml:space="preserve">Обстеження дітей з метою корекційної роботи на логопункті </w:t>
            </w:r>
          </w:p>
          <w:p w:rsidR="00436343" w:rsidRPr="00436343" w:rsidRDefault="00436343" w:rsidP="00436343">
            <w:pPr>
              <w:widowControl w:val="0"/>
              <w:shd w:val="clear" w:color="auto" w:fill="FFFFFF"/>
              <w:tabs>
                <w:tab w:val="left" w:pos="5270"/>
                <w:tab w:val="left" w:pos="6230"/>
              </w:tabs>
              <w:spacing w:after="0" w:line="240" w:lineRule="auto"/>
              <w:ind w:right="126"/>
              <w:jc w:val="both"/>
              <w:rPr>
                <w:rFonts w:ascii="Times New Roman" w:eastAsia="Times New Roman" w:hAnsi="Times New Roman" w:cs="Times New Roman"/>
                <w:color w:val="000000"/>
                <w:sz w:val="26"/>
                <w:szCs w:val="26"/>
                <w:lang w:eastAsia="uk-UA"/>
              </w:rPr>
            </w:pPr>
          </w:p>
          <w:p w:rsidR="00436343" w:rsidRPr="00436343" w:rsidRDefault="00436343" w:rsidP="00436343">
            <w:pPr>
              <w:widowControl w:val="0"/>
              <w:shd w:val="clear" w:color="auto" w:fill="FFFFFF"/>
              <w:tabs>
                <w:tab w:val="left" w:pos="5270"/>
                <w:tab w:val="left" w:pos="6230"/>
              </w:tabs>
              <w:spacing w:after="0" w:line="240" w:lineRule="auto"/>
              <w:ind w:right="126"/>
              <w:jc w:val="both"/>
              <w:rPr>
                <w:rFonts w:ascii="Times New Roman" w:eastAsia="Times New Roman" w:hAnsi="Times New Roman" w:cs="Times New Roman"/>
                <w:color w:val="000000"/>
                <w:sz w:val="26"/>
                <w:szCs w:val="26"/>
                <w:lang w:eastAsia="uk-UA"/>
              </w:rPr>
            </w:pPr>
            <w:r w:rsidRPr="00436343">
              <w:rPr>
                <w:rFonts w:ascii="Times New Roman" w:eastAsia="Times New Roman" w:hAnsi="Times New Roman" w:cs="Times New Roman"/>
                <w:color w:val="000000"/>
                <w:sz w:val="26"/>
                <w:szCs w:val="26"/>
                <w:lang w:eastAsia="uk-UA"/>
              </w:rPr>
              <w:t>Психологічний супровід атестації педпрацівників</w:t>
            </w:r>
          </w:p>
          <w:p w:rsidR="00436343" w:rsidRPr="00436343" w:rsidRDefault="00436343" w:rsidP="00436343">
            <w:pPr>
              <w:widowControl w:val="0"/>
              <w:shd w:val="clear" w:color="auto" w:fill="FFFFFF"/>
              <w:tabs>
                <w:tab w:val="left" w:pos="5270"/>
                <w:tab w:val="left" w:pos="6230"/>
              </w:tabs>
              <w:spacing w:after="0" w:line="240" w:lineRule="auto"/>
              <w:ind w:right="126"/>
              <w:jc w:val="both"/>
              <w:rPr>
                <w:rFonts w:ascii="Times New Roman" w:eastAsia="Times New Roman" w:hAnsi="Times New Roman" w:cs="Times New Roman"/>
                <w:color w:val="000000"/>
                <w:sz w:val="26"/>
                <w:szCs w:val="26"/>
                <w:lang w:eastAsia="uk-UA"/>
              </w:rPr>
            </w:pP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r w:rsidRPr="00436343">
              <w:rPr>
                <w:rFonts w:ascii="Times New Roman" w:eastAsia="Times New Roman" w:hAnsi="Times New Roman" w:cs="Times New Roman"/>
                <w:color w:val="000000"/>
                <w:sz w:val="26"/>
                <w:szCs w:val="26"/>
                <w:u w:val="single"/>
                <w:lang w:eastAsia="uk-UA"/>
              </w:rPr>
              <w:t>Анкетування батьків:</w:t>
            </w:r>
            <w:r w:rsidRPr="00436343">
              <w:rPr>
                <w:rFonts w:ascii="Times New Roman" w:eastAsia="Times New Roman" w:hAnsi="Times New Roman" w:cs="Times New Roman"/>
                <w:color w:val="000000"/>
                <w:sz w:val="26"/>
                <w:szCs w:val="26"/>
                <w:lang w:eastAsia="uk-UA"/>
              </w:rPr>
              <w:t xml:space="preserve"> «Розвиток творчих здібностей у дітей», «Як зміцнити здоров’я дитини»</w:t>
            </w: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r w:rsidRPr="00436343">
              <w:rPr>
                <w:rFonts w:ascii="Times New Roman" w:eastAsia="Times New Roman" w:hAnsi="Times New Roman" w:cs="Times New Roman"/>
                <w:color w:val="000000"/>
                <w:sz w:val="26"/>
                <w:szCs w:val="26"/>
                <w:u w:val="single"/>
                <w:lang w:eastAsia="uk-UA"/>
              </w:rPr>
              <w:t>Анкетування педпрацівників:</w:t>
            </w:r>
            <w:r w:rsidR="00F8429A">
              <w:rPr>
                <w:rFonts w:ascii="Times New Roman" w:eastAsia="Times New Roman" w:hAnsi="Times New Roman" w:cs="Times New Roman"/>
                <w:color w:val="000000"/>
                <w:sz w:val="26"/>
                <w:szCs w:val="26"/>
                <w:lang w:eastAsia="uk-UA"/>
              </w:rPr>
              <w:t xml:space="preserve"> «Ваш творчий потенціал», </w:t>
            </w: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val="ru-RU" w:eastAsia="uk-UA"/>
              </w:rPr>
            </w:pPr>
            <w:r w:rsidRPr="00436343">
              <w:rPr>
                <w:rFonts w:ascii="Times New Roman" w:eastAsia="Times New Roman" w:hAnsi="Times New Roman" w:cs="Times New Roman"/>
                <w:color w:val="000000"/>
                <w:sz w:val="26"/>
                <w:szCs w:val="26"/>
                <w:lang w:eastAsia="uk-UA"/>
              </w:rPr>
              <w:t>«Тест для визначення характеру взаємодії вихователя з дітьми»</w:t>
            </w: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r w:rsidRPr="00436343">
              <w:rPr>
                <w:rFonts w:ascii="Times New Roman" w:eastAsia="Times New Roman" w:hAnsi="Times New Roman" w:cs="Times New Roman"/>
                <w:color w:val="000000"/>
                <w:sz w:val="26"/>
                <w:szCs w:val="26"/>
                <w:lang w:eastAsia="uk-UA"/>
              </w:rPr>
              <w:t>Психодіагностичне обстеження дітей за зверненням вихователів, батьків дошкільників, та для визначення потреби у додаткових корекційно-розвивальних заняттях</w:t>
            </w: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r w:rsidRPr="00436343">
              <w:rPr>
                <w:rFonts w:ascii="Times New Roman" w:eastAsia="Times New Roman" w:hAnsi="Times New Roman" w:cs="Times New Roman"/>
                <w:color w:val="000000"/>
                <w:sz w:val="26"/>
                <w:szCs w:val="26"/>
                <w:lang w:eastAsia="uk-UA"/>
              </w:rPr>
              <w:lastRenderedPageBreak/>
              <w:t>Психологічна діагностика обдарованості дітей дошкільного віку: вивчення рівня розвитку здібностей дітей</w:t>
            </w:r>
          </w:p>
        </w:tc>
        <w:tc>
          <w:tcPr>
            <w:tcW w:w="1701" w:type="dxa"/>
            <w:tcBorders>
              <w:top w:val="single" w:sz="4" w:space="0" w:color="000000"/>
              <w:left w:val="single" w:sz="4" w:space="0" w:color="000000"/>
              <w:bottom w:val="single" w:sz="4" w:space="0" w:color="000000"/>
              <w:right w:val="single" w:sz="4" w:space="0" w:color="000000"/>
            </w:tcBorders>
          </w:tcPr>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r w:rsidRPr="00436343">
              <w:rPr>
                <w:rFonts w:ascii="Times New Roman" w:eastAsia="Times New Roman" w:hAnsi="Times New Roman" w:cs="Times New Roman"/>
                <w:color w:val="000000"/>
                <w:sz w:val="26"/>
                <w:szCs w:val="26"/>
                <w:lang w:eastAsia="uk-UA"/>
              </w:rPr>
              <w:lastRenderedPageBreak/>
              <w:t>Вересень-жовтень 2023</w:t>
            </w:r>
          </w:p>
          <w:p w:rsid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r w:rsidRPr="00436343">
              <w:rPr>
                <w:rFonts w:ascii="Times New Roman" w:eastAsia="Times New Roman" w:hAnsi="Times New Roman" w:cs="Times New Roman"/>
                <w:color w:val="000000"/>
                <w:sz w:val="26"/>
                <w:szCs w:val="26"/>
                <w:lang w:eastAsia="uk-UA"/>
              </w:rPr>
              <w:t>До 27.10.2023</w:t>
            </w: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r w:rsidRPr="00436343">
              <w:rPr>
                <w:rFonts w:ascii="Times New Roman" w:eastAsia="Times New Roman" w:hAnsi="Times New Roman" w:cs="Times New Roman"/>
                <w:color w:val="000000"/>
                <w:sz w:val="26"/>
                <w:szCs w:val="26"/>
                <w:lang w:eastAsia="uk-UA"/>
              </w:rPr>
              <w:lastRenderedPageBreak/>
              <w:t>За потребою</w:t>
            </w: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436343" w:rsidRPr="00436343" w:rsidRDefault="00F8429A"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r>
              <w:rPr>
                <w:rFonts w:ascii="Times New Roman" w:eastAsia="Times New Roman" w:hAnsi="Times New Roman" w:cs="Times New Roman"/>
                <w:color w:val="000000"/>
                <w:sz w:val="26"/>
                <w:szCs w:val="26"/>
                <w:lang w:eastAsia="uk-UA"/>
              </w:rPr>
              <w:t>Вересень-жовтень 2023</w:t>
            </w: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r w:rsidRPr="00436343">
              <w:rPr>
                <w:rFonts w:ascii="Times New Roman" w:eastAsia="Times New Roman" w:hAnsi="Times New Roman" w:cs="Times New Roman"/>
                <w:color w:val="000000"/>
                <w:sz w:val="26"/>
                <w:szCs w:val="26"/>
                <w:lang w:eastAsia="uk-UA"/>
              </w:rPr>
              <w:t>1.09.2023-13.10.2023</w:t>
            </w: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r w:rsidRPr="00436343">
              <w:rPr>
                <w:rFonts w:ascii="Times New Roman" w:eastAsia="Times New Roman" w:hAnsi="Times New Roman" w:cs="Times New Roman"/>
                <w:color w:val="000000"/>
                <w:sz w:val="26"/>
                <w:szCs w:val="26"/>
                <w:lang w:eastAsia="uk-UA"/>
              </w:rPr>
              <w:t>16.10.2023-27.10.2023</w:t>
            </w: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r w:rsidRPr="00436343">
              <w:rPr>
                <w:rFonts w:ascii="Times New Roman" w:eastAsia="Times New Roman" w:hAnsi="Times New Roman" w:cs="Times New Roman"/>
                <w:color w:val="000000"/>
                <w:sz w:val="26"/>
                <w:szCs w:val="26"/>
                <w:lang w:eastAsia="uk-UA"/>
              </w:rPr>
              <w:t>2.10.2023-27.10.2023</w:t>
            </w: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r w:rsidRPr="00436343">
              <w:rPr>
                <w:rFonts w:ascii="Times New Roman" w:eastAsia="Times New Roman" w:hAnsi="Times New Roman" w:cs="Times New Roman"/>
                <w:color w:val="000000"/>
                <w:sz w:val="26"/>
                <w:szCs w:val="26"/>
                <w:lang w:eastAsia="uk-UA"/>
              </w:rPr>
              <w:t>6.11.2023-30.11.2023</w:t>
            </w: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r w:rsidRPr="00436343">
              <w:rPr>
                <w:rFonts w:ascii="Times New Roman" w:eastAsia="Times New Roman" w:hAnsi="Times New Roman" w:cs="Times New Roman"/>
                <w:color w:val="000000"/>
                <w:sz w:val="26"/>
                <w:szCs w:val="26"/>
                <w:lang w:eastAsia="uk-UA"/>
              </w:rPr>
              <w:t>4.03.2024-29.03.2024</w:t>
            </w: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r w:rsidRPr="00436343">
              <w:rPr>
                <w:rFonts w:ascii="Times New Roman" w:eastAsia="Times New Roman" w:hAnsi="Times New Roman" w:cs="Times New Roman"/>
                <w:color w:val="000000"/>
                <w:sz w:val="26"/>
                <w:szCs w:val="26"/>
                <w:lang w:eastAsia="uk-UA"/>
              </w:rPr>
              <w:t>Протягом року</w:t>
            </w: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r w:rsidRPr="00436343">
              <w:rPr>
                <w:rFonts w:ascii="Times New Roman" w:eastAsia="Times New Roman" w:hAnsi="Times New Roman" w:cs="Times New Roman"/>
                <w:color w:val="000000"/>
                <w:sz w:val="26"/>
                <w:szCs w:val="26"/>
                <w:lang w:eastAsia="uk-UA"/>
              </w:rPr>
              <w:t>Вересень, 2023</w:t>
            </w: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r w:rsidRPr="00436343">
              <w:rPr>
                <w:rFonts w:ascii="Times New Roman" w:eastAsia="Times New Roman" w:hAnsi="Times New Roman" w:cs="Times New Roman"/>
                <w:color w:val="000000"/>
                <w:sz w:val="26"/>
                <w:szCs w:val="26"/>
                <w:lang w:eastAsia="uk-UA"/>
              </w:rPr>
              <w:t>Лютий, 2024</w:t>
            </w: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r w:rsidRPr="00436343">
              <w:rPr>
                <w:rFonts w:ascii="Times New Roman" w:eastAsia="Times New Roman" w:hAnsi="Times New Roman" w:cs="Times New Roman"/>
                <w:color w:val="000000"/>
                <w:sz w:val="26"/>
                <w:szCs w:val="26"/>
                <w:lang w:eastAsia="uk-UA"/>
              </w:rPr>
              <w:lastRenderedPageBreak/>
              <w:t>Січень, 2024</w:t>
            </w: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tc>
        <w:tc>
          <w:tcPr>
            <w:tcW w:w="2239" w:type="dxa"/>
            <w:tcBorders>
              <w:top w:val="single" w:sz="4" w:space="0" w:color="000000"/>
              <w:left w:val="single" w:sz="4" w:space="0" w:color="000000"/>
              <w:bottom w:val="single" w:sz="4" w:space="0" w:color="000000"/>
              <w:right w:val="single" w:sz="4" w:space="0" w:color="000000"/>
            </w:tcBorders>
          </w:tcPr>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r w:rsidRPr="00436343">
              <w:rPr>
                <w:rFonts w:ascii="Times New Roman" w:eastAsia="Times New Roman" w:hAnsi="Times New Roman" w:cs="Times New Roman"/>
                <w:color w:val="000000"/>
                <w:sz w:val="26"/>
                <w:szCs w:val="26"/>
                <w:lang w:eastAsia="uk-UA"/>
              </w:rPr>
              <w:lastRenderedPageBreak/>
              <w:t>Група раннього віку №7,</w:t>
            </w:r>
          </w:p>
          <w:p w:rsid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r w:rsidRPr="00436343">
              <w:rPr>
                <w:rFonts w:ascii="Times New Roman" w:eastAsia="Times New Roman" w:hAnsi="Times New Roman" w:cs="Times New Roman"/>
                <w:color w:val="000000"/>
                <w:sz w:val="26"/>
                <w:szCs w:val="26"/>
                <w:lang w:eastAsia="uk-UA"/>
              </w:rPr>
              <w:t xml:space="preserve"> молодша група №1</w:t>
            </w:r>
          </w:p>
          <w:p w:rsidR="00C36BBD" w:rsidRDefault="00C36BBD"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C36BBD" w:rsidRDefault="00C36BBD"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C36BBD" w:rsidRDefault="00C36BBD"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C36BBD" w:rsidRPr="00436343" w:rsidRDefault="00C36BBD"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r w:rsidRPr="00436343">
              <w:rPr>
                <w:rFonts w:ascii="Times New Roman" w:eastAsia="Times New Roman" w:hAnsi="Times New Roman" w:cs="Times New Roman"/>
                <w:color w:val="000000"/>
                <w:sz w:val="26"/>
                <w:szCs w:val="26"/>
                <w:lang w:eastAsia="uk-UA"/>
              </w:rPr>
              <w:t>Вихователі,батьки</w:t>
            </w: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r w:rsidRPr="00436343">
              <w:rPr>
                <w:rFonts w:ascii="Times New Roman" w:eastAsia="Times New Roman" w:hAnsi="Times New Roman" w:cs="Times New Roman"/>
                <w:color w:val="000000"/>
                <w:sz w:val="26"/>
                <w:szCs w:val="26"/>
                <w:lang w:eastAsia="uk-UA"/>
              </w:rPr>
              <w:t>Групи старшого дошкільного віку №2,5</w:t>
            </w: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r w:rsidRPr="00436343">
              <w:rPr>
                <w:rFonts w:ascii="Times New Roman" w:eastAsia="Times New Roman" w:hAnsi="Times New Roman" w:cs="Times New Roman"/>
                <w:color w:val="000000"/>
                <w:sz w:val="26"/>
                <w:szCs w:val="26"/>
                <w:lang w:eastAsia="uk-UA"/>
              </w:rPr>
              <w:t>Групи середнього дошкільного віку № 4,6</w:t>
            </w: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r w:rsidRPr="00436343">
              <w:rPr>
                <w:rFonts w:ascii="Times New Roman" w:eastAsia="Times New Roman" w:hAnsi="Times New Roman" w:cs="Times New Roman"/>
                <w:color w:val="000000"/>
                <w:sz w:val="26"/>
                <w:szCs w:val="26"/>
                <w:lang w:eastAsia="uk-UA"/>
              </w:rPr>
              <w:t>Групи старшого дошкільного віку №2,5</w:t>
            </w: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r w:rsidRPr="00436343">
              <w:rPr>
                <w:rFonts w:ascii="Times New Roman" w:eastAsia="Times New Roman" w:hAnsi="Times New Roman" w:cs="Times New Roman"/>
                <w:color w:val="000000"/>
                <w:sz w:val="26"/>
                <w:szCs w:val="26"/>
                <w:lang w:eastAsia="uk-UA"/>
              </w:rPr>
              <w:t>Усі вікові групи</w:t>
            </w: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436343" w:rsidRPr="00436343" w:rsidRDefault="00F8429A"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r>
              <w:rPr>
                <w:rFonts w:ascii="Times New Roman" w:eastAsia="Times New Roman" w:hAnsi="Times New Roman" w:cs="Times New Roman"/>
                <w:color w:val="000000"/>
                <w:sz w:val="26"/>
                <w:szCs w:val="26"/>
                <w:lang w:eastAsia="uk-UA"/>
              </w:rPr>
              <w:t>Групи старшого дошкільного віку</w:t>
            </w: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r w:rsidRPr="00436343">
              <w:rPr>
                <w:rFonts w:ascii="Times New Roman" w:eastAsia="Times New Roman" w:hAnsi="Times New Roman" w:cs="Times New Roman"/>
                <w:color w:val="000000"/>
                <w:sz w:val="26"/>
                <w:szCs w:val="26"/>
                <w:lang w:eastAsia="uk-UA"/>
              </w:rPr>
              <w:t>педпрацівники</w:t>
            </w: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r w:rsidRPr="00436343">
              <w:rPr>
                <w:rFonts w:ascii="Times New Roman" w:eastAsia="Times New Roman" w:hAnsi="Times New Roman" w:cs="Times New Roman"/>
                <w:color w:val="000000"/>
                <w:sz w:val="26"/>
                <w:szCs w:val="26"/>
                <w:lang w:eastAsia="uk-UA"/>
              </w:rPr>
              <w:t>Група №1,3</w:t>
            </w: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r w:rsidRPr="00436343">
              <w:rPr>
                <w:rFonts w:ascii="Times New Roman" w:eastAsia="Times New Roman" w:hAnsi="Times New Roman" w:cs="Times New Roman"/>
                <w:color w:val="000000"/>
                <w:sz w:val="26"/>
                <w:szCs w:val="26"/>
                <w:lang w:eastAsia="uk-UA"/>
              </w:rPr>
              <w:t>Група №2,5</w:t>
            </w: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r w:rsidRPr="00436343">
              <w:rPr>
                <w:rFonts w:ascii="Times New Roman" w:eastAsia="Times New Roman" w:hAnsi="Times New Roman" w:cs="Times New Roman"/>
                <w:color w:val="000000"/>
                <w:sz w:val="26"/>
                <w:szCs w:val="26"/>
                <w:lang w:eastAsia="uk-UA"/>
              </w:rPr>
              <w:t xml:space="preserve">педпрацівники </w:t>
            </w: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r w:rsidRPr="00436343">
              <w:rPr>
                <w:rFonts w:ascii="Times New Roman" w:eastAsia="Times New Roman" w:hAnsi="Times New Roman" w:cs="Times New Roman"/>
                <w:color w:val="000000"/>
                <w:sz w:val="26"/>
                <w:szCs w:val="26"/>
                <w:lang w:eastAsia="uk-UA"/>
              </w:rPr>
              <w:t>усі вікові групи</w:t>
            </w: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r w:rsidRPr="00436343">
              <w:rPr>
                <w:rFonts w:ascii="Times New Roman" w:eastAsia="Times New Roman" w:hAnsi="Times New Roman" w:cs="Times New Roman"/>
                <w:color w:val="000000"/>
                <w:sz w:val="26"/>
                <w:szCs w:val="26"/>
                <w:lang w:eastAsia="uk-UA"/>
              </w:rPr>
              <w:lastRenderedPageBreak/>
              <w:t>Групи №2, №5</w:t>
            </w:r>
          </w:p>
        </w:tc>
      </w:tr>
      <w:tr w:rsidR="00436343" w:rsidRPr="00436343" w:rsidTr="00F8429A">
        <w:trPr>
          <w:trHeight w:val="537"/>
        </w:trPr>
        <w:tc>
          <w:tcPr>
            <w:tcW w:w="851" w:type="dxa"/>
            <w:tcBorders>
              <w:top w:val="single" w:sz="4" w:space="0" w:color="000000"/>
              <w:left w:val="single" w:sz="4" w:space="0" w:color="000000"/>
              <w:bottom w:val="single" w:sz="4" w:space="0" w:color="000000"/>
              <w:right w:val="single" w:sz="4" w:space="0" w:color="000000"/>
            </w:tcBorders>
            <w:hideMark/>
          </w:tcPr>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b/>
                <w:color w:val="000000"/>
                <w:sz w:val="26"/>
                <w:szCs w:val="26"/>
                <w:lang w:eastAsia="uk-UA"/>
              </w:rPr>
            </w:pPr>
            <w:r w:rsidRPr="00436343">
              <w:rPr>
                <w:rFonts w:ascii="Times New Roman" w:eastAsia="Times New Roman" w:hAnsi="Times New Roman" w:cs="Times New Roman"/>
                <w:b/>
                <w:color w:val="000000"/>
                <w:sz w:val="26"/>
                <w:szCs w:val="26"/>
                <w:lang w:eastAsia="uk-UA"/>
              </w:rPr>
              <w:lastRenderedPageBreak/>
              <w:t>2.</w:t>
            </w:r>
          </w:p>
        </w:tc>
        <w:tc>
          <w:tcPr>
            <w:tcW w:w="5670" w:type="dxa"/>
            <w:tcBorders>
              <w:top w:val="single" w:sz="4" w:space="0" w:color="000000"/>
              <w:left w:val="single" w:sz="4" w:space="0" w:color="000000"/>
              <w:bottom w:val="single" w:sz="4" w:space="0" w:color="000000"/>
              <w:right w:val="single" w:sz="4" w:space="0" w:color="000000"/>
            </w:tcBorders>
            <w:hideMark/>
          </w:tcPr>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b/>
                <w:color w:val="000000"/>
                <w:sz w:val="26"/>
                <w:szCs w:val="26"/>
                <w:lang w:eastAsia="uk-UA"/>
              </w:rPr>
            </w:pPr>
            <w:r w:rsidRPr="00436343">
              <w:rPr>
                <w:rFonts w:ascii="Times New Roman" w:eastAsia="Times New Roman" w:hAnsi="Times New Roman" w:cs="Times New Roman"/>
                <w:b/>
                <w:color w:val="000000"/>
                <w:sz w:val="26"/>
                <w:szCs w:val="26"/>
                <w:lang w:eastAsia="uk-UA"/>
              </w:rPr>
              <w:t xml:space="preserve">Профілактика  </w:t>
            </w:r>
          </w:p>
        </w:tc>
        <w:tc>
          <w:tcPr>
            <w:tcW w:w="1701" w:type="dxa"/>
            <w:tcBorders>
              <w:top w:val="single" w:sz="4" w:space="0" w:color="000000"/>
              <w:left w:val="single" w:sz="4" w:space="0" w:color="000000"/>
              <w:bottom w:val="single" w:sz="4" w:space="0" w:color="000000"/>
              <w:right w:val="single" w:sz="4" w:space="0" w:color="000000"/>
            </w:tcBorders>
          </w:tcPr>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tc>
        <w:tc>
          <w:tcPr>
            <w:tcW w:w="2239" w:type="dxa"/>
            <w:tcBorders>
              <w:top w:val="single" w:sz="4" w:space="0" w:color="000000"/>
              <w:left w:val="single" w:sz="4" w:space="0" w:color="000000"/>
              <w:bottom w:val="single" w:sz="4" w:space="0" w:color="000000"/>
              <w:right w:val="single" w:sz="4" w:space="0" w:color="000000"/>
            </w:tcBorders>
          </w:tcPr>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tc>
      </w:tr>
      <w:tr w:rsidR="00436343" w:rsidRPr="00436343" w:rsidTr="00F8429A">
        <w:trPr>
          <w:trHeight w:val="60"/>
        </w:trPr>
        <w:tc>
          <w:tcPr>
            <w:tcW w:w="851" w:type="dxa"/>
            <w:tcBorders>
              <w:top w:val="single" w:sz="4" w:space="0" w:color="000000"/>
              <w:left w:val="single" w:sz="4" w:space="0" w:color="000000"/>
              <w:bottom w:val="single" w:sz="4" w:space="0" w:color="000000"/>
              <w:right w:val="single" w:sz="4" w:space="0" w:color="000000"/>
            </w:tcBorders>
            <w:hideMark/>
          </w:tcPr>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r w:rsidRPr="00436343">
              <w:rPr>
                <w:rFonts w:ascii="Times New Roman" w:eastAsia="Times New Roman" w:hAnsi="Times New Roman" w:cs="Times New Roman"/>
                <w:color w:val="000000"/>
                <w:sz w:val="26"/>
                <w:szCs w:val="26"/>
                <w:lang w:eastAsia="uk-UA"/>
              </w:rPr>
              <w:t>2.1.</w:t>
            </w: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r w:rsidRPr="00436343">
              <w:rPr>
                <w:rFonts w:ascii="Times New Roman" w:eastAsia="Times New Roman" w:hAnsi="Times New Roman" w:cs="Times New Roman"/>
                <w:color w:val="000000"/>
                <w:sz w:val="26"/>
                <w:szCs w:val="26"/>
                <w:lang w:eastAsia="uk-UA"/>
              </w:rPr>
              <w:t>2.2.</w:t>
            </w: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r w:rsidRPr="00436343">
              <w:rPr>
                <w:rFonts w:ascii="Times New Roman" w:eastAsia="Times New Roman" w:hAnsi="Times New Roman" w:cs="Times New Roman"/>
                <w:color w:val="000000"/>
                <w:sz w:val="26"/>
                <w:szCs w:val="26"/>
                <w:lang w:eastAsia="uk-UA"/>
              </w:rPr>
              <w:t>2.3.</w:t>
            </w: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F8429A" w:rsidRPr="00436343" w:rsidRDefault="00F8429A"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r w:rsidRPr="00436343">
              <w:rPr>
                <w:rFonts w:ascii="Times New Roman" w:eastAsia="Times New Roman" w:hAnsi="Times New Roman" w:cs="Times New Roman"/>
                <w:color w:val="000000"/>
                <w:sz w:val="26"/>
                <w:szCs w:val="26"/>
                <w:lang w:eastAsia="uk-UA"/>
              </w:rPr>
              <w:t>2.4.</w:t>
            </w: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r w:rsidRPr="00436343">
              <w:rPr>
                <w:rFonts w:ascii="Times New Roman" w:eastAsia="Times New Roman" w:hAnsi="Times New Roman" w:cs="Times New Roman"/>
                <w:color w:val="000000"/>
                <w:sz w:val="26"/>
                <w:szCs w:val="26"/>
                <w:lang w:eastAsia="uk-UA"/>
              </w:rPr>
              <w:t>2.5.</w:t>
            </w: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r w:rsidRPr="00436343">
              <w:rPr>
                <w:rFonts w:ascii="Times New Roman" w:eastAsia="Times New Roman" w:hAnsi="Times New Roman" w:cs="Times New Roman"/>
                <w:color w:val="000000"/>
                <w:sz w:val="26"/>
                <w:szCs w:val="26"/>
                <w:lang w:eastAsia="uk-UA"/>
              </w:rPr>
              <w:t>2.6.</w:t>
            </w: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r w:rsidRPr="00436343">
              <w:rPr>
                <w:rFonts w:ascii="Times New Roman" w:eastAsia="Times New Roman" w:hAnsi="Times New Roman" w:cs="Times New Roman"/>
                <w:color w:val="000000"/>
                <w:sz w:val="26"/>
                <w:szCs w:val="26"/>
                <w:lang w:eastAsia="uk-UA"/>
              </w:rPr>
              <w:t>2.7.</w:t>
            </w: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F8429A" w:rsidRPr="00436343" w:rsidRDefault="00F8429A"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r w:rsidRPr="00436343">
              <w:rPr>
                <w:rFonts w:ascii="Times New Roman" w:eastAsia="Times New Roman" w:hAnsi="Times New Roman" w:cs="Times New Roman"/>
                <w:color w:val="000000"/>
                <w:sz w:val="26"/>
                <w:szCs w:val="26"/>
                <w:lang w:eastAsia="uk-UA"/>
              </w:rPr>
              <w:t>2.8</w:t>
            </w: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r w:rsidRPr="00436343">
              <w:rPr>
                <w:rFonts w:ascii="Times New Roman" w:eastAsia="Times New Roman" w:hAnsi="Times New Roman" w:cs="Times New Roman"/>
                <w:color w:val="000000"/>
                <w:sz w:val="26"/>
                <w:szCs w:val="26"/>
                <w:lang w:eastAsia="uk-UA"/>
              </w:rPr>
              <w:t>2.9</w:t>
            </w: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r w:rsidRPr="00436343">
              <w:rPr>
                <w:rFonts w:ascii="Times New Roman" w:eastAsia="Times New Roman" w:hAnsi="Times New Roman" w:cs="Times New Roman"/>
                <w:color w:val="000000"/>
                <w:sz w:val="26"/>
                <w:szCs w:val="26"/>
                <w:lang w:eastAsia="uk-UA"/>
              </w:rPr>
              <w:t>2.10</w:t>
            </w:r>
          </w:p>
        </w:tc>
        <w:tc>
          <w:tcPr>
            <w:tcW w:w="5670" w:type="dxa"/>
            <w:tcBorders>
              <w:top w:val="single" w:sz="4" w:space="0" w:color="000000"/>
              <w:left w:val="single" w:sz="4" w:space="0" w:color="000000"/>
              <w:bottom w:val="single" w:sz="4" w:space="0" w:color="000000"/>
              <w:right w:val="single" w:sz="4" w:space="0" w:color="000000"/>
            </w:tcBorders>
          </w:tcPr>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r w:rsidRPr="00436343">
              <w:rPr>
                <w:rFonts w:ascii="Times New Roman" w:eastAsia="Times New Roman" w:hAnsi="Times New Roman" w:cs="Times New Roman"/>
                <w:color w:val="000000"/>
                <w:sz w:val="26"/>
                <w:szCs w:val="26"/>
                <w:lang w:eastAsia="uk-UA"/>
              </w:rPr>
              <w:lastRenderedPageBreak/>
              <w:t>Виступи перед педпрацівниками, батьками з питань попередження торгівлі людьми, насильства, соціально небезпечних узалежнень</w:t>
            </w: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r w:rsidRPr="00436343">
              <w:rPr>
                <w:rFonts w:ascii="Times New Roman" w:eastAsia="Times New Roman" w:hAnsi="Times New Roman" w:cs="Times New Roman"/>
                <w:color w:val="000000"/>
                <w:sz w:val="26"/>
                <w:szCs w:val="26"/>
                <w:lang w:eastAsia="uk-UA"/>
              </w:rPr>
              <w:t>Рання діагностика щодо виявлення  дітей, схильних до порушення поведінки, дітей із сімей, що перебувають у складних життєвих умовах</w:t>
            </w: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r w:rsidRPr="00436343">
              <w:rPr>
                <w:rFonts w:ascii="Times New Roman" w:eastAsia="Times New Roman" w:hAnsi="Times New Roman" w:cs="Times New Roman"/>
                <w:color w:val="000000"/>
                <w:sz w:val="26"/>
                <w:szCs w:val="26"/>
                <w:lang w:eastAsia="uk-UA"/>
              </w:rPr>
              <w:t>Надання індивідуальної психолого-педагогічної допомоги неповним та проблемним сім</w:t>
            </w:r>
            <w:r w:rsidRPr="00436343">
              <w:rPr>
                <w:rFonts w:ascii="Times New Roman" w:eastAsia="Times New Roman" w:hAnsi="Times New Roman" w:cs="Times New Roman"/>
                <w:color w:val="000000"/>
                <w:sz w:val="26"/>
                <w:szCs w:val="26"/>
                <w:lang w:val="ru-RU" w:eastAsia="uk-UA"/>
              </w:rPr>
              <w:t>’</w:t>
            </w:r>
            <w:r w:rsidRPr="00436343">
              <w:rPr>
                <w:rFonts w:ascii="Times New Roman" w:eastAsia="Times New Roman" w:hAnsi="Times New Roman" w:cs="Times New Roman"/>
                <w:color w:val="000000"/>
                <w:sz w:val="26"/>
                <w:szCs w:val="26"/>
                <w:lang w:eastAsia="uk-UA"/>
              </w:rPr>
              <w:t>ям</w:t>
            </w:r>
            <w:r w:rsidRPr="00436343">
              <w:rPr>
                <w:rFonts w:ascii="Times New Roman" w:eastAsia="Times New Roman" w:hAnsi="Times New Roman" w:cs="Times New Roman"/>
                <w:color w:val="000000"/>
                <w:sz w:val="26"/>
                <w:szCs w:val="26"/>
                <w:lang w:val="ru-RU" w:eastAsia="uk-UA"/>
              </w:rPr>
              <w:t xml:space="preserve"> </w:t>
            </w:r>
            <w:r w:rsidRPr="00436343">
              <w:rPr>
                <w:rFonts w:ascii="Times New Roman" w:eastAsia="Times New Roman" w:hAnsi="Times New Roman" w:cs="Times New Roman"/>
                <w:color w:val="000000"/>
                <w:sz w:val="26"/>
                <w:szCs w:val="26"/>
                <w:lang w:eastAsia="uk-UA"/>
              </w:rPr>
              <w:t>з питань превентивного виховання дітей та  створення сприятливого для дитини мікроклімату у сім</w:t>
            </w:r>
            <w:r w:rsidRPr="00436343">
              <w:rPr>
                <w:rFonts w:ascii="Times New Roman" w:eastAsia="Times New Roman" w:hAnsi="Times New Roman" w:cs="Times New Roman"/>
                <w:color w:val="000000"/>
                <w:sz w:val="26"/>
                <w:szCs w:val="26"/>
                <w:lang w:val="ru-RU" w:eastAsia="uk-UA"/>
              </w:rPr>
              <w:t>’</w:t>
            </w:r>
            <w:r w:rsidRPr="00436343">
              <w:rPr>
                <w:rFonts w:ascii="Times New Roman" w:eastAsia="Times New Roman" w:hAnsi="Times New Roman" w:cs="Times New Roman"/>
                <w:color w:val="000000"/>
                <w:sz w:val="26"/>
                <w:szCs w:val="26"/>
                <w:lang w:eastAsia="uk-UA"/>
              </w:rPr>
              <w:t>ї.</w:t>
            </w: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bCs/>
                <w:color w:val="000000"/>
                <w:sz w:val="26"/>
                <w:szCs w:val="26"/>
                <w:lang w:eastAsia="uk-UA"/>
              </w:rPr>
            </w:pPr>
            <w:r w:rsidRPr="00436343">
              <w:rPr>
                <w:rFonts w:ascii="Times New Roman" w:eastAsia="Times New Roman" w:hAnsi="Times New Roman" w:cs="Times New Roman"/>
                <w:color w:val="000000"/>
                <w:sz w:val="26"/>
                <w:szCs w:val="26"/>
                <w:lang w:eastAsia="uk-UA"/>
              </w:rPr>
              <w:t xml:space="preserve">Проведення  індивідуальної консультативної,  просвітницької  та корекційної  роботи з батьками, які не виконують своїх обов’язків  щодо виховання дітей. При потребі, скеровувати матеріали у комісію з питань захисту прав дітей, </w:t>
            </w:r>
            <w:r w:rsidRPr="00436343">
              <w:rPr>
                <w:rFonts w:ascii="Times New Roman" w:eastAsia="Times New Roman" w:hAnsi="Times New Roman" w:cs="Times New Roman"/>
                <w:bCs/>
                <w:color w:val="000000"/>
                <w:sz w:val="26"/>
                <w:szCs w:val="26"/>
                <w:lang w:eastAsia="uk-UA"/>
              </w:rPr>
              <w:t>до правоохоронних органів</w:t>
            </w: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bCs/>
                <w:color w:val="000000"/>
                <w:sz w:val="26"/>
                <w:szCs w:val="26"/>
                <w:lang w:eastAsia="uk-UA"/>
              </w:rPr>
            </w:pP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r w:rsidRPr="00436343">
              <w:rPr>
                <w:rFonts w:ascii="Times New Roman" w:eastAsia="Times New Roman" w:hAnsi="Times New Roman" w:cs="Times New Roman"/>
                <w:color w:val="000000"/>
                <w:sz w:val="26"/>
                <w:szCs w:val="26"/>
                <w:lang w:eastAsia="uk-UA"/>
              </w:rPr>
              <w:t xml:space="preserve">Розгляд на загальних батьківських зборах,  через педагогічний всеобуч батьків питання ранньої профілактики суспільно небезпечних узалежнень, захворювання на ВІЛ-СНІД, </w:t>
            </w:r>
            <w:r w:rsidRPr="00436343">
              <w:rPr>
                <w:rFonts w:ascii="Times New Roman" w:eastAsia="Times New Roman" w:hAnsi="Times New Roman" w:cs="Times New Roman"/>
                <w:color w:val="000000"/>
                <w:sz w:val="26"/>
                <w:szCs w:val="26"/>
                <w:lang w:val="en-US" w:eastAsia="uk-UA"/>
              </w:rPr>
              <w:t>COVID</w:t>
            </w:r>
            <w:r w:rsidRPr="00436343">
              <w:rPr>
                <w:rFonts w:ascii="Times New Roman" w:eastAsia="Times New Roman" w:hAnsi="Times New Roman" w:cs="Times New Roman"/>
                <w:color w:val="000000"/>
                <w:sz w:val="26"/>
                <w:szCs w:val="26"/>
                <w:lang w:val="ru-RU" w:eastAsia="uk-UA"/>
              </w:rPr>
              <w:t>-19</w:t>
            </w:r>
            <w:r w:rsidRPr="00436343">
              <w:rPr>
                <w:rFonts w:ascii="Times New Roman" w:eastAsia="Times New Roman" w:hAnsi="Times New Roman" w:cs="Times New Roman"/>
                <w:color w:val="000000"/>
                <w:sz w:val="26"/>
                <w:szCs w:val="26"/>
                <w:lang w:eastAsia="uk-UA"/>
              </w:rPr>
              <w:t>; виховання у дітей поваги до чинного законодавства України, правової культури дітей у сім’ях,формування критичного ставлення до матеріалів ЗМІ та Інтернету та правильного родинного виховання</w:t>
            </w: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r w:rsidRPr="00436343">
              <w:rPr>
                <w:rFonts w:ascii="Times New Roman" w:eastAsia="Times New Roman" w:hAnsi="Times New Roman" w:cs="Times New Roman"/>
                <w:color w:val="000000"/>
                <w:sz w:val="26"/>
                <w:szCs w:val="26"/>
                <w:lang w:eastAsia="uk-UA"/>
              </w:rPr>
              <w:t>Впровадження програми попередження домашнього насильства та булінгу в ЗДО</w:t>
            </w: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r w:rsidRPr="00436343">
              <w:rPr>
                <w:rFonts w:ascii="Times New Roman" w:eastAsia="Times New Roman" w:hAnsi="Times New Roman" w:cs="Times New Roman"/>
                <w:color w:val="000000"/>
                <w:sz w:val="26"/>
                <w:szCs w:val="26"/>
                <w:lang w:eastAsia="uk-UA"/>
              </w:rPr>
              <w:t xml:space="preserve"> </w:t>
            </w: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r w:rsidRPr="00436343">
              <w:rPr>
                <w:rFonts w:ascii="Times New Roman" w:eastAsia="Times New Roman" w:hAnsi="Times New Roman" w:cs="Times New Roman"/>
                <w:color w:val="000000"/>
                <w:sz w:val="26"/>
                <w:szCs w:val="26"/>
                <w:lang w:val="ru-RU" w:eastAsia="uk-UA"/>
              </w:rPr>
              <w:t>Виготов</w:t>
            </w:r>
            <w:r w:rsidRPr="00436343">
              <w:rPr>
                <w:rFonts w:ascii="Times New Roman" w:eastAsia="Times New Roman" w:hAnsi="Times New Roman" w:cs="Times New Roman"/>
                <w:color w:val="000000"/>
                <w:sz w:val="26"/>
                <w:szCs w:val="26"/>
                <w:lang w:eastAsia="uk-UA"/>
              </w:rPr>
              <w:t>лення</w:t>
            </w:r>
            <w:r w:rsidRPr="00436343">
              <w:rPr>
                <w:rFonts w:ascii="Times New Roman" w:eastAsia="Times New Roman" w:hAnsi="Times New Roman" w:cs="Times New Roman"/>
                <w:color w:val="000000"/>
                <w:sz w:val="26"/>
                <w:szCs w:val="26"/>
                <w:lang w:val="ru-RU" w:eastAsia="uk-UA"/>
              </w:rPr>
              <w:t xml:space="preserve"> </w:t>
            </w:r>
            <w:r w:rsidRPr="00436343">
              <w:rPr>
                <w:rFonts w:ascii="Times New Roman" w:eastAsia="Times New Roman" w:hAnsi="Times New Roman" w:cs="Times New Roman"/>
                <w:color w:val="000000"/>
                <w:sz w:val="26"/>
                <w:szCs w:val="26"/>
                <w:lang w:eastAsia="uk-UA"/>
              </w:rPr>
              <w:t xml:space="preserve">та розповсюдження </w:t>
            </w:r>
            <w:r w:rsidRPr="00436343">
              <w:rPr>
                <w:rFonts w:ascii="Times New Roman" w:eastAsia="Times New Roman" w:hAnsi="Times New Roman" w:cs="Times New Roman"/>
                <w:color w:val="000000"/>
                <w:sz w:val="26"/>
                <w:szCs w:val="26"/>
                <w:lang w:val="ru-RU" w:eastAsia="uk-UA"/>
              </w:rPr>
              <w:t>тематичн</w:t>
            </w:r>
            <w:r w:rsidRPr="00436343">
              <w:rPr>
                <w:rFonts w:ascii="Times New Roman" w:eastAsia="Times New Roman" w:hAnsi="Times New Roman" w:cs="Times New Roman"/>
                <w:color w:val="000000"/>
                <w:sz w:val="26"/>
                <w:szCs w:val="26"/>
                <w:lang w:eastAsia="uk-UA"/>
              </w:rPr>
              <w:t>их</w:t>
            </w:r>
            <w:r w:rsidRPr="00436343">
              <w:rPr>
                <w:rFonts w:ascii="Times New Roman" w:eastAsia="Times New Roman" w:hAnsi="Times New Roman" w:cs="Times New Roman"/>
                <w:color w:val="000000"/>
                <w:sz w:val="26"/>
                <w:szCs w:val="26"/>
                <w:lang w:val="ru-RU" w:eastAsia="uk-UA"/>
              </w:rPr>
              <w:t xml:space="preserve"> буклет</w:t>
            </w:r>
            <w:r w:rsidRPr="00436343">
              <w:rPr>
                <w:rFonts w:ascii="Times New Roman" w:eastAsia="Times New Roman" w:hAnsi="Times New Roman" w:cs="Times New Roman"/>
                <w:color w:val="000000"/>
                <w:sz w:val="26"/>
                <w:szCs w:val="26"/>
                <w:lang w:eastAsia="uk-UA"/>
              </w:rPr>
              <w:t>ів</w:t>
            </w:r>
            <w:r w:rsidRPr="00436343">
              <w:rPr>
                <w:rFonts w:ascii="Times New Roman" w:eastAsia="Times New Roman" w:hAnsi="Times New Roman" w:cs="Times New Roman"/>
                <w:color w:val="000000"/>
                <w:sz w:val="26"/>
                <w:szCs w:val="26"/>
                <w:lang w:val="ru-RU" w:eastAsia="uk-UA"/>
              </w:rPr>
              <w:t>: «Булінг — чому про нього треба знати всім»</w:t>
            </w:r>
            <w:r w:rsidRPr="00436343">
              <w:rPr>
                <w:rFonts w:ascii="Times New Roman" w:eastAsia="Times New Roman" w:hAnsi="Times New Roman" w:cs="Times New Roman"/>
                <w:color w:val="000000"/>
                <w:sz w:val="26"/>
                <w:szCs w:val="26"/>
                <w:lang w:eastAsia="uk-UA"/>
              </w:rPr>
              <w:t>, «Дитинство без насильства»</w:t>
            </w: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r w:rsidRPr="00436343">
              <w:rPr>
                <w:rFonts w:ascii="Times New Roman" w:eastAsia="Times New Roman" w:hAnsi="Times New Roman" w:cs="Times New Roman"/>
                <w:color w:val="000000"/>
                <w:sz w:val="26"/>
                <w:szCs w:val="26"/>
                <w:lang w:eastAsia="uk-UA"/>
              </w:rPr>
              <w:t>Проведення «День психологічного здоров’я»</w:t>
            </w: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r w:rsidRPr="00436343">
              <w:rPr>
                <w:rFonts w:ascii="Times New Roman" w:eastAsia="Times New Roman" w:hAnsi="Times New Roman" w:cs="Times New Roman"/>
                <w:color w:val="000000"/>
                <w:sz w:val="26"/>
                <w:szCs w:val="26"/>
                <w:lang w:eastAsia="uk-UA"/>
              </w:rPr>
              <w:t xml:space="preserve">Проведення просвітницької роботи серед працівників ЗДО та батьків щодо захисту прав і </w:t>
            </w:r>
            <w:r w:rsidRPr="00436343">
              <w:rPr>
                <w:rFonts w:ascii="Times New Roman" w:eastAsia="Times New Roman" w:hAnsi="Times New Roman" w:cs="Times New Roman"/>
                <w:color w:val="000000"/>
                <w:sz w:val="26"/>
                <w:szCs w:val="26"/>
                <w:lang w:eastAsia="uk-UA"/>
              </w:rPr>
              <w:lastRenderedPageBreak/>
              <w:t>гідності дитини, недопущення проявів жорстокості та насилля щодо дітей, з використанням інформаційно-масових заходів: семінарів, бесід, консультацій, дискусій.</w:t>
            </w: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bidi="uk-UA"/>
              </w:rPr>
            </w:pPr>
            <w:r w:rsidRPr="00436343">
              <w:rPr>
                <w:rFonts w:ascii="Times New Roman" w:eastAsia="Times New Roman" w:hAnsi="Times New Roman" w:cs="Times New Roman"/>
                <w:color w:val="000000"/>
                <w:sz w:val="26"/>
                <w:szCs w:val="26"/>
                <w:lang w:eastAsia="uk-UA"/>
              </w:rPr>
              <w:t xml:space="preserve">Профілактичне заняття </w:t>
            </w:r>
            <w:r w:rsidRPr="00436343">
              <w:rPr>
                <w:rFonts w:ascii="Times New Roman" w:eastAsia="Times New Roman" w:hAnsi="Times New Roman" w:cs="Times New Roman"/>
                <w:color w:val="000000"/>
                <w:sz w:val="26"/>
                <w:szCs w:val="26"/>
                <w:lang w:eastAsia="uk-UA" w:bidi="uk-UA"/>
              </w:rPr>
              <w:t>«Діти дошкільного віку в екстремальних ситуаціях. Самодопомога»</w:t>
            </w:r>
          </w:p>
        </w:tc>
        <w:tc>
          <w:tcPr>
            <w:tcW w:w="1701" w:type="dxa"/>
            <w:tcBorders>
              <w:top w:val="single" w:sz="4" w:space="0" w:color="000000"/>
              <w:left w:val="single" w:sz="4" w:space="0" w:color="000000"/>
              <w:bottom w:val="single" w:sz="4" w:space="0" w:color="000000"/>
              <w:right w:val="single" w:sz="4" w:space="0" w:color="000000"/>
            </w:tcBorders>
          </w:tcPr>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r w:rsidRPr="00436343">
              <w:rPr>
                <w:rFonts w:ascii="Times New Roman" w:eastAsia="Times New Roman" w:hAnsi="Times New Roman" w:cs="Times New Roman"/>
                <w:color w:val="000000"/>
                <w:sz w:val="26"/>
                <w:szCs w:val="26"/>
                <w:lang w:eastAsia="uk-UA"/>
              </w:rPr>
              <w:lastRenderedPageBreak/>
              <w:t>Щоквартально</w:t>
            </w: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r w:rsidRPr="00436343">
              <w:rPr>
                <w:rFonts w:ascii="Times New Roman" w:eastAsia="Times New Roman" w:hAnsi="Times New Roman" w:cs="Times New Roman"/>
                <w:color w:val="000000"/>
                <w:sz w:val="26"/>
                <w:szCs w:val="26"/>
                <w:lang w:eastAsia="uk-UA"/>
              </w:rPr>
              <w:t>Протягом року</w:t>
            </w: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F8429A" w:rsidRPr="00436343" w:rsidRDefault="00F8429A"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r w:rsidRPr="00436343">
              <w:rPr>
                <w:rFonts w:ascii="Times New Roman" w:eastAsia="Times New Roman" w:hAnsi="Times New Roman" w:cs="Times New Roman"/>
                <w:color w:val="000000"/>
                <w:sz w:val="26"/>
                <w:szCs w:val="26"/>
                <w:lang w:eastAsia="uk-UA"/>
              </w:rPr>
              <w:t>Протягом року</w:t>
            </w: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r w:rsidRPr="00436343">
              <w:rPr>
                <w:rFonts w:ascii="Times New Roman" w:eastAsia="Times New Roman" w:hAnsi="Times New Roman" w:cs="Times New Roman"/>
                <w:color w:val="000000"/>
                <w:sz w:val="26"/>
                <w:szCs w:val="26"/>
                <w:lang w:eastAsia="uk-UA"/>
              </w:rPr>
              <w:t>По мірі виявлення батьків</w:t>
            </w: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r w:rsidRPr="00436343">
              <w:rPr>
                <w:rFonts w:ascii="Times New Roman" w:eastAsia="Times New Roman" w:hAnsi="Times New Roman" w:cs="Times New Roman"/>
                <w:color w:val="000000"/>
                <w:sz w:val="26"/>
                <w:szCs w:val="26"/>
                <w:lang w:eastAsia="uk-UA"/>
              </w:rPr>
              <w:t>Постійно</w:t>
            </w: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r w:rsidRPr="00436343">
              <w:rPr>
                <w:rFonts w:ascii="Times New Roman" w:eastAsia="Times New Roman" w:hAnsi="Times New Roman" w:cs="Times New Roman"/>
                <w:color w:val="000000"/>
                <w:sz w:val="26"/>
                <w:szCs w:val="26"/>
                <w:lang w:eastAsia="uk-UA"/>
              </w:rPr>
              <w:t>Протягом року</w:t>
            </w: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r w:rsidRPr="00436343">
              <w:rPr>
                <w:rFonts w:ascii="Times New Roman" w:eastAsia="Times New Roman" w:hAnsi="Times New Roman" w:cs="Times New Roman"/>
                <w:color w:val="000000"/>
                <w:sz w:val="26"/>
                <w:szCs w:val="26"/>
                <w:lang w:eastAsia="uk-UA"/>
              </w:rPr>
              <w:t>Листопад</w:t>
            </w: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r w:rsidRPr="00436343">
              <w:rPr>
                <w:rFonts w:ascii="Times New Roman" w:eastAsia="Times New Roman" w:hAnsi="Times New Roman" w:cs="Times New Roman"/>
                <w:color w:val="000000"/>
                <w:sz w:val="26"/>
                <w:szCs w:val="26"/>
                <w:lang w:eastAsia="uk-UA"/>
              </w:rPr>
              <w:t>Листопад, квітень</w:t>
            </w: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r w:rsidRPr="00436343">
              <w:rPr>
                <w:rFonts w:ascii="Times New Roman" w:eastAsia="Times New Roman" w:hAnsi="Times New Roman" w:cs="Times New Roman"/>
                <w:color w:val="000000"/>
                <w:sz w:val="26"/>
                <w:szCs w:val="26"/>
                <w:lang w:eastAsia="uk-UA"/>
              </w:rPr>
              <w:t xml:space="preserve">Жовтень, січень, </w:t>
            </w:r>
            <w:r w:rsidRPr="00436343">
              <w:rPr>
                <w:rFonts w:ascii="Times New Roman" w:eastAsia="Times New Roman" w:hAnsi="Times New Roman" w:cs="Times New Roman"/>
                <w:color w:val="000000"/>
                <w:sz w:val="26"/>
                <w:szCs w:val="26"/>
                <w:lang w:eastAsia="uk-UA"/>
              </w:rPr>
              <w:lastRenderedPageBreak/>
              <w:t>квітень</w:t>
            </w: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r w:rsidRPr="00436343">
              <w:rPr>
                <w:rFonts w:ascii="Times New Roman" w:eastAsia="Times New Roman" w:hAnsi="Times New Roman" w:cs="Times New Roman"/>
                <w:color w:val="000000"/>
                <w:sz w:val="26"/>
                <w:szCs w:val="26"/>
                <w:lang w:eastAsia="uk-UA"/>
              </w:rPr>
              <w:t>Грудень</w:t>
            </w:r>
          </w:p>
        </w:tc>
        <w:tc>
          <w:tcPr>
            <w:tcW w:w="2239" w:type="dxa"/>
            <w:tcBorders>
              <w:top w:val="single" w:sz="4" w:space="0" w:color="000000"/>
              <w:left w:val="single" w:sz="4" w:space="0" w:color="000000"/>
              <w:bottom w:val="single" w:sz="4" w:space="0" w:color="000000"/>
              <w:right w:val="single" w:sz="4" w:space="0" w:color="000000"/>
            </w:tcBorders>
          </w:tcPr>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r w:rsidRPr="00436343">
              <w:rPr>
                <w:rFonts w:ascii="Times New Roman" w:eastAsia="Times New Roman" w:hAnsi="Times New Roman" w:cs="Times New Roman"/>
                <w:color w:val="000000"/>
                <w:sz w:val="26"/>
                <w:szCs w:val="26"/>
                <w:lang w:eastAsia="uk-UA"/>
              </w:rPr>
              <w:lastRenderedPageBreak/>
              <w:t>Вихователі,батьки</w:t>
            </w: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r w:rsidRPr="00436343">
              <w:rPr>
                <w:rFonts w:ascii="Times New Roman" w:eastAsia="Times New Roman" w:hAnsi="Times New Roman" w:cs="Times New Roman"/>
                <w:color w:val="000000"/>
                <w:sz w:val="26"/>
                <w:szCs w:val="26"/>
                <w:lang w:eastAsia="uk-UA"/>
              </w:rPr>
              <w:t>Вихованці, батьки</w:t>
            </w: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F8429A" w:rsidRPr="00436343" w:rsidRDefault="00F8429A"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r w:rsidRPr="00436343">
              <w:rPr>
                <w:rFonts w:ascii="Times New Roman" w:eastAsia="Times New Roman" w:hAnsi="Times New Roman" w:cs="Times New Roman"/>
                <w:color w:val="000000"/>
                <w:sz w:val="26"/>
                <w:szCs w:val="26"/>
                <w:lang w:eastAsia="uk-UA"/>
              </w:rPr>
              <w:t>Батьки</w:t>
            </w: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r w:rsidRPr="00436343">
              <w:rPr>
                <w:rFonts w:ascii="Times New Roman" w:eastAsia="Times New Roman" w:hAnsi="Times New Roman" w:cs="Times New Roman"/>
                <w:color w:val="000000"/>
                <w:sz w:val="26"/>
                <w:szCs w:val="26"/>
                <w:lang w:eastAsia="uk-UA"/>
              </w:rPr>
              <w:t>Батьки</w:t>
            </w: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r w:rsidRPr="00436343">
              <w:rPr>
                <w:rFonts w:ascii="Times New Roman" w:eastAsia="Times New Roman" w:hAnsi="Times New Roman" w:cs="Times New Roman"/>
                <w:color w:val="000000"/>
                <w:sz w:val="26"/>
                <w:szCs w:val="26"/>
                <w:lang w:eastAsia="uk-UA"/>
              </w:rPr>
              <w:t>Працівники, батьки</w:t>
            </w: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r w:rsidRPr="00436343">
              <w:rPr>
                <w:rFonts w:ascii="Times New Roman" w:eastAsia="Times New Roman" w:hAnsi="Times New Roman" w:cs="Times New Roman"/>
                <w:color w:val="000000"/>
                <w:sz w:val="26"/>
                <w:szCs w:val="26"/>
                <w:lang w:eastAsia="uk-UA"/>
              </w:rPr>
              <w:t>Директор, методист-вихователь, педпрацівники, батьки</w:t>
            </w:r>
          </w:p>
          <w:p w:rsidR="00F8429A" w:rsidRDefault="00F8429A"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F8429A" w:rsidRDefault="00F8429A"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F8429A" w:rsidRDefault="00F8429A"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F8429A" w:rsidRDefault="00F8429A"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r w:rsidRPr="00436343">
              <w:rPr>
                <w:rFonts w:ascii="Times New Roman" w:eastAsia="Times New Roman" w:hAnsi="Times New Roman" w:cs="Times New Roman"/>
                <w:color w:val="000000"/>
                <w:sz w:val="26"/>
                <w:szCs w:val="26"/>
                <w:lang w:eastAsia="uk-UA"/>
              </w:rPr>
              <w:t>Працівники, батьки</w:t>
            </w: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436343" w:rsidRPr="00436343" w:rsidRDefault="00F8429A"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r>
              <w:rPr>
                <w:rFonts w:ascii="Times New Roman" w:eastAsia="Times New Roman" w:hAnsi="Times New Roman" w:cs="Times New Roman"/>
                <w:color w:val="000000"/>
                <w:sz w:val="26"/>
                <w:szCs w:val="26"/>
                <w:lang w:eastAsia="uk-UA"/>
              </w:rPr>
              <w:t>Вихователі, дошкільники</w:t>
            </w:r>
          </w:p>
        </w:tc>
      </w:tr>
      <w:tr w:rsidR="00436343" w:rsidRPr="00436343" w:rsidTr="00F8429A">
        <w:trPr>
          <w:trHeight w:val="273"/>
        </w:trPr>
        <w:tc>
          <w:tcPr>
            <w:tcW w:w="851" w:type="dxa"/>
            <w:tcBorders>
              <w:top w:val="single" w:sz="4" w:space="0" w:color="000000"/>
              <w:left w:val="single" w:sz="4" w:space="0" w:color="000000"/>
              <w:bottom w:val="single" w:sz="4" w:space="0" w:color="000000"/>
              <w:right w:val="single" w:sz="4" w:space="0" w:color="000000"/>
            </w:tcBorders>
            <w:hideMark/>
          </w:tcPr>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b/>
                <w:color w:val="000000"/>
                <w:sz w:val="26"/>
                <w:szCs w:val="26"/>
                <w:lang w:eastAsia="uk-UA"/>
              </w:rPr>
            </w:pPr>
            <w:r w:rsidRPr="00436343">
              <w:rPr>
                <w:rFonts w:ascii="Times New Roman" w:eastAsia="Times New Roman" w:hAnsi="Times New Roman" w:cs="Times New Roman"/>
                <w:b/>
                <w:color w:val="000000"/>
                <w:sz w:val="26"/>
                <w:szCs w:val="26"/>
                <w:lang w:eastAsia="uk-UA"/>
              </w:rPr>
              <w:lastRenderedPageBreak/>
              <w:t>3.</w:t>
            </w:r>
          </w:p>
        </w:tc>
        <w:tc>
          <w:tcPr>
            <w:tcW w:w="5670" w:type="dxa"/>
            <w:tcBorders>
              <w:top w:val="single" w:sz="4" w:space="0" w:color="000000"/>
              <w:left w:val="single" w:sz="4" w:space="0" w:color="000000"/>
              <w:bottom w:val="single" w:sz="4" w:space="0" w:color="000000"/>
              <w:right w:val="single" w:sz="4" w:space="0" w:color="000000"/>
            </w:tcBorders>
            <w:hideMark/>
          </w:tcPr>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b/>
                <w:color w:val="000000"/>
                <w:sz w:val="26"/>
                <w:szCs w:val="26"/>
                <w:lang w:eastAsia="uk-UA"/>
              </w:rPr>
            </w:pPr>
            <w:r w:rsidRPr="00436343">
              <w:rPr>
                <w:rFonts w:ascii="Times New Roman" w:eastAsia="Times New Roman" w:hAnsi="Times New Roman" w:cs="Times New Roman"/>
                <w:b/>
                <w:color w:val="000000"/>
                <w:sz w:val="26"/>
                <w:szCs w:val="26"/>
                <w:lang w:eastAsia="uk-UA"/>
              </w:rPr>
              <w:t>Корекція</w:t>
            </w:r>
          </w:p>
        </w:tc>
        <w:tc>
          <w:tcPr>
            <w:tcW w:w="1701" w:type="dxa"/>
            <w:tcBorders>
              <w:top w:val="single" w:sz="4" w:space="0" w:color="000000"/>
              <w:left w:val="single" w:sz="4" w:space="0" w:color="000000"/>
              <w:bottom w:val="single" w:sz="4" w:space="0" w:color="000000"/>
              <w:right w:val="single" w:sz="4" w:space="0" w:color="000000"/>
            </w:tcBorders>
          </w:tcPr>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tc>
        <w:tc>
          <w:tcPr>
            <w:tcW w:w="2239" w:type="dxa"/>
            <w:tcBorders>
              <w:top w:val="single" w:sz="4" w:space="0" w:color="000000"/>
              <w:left w:val="single" w:sz="4" w:space="0" w:color="000000"/>
              <w:bottom w:val="single" w:sz="4" w:space="0" w:color="000000"/>
              <w:right w:val="single" w:sz="4" w:space="0" w:color="000000"/>
            </w:tcBorders>
          </w:tcPr>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tc>
      </w:tr>
      <w:tr w:rsidR="00436343" w:rsidRPr="00436343" w:rsidTr="00F8429A">
        <w:trPr>
          <w:trHeight w:val="11461"/>
        </w:trPr>
        <w:tc>
          <w:tcPr>
            <w:tcW w:w="851" w:type="dxa"/>
            <w:tcBorders>
              <w:top w:val="single" w:sz="4" w:space="0" w:color="000000"/>
              <w:left w:val="single" w:sz="4" w:space="0" w:color="000000"/>
              <w:bottom w:val="single" w:sz="4" w:space="0" w:color="000000"/>
              <w:right w:val="single" w:sz="4" w:space="0" w:color="000000"/>
            </w:tcBorders>
            <w:hideMark/>
          </w:tcPr>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r w:rsidRPr="00436343">
              <w:rPr>
                <w:rFonts w:ascii="Times New Roman" w:eastAsia="Times New Roman" w:hAnsi="Times New Roman" w:cs="Times New Roman"/>
                <w:color w:val="000000"/>
                <w:sz w:val="26"/>
                <w:szCs w:val="26"/>
                <w:lang w:eastAsia="uk-UA"/>
              </w:rPr>
              <w:t>3.1.</w:t>
            </w: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r w:rsidRPr="00436343">
              <w:rPr>
                <w:rFonts w:ascii="Times New Roman" w:eastAsia="Times New Roman" w:hAnsi="Times New Roman" w:cs="Times New Roman"/>
                <w:color w:val="000000"/>
                <w:sz w:val="26"/>
                <w:szCs w:val="26"/>
                <w:lang w:eastAsia="uk-UA"/>
              </w:rPr>
              <w:t>3.2.</w:t>
            </w: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r w:rsidRPr="00436343">
              <w:rPr>
                <w:rFonts w:ascii="Times New Roman" w:eastAsia="Times New Roman" w:hAnsi="Times New Roman" w:cs="Times New Roman"/>
                <w:color w:val="000000"/>
                <w:sz w:val="26"/>
                <w:szCs w:val="26"/>
                <w:lang w:eastAsia="uk-UA"/>
              </w:rPr>
              <w:t>3.3.</w:t>
            </w: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r w:rsidRPr="00436343">
              <w:rPr>
                <w:rFonts w:ascii="Times New Roman" w:eastAsia="Times New Roman" w:hAnsi="Times New Roman" w:cs="Times New Roman"/>
                <w:color w:val="000000"/>
                <w:sz w:val="26"/>
                <w:szCs w:val="26"/>
                <w:lang w:eastAsia="uk-UA"/>
              </w:rPr>
              <w:t>3.4.</w:t>
            </w: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F8429A" w:rsidRPr="00436343" w:rsidRDefault="00F8429A"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r w:rsidRPr="00436343">
              <w:rPr>
                <w:rFonts w:ascii="Times New Roman" w:eastAsia="Times New Roman" w:hAnsi="Times New Roman" w:cs="Times New Roman"/>
                <w:color w:val="000000"/>
                <w:sz w:val="26"/>
                <w:szCs w:val="26"/>
                <w:lang w:eastAsia="uk-UA"/>
              </w:rPr>
              <w:t>3.5.</w:t>
            </w: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r w:rsidRPr="00436343">
              <w:rPr>
                <w:rFonts w:ascii="Times New Roman" w:eastAsia="Times New Roman" w:hAnsi="Times New Roman" w:cs="Times New Roman"/>
                <w:color w:val="000000"/>
                <w:sz w:val="26"/>
                <w:szCs w:val="26"/>
                <w:lang w:eastAsia="uk-UA"/>
              </w:rPr>
              <w:t>3.6.</w:t>
            </w: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r w:rsidRPr="00436343">
              <w:rPr>
                <w:rFonts w:ascii="Times New Roman" w:eastAsia="Times New Roman" w:hAnsi="Times New Roman" w:cs="Times New Roman"/>
                <w:color w:val="000000"/>
                <w:sz w:val="26"/>
                <w:szCs w:val="26"/>
                <w:lang w:eastAsia="uk-UA"/>
              </w:rPr>
              <w:t>3.7.</w:t>
            </w: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r w:rsidRPr="00436343">
              <w:rPr>
                <w:rFonts w:ascii="Times New Roman" w:eastAsia="Times New Roman" w:hAnsi="Times New Roman" w:cs="Times New Roman"/>
                <w:color w:val="000000"/>
                <w:sz w:val="26"/>
                <w:szCs w:val="26"/>
                <w:lang w:eastAsia="uk-UA"/>
              </w:rPr>
              <w:t>3.8.</w:t>
            </w: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tc>
        <w:tc>
          <w:tcPr>
            <w:tcW w:w="5670" w:type="dxa"/>
            <w:tcBorders>
              <w:top w:val="single" w:sz="4" w:space="0" w:color="000000"/>
              <w:left w:val="single" w:sz="4" w:space="0" w:color="000000"/>
              <w:bottom w:val="single" w:sz="4" w:space="0" w:color="000000"/>
              <w:right w:val="single" w:sz="4" w:space="0" w:color="000000"/>
            </w:tcBorders>
          </w:tcPr>
          <w:p w:rsidR="00436343" w:rsidRPr="00436343" w:rsidRDefault="00436343" w:rsidP="00436343">
            <w:pPr>
              <w:pBdr>
                <w:top w:val="nil"/>
                <w:left w:val="nil"/>
                <w:bottom w:val="nil"/>
                <w:right w:val="nil"/>
                <w:between w:val="nil"/>
              </w:pBdr>
              <w:spacing w:after="0" w:line="240" w:lineRule="auto"/>
              <w:rPr>
                <w:rFonts w:ascii="Times New Roman" w:eastAsia="Times New Roman" w:hAnsi="Times New Roman" w:cs="Times New Roman"/>
                <w:sz w:val="26"/>
                <w:szCs w:val="26"/>
                <w:lang w:eastAsia="ru-RU"/>
              </w:rPr>
            </w:pPr>
            <w:r w:rsidRPr="00436343">
              <w:rPr>
                <w:rFonts w:ascii="Times New Roman" w:eastAsia="Times New Roman" w:hAnsi="Times New Roman" w:cs="Times New Roman"/>
                <w:sz w:val="26"/>
                <w:szCs w:val="26"/>
                <w:lang w:eastAsia="ru-RU"/>
              </w:rPr>
              <w:t>Групові та індивідуальні заняття з метою полегшення та прискорення процесу адаптації у дітей</w:t>
            </w:r>
          </w:p>
          <w:p w:rsidR="00436343" w:rsidRPr="00436343" w:rsidRDefault="00436343" w:rsidP="00436343">
            <w:pPr>
              <w:pBdr>
                <w:top w:val="nil"/>
                <w:left w:val="nil"/>
                <w:bottom w:val="nil"/>
                <w:right w:val="nil"/>
                <w:between w:val="nil"/>
              </w:pBdr>
              <w:spacing w:after="0" w:line="240" w:lineRule="auto"/>
              <w:rPr>
                <w:rFonts w:ascii="Times New Roman" w:eastAsia="Times New Roman" w:hAnsi="Times New Roman" w:cs="Times New Roman"/>
                <w:sz w:val="26"/>
                <w:szCs w:val="26"/>
                <w:lang w:eastAsia="ru-RU"/>
              </w:rPr>
            </w:pPr>
          </w:p>
          <w:p w:rsidR="00436343" w:rsidRPr="00436343" w:rsidRDefault="00436343" w:rsidP="00436343">
            <w:pPr>
              <w:pBdr>
                <w:top w:val="nil"/>
                <w:left w:val="nil"/>
                <w:bottom w:val="nil"/>
                <w:right w:val="nil"/>
                <w:between w:val="nil"/>
              </w:pBdr>
              <w:spacing w:after="0" w:line="240" w:lineRule="auto"/>
              <w:rPr>
                <w:rFonts w:ascii="Times New Roman" w:eastAsia="Times New Roman" w:hAnsi="Times New Roman" w:cs="Times New Roman"/>
                <w:sz w:val="26"/>
                <w:szCs w:val="26"/>
                <w:lang w:eastAsia="ru-RU"/>
              </w:rPr>
            </w:pPr>
            <w:r w:rsidRPr="00436343">
              <w:rPr>
                <w:rFonts w:ascii="Times New Roman" w:eastAsia="Times New Roman" w:hAnsi="Times New Roman" w:cs="Times New Roman"/>
                <w:sz w:val="26"/>
                <w:szCs w:val="26"/>
                <w:lang w:eastAsia="ru-RU"/>
              </w:rPr>
              <w:t>Робота з метою р</w:t>
            </w:r>
            <w:r w:rsidRPr="00436343">
              <w:rPr>
                <w:rFonts w:ascii="Times New Roman" w:eastAsia="Times New Roman" w:hAnsi="Times New Roman" w:cs="Times New Roman"/>
                <w:sz w:val="26"/>
                <w:szCs w:val="26"/>
                <w:lang w:val="ru-RU" w:eastAsia="ru-RU"/>
              </w:rPr>
              <w:t>озвит</w:t>
            </w:r>
            <w:r w:rsidRPr="00436343">
              <w:rPr>
                <w:rFonts w:ascii="Times New Roman" w:eastAsia="Times New Roman" w:hAnsi="Times New Roman" w:cs="Times New Roman"/>
                <w:sz w:val="26"/>
                <w:szCs w:val="26"/>
                <w:lang w:eastAsia="ru-RU"/>
              </w:rPr>
              <w:t>ку</w:t>
            </w:r>
            <w:r w:rsidRPr="00436343">
              <w:rPr>
                <w:rFonts w:ascii="Times New Roman" w:eastAsia="Times New Roman" w:hAnsi="Times New Roman" w:cs="Times New Roman"/>
                <w:sz w:val="26"/>
                <w:szCs w:val="26"/>
                <w:lang w:val="ru-RU" w:eastAsia="ru-RU"/>
              </w:rPr>
              <w:t xml:space="preserve"> уяви і художньо-творчих здібностей у дітей старшого дошкільного віку</w:t>
            </w:r>
          </w:p>
          <w:p w:rsidR="00436343" w:rsidRPr="00436343" w:rsidRDefault="00436343" w:rsidP="00436343">
            <w:pPr>
              <w:tabs>
                <w:tab w:val="left" w:pos="5670"/>
              </w:tabs>
              <w:spacing w:after="0" w:line="240" w:lineRule="auto"/>
              <w:rPr>
                <w:rFonts w:ascii="Times New Roman" w:eastAsia="Times New Roman" w:hAnsi="Times New Roman" w:cs="Times New Roman"/>
                <w:sz w:val="26"/>
                <w:szCs w:val="26"/>
                <w:lang w:val="ru-RU" w:eastAsia="ru-RU"/>
              </w:rPr>
            </w:pPr>
            <w:r w:rsidRPr="00436343">
              <w:rPr>
                <w:rFonts w:ascii="Times New Roman" w:eastAsia="Times New Roman" w:hAnsi="Times New Roman" w:cs="Times New Roman"/>
                <w:sz w:val="26"/>
                <w:szCs w:val="26"/>
                <w:lang w:eastAsia="ru-RU"/>
              </w:rPr>
              <w:t xml:space="preserve">за </w:t>
            </w:r>
            <w:r w:rsidRPr="00436343">
              <w:rPr>
                <w:rFonts w:ascii="Times New Roman" w:eastAsia="Times New Roman" w:hAnsi="Times New Roman" w:cs="Times New Roman"/>
                <w:sz w:val="26"/>
                <w:szCs w:val="26"/>
                <w:lang w:val="ru-RU" w:eastAsia="ru-RU"/>
              </w:rPr>
              <w:t xml:space="preserve"> програм</w:t>
            </w:r>
            <w:r w:rsidRPr="00436343">
              <w:rPr>
                <w:rFonts w:ascii="Times New Roman" w:eastAsia="Times New Roman" w:hAnsi="Times New Roman" w:cs="Times New Roman"/>
                <w:sz w:val="26"/>
                <w:szCs w:val="26"/>
                <w:lang w:eastAsia="ru-RU"/>
              </w:rPr>
              <w:t>ою</w:t>
            </w:r>
            <w:r w:rsidRPr="00436343">
              <w:rPr>
                <w:rFonts w:ascii="Times New Roman" w:eastAsia="Times New Roman" w:hAnsi="Times New Roman" w:cs="Times New Roman"/>
                <w:sz w:val="26"/>
                <w:szCs w:val="26"/>
                <w:lang w:val="ru-RU" w:eastAsia="ru-RU"/>
              </w:rPr>
              <w:t xml:space="preserve"> «Граю, уявляю, малюю»</w:t>
            </w:r>
          </w:p>
          <w:p w:rsidR="00436343" w:rsidRPr="00436343" w:rsidRDefault="00436343" w:rsidP="00436343">
            <w:pPr>
              <w:pBdr>
                <w:top w:val="nil"/>
                <w:left w:val="nil"/>
                <w:bottom w:val="nil"/>
                <w:right w:val="nil"/>
                <w:between w:val="nil"/>
              </w:pBdr>
              <w:spacing w:after="0" w:line="240" w:lineRule="auto"/>
              <w:rPr>
                <w:rFonts w:ascii="Times New Roman" w:eastAsia="Times New Roman" w:hAnsi="Times New Roman" w:cs="Times New Roman"/>
                <w:sz w:val="26"/>
                <w:szCs w:val="26"/>
                <w:lang w:eastAsia="ru-RU"/>
              </w:rPr>
            </w:pPr>
            <w:r w:rsidRPr="00436343">
              <w:rPr>
                <w:rFonts w:ascii="Times New Roman" w:eastAsia="Times New Roman" w:hAnsi="Times New Roman" w:cs="Times New Roman"/>
                <w:sz w:val="26"/>
                <w:szCs w:val="26"/>
                <w:lang w:val="ru-RU" w:eastAsia="ru-RU"/>
              </w:rPr>
              <w:t>Пилипчук М. М.</w:t>
            </w:r>
          </w:p>
          <w:p w:rsidR="00436343" w:rsidRPr="00436343" w:rsidRDefault="00436343" w:rsidP="00436343">
            <w:pPr>
              <w:pBdr>
                <w:top w:val="nil"/>
                <w:left w:val="nil"/>
                <w:bottom w:val="nil"/>
                <w:right w:val="nil"/>
                <w:between w:val="nil"/>
              </w:pBdr>
              <w:spacing w:after="0" w:line="276" w:lineRule="auto"/>
              <w:rPr>
                <w:rFonts w:ascii="Times New Roman" w:eastAsia="Times New Roman" w:hAnsi="Times New Roman" w:cs="Times New Roman"/>
                <w:color w:val="000000"/>
                <w:sz w:val="26"/>
                <w:szCs w:val="26"/>
                <w:lang w:eastAsia="ru-RU"/>
              </w:rPr>
            </w:pPr>
          </w:p>
          <w:p w:rsidR="00436343" w:rsidRPr="00436343" w:rsidRDefault="00436343" w:rsidP="00436343">
            <w:pPr>
              <w:pBdr>
                <w:top w:val="nil"/>
                <w:left w:val="nil"/>
                <w:bottom w:val="nil"/>
                <w:right w:val="nil"/>
                <w:between w:val="nil"/>
              </w:pBdr>
              <w:spacing w:after="0" w:line="276" w:lineRule="auto"/>
              <w:rPr>
                <w:rFonts w:ascii="Times New Roman" w:eastAsia="Times New Roman" w:hAnsi="Times New Roman" w:cs="Times New Roman"/>
                <w:color w:val="000000"/>
                <w:sz w:val="26"/>
                <w:szCs w:val="26"/>
                <w:highlight w:val="white"/>
                <w:lang w:val="ru-RU" w:eastAsia="ru-RU"/>
              </w:rPr>
            </w:pPr>
            <w:r w:rsidRPr="00436343">
              <w:rPr>
                <w:rFonts w:ascii="Times New Roman" w:eastAsia="Times New Roman" w:hAnsi="Times New Roman" w:cs="Times New Roman"/>
                <w:color w:val="000000"/>
                <w:sz w:val="26"/>
                <w:szCs w:val="26"/>
                <w:lang w:eastAsia="ru-RU"/>
              </w:rPr>
              <w:t>Робота з р</w:t>
            </w:r>
            <w:r w:rsidRPr="00436343">
              <w:rPr>
                <w:rFonts w:ascii="Times New Roman" w:eastAsia="Times New Roman" w:hAnsi="Times New Roman" w:cs="Times New Roman"/>
                <w:color w:val="000000"/>
                <w:sz w:val="26"/>
                <w:szCs w:val="26"/>
                <w:lang w:val="ru-RU" w:eastAsia="ru-RU"/>
              </w:rPr>
              <w:t>озвит</w:t>
            </w:r>
            <w:r w:rsidRPr="00436343">
              <w:rPr>
                <w:rFonts w:ascii="Times New Roman" w:eastAsia="Times New Roman" w:hAnsi="Times New Roman" w:cs="Times New Roman"/>
                <w:color w:val="000000"/>
                <w:sz w:val="26"/>
                <w:szCs w:val="26"/>
                <w:lang w:eastAsia="ru-RU"/>
              </w:rPr>
              <w:t>ку</w:t>
            </w:r>
            <w:r w:rsidRPr="00436343">
              <w:rPr>
                <w:rFonts w:ascii="Times New Roman" w:eastAsia="Times New Roman" w:hAnsi="Times New Roman" w:cs="Times New Roman"/>
                <w:color w:val="000000"/>
                <w:sz w:val="26"/>
                <w:szCs w:val="26"/>
                <w:lang w:val="ru-RU" w:eastAsia="ru-RU"/>
              </w:rPr>
              <w:t xml:space="preserve"> пізнавальних процесів у дошкільників</w:t>
            </w:r>
            <w:r w:rsidRPr="00436343">
              <w:rPr>
                <w:rFonts w:ascii="Times New Roman" w:eastAsia="Times New Roman" w:hAnsi="Times New Roman" w:cs="Times New Roman"/>
                <w:color w:val="000000"/>
                <w:sz w:val="26"/>
                <w:szCs w:val="26"/>
                <w:lang w:eastAsia="ru-RU"/>
              </w:rPr>
              <w:t xml:space="preserve"> за </w:t>
            </w:r>
            <w:r w:rsidRPr="00436343">
              <w:rPr>
                <w:rFonts w:ascii="Times New Roman" w:eastAsia="Times New Roman" w:hAnsi="Times New Roman" w:cs="Times New Roman"/>
                <w:color w:val="000000"/>
                <w:sz w:val="26"/>
                <w:szCs w:val="26"/>
                <w:lang w:val="ru-RU" w:eastAsia="ru-RU"/>
              </w:rPr>
              <w:t>програм</w:t>
            </w:r>
            <w:r w:rsidRPr="00436343">
              <w:rPr>
                <w:rFonts w:ascii="Times New Roman" w:eastAsia="Times New Roman" w:hAnsi="Times New Roman" w:cs="Times New Roman"/>
                <w:color w:val="000000"/>
                <w:sz w:val="26"/>
                <w:szCs w:val="26"/>
                <w:lang w:eastAsia="ru-RU"/>
              </w:rPr>
              <w:t xml:space="preserve">ою  </w:t>
            </w:r>
            <w:r w:rsidRPr="00436343">
              <w:rPr>
                <w:rFonts w:ascii="Times New Roman" w:eastAsia="Times New Roman" w:hAnsi="Times New Roman" w:cs="Times New Roman"/>
                <w:color w:val="000000"/>
                <w:sz w:val="26"/>
                <w:szCs w:val="26"/>
                <w:lang w:val="ru-RU" w:eastAsia="ru-RU"/>
              </w:rPr>
              <w:t>«Розвиток пізнавальних процесів у дошкільників</w:t>
            </w:r>
            <w:r w:rsidRPr="00436343">
              <w:rPr>
                <w:rFonts w:ascii="Times New Roman" w:eastAsia="Times New Roman" w:hAnsi="Times New Roman" w:cs="Times New Roman"/>
                <w:color w:val="000000"/>
                <w:sz w:val="26"/>
                <w:szCs w:val="26"/>
                <w:highlight w:val="white"/>
                <w:lang w:val="ru-RU" w:eastAsia="ru-RU"/>
              </w:rPr>
              <w:t>»</w:t>
            </w:r>
          </w:p>
          <w:p w:rsidR="00436343" w:rsidRPr="00436343" w:rsidRDefault="00436343" w:rsidP="00436343">
            <w:pPr>
              <w:spacing w:after="0" w:line="276" w:lineRule="auto"/>
              <w:rPr>
                <w:rFonts w:ascii="Times New Roman" w:eastAsia="Times New Roman" w:hAnsi="Times New Roman" w:cs="Times New Roman"/>
                <w:sz w:val="26"/>
                <w:szCs w:val="26"/>
                <w:lang w:eastAsia="ru-RU"/>
              </w:rPr>
            </w:pPr>
            <w:r w:rsidRPr="00436343">
              <w:rPr>
                <w:rFonts w:ascii="Times New Roman" w:eastAsia="Times New Roman" w:hAnsi="Times New Roman" w:cs="Times New Roman"/>
                <w:color w:val="000000"/>
                <w:sz w:val="26"/>
                <w:szCs w:val="26"/>
                <w:lang w:val="ru-RU" w:eastAsia="ru-RU"/>
              </w:rPr>
              <w:t>Порошняк А.А.</w:t>
            </w:r>
          </w:p>
          <w:p w:rsidR="00436343" w:rsidRPr="00436343" w:rsidRDefault="00436343" w:rsidP="00436343">
            <w:pPr>
              <w:spacing w:after="0" w:line="240" w:lineRule="auto"/>
              <w:rPr>
                <w:rFonts w:ascii="Times New Roman" w:eastAsia="Times New Roman" w:hAnsi="Times New Roman" w:cs="Times New Roman"/>
                <w:sz w:val="26"/>
                <w:szCs w:val="26"/>
                <w:lang w:eastAsia="ru-RU"/>
              </w:rPr>
            </w:pPr>
          </w:p>
          <w:p w:rsidR="00436343" w:rsidRPr="00436343" w:rsidRDefault="00436343" w:rsidP="00436343">
            <w:pPr>
              <w:spacing w:after="0" w:line="276" w:lineRule="auto"/>
              <w:rPr>
                <w:rFonts w:ascii="Times New Roman" w:eastAsia="Times New Roman" w:hAnsi="Times New Roman" w:cs="Times New Roman"/>
                <w:sz w:val="26"/>
                <w:szCs w:val="26"/>
                <w:lang w:eastAsia="ru-RU"/>
              </w:rPr>
            </w:pPr>
            <w:r w:rsidRPr="00436343">
              <w:rPr>
                <w:rFonts w:ascii="Times New Roman" w:eastAsia="Times New Roman" w:hAnsi="Times New Roman" w:cs="Times New Roman"/>
                <w:sz w:val="26"/>
                <w:szCs w:val="26"/>
                <w:lang w:eastAsia="ru-RU"/>
              </w:rPr>
              <w:t>Індивідуально-корекційні заняття з дітьми, які потребують додаткового психолого-педагогічного супроводу</w:t>
            </w:r>
          </w:p>
          <w:p w:rsidR="00436343" w:rsidRPr="00436343" w:rsidRDefault="00436343" w:rsidP="00436343">
            <w:pPr>
              <w:spacing w:after="0" w:line="276" w:lineRule="auto"/>
              <w:rPr>
                <w:rFonts w:ascii="Times New Roman" w:eastAsia="Times New Roman" w:hAnsi="Times New Roman" w:cs="Times New Roman"/>
                <w:sz w:val="26"/>
                <w:szCs w:val="26"/>
                <w:lang w:eastAsia="ru-RU"/>
              </w:rPr>
            </w:pPr>
          </w:p>
          <w:p w:rsidR="00436343" w:rsidRPr="00436343" w:rsidRDefault="00436343" w:rsidP="00436343">
            <w:pPr>
              <w:spacing w:after="0" w:line="276" w:lineRule="auto"/>
              <w:rPr>
                <w:rFonts w:ascii="Times New Roman" w:eastAsia="Times New Roman" w:hAnsi="Times New Roman" w:cs="Times New Roman"/>
                <w:sz w:val="26"/>
                <w:szCs w:val="26"/>
                <w:lang w:eastAsia="ru-RU"/>
              </w:rPr>
            </w:pPr>
            <w:r w:rsidRPr="00436343">
              <w:rPr>
                <w:rFonts w:ascii="Times New Roman" w:eastAsia="Times New Roman" w:hAnsi="Times New Roman" w:cs="Times New Roman"/>
                <w:sz w:val="26"/>
                <w:szCs w:val="26"/>
                <w:lang w:eastAsia="ru-RU"/>
              </w:rPr>
              <w:t>Розвивальна програма психологічної готовності дітей до навчання у школі «Крок до школи»</w:t>
            </w:r>
          </w:p>
          <w:p w:rsidR="00436343" w:rsidRPr="00436343" w:rsidRDefault="00436343" w:rsidP="00436343">
            <w:pPr>
              <w:spacing w:after="0" w:line="276" w:lineRule="auto"/>
              <w:rPr>
                <w:rFonts w:ascii="Times New Roman" w:eastAsia="Times New Roman" w:hAnsi="Times New Roman" w:cs="Times New Roman"/>
                <w:sz w:val="26"/>
                <w:szCs w:val="26"/>
                <w:lang w:eastAsia="ru-RU"/>
              </w:rPr>
            </w:pPr>
          </w:p>
          <w:p w:rsidR="00436343" w:rsidRPr="00436343" w:rsidRDefault="00436343" w:rsidP="00436343">
            <w:pPr>
              <w:spacing w:after="0" w:line="276" w:lineRule="auto"/>
              <w:rPr>
                <w:rFonts w:ascii="Times New Roman" w:eastAsia="Times New Roman" w:hAnsi="Times New Roman" w:cs="Times New Roman"/>
                <w:sz w:val="26"/>
                <w:szCs w:val="26"/>
                <w:lang w:eastAsia="ru-RU"/>
              </w:rPr>
            </w:pPr>
            <w:r w:rsidRPr="00436343">
              <w:rPr>
                <w:rFonts w:ascii="Times New Roman" w:eastAsia="Times New Roman" w:hAnsi="Times New Roman" w:cs="Times New Roman"/>
                <w:sz w:val="26"/>
                <w:szCs w:val="26"/>
                <w:lang w:eastAsia="ru-RU"/>
              </w:rPr>
              <w:t>Розвивальні заняття з обдарованими дітьми</w:t>
            </w:r>
          </w:p>
          <w:p w:rsidR="00436343" w:rsidRPr="00436343" w:rsidRDefault="00436343" w:rsidP="00436343">
            <w:pPr>
              <w:spacing w:after="0" w:line="276" w:lineRule="auto"/>
              <w:rPr>
                <w:rFonts w:ascii="Times New Roman" w:eastAsia="Times New Roman" w:hAnsi="Times New Roman" w:cs="Times New Roman"/>
                <w:sz w:val="26"/>
                <w:szCs w:val="26"/>
                <w:lang w:eastAsia="ru-RU"/>
              </w:rPr>
            </w:pPr>
          </w:p>
          <w:p w:rsidR="00436343" w:rsidRDefault="00436343" w:rsidP="00436343">
            <w:pPr>
              <w:spacing w:after="0" w:line="276" w:lineRule="auto"/>
              <w:rPr>
                <w:rFonts w:ascii="Times New Roman" w:eastAsia="Times New Roman" w:hAnsi="Times New Roman" w:cs="Times New Roman"/>
                <w:sz w:val="26"/>
                <w:szCs w:val="26"/>
                <w:lang w:eastAsia="ru-RU"/>
              </w:rPr>
            </w:pPr>
            <w:r w:rsidRPr="00436343">
              <w:rPr>
                <w:rFonts w:ascii="Times New Roman" w:eastAsia="Times New Roman" w:hAnsi="Times New Roman" w:cs="Times New Roman"/>
                <w:sz w:val="26"/>
                <w:szCs w:val="26"/>
                <w:lang w:eastAsia="ru-RU"/>
              </w:rPr>
              <w:t xml:space="preserve">Індивідуальні розвиткові заняття з дітьми, що перебувають у важкому психологічному стані з метою виявлення і усунення причин чи пом’якшення </w:t>
            </w:r>
            <w:r w:rsidR="00F8429A">
              <w:rPr>
                <w:rFonts w:ascii="Times New Roman" w:eastAsia="Times New Roman" w:hAnsi="Times New Roman" w:cs="Times New Roman"/>
                <w:sz w:val="26"/>
                <w:szCs w:val="26"/>
                <w:lang w:eastAsia="ru-RU"/>
              </w:rPr>
              <w:t>впливу психотравмуючих факторів</w:t>
            </w:r>
          </w:p>
          <w:p w:rsidR="00F8429A" w:rsidRPr="00436343" w:rsidRDefault="00F8429A" w:rsidP="00436343">
            <w:pPr>
              <w:spacing w:after="0" w:line="276" w:lineRule="auto"/>
              <w:rPr>
                <w:rFonts w:ascii="Times New Roman" w:eastAsia="Times New Roman" w:hAnsi="Times New Roman" w:cs="Times New Roman"/>
                <w:sz w:val="26"/>
                <w:szCs w:val="26"/>
                <w:lang w:eastAsia="ru-RU"/>
              </w:rPr>
            </w:pPr>
          </w:p>
          <w:p w:rsidR="00436343" w:rsidRPr="00436343" w:rsidRDefault="00436343" w:rsidP="00436343">
            <w:pPr>
              <w:spacing w:after="0" w:line="276" w:lineRule="auto"/>
              <w:rPr>
                <w:rFonts w:ascii="Times New Roman" w:eastAsia="Times New Roman" w:hAnsi="Times New Roman" w:cs="Times New Roman"/>
                <w:sz w:val="26"/>
                <w:szCs w:val="26"/>
                <w:lang w:eastAsia="ru-RU"/>
              </w:rPr>
            </w:pPr>
            <w:r w:rsidRPr="00436343">
              <w:rPr>
                <w:rFonts w:ascii="Times New Roman" w:eastAsia="Times New Roman" w:hAnsi="Times New Roman" w:cs="Times New Roman"/>
                <w:sz w:val="26"/>
                <w:szCs w:val="26"/>
                <w:lang w:eastAsia="ru-RU"/>
              </w:rPr>
              <w:t>Корекційно-розвиткові заняття, вправи за результатами діагностики психічних процесів, емоційної і особистісної сфери</w:t>
            </w:r>
          </w:p>
        </w:tc>
        <w:tc>
          <w:tcPr>
            <w:tcW w:w="1701" w:type="dxa"/>
            <w:tcBorders>
              <w:top w:val="single" w:sz="4" w:space="0" w:color="000000"/>
              <w:left w:val="single" w:sz="4" w:space="0" w:color="000000"/>
              <w:bottom w:val="single" w:sz="4" w:space="0" w:color="000000"/>
              <w:right w:val="single" w:sz="4" w:space="0" w:color="000000"/>
            </w:tcBorders>
          </w:tcPr>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r w:rsidRPr="00436343">
              <w:rPr>
                <w:rFonts w:ascii="Times New Roman" w:eastAsia="Times New Roman" w:hAnsi="Times New Roman" w:cs="Times New Roman"/>
                <w:color w:val="000000"/>
                <w:sz w:val="26"/>
                <w:szCs w:val="26"/>
                <w:lang w:eastAsia="uk-UA"/>
              </w:rPr>
              <w:t>Вересень-жовтень</w:t>
            </w: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r w:rsidRPr="00436343">
              <w:rPr>
                <w:rFonts w:ascii="Times New Roman" w:eastAsia="Times New Roman" w:hAnsi="Times New Roman" w:cs="Times New Roman"/>
                <w:color w:val="000000"/>
                <w:sz w:val="26"/>
                <w:szCs w:val="26"/>
                <w:lang w:eastAsia="uk-UA"/>
              </w:rPr>
              <w:t>Жовтень-листопад</w:t>
            </w: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r w:rsidRPr="00436343">
              <w:rPr>
                <w:rFonts w:ascii="Times New Roman" w:eastAsia="Times New Roman" w:hAnsi="Times New Roman" w:cs="Times New Roman"/>
                <w:color w:val="000000"/>
                <w:sz w:val="26"/>
                <w:szCs w:val="26"/>
                <w:lang w:eastAsia="uk-UA"/>
              </w:rPr>
              <w:t>Грудень-лютий</w:t>
            </w: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r w:rsidRPr="00436343">
              <w:rPr>
                <w:rFonts w:ascii="Times New Roman" w:eastAsia="Times New Roman" w:hAnsi="Times New Roman" w:cs="Times New Roman"/>
                <w:color w:val="000000"/>
                <w:sz w:val="26"/>
                <w:szCs w:val="26"/>
                <w:lang w:val="en-US" w:eastAsia="uk-UA"/>
              </w:rPr>
              <w:t>I</w:t>
            </w:r>
            <w:r w:rsidRPr="00436343">
              <w:rPr>
                <w:rFonts w:ascii="Times New Roman" w:eastAsia="Times New Roman" w:hAnsi="Times New Roman" w:cs="Times New Roman"/>
                <w:color w:val="000000"/>
                <w:sz w:val="26"/>
                <w:szCs w:val="26"/>
                <w:lang w:eastAsia="uk-UA"/>
              </w:rPr>
              <w:t>, ІІ, ІІІ, І</w:t>
            </w:r>
            <w:r w:rsidRPr="00436343">
              <w:rPr>
                <w:rFonts w:ascii="Times New Roman" w:eastAsia="Times New Roman" w:hAnsi="Times New Roman" w:cs="Times New Roman"/>
                <w:color w:val="000000"/>
                <w:sz w:val="26"/>
                <w:szCs w:val="26"/>
                <w:lang w:val="en-US" w:eastAsia="uk-UA"/>
              </w:rPr>
              <w:t>V</w:t>
            </w:r>
            <w:r w:rsidRPr="00436343">
              <w:rPr>
                <w:rFonts w:ascii="Times New Roman" w:eastAsia="Times New Roman" w:hAnsi="Times New Roman" w:cs="Times New Roman"/>
                <w:color w:val="000000"/>
                <w:sz w:val="26"/>
                <w:szCs w:val="26"/>
                <w:lang w:eastAsia="uk-UA"/>
              </w:rPr>
              <w:t xml:space="preserve"> вівторок місяця</w:t>
            </w:r>
          </w:p>
          <w:p w:rsidR="00436343" w:rsidRDefault="00436343" w:rsidP="00436343">
            <w:pPr>
              <w:widowControl w:val="0"/>
              <w:shd w:val="clear" w:color="auto" w:fill="FFFFFF"/>
              <w:tabs>
                <w:tab w:val="left" w:pos="5270"/>
                <w:tab w:val="left" w:pos="6230"/>
              </w:tabs>
              <w:spacing w:after="0" w:line="240" w:lineRule="auto"/>
              <w:ind w:right="126"/>
              <w:rPr>
                <w:rFonts w:ascii="Times New Roman" w:eastAsiaTheme="minorEastAsia" w:hAnsi="Times New Roman" w:cs="Times New Roman"/>
                <w:sz w:val="26"/>
                <w:szCs w:val="26"/>
                <w:lang w:eastAsia="uk-UA"/>
              </w:rPr>
            </w:pPr>
          </w:p>
          <w:p w:rsidR="00F8429A" w:rsidRPr="00436343" w:rsidRDefault="00F8429A" w:rsidP="00436343">
            <w:pPr>
              <w:widowControl w:val="0"/>
              <w:shd w:val="clear" w:color="auto" w:fill="FFFFFF"/>
              <w:tabs>
                <w:tab w:val="left" w:pos="5270"/>
                <w:tab w:val="left" w:pos="6230"/>
              </w:tabs>
              <w:spacing w:after="0" w:line="240" w:lineRule="auto"/>
              <w:ind w:right="126"/>
              <w:rPr>
                <w:rFonts w:ascii="Times New Roman" w:eastAsiaTheme="minorEastAsia" w:hAnsi="Times New Roman" w:cs="Times New Roman"/>
                <w:sz w:val="26"/>
                <w:szCs w:val="26"/>
                <w:lang w:eastAsia="uk-UA"/>
              </w:rPr>
            </w:pP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r w:rsidRPr="00436343">
              <w:rPr>
                <w:rFonts w:ascii="Times New Roman" w:eastAsiaTheme="minorEastAsia" w:hAnsi="Times New Roman" w:cs="Times New Roman"/>
                <w:sz w:val="26"/>
                <w:szCs w:val="26"/>
                <w:lang w:eastAsia="uk-UA"/>
              </w:rPr>
              <w:t xml:space="preserve">Квітень </w:t>
            </w: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r w:rsidRPr="00436343">
              <w:rPr>
                <w:rFonts w:ascii="Times New Roman" w:eastAsia="Times New Roman" w:hAnsi="Times New Roman" w:cs="Times New Roman"/>
                <w:color w:val="000000"/>
                <w:sz w:val="26"/>
                <w:szCs w:val="26"/>
                <w:lang w:eastAsia="uk-UA"/>
              </w:rPr>
              <w:t>ІІ, ІІІ п’ятниця місяця</w:t>
            </w:r>
          </w:p>
          <w:p w:rsid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F8429A" w:rsidRDefault="00F8429A"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F8429A" w:rsidRDefault="00F8429A"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F8429A" w:rsidRPr="00436343" w:rsidRDefault="00F8429A"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r w:rsidRPr="00436343">
              <w:rPr>
                <w:rFonts w:ascii="Times New Roman" w:eastAsia="Times New Roman" w:hAnsi="Times New Roman" w:cs="Times New Roman"/>
                <w:color w:val="000000"/>
                <w:sz w:val="26"/>
                <w:szCs w:val="26"/>
                <w:lang w:eastAsia="uk-UA"/>
              </w:rPr>
              <w:t>Щомісячно</w:t>
            </w: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r w:rsidRPr="00436343">
              <w:rPr>
                <w:rFonts w:ascii="Times New Roman" w:eastAsia="Times New Roman" w:hAnsi="Times New Roman" w:cs="Times New Roman"/>
                <w:color w:val="000000"/>
                <w:sz w:val="26"/>
                <w:szCs w:val="26"/>
                <w:lang w:eastAsia="uk-UA"/>
              </w:rPr>
              <w:t>За результатами діагностики</w:t>
            </w:r>
          </w:p>
        </w:tc>
        <w:tc>
          <w:tcPr>
            <w:tcW w:w="2239" w:type="dxa"/>
            <w:tcBorders>
              <w:top w:val="single" w:sz="4" w:space="0" w:color="000000"/>
              <w:left w:val="single" w:sz="4" w:space="0" w:color="000000"/>
              <w:bottom w:val="single" w:sz="4" w:space="0" w:color="000000"/>
              <w:right w:val="single" w:sz="4" w:space="0" w:color="000000"/>
            </w:tcBorders>
          </w:tcPr>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r w:rsidRPr="00436343">
              <w:rPr>
                <w:rFonts w:ascii="Times New Roman" w:eastAsia="Times New Roman" w:hAnsi="Times New Roman" w:cs="Times New Roman"/>
                <w:color w:val="000000"/>
                <w:sz w:val="26"/>
                <w:szCs w:val="26"/>
                <w:lang w:eastAsia="uk-UA"/>
              </w:rPr>
              <w:t>Група раннього в</w:t>
            </w:r>
            <w:r w:rsidR="00F8429A">
              <w:rPr>
                <w:rFonts w:ascii="Times New Roman" w:eastAsia="Times New Roman" w:hAnsi="Times New Roman" w:cs="Times New Roman"/>
                <w:color w:val="000000"/>
                <w:sz w:val="26"/>
                <w:szCs w:val="26"/>
                <w:lang w:eastAsia="uk-UA"/>
              </w:rPr>
              <w:t>іку №7, група молодшого віку №1</w:t>
            </w: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r w:rsidRPr="00436343">
              <w:rPr>
                <w:rFonts w:ascii="Times New Roman" w:eastAsia="Times New Roman" w:hAnsi="Times New Roman" w:cs="Times New Roman"/>
                <w:color w:val="000000"/>
                <w:sz w:val="26"/>
                <w:szCs w:val="26"/>
                <w:lang w:eastAsia="uk-UA"/>
              </w:rPr>
              <w:t>Групи старшого дошкільного віку</w:t>
            </w: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r w:rsidRPr="00436343">
              <w:rPr>
                <w:rFonts w:ascii="Times New Roman" w:eastAsia="Times New Roman" w:hAnsi="Times New Roman" w:cs="Times New Roman"/>
                <w:color w:val="000000"/>
                <w:sz w:val="26"/>
                <w:szCs w:val="26"/>
                <w:lang w:eastAsia="uk-UA"/>
              </w:rPr>
              <w:t>№2, №5</w:t>
            </w: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r w:rsidRPr="00436343">
              <w:rPr>
                <w:rFonts w:ascii="Times New Roman" w:eastAsia="Times New Roman" w:hAnsi="Times New Roman" w:cs="Times New Roman"/>
                <w:color w:val="000000"/>
                <w:sz w:val="26"/>
                <w:szCs w:val="26"/>
                <w:lang w:eastAsia="uk-UA"/>
              </w:rPr>
              <w:t>Групи середнього дошкільного віку №4, №6</w:t>
            </w: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r w:rsidRPr="00436343">
              <w:rPr>
                <w:rFonts w:ascii="Times New Roman" w:eastAsia="Times New Roman" w:hAnsi="Times New Roman" w:cs="Times New Roman"/>
                <w:color w:val="000000"/>
                <w:sz w:val="26"/>
                <w:szCs w:val="26"/>
                <w:lang w:eastAsia="uk-UA"/>
              </w:rPr>
              <w:t>Корекційна група</w:t>
            </w: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r w:rsidRPr="00436343">
              <w:rPr>
                <w:rFonts w:ascii="Times New Roman" w:eastAsia="Times New Roman" w:hAnsi="Times New Roman" w:cs="Times New Roman"/>
                <w:color w:val="000000"/>
                <w:sz w:val="26"/>
                <w:szCs w:val="26"/>
                <w:lang w:eastAsia="uk-UA"/>
              </w:rPr>
              <w:t>Група №2, група №5</w:t>
            </w: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r w:rsidRPr="00436343">
              <w:rPr>
                <w:rFonts w:ascii="Times New Roman" w:eastAsia="Times New Roman" w:hAnsi="Times New Roman" w:cs="Times New Roman"/>
                <w:color w:val="000000"/>
                <w:sz w:val="26"/>
                <w:szCs w:val="26"/>
                <w:lang w:eastAsia="uk-UA"/>
              </w:rPr>
              <w:t>Обдаровані діти</w:t>
            </w: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F8429A" w:rsidRDefault="00F8429A"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F8429A" w:rsidRDefault="00F8429A"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F8429A" w:rsidRDefault="00F8429A"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F8429A" w:rsidRPr="00436343" w:rsidRDefault="00F8429A"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r w:rsidRPr="00436343">
              <w:rPr>
                <w:rFonts w:ascii="Times New Roman" w:eastAsia="Times New Roman" w:hAnsi="Times New Roman" w:cs="Times New Roman"/>
                <w:color w:val="000000"/>
                <w:sz w:val="26"/>
                <w:szCs w:val="26"/>
                <w:lang w:eastAsia="uk-UA"/>
              </w:rPr>
              <w:t>Дошкільники</w:t>
            </w: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tc>
      </w:tr>
      <w:tr w:rsidR="00436343" w:rsidRPr="00436343" w:rsidTr="00F8429A">
        <w:trPr>
          <w:trHeight w:val="273"/>
        </w:trPr>
        <w:tc>
          <w:tcPr>
            <w:tcW w:w="851" w:type="dxa"/>
            <w:tcBorders>
              <w:top w:val="single" w:sz="4" w:space="0" w:color="000000"/>
              <w:left w:val="single" w:sz="4" w:space="0" w:color="000000"/>
              <w:bottom w:val="single" w:sz="4" w:space="0" w:color="000000"/>
              <w:right w:val="single" w:sz="4" w:space="0" w:color="000000"/>
            </w:tcBorders>
            <w:hideMark/>
          </w:tcPr>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b/>
                <w:color w:val="000000"/>
                <w:sz w:val="26"/>
                <w:szCs w:val="26"/>
                <w:lang w:eastAsia="uk-UA"/>
              </w:rPr>
            </w:pPr>
            <w:r w:rsidRPr="00436343">
              <w:rPr>
                <w:rFonts w:ascii="Times New Roman" w:eastAsia="Times New Roman" w:hAnsi="Times New Roman" w:cs="Times New Roman"/>
                <w:b/>
                <w:color w:val="000000"/>
                <w:sz w:val="26"/>
                <w:szCs w:val="26"/>
                <w:lang w:eastAsia="uk-UA"/>
              </w:rPr>
              <w:t>4.</w:t>
            </w:r>
          </w:p>
        </w:tc>
        <w:tc>
          <w:tcPr>
            <w:tcW w:w="5670" w:type="dxa"/>
            <w:tcBorders>
              <w:top w:val="single" w:sz="4" w:space="0" w:color="000000"/>
              <w:left w:val="single" w:sz="4" w:space="0" w:color="000000"/>
              <w:bottom w:val="single" w:sz="4" w:space="0" w:color="000000"/>
              <w:right w:val="single" w:sz="4" w:space="0" w:color="000000"/>
            </w:tcBorders>
            <w:hideMark/>
          </w:tcPr>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b/>
                <w:color w:val="000000"/>
                <w:sz w:val="26"/>
                <w:szCs w:val="26"/>
                <w:lang w:eastAsia="uk-UA"/>
              </w:rPr>
            </w:pPr>
            <w:r w:rsidRPr="00436343">
              <w:rPr>
                <w:rFonts w:ascii="Times New Roman" w:eastAsia="Times New Roman" w:hAnsi="Times New Roman" w:cs="Times New Roman"/>
                <w:b/>
                <w:color w:val="000000"/>
                <w:sz w:val="26"/>
                <w:szCs w:val="26"/>
                <w:lang w:eastAsia="uk-UA"/>
              </w:rPr>
              <w:t>Консультування</w:t>
            </w:r>
          </w:p>
        </w:tc>
        <w:tc>
          <w:tcPr>
            <w:tcW w:w="1701" w:type="dxa"/>
            <w:tcBorders>
              <w:top w:val="single" w:sz="4" w:space="0" w:color="000000"/>
              <w:left w:val="single" w:sz="4" w:space="0" w:color="000000"/>
              <w:bottom w:val="single" w:sz="4" w:space="0" w:color="000000"/>
              <w:right w:val="single" w:sz="4" w:space="0" w:color="000000"/>
            </w:tcBorders>
          </w:tcPr>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tc>
        <w:tc>
          <w:tcPr>
            <w:tcW w:w="2239" w:type="dxa"/>
            <w:tcBorders>
              <w:top w:val="single" w:sz="4" w:space="0" w:color="000000"/>
              <w:left w:val="single" w:sz="4" w:space="0" w:color="000000"/>
              <w:bottom w:val="single" w:sz="4" w:space="0" w:color="000000"/>
              <w:right w:val="single" w:sz="4" w:space="0" w:color="000000"/>
            </w:tcBorders>
          </w:tcPr>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tc>
      </w:tr>
      <w:tr w:rsidR="00436343" w:rsidRPr="00436343" w:rsidTr="00F8429A">
        <w:trPr>
          <w:trHeight w:val="60"/>
        </w:trPr>
        <w:tc>
          <w:tcPr>
            <w:tcW w:w="851" w:type="dxa"/>
            <w:tcBorders>
              <w:top w:val="single" w:sz="4" w:space="0" w:color="000000"/>
              <w:left w:val="single" w:sz="4" w:space="0" w:color="000000"/>
              <w:bottom w:val="single" w:sz="4" w:space="0" w:color="000000"/>
              <w:right w:val="single" w:sz="4" w:space="0" w:color="000000"/>
            </w:tcBorders>
            <w:hideMark/>
          </w:tcPr>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r w:rsidRPr="00436343">
              <w:rPr>
                <w:rFonts w:ascii="Times New Roman" w:eastAsia="Times New Roman" w:hAnsi="Times New Roman" w:cs="Times New Roman"/>
                <w:color w:val="000000"/>
                <w:sz w:val="26"/>
                <w:szCs w:val="26"/>
                <w:lang w:eastAsia="uk-UA"/>
              </w:rPr>
              <w:lastRenderedPageBreak/>
              <w:t>4.1.</w:t>
            </w: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r w:rsidRPr="00436343">
              <w:rPr>
                <w:rFonts w:ascii="Times New Roman" w:eastAsia="Times New Roman" w:hAnsi="Times New Roman" w:cs="Times New Roman"/>
                <w:color w:val="000000"/>
                <w:sz w:val="26"/>
                <w:szCs w:val="26"/>
                <w:lang w:eastAsia="uk-UA"/>
              </w:rPr>
              <w:t>4.2</w:t>
            </w: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r w:rsidRPr="00436343">
              <w:rPr>
                <w:rFonts w:ascii="Times New Roman" w:eastAsia="Times New Roman" w:hAnsi="Times New Roman" w:cs="Times New Roman"/>
                <w:color w:val="000000"/>
                <w:sz w:val="26"/>
                <w:szCs w:val="26"/>
                <w:lang w:eastAsia="uk-UA"/>
              </w:rPr>
              <w:t>4.3.</w:t>
            </w: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r w:rsidRPr="00436343">
              <w:rPr>
                <w:rFonts w:ascii="Times New Roman" w:eastAsia="Times New Roman" w:hAnsi="Times New Roman" w:cs="Times New Roman"/>
                <w:color w:val="000000"/>
                <w:sz w:val="26"/>
                <w:szCs w:val="26"/>
                <w:lang w:eastAsia="uk-UA"/>
              </w:rPr>
              <w:t>4.4.</w:t>
            </w: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r w:rsidRPr="00436343">
              <w:rPr>
                <w:rFonts w:ascii="Times New Roman" w:eastAsia="Times New Roman" w:hAnsi="Times New Roman" w:cs="Times New Roman"/>
                <w:color w:val="000000"/>
                <w:sz w:val="26"/>
                <w:szCs w:val="26"/>
                <w:lang w:eastAsia="uk-UA"/>
              </w:rPr>
              <w:t>4.5.</w:t>
            </w: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r w:rsidRPr="00436343">
              <w:rPr>
                <w:rFonts w:ascii="Times New Roman" w:eastAsia="Times New Roman" w:hAnsi="Times New Roman" w:cs="Times New Roman"/>
                <w:color w:val="000000"/>
                <w:sz w:val="26"/>
                <w:szCs w:val="26"/>
                <w:lang w:eastAsia="uk-UA"/>
              </w:rPr>
              <w:t>4.6.</w:t>
            </w: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r w:rsidRPr="00436343">
              <w:rPr>
                <w:rFonts w:ascii="Times New Roman" w:eastAsia="Times New Roman" w:hAnsi="Times New Roman" w:cs="Times New Roman"/>
                <w:color w:val="000000"/>
                <w:sz w:val="26"/>
                <w:szCs w:val="26"/>
                <w:lang w:eastAsia="uk-UA"/>
              </w:rPr>
              <w:t>4.7.</w:t>
            </w: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r w:rsidRPr="00436343">
              <w:rPr>
                <w:rFonts w:ascii="Times New Roman" w:eastAsia="Times New Roman" w:hAnsi="Times New Roman" w:cs="Times New Roman"/>
                <w:color w:val="000000"/>
                <w:sz w:val="26"/>
                <w:szCs w:val="26"/>
                <w:lang w:eastAsia="uk-UA"/>
              </w:rPr>
              <w:t>4.8</w:t>
            </w:r>
          </w:p>
        </w:tc>
        <w:tc>
          <w:tcPr>
            <w:tcW w:w="5670" w:type="dxa"/>
            <w:tcBorders>
              <w:top w:val="single" w:sz="4" w:space="0" w:color="000000"/>
              <w:left w:val="single" w:sz="4" w:space="0" w:color="000000"/>
              <w:bottom w:val="single" w:sz="4" w:space="0" w:color="000000"/>
              <w:right w:val="single" w:sz="4" w:space="0" w:color="000000"/>
            </w:tcBorders>
          </w:tcPr>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r w:rsidRPr="00436343">
              <w:rPr>
                <w:rFonts w:ascii="Times New Roman" w:eastAsia="Times New Roman" w:hAnsi="Times New Roman" w:cs="Times New Roman"/>
                <w:color w:val="000000"/>
                <w:sz w:val="26"/>
                <w:szCs w:val="26"/>
                <w:lang w:eastAsia="uk-UA"/>
              </w:rPr>
              <w:t>Онлайн-консультування (індивідуальне, групове)</w:t>
            </w: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r w:rsidRPr="00436343">
              <w:rPr>
                <w:rFonts w:ascii="Times New Roman" w:eastAsia="Times New Roman" w:hAnsi="Times New Roman" w:cs="Times New Roman"/>
                <w:color w:val="000000"/>
                <w:sz w:val="26"/>
                <w:szCs w:val="26"/>
                <w:lang w:val="ru-RU" w:eastAsia="uk-UA"/>
              </w:rPr>
              <w:t>Консультативна робота спрямована на підтримку сприятливого психологічного клімату в колективі, на подолання стресових ситуацій, збереження творчого підходу у здійсненні навчально-виховного процесу</w:t>
            </w: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r w:rsidRPr="00436343">
              <w:rPr>
                <w:rFonts w:ascii="Times New Roman" w:eastAsia="Times New Roman" w:hAnsi="Times New Roman" w:cs="Times New Roman"/>
                <w:color w:val="000000"/>
                <w:sz w:val="26"/>
                <w:szCs w:val="26"/>
                <w:lang w:eastAsia="uk-UA"/>
              </w:rPr>
              <w:t>Консультування з питань раціоналізації психолого-педагогічного процесу з дітьми в родині, дитячому садку (на основі результатів діагностичних досліджень)</w:t>
            </w: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r w:rsidRPr="00436343">
              <w:rPr>
                <w:rFonts w:ascii="Times New Roman" w:eastAsia="Times New Roman" w:hAnsi="Times New Roman" w:cs="Times New Roman"/>
                <w:color w:val="000000"/>
                <w:sz w:val="26"/>
                <w:szCs w:val="26"/>
                <w:lang w:eastAsia="uk-UA"/>
              </w:rPr>
              <w:t xml:space="preserve">Консультування батьків та вихователів щодо роботи з дітьми, які потребують додаткового психолого-педагогічного супроводу, дітьми з посттравматичним синдромом </w:t>
            </w: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r w:rsidRPr="00436343">
              <w:rPr>
                <w:rFonts w:ascii="Times New Roman" w:eastAsia="Times New Roman" w:hAnsi="Times New Roman" w:cs="Times New Roman"/>
                <w:color w:val="000000"/>
                <w:sz w:val="26"/>
                <w:szCs w:val="26"/>
                <w:lang w:eastAsia="uk-UA"/>
              </w:rPr>
              <w:t>Індивідуальні консультації з питань виховання і розвитку дітей, їх вікових та індивідуальних особливостей</w:t>
            </w: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r w:rsidRPr="00436343">
              <w:rPr>
                <w:rFonts w:ascii="Times New Roman" w:eastAsia="Times New Roman" w:hAnsi="Times New Roman" w:cs="Times New Roman"/>
                <w:color w:val="000000"/>
                <w:sz w:val="26"/>
                <w:szCs w:val="26"/>
                <w:lang w:eastAsia="uk-UA"/>
              </w:rPr>
              <w:t>Забезпечення консультативної допомоги батькам з питань соціально-правового захисту дошкільників</w:t>
            </w: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r w:rsidRPr="00436343">
              <w:rPr>
                <w:rFonts w:ascii="Times New Roman" w:eastAsia="Times New Roman" w:hAnsi="Times New Roman" w:cs="Times New Roman"/>
                <w:color w:val="000000"/>
                <w:sz w:val="26"/>
                <w:szCs w:val="26"/>
                <w:lang w:eastAsia="uk-UA"/>
              </w:rPr>
              <w:t>Групові консультації на актуальну тематику (адаптація дитини до ЗДО, готовність до навчання у школі, і т.д.)</w:t>
            </w: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r w:rsidRPr="00436343">
              <w:rPr>
                <w:rFonts w:ascii="Times New Roman" w:eastAsia="Times New Roman" w:hAnsi="Times New Roman" w:cs="Times New Roman"/>
                <w:color w:val="000000"/>
                <w:sz w:val="26"/>
                <w:szCs w:val="26"/>
                <w:lang w:eastAsia="uk-UA"/>
              </w:rPr>
              <w:t>Індивідуальне консультування батьків із сімей учасників АТО, ВПО</w:t>
            </w:r>
          </w:p>
        </w:tc>
        <w:tc>
          <w:tcPr>
            <w:tcW w:w="1701" w:type="dxa"/>
            <w:tcBorders>
              <w:top w:val="single" w:sz="4" w:space="0" w:color="000000"/>
              <w:left w:val="single" w:sz="4" w:space="0" w:color="000000"/>
              <w:bottom w:val="single" w:sz="4" w:space="0" w:color="000000"/>
              <w:right w:val="single" w:sz="4" w:space="0" w:color="000000"/>
            </w:tcBorders>
          </w:tcPr>
          <w:p w:rsidR="00436343" w:rsidRPr="00436343" w:rsidRDefault="00F8429A"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r>
              <w:rPr>
                <w:rFonts w:ascii="Times New Roman" w:eastAsia="Times New Roman" w:hAnsi="Times New Roman" w:cs="Times New Roman"/>
                <w:color w:val="000000"/>
                <w:sz w:val="26"/>
                <w:szCs w:val="26"/>
                <w:lang w:eastAsia="uk-UA"/>
              </w:rPr>
              <w:t>Постійно, у міру необхідност</w:t>
            </w: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r w:rsidRPr="00436343">
              <w:rPr>
                <w:rFonts w:ascii="Times New Roman" w:eastAsia="Times New Roman" w:hAnsi="Times New Roman" w:cs="Times New Roman"/>
                <w:color w:val="000000"/>
                <w:sz w:val="26"/>
                <w:szCs w:val="26"/>
                <w:lang w:eastAsia="uk-UA"/>
              </w:rPr>
              <w:t>Щомісячно, у міру необхідності</w:t>
            </w: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r w:rsidRPr="00436343">
              <w:rPr>
                <w:rFonts w:ascii="Times New Roman" w:eastAsia="Times New Roman" w:hAnsi="Times New Roman" w:cs="Times New Roman"/>
                <w:color w:val="000000"/>
                <w:sz w:val="26"/>
                <w:szCs w:val="26"/>
                <w:lang w:eastAsia="uk-UA"/>
              </w:rPr>
              <w:t>За результатами досліджень</w:t>
            </w: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r w:rsidRPr="00436343">
              <w:rPr>
                <w:rFonts w:ascii="Times New Roman" w:eastAsia="Times New Roman" w:hAnsi="Times New Roman" w:cs="Times New Roman"/>
                <w:color w:val="000000"/>
                <w:sz w:val="26"/>
                <w:szCs w:val="26"/>
                <w:lang w:eastAsia="uk-UA"/>
              </w:rPr>
              <w:t>Щовівторка-щоп’ятниці</w:t>
            </w: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r w:rsidRPr="00436343">
              <w:rPr>
                <w:rFonts w:ascii="Times New Roman" w:eastAsia="Times New Roman" w:hAnsi="Times New Roman" w:cs="Times New Roman"/>
                <w:color w:val="000000"/>
                <w:sz w:val="26"/>
                <w:szCs w:val="26"/>
                <w:lang w:eastAsia="uk-UA"/>
              </w:rPr>
              <w:t>Щовівторка-щоп’ятниці</w:t>
            </w: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r w:rsidRPr="00436343">
              <w:rPr>
                <w:rFonts w:ascii="Times New Roman" w:eastAsia="Times New Roman" w:hAnsi="Times New Roman" w:cs="Times New Roman"/>
                <w:color w:val="000000"/>
                <w:sz w:val="26"/>
                <w:szCs w:val="26"/>
                <w:lang w:eastAsia="uk-UA"/>
              </w:rPr>
              <w:t>Протягом року, за потреби</w:t>
            </w: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436343" w:rsidRPr="00436343" w:rsidRDefault="00F8429A"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r>
              <w:rPr>
                <w:rFonts w:ascii="Times New Roman" w:eastAsia="Times New Roman" w:hAnsi="Times New Roman" w:cs="Times New Roman"/>
                <w:color w:val="000000"/>
                <w:sz w:val="26"/>
                <w:szCs w:val="26"/>
                <w:lang w:eastAsia="uk-UA"/>
              </w:rPr>
              <w:t>Щомісячно,у міру необхідності</w:t>
            </w: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r w:rsidRPr="00436343">
              <w:rPr>
                <w:rFonts w:ascii="Times New Roman" w:eastAsia="Times New Roman" w:hAnsi="Times New Roman" w:cs="Times New Roman"/>
                <w:color w:val="000000"/>
                <w:sz w:val="26"/>
                <w:szCs w:val="26"/>
                <w:lang w:eastAsia="uk-UA"/>
              </w:rPr>
              <w:t>За запитом</w:t>
            </w:r>
          </w:p>
        </w:tc>
        <w:tc>
          <w:tcPr>
            <w:tcW w:w="2239" w:type="dxa"/>
            <w:tcBorders>
              <w:top w:val="single" w:sz="4" w:space="0" w:color="000000"/>
              <w:left w:val="single" w:sz="4" w:space="0" w:color="000000"/>
              <w:bottom w:val="single" w:sz="4" w:space="0" w:color="000000"/>
              <w:right w:val="single" w:sz="4" w:space="0" w:color="000000"/>
            </w:tcBorders>
          </w:tcPr>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r w:rsidRPr="00436343">
              <w:rPr>
                <w:rFonts w:ascii="Times New Roman" w:eastAsia="Times New Roman" w:hAnsi="Times New Roman" w:cs="Times New Roman"/>
                <w:color w:val="000000"/>
                <w:sz w:val="26"/>
                <w:szCs w:val="26"/>
                <w:lang w:eastAsia="uk-UA"/>
              </w:rPr>
              <w:t>Працівники, батьки</w:t>
            </w: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r w:rsidRPr="00436343">
              <w:rPr>
                <w:rFonts w:ascii="Times New Roman" w:eastAsia="Times New Roman" w:hAnsi="Times New Roman" w:cs="Times New Roman"/>
                <w:color w:val="000000"/>
                <w:sz w:val="26"/>
                <w:szCs w:val="26"/>
                <w:lang w:eastAsia="uk-UA"/>
              </w:rPr>
              <w:t>Працівники ЗДО</w:t>
            </w: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r w:rsidRPr="00436343">
              <w:rPr>
                <w:rFonts w:ascii="Times New Roman" w:eastAsia="Times New Roman" w:hAnsi="Times New Roman" w:cs="Times New Roman"/>
                <w:color w:val="000000"/>
                <w:sz w:val="26"/>
                <w:szCs w:val="26"/>
                <w:lang w:eastAsia="uk-UA"/>
              </w:rPr>
              <w:t>Працівники ЗДО, батьки</w:t>
            </w: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r w:rsidRPr="00436343">
              <w:rPr>
                <w:rFonts w:ascii="Times New Roman" w:eastAsia="Times New Roman" w:hAnsi="Times New Roman" w:cs="Times New Roman"/>
                <w:color w:val="000000"/>
                <w:sz w:val="26"/>
                <w:szCs w:val="26"/>
                <w:lang w:eastAsia="uk-UA"/>
              </w:rPr>
              <w:t>Працівники ЗДО</w:t>
            </w: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r w:rsidRPr="00436343">
              <w:rPr>
                <w:rFonts w:ascii="Times New Roman" w:eastAsia="Times New Roman" w:hAnsi="Times New Roman" w:cs="Times New Roman"/>
                <w:color w:val="000000"/>
                <w:sz w:val="26"/>
                <w:szCs w:val="26"/>
                <w:lang w:eastAsia="uk-UA"/>
              </w:rPr>
              <w:t>Батьки, працівники ЗДО</w:t>
            </w: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r w:rsidRPr="00436343">
              <w:rPr>
                <w:rFonts w:ascii="Times New Roman" w:eastAsia="Times New Roman" w:hAnsi="Times New Roman" w:cs="Times New Roman"/>
                <w:color w:val="000000"/>
                <w:sz w:val="26"/>
                <w:szCs w:val="26"/>
                <w:lang w:eastAsia="uk-UA"/>
              </w:rPr>
              <w:t>Батьки</w:t>
            </w: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r w:rsidRPr="00436343">
              <w:rPr>
                <w:rFonts w:ascii="Times New Roman" w:eastAsia="Times New Roman" w:hAnsi="Times New Roman" w:cs="Times New Roman"/>
                <w:color w:val="000000"/>
                <w:sz w:val="26"/>
                <w:szCs w:val="26"/>
                <w:lang w:eastAsia="uk-UA"/>
              </w:rPr>
              <w:t>Педагоги, батьки</w:t>
            </w: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r w:rsidRPr="00436343">
              <w:rPr>
                <w:rFonts w:ascii="Times New Roman" w:eastAsia="Times New Roman" w:hAnsi="Times New Roman" w:cs="Times New Roman"/>
                <w:color w:val="000000"/>
                <w:sz w:val="26"/>
                <w:szCs w:val="26"/>
                <w:lang w:eastAsia="uk-UA"/>
              </w:rPr>
              <w:t xml:space="preserve">Батьки дітей </w:t>
            </w:r>
            <w:r w:rsidRPr="00436343">
              <w:rPr>
                <w:rFonts w:ascii="Times New Roman" w:eastAsia="Times New Roman" w:hAnsi="Times New Roman" w:cs="Times New Roman"/>
                <w:color w:val="000000"/>
                <w:sz w:val="26"/>
                <w:szCs w:val="26"/>
                <w:lang w:val="ru-RU" w:eastAsia="uk-UA"/>
              </w:rPr>
              <w:t xml:space="preserve"> </w:t>
            </w:r>
            <w:r w:rsidRPr="00436343">
              <w:rPr>
                <w:rFonts w:ascii="Times New Roman" w:eastAsia="Times New Roman" w:hAnsi="Times New Roman" w:cs="Times New Roman"/>
                <w:color w:val="000000"/>
                <w:sz w:val="26"/>
                <w:szCs w:val="26"/>
                <w:lang w:eastAsia="uk-UA"/>
              </w:rPr>
              <w:t>із сімей учасників АТО, вимушених переселенців</w:t>
            </w:r>
          </w:p>
        </w:tc>
      </w:tr>
      <w:tr w:rsidR="00436343" w:rsidRPr="00436343" w:rsidTr="00F8429A">
        <w:trPr>
          <w:trHeight w:val="231"/>
        </w:trPr>
        <w:tc>
          <w:tcPr>
            <w:tcW w:w="851" w:type="dxa"/>
            <w:tcBorders>
              <w:top w:val="single" w:sz="4" w:space="0" w:color="000000"/>
              <w:left w:val="single" w:sz="4" w:space="0" w:color="000000"/>
              <w:bottom w:val="single" w:sz="4" w:space="0" w:color="000000"/>
              <w:right w:val="single" w:sz="4" w:space="0" w:color="000000"/>
            </w:tcBorders>
            <w:hideMark/>
          </w:tcPr>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b/>
                <w:color w:val="000000"/>
                <w:sz w:val="26"/>
                <w:szCs w:val="26"/>
                <w:lang w:eastAsia="uk-UA"/>
              </w:rPr>
            </w:pPr>
            <w:r w:rsidRPr="00436343">
              <w:rPr>
                <w:rFonts w:ascii="Times New Roman" w:eastAsia="Times New Roman" w:hAnsi="Times New Roman" w:cs="Times New Roman"/>
                <w:b/>
                <w:color w:val="000000"/>
                <w:sz w:val="26"/>
                <w:szCs w:val="26"/>
                <w:lang w:eastAsia="uk-UA"/>
              </w:rPr>
              <w:t>5.</w:t>
            </w:r>
          </w:p>
        </w:tc>
        <w:tc>
          <w:tcPr>
            <w:tcW w:w="5670" w:type="dxa"/>
            <w:tcBorders>
              <w:top w:val="single" w:sz="4" w:space="0" w:color="000000"/>
              <w:left w:val="single" w:sz="4" w:space="0" w:color="000000"/>
              <w:bottom w:val="single" w:sz="4" w:space="0" w:color="000000"/>
              <w:right w:val="single" w:sz="4" w:space="0" w:color="000000"/>
            </w:tcBorders>
            <w:hideMark/>
          </w:tcPr>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b/>
                <w:color w:val="000000"/>
                <w:sz w:val="26"/>
                <w:szCs w:val="26"/>
                <w:lang w:eastAsia="uk-UA"/>
              </w:rPr>
            </w:pPr>
            <w:r w:rsidRPr="00436343">
              <w:rPr>
                <w:rFonts w:ascii="Times New Roman" w:eastAsia="Times New Roman" w:hAnsi="Times New Roman" w:cs="Times New Roman"/>
                <w:b/>
                <w:color w:val="000000"/>
                <w:sz w:val="26"/>
                <w:szCs w:val="26"/>
                <w:lang w:eastAsia="uk-UA"/>
              </w:rPr>
              <w:t>Просвіта</w:t>
            </w:r>
          </w:p>
        </w:tc>
        <w:tc>
          <w:tcPr>
            <w:tcW w:w="1701" w:type="dxa"/>
            <w:tcBorders>
              <w:top w:val="single" w:sz="4" w:space="0" w:color="000000"/>
              <w:left w:val="single" w:sz="4" w:space="0" w:color="000000"/>
              <w:bottom w:val="single" w:sz="4" w:space="0" w:color="000000"/>
              <w:right w:val="single" w:sz="4" w:space="0" w:color="000000"/>
            </w:tcBorders>
          </w:tcPr>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tc>
        <w:tc>
          <w:tcPr>
            <w:tcW w:w="2239" w:type="dxa"/>
            <w:tcBorders>
              <w:top w:val="single" w:sz="4" w:space="0" w:color="000000"/>
              <w:left w:val="single" w:sz="4" w:space="0" w:color="000000"/>
              <w:bottom w:val="single" w:sz="4" w:space="0" w:color="000000"/>
              <w:right w:val="single" w:sz="4" w:space="0" w:color="000000"/>
            </w:tcBorders>
          </w:tcPr>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tc>
      </w:tr>
      <w:tr w:rsidR="00436343" w:rsidRPr="00436343" w:rsidTr="00F8429A">
        <w:trPr>
          <w:trHeight w:val="231"/>
        </w:trPr>
        <w:tc>
          <w:tcPr>
            <w:tcW w:w="851" w:type="dxa"/>
            <w:tcBorders>
              <w:top w:val="single" w:sz="4" w:space="0" w:color="000000"/>
              <w:left w:val="single" w:sz="4" w:space="0" w:color="000000"/>
              <w:bottom w:val="single" w:sz="4" w:space="0" w:color="000000"/>
              <w:right w:val="single" w:sz="4" w:space="0" w:color="000000"/>
            </w:tcBorders>
            <w:hideMark/>
          </w:tcPr>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r w:rsidRPr="00436343">
              <w:rPr>
                <w:rFonts w:ascii="Times New Roman" w:eastAsia="Times New Roman" w:hAnsi="Times New Roman" w:cs="Times New Roman"/>
                <w:color w:val="000000"/>
                <w:sz w:val="26"/>
                <w:szCs w:val="26"/>
                <w:lang w:eastAsia="uk-UA"/>
              </w:rPr>
              <w:t>5.1.</w:t>
            </w: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r w:rsidRPr="00436343">
              <w:rPr>
                <w:rFonts w:ascii="Times New Roman" w:eastAsia="Times New Roman" w:hAnsi="Times New Roman" w:cs="Times New Roman"/>
                <w:color w:val="000000"/>
                <w:sz w:val="26"/>
                <w:szCs w:val="26"/>
                <w:lang w:eastAsia="uk-UA"/>
              </w:rPr>
              <w:t>5.2</w:t>
            </w: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r w:rsidRPr="00436343">
              <w:rPr>
                <w:rFonts w:ascii="Times New Roman" w:eastAsia="Times New Roman" w:hAnsi="Times New Roman" w:cs="Times New Roman"/>
                <w:color w:val="000000"/>
                <w:sz w:val="26"/>
                <w:szCs w:val="26"/>
                <w:lang w:eastAsia="uk-UA"/>
              </w:rPr>
              <w:t>5.3</w:t>
            </w: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r w:rsidRPr="00436343">
              <w:rPr>
                <w:rFonts w:ascii="Times New Roman" w:eastAsia="Times New Roman" w:hAnsi="Times New Roman" w:cs="Times New Roman"/>
                <w:color w:val="000000"/>
                <w:sz w:val="26"/>
                <w:szCs w:val="26"/>
                <w:lang w:eastAsia="uk-UA"/>
              </w:rPr>
              <w:t>5.4</w:t>
            </w: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r w:rsidRPr="00436343">
              <w:rPr>
                <w:rFonts w:ascii="Times New Roman" w:eastAsia="Times New Roman" w:hAnsi="Times New Roman" w:cs="Times New Roman"/>
                <w:color w:val="000000"/>
                <w:sz w:val="26"/>
                <w:szCs w:val="26"/>
                <w:lang w:eastAsia="uk-UA"/>
              </w:rPr>
              <w:t>5.5</w:t>
            </w: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r w:rsidRPr="00436343">
              <w:rPr>
                <w:rFonts w:ascii="Times New Roman" w:eastAsia="Times New Roman" w:hAnsi="Times New Roman" w:cs="Times New Roman"/>
                <w:color w:val="000000"/>
                <w:sz w:val="26"/>
                <w:szCs w:val="26"/>
                <w:lang w:eastAsia="uk-UA"/>
              </w:rPr>
              <w:t>5.6</w:t>
            </w: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r w:rsidRPr="00436343">
              <w:rPr>
                <w:rFonts w:ascii="Times New Roman" w:eastAsia="Times New Roman" w:hAnsi="Times New Roman" w:cs="Times New Roman"/>
                <w:color w:val="000000"/>
                <w:sz w:val="26"/>
                <w:szCs w:val="26"/>
                <w:lang w:eastAsia="uk-UA"/>
              </w:rPr>
              <w:t>5.7</w:t>
            </w: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D95C20" w:rsidRDefault="00D95C20"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D95C20" w:rsidRDefault="00D95C20"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D95C20" w:rsidRPr="00436343" w:rsidRDefault="00D95C20"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r w:rsidRPr="00436343">
              <w:rPr>
                <w:rFonts w:ascii="Times New Roman" w:eastAsia="Times New Roman" w:hAnsi="Times New Roman" w:cs="Times New Roman"/>
                <w:color w:val="000000"/>
                <w:sz w:val="26"/>
                <w:szCs w:val="26"/>
                <w:lang w:eastAsia="uk-UA"/>
              </w:rPr>
              <w:t>5.8</w:t>
            </w: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D95C20" w:rsidRDefault="00D95C20"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D95C20" w:rsidRDefault="00D95C20"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D95C20" w:rsidRDefault="00D95C20"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D95C20" w:rsidRPr="00436343" w:rsidRDefault="00D95C20"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r w:rsidRPr="00436343">
              <w:rPr>
                <w:rFonts w:ascii="Times New Roman" w:eastAsia="Times New Roman" w:hAnsi="Times New Roman" w:cs="Times New Roman"/>
                <w:color w:val="000000"/>
                <w:sz w:val="26"/>
                <w:szCs w:val="26"/>
                <w:lang w:eastAsia="uk-UA"/>
              </w:rPr>
              <w:lastRenderedPageBreak/>
              <w:t>5.9</w:t>
            </w: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r w:rsidRPr="00436343">
              <w:rPr>
                <w:rFonts w:ascii="Times New Roman" w:eastAsia="Times New Roman" w:hAnsi="Times New Roman" w:cs="Times New Roman"/>
                <w:color w:val="000000"/>
                <w:sz w:val="26"/>
                <w:szCs w:val="26"/>
                <w:lang w:eastAsia="uk-UA"/>
              </w:rPr>
              <w:t>5.10</w:t>
            </w: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D95C20" w:rsidRDefault="00D95C20"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D95C20" w:rsidRPr="00436343" w:rsidRDefault="00D95C20"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436343" w:rsidRDefault="00D95C20"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r>
              <w:rPr>
                <w:rFonts w:ascii="Times New Roman" w:eastAsia="Times New Roman" w:hAnsi="Times New Roman" w:cs="Times New Roman"/>
                <w:color w:val="000000"/>
                <w:sz w:val="26"/>
                <w:szCs w:val="26"/>
                <w:lang w:eastAsia="uk-UA"/>
              </w:rPr>
              <w:t>5.11</w:t>
            </w:r>
          </w:p>
          <w:p w:rsidR="00D95C20" w:rsidRPr="00436343" w:rsidRDefault="00D95C20"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r w:rsidRPr="00436343">
              <w:rPr>
                <w:rFonts w:ascii="Times New Roman" w:eastAsia="Times New Roman" w:hAnsi="Times New Roman" w:cs="Times New Roman"/>
                <w:color w:val="000000"/>
                <w:sz w:val="26"/>
                <w:szCs w:val="26"/>
                <w:lang w:eastAsia="uk-UA"/>
              </w:rPr>
              <w:t>5.12</w:t>
            </w:r>
          </w:p>
        </w:tc>
        <w:tc>
          <w:tcPr>
            <w:tcW w:w="5670" w:type="dxa"/>
            <w:tcBorders>
              <w:top w:val="single" w:sz="4" w:space="0" w:color="000000"/>
              <w:left w:val="single" w:sz="4" w:space="0" w:color="000000"/>
              <w:bottom w:val="single" w:sz="4" w:space="0" w:color="000000"/>
              <w:right w:val="single" w:sz="4" w:space="0" w:color="000000"/>
            </w:tcBorders>
          </w:tcPr>
          <w:p w:rsid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r w:rsidRPr="00436343">
              <w:rPr>
                <w:rFonts w:ascii="Times New Roman" w:eastAsia="Times New Roman" w:hAnsi="Times New Roman" w:cs="Times New Roman"/>
                <w:color w:val="000000"/>
                <w:sz w:val="26"/>
                <w:szCs w:val="26"/>
                <w:lang w:eastAsia="uk-UA"/>
              </w:rPr>
              <w:lastRenderedPageBreak/>
              <w:t>Психологічна освіта батьків через організацію інформаційних куточк</w:t>
            </w:r>
            <w:r w:rsidR="00D95C20">
              <w:rPr>
                <w:rFonts w:ascii="Times New Roman" w:eastAsia="Times New Roman" w:hAnsi="Times New Roman" w:cs="Times New Roman"/>
                <w:color w:val="000000"/>
                <w:sz w:val="26"/>
                <w:szCs w:val="26"/>
                <w:lang w:eastAsia="uk-UA"/>
              </w:rPr>
              <w:t>ів у групах  «Поради психолога»</w:t>
            </w:r>
          </w:p>
          <w:p w:rsidR="00D95C20" w:rsidRPr="00436343" w:rsidRDefault="00D95C20"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r w:rsidRPr="00436343">
              <w:rPr>
                <w:rFonts w:ascii="Times New Roman" w:eastAsia="Times New Roman" w:hAnsi="Times New Roman" w:cs="Times New Roman"/>
                <w:color w:val="000000"/>
                <w:sz w:val="26"/>
                <w:szCs w:val="26"/>
                <w:lang w:eastAsia="uk-UA"/>
              </w:rPr>
              <w:t xml:space="preserve">Проведення «Година психолога» </w:t>
            </w: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r w:rsidRPr="00436343">
              <w:rPr>
                <w:rFonts w:ascii="Times New Roman" w:eastAsia="Times New Roman" w:hAnsi="Times New Roman" w:cs="Times New Roman"/>
                <w:color w:val="000000"/>
                <w:sz w:val="26"/>
                <w:szCs w:val="26"/>
                <w:lang w:eastAsia="uk-UA"/>
              </w:rPr>
              <w:t>Семінар-практикум для вихователів: «Надання психологічної допомоги учасникам освітнього процесу»</w:t>
            </w: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r w:rsidRPr="00436343">
              <w:rPr>
                <w:rFonts w:ascii="Times New Roman" w:eastAsia="Times New Roman" w:hAnsi="Times New Roman" w:cs="Times New Roman"/>
                <w:color w:val="000000"/>
                <w:sz w:val="26"/>
                <w:szCs w:val="26"/>
                <w:lang w:eastAsia="uk-UA"/>
              </w:rPr>
              <w:t xml:space="preserve">Семінар-практикум для вихователів: «Базові методики критичного мислення або навіщо </w:t>
            </w:r>
            <w:r w:rsidRPr="00436343">
              <w:rPr>
                <w:rFonts w:ascii="Times New Roman" w:eastAsia="Times New Roman" w:hAnsi="Times New Roman" w:cs="Times New Roman"/>
                <w:color w:val="000000"/>
                <w:sz w:val="26"/>
                <w:szCs w:val="26"/>
                <w:lang w:eastAsia="uk-UA"/>
              </w:rPr>
              <w:lastRenderedPageBreak/>
              <w:t>медіа грамотність сучасній дитині»</w:t>
            </w: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r w:rsidRPr="00436343">
              <w:rPr>
                <w:rFonts w:ascii="Times New Roman" w:eastAsia="Times New Roman" w:hAnsi="Times New Roman" w:cs="Times New Roman"/>
                <w:color w:val="000000"/>
                <w:sz w:val="26"/>
                <w:szCs w:val="26"/>
                <w:lang w:eastAsia="uk-UA"/>
              </w:rPr>
              <w:t>Надання інформації на педгодинах з метою підвищення психологічної обізнаності вихователів, на запит адміністрації д/з;проведення ділових ігор,семінарів, що сприяють професійному та особистісному зростанню та розвитку;популяризації ненасильницької моделі поведінки;інформуванні про соціально-небезпечні хвороби</w:t>
            </w: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r w:rsidRPr="00436343">
              <w:rPr>
                <w:rFonts w:ascii="Times New Roman" w:eastAsia="Times New Roman" w:hAnsi="Times New Roman" w:cs="Times New Roman"/>
                <w:color w:val="000000"/>
                <w:sz w:val="26"/>
                <w:szCs w:val="26"/>
                <w:lang w:eastAsia="uk-UA"/>
              </w:rPr>
              <w:t>Проведення групових консультацій для батьків:</w:t>
            </w: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r w:rsidRPr="00436343">
              <w:rPr>
                <w:rFonts w:ascii="Times New Roman" w:eastAsia="Times New Roman" w:hAnsi="Times New Roman" w:cs="Times New Roman"/>
                <w:color w:val="000000"/>
                <w:sz w:val="26"/>
                <w:szCs w:val="26"/>
                <w:lang w:eastAsia="uk-UA"/>
              </w:rPr>
              <w:t>-«До садочка з радістю! Проблеми з адаптацією»</w:t>
            </w: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r w:rsidRPr="00436343">
              <w:rPr>
                <w:rFonts w:ascii="Times New Roman" w:eastAsia="Times New Roman" w:hAnsi="Times New Roman" w:cs="Times New Roman"/>
                <w:color w:val="000000"/>
                <w:sz w:val="26"/>
                <w:szCs w:val="26"/>
                <w:lang w:eastAsia="uk-UA"/>
              </w:rPr>
              <w:t xml:space="preserve">- «Перші кроки до школи», </w:t>
            </w:r>
          </w:p>
          <w:p w:rsidR="00436343" w:rsidRPr="00436343" w:rsidRDefault="00436343" w:rsidP="00436343">
            <w:pPr>
              <w:widowControl w:val="0"/>
              <w:tabs>
                <w:tab w:val="left" w:pos="5270"/>
                <w:tab w:val="left" w:pos="6230"/>
              </w:tabs>
              <w:spacing w:after="200" w:line="240" w:lineRule="auto"/>
              <w:ind w:right="126"/>
              <w:rPr>
                <w:rFonts w:ascii="Times New Roman" w:eastAsia="Times New Roman" w:hAnsi="Times New Roman" w:cs="Times New Roman"/>
                <w:bCs/>
                <w:color w:val="000000"/>
                <w:sz w:val="26"/>
                <w:szCs w:val="26"/>
                <w:lang w:eastAsia="uk-UA"/>
              </w:rPr>
            </w:pPr>
            <w:r w:rsidRPr="00436343">
              <w:rPr>
                <w:rFonts w:ascii="Times New Roman" w:eastAsia="Times New Roman" w:hAnsi="Times New Roman" w:cs="Times New Roman"/>
                <w:color w:val="000000"/>
                <w:sz w:val="26"/>
                <w:szCs w:val="26"/>
                <w:lang w:eastAsia="uk-UA"/>
              </w:rPr>
              <w:t>-</w:t>
            </w:r>
            <w:r w:rsidRPr="00436343">
              <w:rPr>
                <w:rFonts w:ascii="Times New Roman" w:eastAsia="Times New Roman" w:hAnsi="Times New Roman" w:cs="Times New Roman"/>
                <w:bCs/>
                <w:color w:val="000000"/>
                <w:sz w:val="26"/>
                <w:szCs w:val="26"/>
                <w:lang w:eastAsia="uk-UA"/>
              </w:rPr>
              <w:t>"Зняття психологічного напруження та подолання небажаних емоцій для дітей дошкільного віку»,</w:t>
            </w:r>
          </w:p>
          <w:p w:rsidR="00436343" w:rsidRPr="00436343" w:rsidRDefault="00436343" w:rsidP="00436343">
            <w:pPr>
              <w:widowControl w:val="0"/>
              <w:tabs>
                <w:tab w:val="left" w:pos="5270"/>
                <w:tab w:val="left" w:pos="6230"/>
              </w:tabs>
              <w:spacing w:after="200" w:line="240" w:lineRule="auto"/>
              <w:ind w:right="126"/>
              <w:rPr>
                <w:rFonts w:ascii="Times New Roman" w:eastAsia="Times New Roman" w:hAnsi="Times New Roman" w:cs="Times New Roman"/>
                <w:bCs/>
                <w:color w:val="000000"/>
                <w:sz w:val="26"/>
                <w:szCs w:val="26"/>
                <w:lang w:eastAsia="uk-UA"/>
              </w:rPr>
            </w:pPr>
            <w:r w:rsidRPr="00436343">
              <w:rPr>
                <w:rFonts w:ascii="Times New Roman" w:eastAsia="Times New Roman" w:hAnsi="Times New Roman" w:cs="Times New Roman"/>
                <w:color w:val="000000"/>
                <w:sz w:val="26"/>
                <w:szCs w:val="26"/>
                <w:lang w:eastAsia="uk-UA"/>
              </w:rPr>
              <w:t>-«Як зняти стрес та тривожність під час війни»</w:t>
            </w: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r w:rsidRPr="00436343">
              <w:rPr>
                <w:rFonts w:ascii="Times New Roman" w:eastAsia="Times New Roman" w:hAnsi="Times New Roman" w:cs="Times New Roman"/>
                <w:color w:val="000000"/>
                <w:sz w:val="26"/>
                <w:szCs w:val="26"/>
                <w:lang w:eastAsia="uk-UA"/>
              </w:rPr>
              <w:t>-«Дитячі страхи: їхній розвиток та запобігання психічних порушень»,</w:t>
            </w: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r w:rsidRPr="00436343">
              <w:rPr>
                <w:rFonts w:ascii="Times New Roman" w:eastAsia="Times New Roman" w:hAnsi="Times New Roman" w:cs="Times New Roman"/>
                <w:color w:val="000000"/>
                <w:sz w:val="26"/>
                <w:szCs w:val="26"/>
                <w:lang w:eastAsia="uk-UA"/>
              </w:rPr>
              <w:t>-«</w:t>
            </w:r>
            <w:hyperlink r:id="rId21" w:tgtFrame="_blank" w:history="1">
              <w:r w:rsidRPr="00436343">
                <w:rPr>
                  <w:rFonts w:ascii="Times New Roman" w:eastAsiaTheme="minorEastAsia" w:hAnsi="Times New Roman" w:cs="Times New Roman"/>
                  <w:sz w:val="26"/>
                  <w:szCs w:val="26"/>
                  <w:bdr w:val="none" w:sz="0" w:space="0" w:color="auto" w:frame="1"/>
                  <w:shd w:val="clear" w:color="auto" w:fill="FFFFFF"/>
                  <w:lang w:val="ru-RU" w:eastAsia="ru-RU"/>
                </w:rPr>
                <w:t>Практичні рекомендації для батьків: Як допомогти дитині після травматичної події</w:t>
              </w:r>
            </w:hyperlink>
            <w:r w:rsidRPr="00436343">
              <w:rPr>
                <w:rFonts w:ascii="Times New Roman" w:eastAsia="Times New Roman" w:hAnsi="Times New Roman" w:cs="Times New Roman"/>
                <w:color w:val="000000"/>
                <w:sz w:val="26"/>
                <w:szCs w:val="26"/>
                <w:lang w:eastAsia="uk-UA"/>
              </w:rPr>
              <w:t>»</w:t>
            </w: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r w:rsidRPr="00436343">
              <w:rPr>
                <w:rFonts w:ascii="Times New Roman" w:eastAsia="Times New Roman" w:hAnsi="Times New Roman" w:cs="Times New Roman"/>
                <w:color w:val="000000"/>
                <w:sz w:val="26"/>
                <w:szCs w:val="26"/>
                <w:lang w:eastAsia="uk-UA"/>
              </w:rPr>
              <w:t>Проведення групових консультацій для вихователів:</w:t>
            </w: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r w:rsidRPr="00436343">
              <w:rPr>
                <w:rFonts w:ascii="Times New Roman" w:eastAsia="Times New Roman" w:hAnsi="Times New Roman" w:cs="Times New Roman"/>
                <w:color w:val="000000"/>
                <w:sz w:val="26"/>
                <w:szCs w:val="26"/>
                <w:lang w:eastAsia="uk-UA"/>
              </w:rPr>
              <w:t>-«Дозвольте увійти або Допоможіть дитині соціалізуватися в доросло-дитячому співтоваристві»,</w:t>
            </w: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r w:rsidRPr="00436343">
              <w:rPr>
                <w:rFonts w:ascii="Times New Roman" w:eastAsia="Times New Roman" w:hAnsi="Times New Roman" w:cs="Times New Roman"/>
                <w:color w:val="000000"/>
                <w:sz w:val="26"/>
                <w:szCs w:val="26"/>
                <w:lang w:eastAsia="uk-UA"/>
              </w:rPr>
              <w:t>-«Роль медіа освітніх технологій в освітній діяльності»,</w:t>
            </w: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r w:rsidRPr="00436343">
              <w:rPr>
                <w:rFonts w:ascii="Times New Roman" w:eastAsia="Times New Roman" w:hAnsi="Times New Roman" w:cs="Times New Roman"/>
                <w:color w:val="000000"/>
                <w:sz w:val="26"/>
                <w:szCs w:val="26"/>
                <w:lang w:eastAsia="uk-UA"/>
              </w:rPr>
              <w:t>-</w:t>
            </w:r>
            <w:r w:rsidRPr="00436343">
              <w:rPr>
                <w:rFonts w:ascii="Times New Roman" w:eastAsia="Times New Roman" w:hAnsi="Times New Roman" w:cs="Times New Roman"/>
                <w:sz w:val="26"/>
                <w:szCs w:val="26"/>
                <w:lang w:eastAsia="uk-UA"/>
              </w:rPr>
              <w:t>«</w:t>
            </w:r>
            <w:hyperlink r:id="rId22" w:tgtFrame="_blank" w:history="1">
              <w:r w:rsidRPr="00436343">
                <w:rPr>
                  <w:rFonts w:ascii="Times New Roman" w:eastAsia="Times New Roman" w:hAnsi="Times New Roman" w:cs="Times New Roman"/>
                  <w:sz w:val="26"/>
                  <w:szCs w:val="26"/>
                  <w:lang w:val="ru-RU" w:eastAsia="uk-UA"/>
                </w:rPr>
                <w:t>Дитяча психіка під час війни: перша допомога, усунення небажаних наслідків</w:t>
              </w:r>
            </w:hyperlink>
            <w:r w:rsidRPr="00436343">
              <w:rPr>
                <w:rFonts w:ascii="Times New Roman" w:eastAsia="Times New Roman" w:hAnsi="Times New Roman" w:cs="Times New Roman"/>
                <w:color w:val="000000"/>
                <w:sz w:val="26"/>
                <w:szCs w:val="26"/>
                <w:lang w:eastAsia="uk-UA"/>
              </w:rPr>
              <w:t>»</w:t>
            </w: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r w:rsidRPr="00436343">
              <w:rPr>
                <w:rFonts w:ascii="Times New Roman" w:eastAsia="Times New Roman" w:hAnsi="Times New Roman" w:cs="Times New Roman"/>
                <w:color w:val="000000"/>
                <w:sz w:val="26"/>
                <w:szCs w:val="26"/>
                <w:lang w:eastAsia="uk-UA"/>
              </w:rPr>
              <w:t>-«Техніки надання психологічної допомоги дитині»</w:t>
            </w: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r w:rsidRPr="00436343">
              <w:rPr>
                <w:rFonts w:ascii="Times New Roman" w:eastAsia="Times New Roman" w:hAnsi="Times New Roman" w:cs="Times New Roman"/>
                <w:color w:val="000000"/>
                <w:sz w:val="26"/>
                <w:szCs w:val="26"/>
                <w:lang w:eastAsia="uk-UA"/>
              </w:rPr>
              <w:t>Проведення семінару -тренінгу для педпрацівників:</w:t>
            </w: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r w:rsidRPr="00436343">
              <w:rPr>
                <w:rFonts w:ascii="Times New Roman" w:eastAsia="Times New Roman" w:hAnsi="Times New Roman" w:cs="Times New Roman"/>
                <w:color w:val="000000"/>
                <w:sz w:val="26"/>
                <w:szCs w:val="26"/>
                <w:lang w:eastAsia="uk-UA"/>
              </w:rPr>
              <w:t xml:space="preserve">-«У пошуках внутрішнього вогню », </w:t>
            </w: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r w:rsidRPr="00436343">
              <w:rPr>
                <w:rFonts w:ascii="Times New Roman" w:eastAsia="Times New Roman" w:hAnsi="Times New Roman" w:cs="Times New Roman"/>
                <w:color w:val="000000"/>
                <w:sz w:val="26"/>
                <w:szCs w:val="26"/>
                <w:lang w:eastAsia="uk-UA"/>
              </w:rPr>
              <w:t>-«Педагогічний колектив- це команда»,</w:t>
            </w: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r w:rsidRPr="00436343">
              <w:rPr>
                <w:rFonts w:ascii="Times New Roman" w:eastAsia="Times New Roman" w:hAnsi="Times New Roman" w:cs="Times New Roman"/>
                <w:color w:val="000000"/>
                <w:sz w:val="26"/>
                <w:szCs w:val="26"/>
                <w:lang w:eastAsia="uk-UA"/>
              </w:rPr>
              <w:t>-«Розвиток емоційного інтелекту педагога»</w:t>
            </w: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r w:rsidRPr="00436343">
              <w:rPr>
                <w:rFonts w:ascii="Times New Roman" w:eastAsia="Times New Roman" w:hAnsi="Times New Roman" w:cs="Times New Roman"/>
                <w:color w:val="000000"/>
                <w:sz w:val="26"/>
                <w:szCs w:val="26"/>
                <w:lang w:eastAsia="uk-UA"/>
              </w:rPr>
              <w:lastRenderedPageBreak/>
              <w:t>Виступи на батьківських зборах з питань розвитку та виховання дітей та на іншу актуальну тематику</w:t>
            </w: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r w:rsidRPr="00436343">
              <w:rPr>
                <w:rFonts w:ascii="Times New Roman" w:eastAsia="Times New Roman" w:hAnsi="Times New Roman" w:cs="Times New Roman"/>
                <w:color w:val="000000"/>
                <w:sz w:val="26"/>
                <w:szCs w:val="26"/>
                <w:lang w:eastAsia="uk-UA"/>
              </w:rPr>
              <w:t>Консультативний пункт для батьків майбутніх першокласників. Пам’ятка-порадниця «Це допоможе Вашій дитині психологічно підготуватись до школи»</w:t>
            </w: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r w:rsidRPr="00436343">
              <w:rPr>
                <w:rFonts w:ascii="Times New Roman" w:eastAsia="Times New Roman" w:hAnsi="Times New Roman" w:cs="Times New Roman"/>
                <w:color w:val="000000"/>
                <w:sz w:val="26"/>
                <w:szCs w:val="26"/>
                <w:lang w:eastAsia="uk-UA"/>
              </w:rPr>
              <w:t>Інформація «Торгівля людьми»</w:t>
            </w: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r w:rsidRPr="00436343">
              <w:rPr>
                <w:rFonts w:ascii="Times New Roman" w:eastAsia="Times New Roman" w:hAnsi="Times New Roman" w:cs="Times New Roman"/>
                <w:color w:val="000000"/>
                <w:sz w:val="26"/>
                <w:szCs w:val="26"/>
                <w:lang w:eastAsia="uk-UA"/>
              </w:rPr>
              <w:t>Проведення психологічних хвилинок розвантаження</w:t>
            </w: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r w:rsidRPr="00436343">
              <w:rPr>
                <w:rFonts w:ascii="Times New Roman" w:eastAsia="Times New Roman" w:hAnsi="Times New Roman" w:cs="Times New Roman"/>
                <w:color w:val="000000"/>
                <w:sz w:val="26"/>
                <w:szCs w:val="26"/>
                <w:lang w:eastAsia="uk-UA"/>
              </w:rPr>
              <w:t>Педагогічна нарада ЗДО. Звіт про роботу практичного психолога</w:t>
            </w: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tc>
        <w:tc>
          <w:tcPr>
            <w:tcW w:w="1701" w:type="dxa"/>
            <w:tcBorders>
              <w:top w:val="single" w:sz="4" w:space="0" w:color="000000"/>
              <w:left w:val="single" w:sz="4" w:space="0" w:color="000000"/>
              <w:bottom w:val="single" w:sz="4" w:space="0" w:color="000000"/>
              <w:right w:val="single" w:sz="4" w:space="0" w:color="000000"/>
            </w:tcBorders>
          </w:tcPr>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r w:rsidRPr="00436343">
              <w:rPr>
                <w:rFonts w:ascii="Times New Roman" w:eastAsia="Times New Roman" w:hAnsi="Times New Roman" w:cs="Times New Roman"/>
                <w:color w:val="000000"/>
                <w:sz w:val="26"/>
                <w:szCs w:val="26"/>
                <w:lang w:eastAsia="uk-UA"/>
              </w:rPr>
              <w:lastRenderedPageBreak/>
              <w:t>Щомісячно</w:t>
            </w: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r w:rsidRPr="00436343">
              <w:rPr>
                <w:rFonts w:ascii="Times New Roman" w:eastAsia="Times New Roman" w:hAnsi="Times New Roman" w:cs="Times New Roman"/>
                <w:color w:val="000000"/>
                <w:sz w:val="26"/>
                <w:szCs w:val="26"/>
                <w:lang w:eastAsia="uk-UA"/>
              </w:rPr>
              <w:t>Щомісячно</w:t>
            </w: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r w:rsidRPr="00436343">
              <w:rPr>
                <w:rFonts w:ascii="Times New Roman" w:eastAsia="Times New Roman" w:hAnsi="Times New Roman" w:cs="Times New Roman"/>
                <w:color w:val="000000"/>
                <w:sz w:val="26"/>
                <w:szCs w:val="26"/>
                <w:lang w:eastAsia="uk-UA"/>
              </w:rPr>
              <w:t>Вересень</w:t>
            </w: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r w:rsidRPr="00436343">
              <w:rPr>
                <w:rFonts w:ascii="Times New Roman" w:eastAsia="Times New Roman" w:hAnsi="Times New Roman" w:cs="Times New Roman"/>
                <w:color w:val="000000"/>
                <w:sz w:val="26"/>
                <w:szCs w:val="26"/>
                <w:lang w:eastAsia="uk-UA"/>
              </w:rPr>
              <w:t>Квітень</w:t>
            </w: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r w:rsidRPr="00436343">
              <w:rPr>
                <w:rFonts w:ascii="Times New Roman" w:eastAsia="Times New Roman" w:hAnsi="Times New Roman" w:cs="Times New Roman"/>
                <w:color w:val="000000"/>
                <w:sz w:val="26"/>
                <w:szCs w:val="26"/>
                <w:lang w:eastAsia="uk-UA"/>
              </w:rPr>
              <w:t>Згідно річного плану ЗДО</w:t>
            </w: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val="ru-RU" w:eastAsia="uk-UA"/>
              </w:rPr>
            </w:pP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val="ru-RU" w:eastAsia="uk-UA"/>
              </w:rPr>
            </w:pP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val="ru-RU" w:eastAsia="uk-UA"/>
              </w:rPr>
            </w:pP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r w:rsidRPr="00436343">
              <w:rPr>
                <w:rFonts w:ascii="Times New Roman" w:eastAsia="Times New Roman" w:hAnsi="Times New Roman" w:cs="Times New Roman"/>
                <w:color w:val="000000"/>
                <w:sz w:val="26"/>
                <w:szCs w:val="26"/>
                <w:lang w:eastAsia="uk-UA"/>
              </w:rPr>
              <w:t>Протягом року</w:t>
            </w: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val="ru-RU" w:eastAsia="uk-UA"/>
              </w:rPr>
            </w:pP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436343" w:rsidRPr="00436343" w:rsidRDefault="00436343" w:rsidP="00436343">
            <w:pPr>
              <w:spacing w:after="200" w:line="240" w:lineRule="auto"/>
              <w:rPr>
                <w:rFonts w:ascii="Times New Roman" w:eastAsia="Times New Roman" w:hAnsi="Times New Roman" w:cs="Times New Roman"/>
                <w:sz w:val="26"/>
                <w:szCs w:val="26"/>
                <w:lang w:eastAsia="uk-UA"/>
              </w:rPr>
            </w:pPr>
          </w:p>
          <w:p w:rsidR="00436343" w:rsidRPr="00436343" w:rsidRDefault="00436343" w:rsidP="00436343">
            <w:pPr>
              <w:spacing w:after="200" w:line="240" w:lineRule="auto"/>
              <w:rPr>
                <w:rFonts w:ascii="Times New Roman" w:eastAsia="Times New Roman" w:hAnsi="Times New Roman" w:cs="Times New Roman"/>
                <w:sz w:val="26"/>
                <w:szCs w:val="26"/>
                <w:lang w:eastAsia="uk-UA"/>
              </w:rPr>
            </w:pPr>
          </w:p>
          <w:p w:rsidR="00436343" w:rsidRDefault="00436343" w:rsidP="00436343">
            <w:pPr>
              <w:spacing w:after="200" w:line="240" w:lineRule="auto"/>
              <w:rPr>
                <w:rFonts w:ascii="Times New Roman" w:eastAsia="Times New Roman" w:hAnsi="Times New Roman" w:cs="Times New Roman"/>
                <w:sz w:val="26"/>
                <w:szCs w:val="26"/>
                <w:lang w:eastAsia="uk-UA"/>
              </w:rPr>
            </w:pPr>
          </w:p>
          <w:p w:rsidR="00D95C20" w:rsidRPr="00436343" w:rsidRDefault="00D95C20" w:rsidP="00436343">
            <w:pPr>
              <w:spacing w:after="200" w:line="240" w:lineRule="auto"/>
              <w:rPr>
                <w:rFonts w:ascii="Times New Roman" w:eastAsia="Times New Roman" w:hAnsi="Times New Roman" w:cs="Times New Roman"/>
                <w:sz w:val="26"/>
                <w:szCs w:val="26"/>
                <w:lang w:eastAsia="uk-UA"/>
              </w:rPr>
            </w:pPr>
          </w:p>
          <w:p w:rsidR="00436343" w:rsidRPr="00436343" w:rsidRDefault="00436343" w:rsidP="00436343">
            <w:pPr>
              <w:spacing w:after="200" w:line="240" w:lineRule="auto"/>
              <w:rPr>
                <w:rFonts w:ascii="Times New Roman" w:eastAsia="Times New Roman" w:hAnsi="Times New Roman" w:cs="Times New Roman"/>
                <w:sz w:val="26"/>
                <w:szCs w:val="26"/>
                <w:lang w:eastAsia="uk-UA"/>
              </w:rPr>
            </w:pPr>
            <w:r w:rsidRPr="00436343">
              <w:rPr>
                <w:rFonts w:ascii="Times New Roman" w:eastAsia="Times New Roman" w:hAnsi="Times New Roman" w:cs="Times New Roman"/>
                <w:sz w:val="26"/>
                <w:szCs w:val="26"/>
                <w:lang w:eastAsia="uk-UA"/>
              </w:rPr>
              <w:t>Протягом року</w:t>
            </w:r>
          </w:p>
          <w:p w:rsidR="00436343" w:rsidRPr="00436343" w:rsidRDefault="00436343" w:rsidP="00436343">
            <w:pPr>
              <w:spacing w:after="200" w:line="240" w:lineRule="auto"/>
              <w:rPr>
                <w:rFonts w:ascii="Times New Roman" w:eastAsia="Times New Roman" w:hAnsi="Times New Roman" w:cs="Times New Roman"/>
                <w:sz w:val="26"/>
                <w:szCs w:val="26"/>
                <w:lang w:eastAsia="uk-UA"/>
              </w:rPr>
            </w:pPr>
          </w:p>
          <w:p w:rsidR="00436343" w:rsidRPr="00436343" w:rsidRDefault="00436343" w:rsidP="00436343">
            <w:pPr>
              <w:spacing w:after="200" w:line="240" w:lineRule="auto"/>
              <w:rPr>
                <w:rFonts w:ascii="Times New Roman" w:eastAsia="Times New Roman" w:hAnsi="Times New Roman" w:cs="Times New Roman"/>
                <w:sz w:val="26"/>
                <w:szCs w:val="26"/>
                <w:lang w:eastAsia="uk-UA"/>
              </w:rPr>
            </w:pPr>
          </w:p>
          <w:p w:rsidR="00436343" w:rsidRPr="00436343" w:rsidRDefault="00436343" w:rsidP="00436343">
            <w:pPr>
              <w:spacing w:after="200" w:line="240" w:lineRule="auto"/>
              <w:rPr>
                <w:rFonts w:ascii="Times New Roman" w:eastAsia="Times New Roman" w:hAnsi="Times New Roman" w:cs="Times New Roman"/>
                <w:sz w:val="26"/>
                <w:szCs w:val="26"/>
                <w:lang w:eastAsia="uk-UA"/>
              </w:rPr>
            </w:pPr>
          </w:p>
          <w:p w:rsidR="00436343" w:rsidRPr="00436343" w:rsidRDefault="00436343" w:rsidP="00436343">
            <w:pPr>
              <w:spacing w:after="200" w:line="240" w:lineRule="auto"/>
              <w:rPr>
                <w:rFonts w:ascii="Times New Roman" w:eastAsia="Times New Roman" w:hAnsi="Times New Roman" w:cs="Times New Roman"/>
                <w:sz w:val="26"/>
                <w:szCs w:val="26"/>
                <w:lang w:eastAsia="uk-UA"/>
              </w:rPr>
            </w:pPr>
          </w:p>
          <w:p w:rsidR="00436343" w:rsidRPr="00436343" w:rsidRDefault="00436343" w:rsidP="00436343">
            <w:pPr>
              <w:spacing w:after="200" w:line="240" w:lineRule="auto"/>
              <w:rPr>
                <w:rFonts w:ascii="Times New Roman" w:eastAsia="Times New Roman" w:hAnsi="Times New Roman" w:cs="Times New Roman"/>
                <w:sz w:val="26"/>
                <w:szCs w:val="26"/>
                <w:lang w:eastAsia="uk-UA"/>
              </w:rPr>
            </w:pPr>
          </w:p>
          <w:p w:rsidR="00436343" w:rsidRDefault="00436343" w:rsidP="00436343">
            <w:pPr>
              <w:spacing w:after="200" w:line="240" w:lineRule="auto"/>
              <w:rPr>
                <w:rFonts w:ascii="Times New Roman" w:eastAsia="Times New Roman" w:hAnsi="Times New Roman" w:cs="Times New Roman"/>
                <w:sz w:val="26"/>
                <w:szCs w:val="26"/>
                <w:lang w:eastAsia="uk-UA"/>
              </w:rPr>
            </w:pPr>
          </w:p>
          <w:p w:rsidR="00D95C20" w:rsidRPr="00436343" w:rsidRDefault="00D95C20" w:rsidP="00436343">
            <w:pPr>
              <w:spacing w:after="200" w:line="240" w:lineRule="auto"/>
              <w:rPr>
                <w:rFonts w:ascii="Times New Roman" w:eastAsia="Times New Roman" w:hAnsi="Times New Roman" w:cs="Times New Roman"/>
                <w:sz w:val="26"/>
                <w:szCs w:val="26"/>
                <w:lang w:eastAsia="uk-UA"/>
              </w:rPr>
            </w:pPr>
          </w:p>
          <w:p w:rsidR="00436343" w:rsidRPr="00436343" w:rsidRDefault="00436343" w:rsidP="00436343">
            <w:pPr>
              <w:spacing w:after="200" w:line="240" w:lineRule="auto"/>
              <w:rPr>
                <w:rFonts w:ascii="Times New Roman" w:eastAsia="Times New Roman" w:hAnsi="Times New Roman" w:cs="Times New Roman"/>
                <w:sz w:val="26"/>
                <w:szCs w:val="26"/>
                <w:lang w:eastAsia="uk-UA"/>
              </w:rPr>
            </w:pPr>
            <w:r w:rsidRPr="00436343">
              <w:rPr>
                <w:rFonts w:ascii="Times New Roman" w:eastAsia="Times New Roman" w:hAnsi="Times New Roman" w:cs="Times New Roman"/>
                <w:sz w:val="26"/>
                <w:szCs w:val="26"/>
                <w:lang w:eastAsia="uk-UA"/>
              </w:rPr>
              <w:t>Березень</w:t>
            </w:r>
          </w:p>
          <w:p w:rsidR="00436343" w:rsidRPr="00436343" w:rsidRDefault="00436343" w:rsidP="00436343">
            <w:pPr>
              <w:spacing w:after="200" w:line="240" w:lineRule="auto"/>
              <w:rPr>
                <w:rFonts w:ascii="Times New Roman" w:eastAsia="Times New Roman" w:hAnsi="Times New Roman" w:cs="Times New Roman"/>
                <w:sz w:val="26"/>
                <w:szCs w:val="26"/>
                <w:lang w:eastAsia="uk-UA"/>
              </w:rPr>
            </w:pPr>
          </w:p>
          <w:p w:rsidR="00436343" w:rsidRPr="00436343" w:rsidRDefault="00436343" w:rsidP="00436343">
            <w:pPr>
              <w:spacing w:after="200" w:line="240" w:lineRule="auto"/>
              <w:rPr>
                <w:rFonts w:ascii="Times New Roman" w:eastAsia="Times New Roman" w:hAnsi="Times New Roman" w:cs="Times New Roman"/>
                <w:sz w:val="26"/>
                <w:szCs w:val="26"/>
                <w:lang w:eastAsia="uk-UA"/>
              </w:rPr>
            </w:pPr>
            <w:r w:rsidRPr="00436343">
              <w:rPr>
                <w:rFonts w:ascii="Times New Roman" w:eastAsia="Times New Roman" w:hAnsi="Times New Roman" w:cs="Times New Roman"/>
                <w:sz w:val="26"/>
                <w:szCs w:val="26"/>
                <w:lang w:eastAsia="uk-UA"/>
              </w:rPr>
              <w:t>Січень</w:t>
            </w:r>
          </w:p>
          <w:p w:rsidR="00436343" w:rsidRPr="00436343" w:rsidRDefault="00436343" w:rsidP="00436343">
            <w:pPr>
              <w:spacing w:after="200" w:line="240" w:lineRule="auto"/>
              <w:rPr>
                <w:rFonts w:ascii="Times New Roman" w:eastAsia="Times New Roman" w:hAnsi="Times New Roman" w:cs="Times New Roman"/>
                <w:sz w:val="26"/>
                <w:szCs w:val="26"/>
                <w:lang w:eastAsia="uk-UA"/>
              </w:rPr>
            </w:pPr>
          </w:p>
          <w:p w:rsidR="00436343" w:rsidRPr="00436343" w:rsidRDefault="00436343" w:rsidP="00436343">
            <w:pPr>
              <w:spacing w:after="200" w:line="240" w:lineRule="auto"/>
              <w:rPr>
                <w:rFonts w:ascii="Times New Roman" w:eastAsia="Times New Roman" w:hAnsi="Times New Roman" w:cs="Times New Roman"/>
                <w:sz w:val="26"/>
                <w:szCs w:val="26"/>
                <w:lang w:eastAsia="uk-UA"/>
              </w:rPr>
            </w:pPr>
            <w:r w:rsidRPr="00436343">
              <w:rPr>
                <w:rFonts w:ascii="Times New Roman" w:eastAsia="Times New Roman" w:hAnsi="Times New Roman" w:cs="Times New Roman"/>
                <w:sz w:val="26"/>
                <w:szCs w:val="26"/>
                <w:lang w:eastAsia="uk-UA"/>
              </w:rPr>
              <w:lastRenderedPageBreak/>
              <w:t>Квітень</w:t>
            </w:r>
          </w:p>
          <w:p w:rsidR="00436343" w:rsidRPr="00436343" w:rsidRDefault="00436343" w:rsidP="00436343">
            <w:pPr>
              <w:spacing w:after="200" w:line="240" w:lineRule="auto"/>
              <w:rPr>
                <w:rFonts w:ascii="Times New Roman" w:eastAsia="Times New Roman" w:hAnsi="Times New Roman" w:cs="Times New Roman"/>
                <w:sz w:val="26"/>
                <w:szCs w:val="26"/>
                <w:lang w:eastAsia="uk-UA"/>
              </w:rPr>
            </w:pPr>
          </w:p>
          <w:p w:rsidR="00436343" w:rsidRPr="00436343" w:rsidRDefault="00436343" w:rsidP="00436343">
            <w:pPr>
              <w:spacing w:after="200" w:line="240" w:lineRule="auto"/>
              <w:rPr>
                <w:rFonts w:ascii="Times New Roman" w:eastAsia="Times New Roman" w:hAnsi="Times New Roman" w:cs="Times New Roman"/>
                <w:sz w:val="26"/>
                <w:szCs w:val="26"/>
                <w:lang w:eastAsia="uk-UA"/>
              </w:rPr>
            </w:pPr>
            <w:r w:rsidRPr="00436343">
              <w:rPr>
                <w:rFonts w:ascii="Times New Roman" w:eastAsia="Times New Roman" w:hAnsi="Times New Roman" w:cs="Times New Roman"/>
                <w:sz w:val="26"/>
                <w:szCs w:val="26"/>
                <w:lang w:eastAsia="uk-UA"/>
              </w:rPr>
              <w:t>Згідно річного плану ЗДО</w:t>
            </w:r>
          </w:p>
          <w:p w:rsidR="00436343" w:rsidRPr="00436343" w:rsidRDefault="00436343" w:rsidP="00436343">
            <w:pPr>
              <w:spacing w:after="200" w:line="240" w:lineRule="auto"/>
              <w:rPr>
                <w:rFonts w:ascii="Times New Roman" w:eastAsia="Times New Roman" w:hAnsi="Times New Roman" w:cs="Times New Roman"/>
                <w:sz w:val="26"/>
                <w:szCs w:val="26"/>
                <w:lang w:eastAsia="uk-UA"/>
              </w:rPr>
            </w:pPr>
          </w:p>
          <w:p w:rsidR="00436343" w:rsidRPr="00436343" w:rsidRDefault="00D95C20" w:rsidP="00436343">
            <w:pPr>
              <w:spacing w:after="200" w:line="240" w:lineRule="auto"/>
              <w:rPr>
                <w:rFonts w:ascii="Times New Roman" w:eastAsia="Times New Roman" w:hAnsi="Times New Roman" w:cs="Times New Roman"/>
                <w:sz w:val="26"/>
                <w:szCs w:val="26"/>
                <w:lang w:eastAsia="uk-UA"/>
              </w:rPr>
            </w:pPr>
            <w:r>
              <w:rPr>
                <w:rFonts w:ascii="Times New Roman" w:eastAsia="Times New Roman" w:hAnsi="Times New Roman" w:cs="Times New Roman"/>
                <w:sz w:val="26"/>
                <w:szCs w:val="26"/>
                <w:lang w:eastAsia="uk-UA"/>
              </w:rPr>
              <w:t>Січень</w:t>
            </w:r>
          </w:p>
          <w:p w:rsidR="00436343" w:rsidRPr="00436343" w:rsidRDefault="00436343" w:rsidP="00436343">
            <w:pPr>
              <w:spacing w:after="200" w:line="240" w:lineRule="auto"/>
              <w:rPr>
                <w:rFonts w:ascii="Times New Roman" w:eastAsia="Times New Roman" w:hAnsi="Times New Roman" w:cs="Times New Roman"/>
                <w:sz w:val="26"/>
                <w:szCs w:val="26"/>
                <w:lang w:eastAsia="uk-UA"/>
              </w:rPr>
            </w:pPr>
            <w:r w:rsidRPr="00436343">
              <w:rPr>
                <w:rFonts w:ascii="Times New Roman" w:eastAsia="Times New Roman" w:hAnsi="Times New Roman" w:cs="Times New Roman"/>
                <w:sz w:val="26"/>
                <w:szCs w:val="26"/>
                <w:lang w:eastAsia="uk-UA"/>
              </w:rPr>
              <w:t>Грудень</w:t>
            </w:r>
          </w:p>
          <w:p w:rsidR="00436343" w:rsidRPr="00436343" w:rsidRDefault="00436343" w:rsidP="00436343">
            <w:pPr>
              <w:spacing w:after="200" w:line="240" w:lineRule="auto"/>
              <w:rPr>
                <w:rFonts w:ascii="Times New Roman" w:eastAsia="Times New Roman" w:hAnsi="Times New Roman" w:cs="Times New Roman"/>
                <w:sz w:val="26"/>
                <w:szCs w:val="26"/>
                <w:lang w:eastAsia="uk-UA"/>
              </w:rPr>
            </w:pPr>
            <w:r w:rsidRPr="00436343">
              <w:rPr>
                <w:rFonts w:ascii="Times New Roman" w:eastAsia="Times New Roman" w:hAnsi="Times New Roman" w:cs="Times New Roman"/>
                <w:sz w:val="26"/>
                <w:szCs w:val="26"/>
                <w:lang w:eastAsia="uk-UA"/>
              </w:rPr>
              <w:t>Постійно</w:t>
            </w:r>
          </w:p>
          <w:p w:rsidR="00436343" w:rsidRPr="00436343" w:rsidRDefault="00436343" w:rsidP="00436343">
            <w:pPr>
              <w:spacing w:after="200" w:line="240" w:lineRule="auto"/>
              <w:rPr>
                <w:rFonts w:ascii="Times New Roman" w:eastAsia="Times New Roman" w:hAnsi="Times New Roman" w:cs="Times New Roman"/>
                <w:sz w:val="26"/>
                <w:szCs w:val="26"/>
                <w:lang w:eastAsia="uk-UA"/>
              </w:rPr>
            </w:pPr>
            <w:r w:rsidRPr="00436343">
              <w:rPr>
                <w:rFonts w:ascii="Times New Roman" w:eastAsia="Times New Roman" w:hAnsi="Times New Roman" w:cs="Times New Roman"/>
                <w:sz w:val="26"/>
                <w:szCs w:val="26"/>
                <w:lang w:eastAsia="uk-UA"/>
              </w:rPr>
              <w:t>Травень</w:t>
            </w:r>
          </w:p>
        </w:tc>
        <w:tc>
          <w:tcPr>
            <w:tcW w:w="2239" w:type="dxa"/>
            <w:tcBorders>
              <w:top w:val="single" w:sz="4" w:space="0" w:color="000000"/>
              <w:left w:val="single" w:sz="4" w:space="0" w:color="000000"/>
              <w:bottom w:val="single" w:sz="4" w:space="0" w:color="000000"/>
              <w:right w:val="single" w:sz="4" w:space="0" w:color="000000"/>
            </w:tcBorders>
          </w:tcPr>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r w:rsidRPr="00436343">
              <w:rPr>
                <w:rFonts w:ascii="Times New Roman" w:eastAsia="Times New Roman" w:hAnsi="Times New Roman" w:cs="Times New Roman"/>
                <w:color w:val="000000"/>
                <w:sz w:val="26"/>
                <w:szCs w:val="26"/>
                <w:lang w:eastAsia="uk-UA"/>
              </w:rPr>
              <w:lastRenderedPageBreak/>
              <w:t>батьки</w:t>
            </w: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436343" w:rsidRPr="00436343" w:rsidRDefault="00D95C20"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r>
              <w:rPr>
                <w:rFonts w:ascii="Times New Roman" w:eastAsia="Times New Roman" w:hAnsi="Times New Roman" w:cs="Times New Roman"/>
                <w:color w:val="000000"/>
                <w:sz w:val="26"/>
                <w:szCs w:val="26"/>
                <w:lang w:eastAsia="uk-UA"/>
              </w:rPr>
              <w:t>Дошкільники, вихователі</w:t>
            </w: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r w:rsidRPr="00436343">
              <w:rPr>
                <w:rFonts w:ascii="Times New Roman" w:eastAsia="Times New Roman" w:hAnsi="Times New Roman" w:cs="Times New Roman"/>
                <w:color w:val="000000"/>
                <w:sz w:val="26"/>
                <w:szCs w:val="26"/>
                <w:lang w:eastAsia="uk-UA"/>
              </w:rPr>
              <w:t>Вихователі</w:t>
            </w: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r w:rsidRPr="00436343">
              <w:rPr>
                <w:rFonts w:ascii="Times New Roman" w:eastAsia="Times New Roman" w:hAnsi="Times New Roman" w:cs="Times New Roman"/>
                <w:color w:val="000000"/>
                <w:sz w:val="26"/>
                <w:szCs w:val="26"/>
                <w:lang w:eastAsia="uk-UA"/>
              </w:rPr>
              <w:t>Вихователі</w:t>
            </w: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r w:rsidRPr="00436343">
              <w:rPr>
                <w:rFonts w:ascii="Times New Roman" w:eastAsia="Times New Roman" w:hAnsi="Times New Roman" w:cs="Times New Roman"/>
                <w:color w:val="000000"/>
                <w:sz w:val="26"/>
                <w:szCs w:val="26"/>
                <w:lang w:eastAsia="uk-UA"/>
              </w:rPr>
              <w:t>Вихователі, батьки</w:t>
            </w: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val="ru-RU" w:eastAsia="uk-UA"/>
              </w:rPr>
            </w:pP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r w:rsidRPr="00436343">
              <w:rPr>
                <w:rFonts w:ascii="Times New Roman" w:eastAsia="Times New Roman" w:hAnsi="Times New Roman" w:cs="Times New Roman"/>
                <w:color w:val="000000"/>
                <w:sz w:val="26"/>
                <w:szCs w:val="26"/>
                <w:lang w:eastAsia="uk-UA"/>
              </w:rPr>
              <w:t>Батьки</w:t>
            </w: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r w:rsidRPr="00436343">
              <w:rPr>
                <w:rFonts w:ascii="Times New Roman" w:eastAsia="Times New Roman" w:hAnsi="Times New Roman" w:cs="Times New Roman"/>
                <w:color w:val="000000"/>
                <w:sz w:val="26"/>
                <w:szCs w:val="26"/>
                <w:lang w:eastAsia="uk-UA"/>
              </w:rPr>
              <w:t>педпрацівники</w:t>
            </w: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r w:rsidRPr="00436343">
              <w:rPr>
                <w:rFonts w:ascii="Times New Roman" w:eastAsia="Times New Roman" w:hAnsi="Times New Roman" w:cs="Times New Roman"/>
                <w:color w:val="000000"/>
                <w:sz w:val="26"/>
                <w:szCs w:val="26"/>
                <w:lang w:eastAsia="uk-UA"/>
              </w:rPr>
              <w:t>педпрацівники</w:t>
            </w: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r w:rsidRPr="00436343">
              <w:rPr>
                <w:rFonts w:ascii="Times New Roman" w:eastAsia="Times New Roman" w:hAnsi="Times New Roman" w:cs="Times New Roman"/>
                <w:color w:val="000000"/>
                <w:sz w:val="26"/>
                <w:szCs w:val="26"/>
                <w:lang w:eastAsia="uk-UA"/>
              </w:rPr>
              <w:lastRenderedPageBreak/>
              <w:t>Вихователі,батьки</w:t>
            </w: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r w:rsidRPr="00436343">
              <w:rPr>
                <w:rFonts w:ascii="Times New Roman" w:eastAsia="Times New Roman" w:hAnsi="Times New Roman" w:cs="Times New Roman"/>
                <w:color w:val="000000"/>
                <w:sz w:val="26"/>
                <w:szCs w:val="26"/>
                <w:lang w:eastAsia="uk-UA"/>
              </w:rPr>
              <w:t>Батьки</w:t>
            </w: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r w:rsidRPr="00436343">
              <w:rPr>
                <w:rFonts w:ascii="Times New Roman" w:eastAsia="Times New Roman" w:hAnsi="Times New Roman" w:cs="Times New Roman"/>
                <w:color w:val="000000"/>
                <w:sz w:val="26"/>
                <w:szCs w:val="26"/>
                <w:lang w:eastAsia="uk-UA"/>
              </w:rPr>
              <w:t>Батьки,педагоги</w:t>
            </w: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r w:rsidRPr="00436343">
              <w:rPr>
                <w:rFonts w:ascii="Times New Roman" w:eastAsia="Times New Roman" w:hAnsi="Times New Roman" w:cs="Times New Roman"/>
                <w:color w:val="000000"/>
                <w:sz w:val="26"/>
                <w:szCs w:val="26"/>
                <w:lang w:eastAsia="uk-UA"/>
              </w:rPr>
              <w:t xml:space="preserve">Всі вікові групи </w:t>
            </w: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r w:rsidRPr="00436343">
              <w:rPr>
                <w:rFonts w:ascii="Times New Roman" w:eastAsia="Times New Roman" w:hAnsi="Times New Roman" w:cs="Times New Roman"/>
                <w:color w:val="000000"/>
                <w:sz w:val="26"/>
                <w:szCs w:val="26"/>
                <w:lang w:eastAsia="uk-UA"/>
              </w:rPr>
              <w:t>Педагоги</w:t>
            </w: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r w:rsidRPr="00436343">
              <w:rPr>
                <w:rFonts w:ascii="Times New Roman" w:eastAsia="Times New Roman" w:hAnsi="Times New Roman" w:cs="Times New Roman"/>
                <w:color w:val="000000"/>
                <w:sz w:val="26"/>
                <w:szCs w:val="26"/>
                <w:lang w:eastAsia="uk-UA"/>
              </w:rPr>
              <w:t>Педпрацівники</w:t>
            </w:r>
          </w:p>
        </w:tc>
      </w:tr>
      <w:tr w:rsidR="00436343" w:rsidRPr="00436343" w:rsidTr="00F8429A">
        <w:trPr>
          <w:trHeight w:val="60"/>
        </w:trPr>
        <w:tc>
          <w:tcPr>
            <w:tcW w:w="851" w:type="dxa"/>
            <w:tcBorders>
              <w:top w:val="single" w:sz="4" w:space="0" w:color="000000"/>
              <w:left w:val="single" w:sz="4" w:space="0" w:color="000000"/>
              <w:bottom w:val="single" w:sz="4" w:space="0" w:color="000000"/>
              <w:right w:val="single" w:sz="4" w:space="0" w:color="000000"/>
            </w:tcBorders>
            <w:hideMark/>
          </w:tcPr>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b/>
                <w:color w:val="000000"/>
                <w:sz w:val="26"/>
                <w:szCs w:val="26"/>
                <w:lang w:eastAsia="uk-UA"/>
              </w:rPr>
            </w:pPr>
            <w:r w:rsidRPr="00436343">
              <w:rPr>
                <w:rFonts w:ascii="Times New Roman" w:eastAsia="Times New Roman" w:hAnsi="Times New Roman" w:cs="Times New Roman"/>
                <w:b/>
                <w:color w:val="000000"/>
                <w:sz w:val="26"/>
                <w:szCs w:val="26"/>
                <w:lang w:eastAsia="uk-UA"/>
              </w:rPr>
              <w:lastRenderedPageBreak/>
              <w:t>6.</w:t>
            </w:r>
          </w:p>
        </w:tc>
        <w:tc>
          <w:tcPr>
            <w:tcW w:w="5670" w:type="dxa"/>
            <w:tcBorders>
              <w:top w:val="single" w:sz="4" w:space="0" w:color="000000"/>
              <w:left w:val="single" w:sz="4" w:space="0" w:color="000000"/>
              <w:bottom w:val="single" w:sz="4" w:space="0" w:color="000000"/>
              <w:right w:val="single" w:sz="4" w:space="0" w:color="000000"/>
            </w:tcBorders>
            <w:hideMark/>
          </w:tcPr>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b/>
                <w:color w:val="000000"/>
                <w:sz w:val="26"/>
                <w:szCs w:val="26"/>
                <w:lang w:eastAsia="uk-UA"/>
              </w:rPr>
            </w:pPr>
            <w:r w:rsidRPr="00436343">
              <w:rPr>
                <w:rFonts w:ascii="Times New Roman" w:eastAsia="Times New Roman" w:hAnsi="Times New Roman" w:cs="Times New Roman"/>
                <w:b/>
                <w:color w:val="000000"/>
                <w:sz w:val="26"/>
                <w:szCs w:val="26"/>
                <w:lang w:eastAsia="uk-UA"/>
              </w:rPr>
              <w:t>Інше (організаційно-методична функція, зв’язки з громадськістю)</w:t>
            </w:r>
          </w:p>
        </w:tc>
        <w:tc>
          <w:tcPr>
            <w:tcW w:w="1701" w:type="dxa"/>
            <w:tcBorders>
              <w:top w:val="single" w:sz="4" w:space="0" w:color="000000"/>
              <w:left w:val="single" w:sz="4" w:space="0" w:color="000000"/>
              <w:bottom w:val="single" w:sz="4" w:space="0" w:color="000000"/>
              <w:right w:val="single" w:sz="4" w:space="0" w:color="000000"/>
            </w:tcBorders>
          </w:tcPr>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tc>
        <w:tc>
          <w:tcPr>
            <w:tcW w:w="2239" w:type="dxa"/>
            <w:tcBorders>
              <w:top w:val="single" w:sz="4" w:space="0" w:color="000000"/>
              <w:left w:val="single" w:sz="4" w:space="0" w:color="000000"/>
              <w:bottom w:val="single" w:sz="4" w:space="0" w:color="000000"/>
              <w:right w:val="single" w:sz="4" w:space="0" w:color="000000"/>
            </w:tcBorders>
          </w:tcPr>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tc>
      </w:tr>
      <w:tr w:rsidR="00436343" w:rsidRPr="00436343" w:rsidTr="00F8429A">
        <w:trPr>
          <w:trHeight w:val="415"/>
        </w:trPr>
        <w:tc>
          <w:tcPr>
            <w:tcW w:w="851" w:type="dxa"/>
            <w:tcBorders>
              <w:top w:val="single" w:sz="4" w:space="0" w:color="000000"/>
              <w:left w:val="single" w:sz="4" w:space="0" w:color="000000"/>
              <w:bottom w:val="single" w:sz="4" w:space="0" w:color="000000"/>
              <w:right w:val="single" w:sz="4" w:space="0" w:color="000000"/>
            </w:tcBorders>
            <w:hideMark/>
          </w:tcPr>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r w:rsidRPr="00436343">
              <w:rPr>
                <w:rFonts w:ascii="Times New Roman" w:eastAsia="Times New Roman" w:hAnsi="Times New Roman" w:cs="Times New Roman"/>
                <w:color w:val="000000"/>
                <w:sz w:val="26"/>
                <w:szCs w:val="26"/>
                <w:lang w:eastAsia="uk-UA"/>
              </w:rPr>
              <w:t>6.1.</w:t>
            </w: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r w:rsidRPr="00436343">
              <w:rPr>
                <w:rFonts w:ascii="Times New Roman" w:eastAsia="Times New Roman" w:hAnsi="Times New Roman" w:cs="Times New Roman"/>
                <w:color w:val="000000"/>
                <w:sz w:val="26"/>
                <w:szCs w:val="26"/>
                <w:lang w:eastAsia="uk-UA"/>
              </w:rPr>
              <w:t>6.2</w:t>
            </w: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r w:rsidRPr="00436343">
              <w:rPr>
                <w:rFonts w:ascii="Times New Roman" w:eastAsia="Times New Roman" w:hAnsi="Times New Roman" w:cs="Times New Roman"/>
                <w:color w:val="000000"/>
                <w:sz w:val="26"/>
                <w:szCs w:val="26"/>
                <w:lang w:eastAsia="uk-UA"/>
              </w:rPr>
              <w:t>6.3</w:t>
            </w: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r w:rsidRPr="00436343">
              <w:rPr>
                <w:rFonts w:ascii="Times New Roman" w:eastAsia="Times New Roman" w:hAnsi="Times New Roman" w:cs="Times New Roman"/>
                <w:color w:val="000000"/>
                <w:sz w:val="26"/>
                <w:szCs w:val="26"/>
                <w:lang w:eastAsia="uk-UA"/>
              </w:rPr>
              <w:t>6.4</w:t>
            </w: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r w:rsidRPr="00436343">
              <w:rPr>
                <w:rFonts w:ascii="Times New Roman" w:eastAsia="Times New Roman" w:hAnsi="Times New Roman" w:cs="Times New Roman"/>
                <w:color w:val="000000"/>
                <w:sz w:val="26"/>
                <w:szCs w:val="26"/>
                <w:lang w:eastAsia="uk-UA"/>
              </w:rPr>
              <w:t>6.5</w:t>
            </w: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r w:rsidRPr="00436343">
              <w:rPr>
                <w:rFonts w:ascii="Times New Roman" w:eastAsia="Times New Roman" w:hAnsi="Times New Roman" w:cs="Times New Roman"/>
                <w:color w:val="000000"/>
                <w:sz w:val="26"/>
                <w:szCs w:val="26"/>
                <w:lang w:eastAsia="uk-UA"/>
              </w:rPr>
              <w:t>6.6</w:t>
            </w: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r w:rsidRPr="00436343">
              <w:rPr>
                <w:rFonts w:ascii="Times New Roman" w:eastAsia="Times New Roman" w:hAnsi="Times New Roman" w:cs="Times New Roman"/>
                <w:color w:val="000000"/>
                <w:sz w:val="26"/>
                <w:szCs w:val="26"/>
                <w:lang w:eastAsia="uk-UA"/>
              </w:rPr>
              <w:t>6.7</w:t>
            </w: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r w:rsidRPr="00436343">
              <w:rPr>
                <w:rFonts w:ascii="Times New Roman" w:eastAsia="Times New Roman" w:hAnsi="Times New Roman" w:cs="Times New Roman"/>
                <w:color w:val="000000"/>
                <w:sz w:val="26"/>
                <w:szCs w:val="26"/>
                <w:lang w:eastAsia="uk-UA"/>
              </w:rPr>
              <w:t>6.8</w:t>
            </w: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r w:rsidRPr="00436343">
              <w:rPr>
                <w:rFonts w:ascii="Times New Roman" w:eastAsia="Times New Roman" w:hAnsi="Times New Roman" w:cs="Times New Roman"/>
                <w:color w:val="000000"/>
                <w:sz w:val="26"/>
                <w:szCs w:val="26"/>
                <w:lang w:eastAsia="uk-UA"/>
              </w:rPr>
              <w:t>6.9.</w:t>
            </w: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r w:rsidRPr="00436343">
              <w:rPr>
                <w:rFonts w:ascii="Times New Roman" w:eastAsia="Times New Roman" w:hAnsi="Times New Roman" w:cs="Times New Roman"/>
                <w:color w:val="000000"/>
                <w:sz w:val="26"/>
                <w:szCs w:val="26"/>
                <w:lang w:eastAsia="uk-UA"/>
              </w:rPr>
              <w:t>6.10</w:t>
            </w: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r w:rsidRPr="00436343">
              <w:rPr>
                <w:rFonts w:ascii="Times New Roman" w:eastAsia="Times New Roman" w:hAnsi="Times New Roman" w:cs="Times New Roman"/>
                <w:color w:val="000000"/>
                <w:sz w:val="26"/>
                <w:szCs w:val="26"/>
                <w:lang w:eastAsia="uk-UA"/>
              </w:rPr>
              <w:t>6.11</w:t>
            </w: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r w:rsidRPr="00436343">
              <w:rPr>
                <w:rFonts w:ascii="Times New Roman" w:eastAsia="Times New Roman" w:hAnsi="Times New Roman" w:cs="Times New Roman"/>
                <w:color w:val="000000"/>
                <w:sz w:val="26"/>
                <w:szCs w:val="26"/>
                <w:lang w:eastAsia="uk-UA"/>
              </w:rPr>
              <w:t>6.12</w:t>
            </w: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tc>
        <w:tc>
          <w:tcPr>
            <w:tcW w:w="5670" w:type="dxa"/>
            <w:tcBorders>
              <w:top w:val="single" w:sz="4" w:space="0" w:color="000000"/>
              <w:left w:val="single" w:sz="4" w:space="0" w:color="000000"/>
              <w:bottom w:val="single" w:sz="4" w:space="0" w:color="000000"/>
              <w:right w:val="single" w:sz="4" w:space="0" w:color="000000"/>
            </w:tcBorders>
          </w:tcPr>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r w:rsidRPr="00436343">
              <w:rPr>
                <w:rFonts w:ascii="Times New Roman" w:eastAsia="Times New Roman" w:hAnsi="Times New Roman" w:cs="Times New Roman"/>
                <w:color w:val="000000"/>
                <w:sz w:val="26"/>
                <w:szCs w:val="26"/>
                <w:lang w:eastAsia="uk-UA"/>
              </w:rPr>
              <w:t>Складання річного плану роботи практичного психолога</w:t>
            </w: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r w:rsidRPr="00436343">
              <w:rPr>
                <w:rFonts w:ascii="Times New Roman" w:eastAsia="Times New Roman" w:hAnsi="Times New Roman" w:cs="Times New Roman"/>
                <w:color w:val="000000"/>
                <w:sz w:val="26"/>
                <w:szCs w:val="26"/>
                <w:lang w:eastAsia="uk-UA"/>
              </w:rPr>
              <w:t>Складання аналітичного та статистичного звітів за навчальний рік</w:t>
            </w: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r w:rsidRPr="00436343">
              <w:rPr>
                <w:rFonts w:ascii="Times New Roman" w:eastAsia="Times New Roman" w:hAnsi="Times New Roman" w:cs="Times New Roman"/>
                <w:color w:val="000000"/>
                <w:sz w:val="26"/>
                <w:szCs w:val="26"/>
                <w:lang w:eastAsia="uk-UA"/>
              </w:rPr>
              <w:t>Участь у методоб</w:t>
            </w:r>
            <w:r w:rsidRPr="00436343">
              <w:rPr>
                <w:rFonts w:ascii="Times New Roman" w:eastAsia="Times New Roman" w:hAnsi="Times New Roman" w:cs="Times New Roman"/>
                <w:color w:val="000000"/>
                <w:sz w:val="26"/>
                <w:szCs w:val="26"/>
                <w:lang w:val="ru-RU" w:eastAsia="uk-UA"/>
              </w:rPr>
              <w:t>’</w:t>
            </w:r>
            <w:r w:rsidRPr="00436343">
              <w:rPr>
                <w:rFonts w:ascii="Times New Roman" w:eastAsia="Times New Roman" w:hAnsi="Times New Roman" w:cs="Times New Roman"/>
                <w:color w:val="000000"/>
                <w:sz w:val="26"/>
                <w:szCs w:val="26"/>
                <w:lang w:eastAsia="uk-UA"/>
              </w:rPr>
              <w:t xml:space="preserve">єднаннях, психолого-педагогічних семінарах,  нарадах </w:t>
            </w: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r w:rsidRPr="00436343">
              <w:rPr>
                <w:rFonts w:ascii="Times New Roman" w:eastAsia="Times New Roman" w:hAnsi="Times New Roman" w:cs="Times New Roman"/>
                <w:color w:val="000000"/>
                <w:sz w:val="26"/>
                <w:szCs w:val="26"/>
                <w:lang w:val="ru-RU" w:eastAsia="uk-UA"/>
              </w:rPr>
              <w:t>Консультації в навчально-методичних та наукових центрах</w:t>
            </w:r>
            <w:r w:rsidRPr="00436343">
              <w:rPr>
                <w:rFonts w:ascii="Times New Roman" w:eastAsia="Times New Roman" w:hAnsi="Times New Roman" w:cs="Times New Roman"/>
                <w:color w:val="000000"/>
                <w:sz w:val="26"/>
                <w:szCs w:val="26"/>
                <w:lang w:eastAsia="uk-UA"/>
              </w:rPr>
              <w:t xml:space="preserve"> </w:t>
            </w: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r w:rsidRPr="00436343">
              <w:rPr>
                <w:rFonts w:ascii="Times New Roman" w:eastAsia="Times New Roman" w:hAnsi="Times New Roman" w:cs="Times New Roman"/>
                <w:color w:val="000000"/>
                <w:sz w:val="26"/>
                <w:szCs w:val="26"/>
                <w:lang w:eastAsia="uk-UA"/>
              </w:rPr>
              <w:t>Складання аналітичних довідок, протоколів за результатами обстежень, консультацій, спостережень</w:t>
            </w: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r w:rsidRPr="00436343">
              <w:rPr>
                <w:rFonts w:ascii="Times New Roman" w:eastAsia="Times New Roman" w:hAnsi="Times New Roman" w:cs="Times New Roman"/>
                <w:color w:val="000000"/>
                <w:sz w:val="26"/>
                <w:szCs w:val="26"/>
                <w:lang w:eastAsia="uk-UA"/>
              </w:rPr>
              <w:t>Постійне оновлення банку діагностичних методик та профільної літератури, оформлення папок з дидактичним та корекційним матеріалом.</w:t>
            </w: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r w:rsidRPr="00436343">
              <w:rPr>
                <w:rFonts w:ascii="Times New Roman" w:eastAsia="Times New Roman" w:hAnsi="Times New Roman" w:cs="Times New Roman"/>
                <w:color w:val="000000"/>
                <w:sz w:val="26"/>
                <w:szCs w:val="26"/>
                <w:lang w:eastAsia="uk-UA"/>
              </w:rPr>
              <w:t>Підготовка до участі в психолого-педагогічних заходах дитячого садка</w:t>
            </w: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r w:rsidRPr="00436343">
              <w:rPr>
                <w:rFonts w:ascii="Times New Roman" w:eastAsia="Times New Roman" w:hAnsi="Times New Roman" w:cs="Times New Roman"/>
                <w:color w:val="000000"/>
                <w:sz w:val="26"/>
                <w:szCs w:val="26"/>
                <w:lang w:eastAsia="uk-UA"/>
              </w:rPr>
              <w:t xml:space="preserve">Робота із самоосвіти: робота з періодичною пресою і методичною літературою. Відвідування бібліотеки. </w:t>
            </w: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r w:rsidRPr="00436343">
              <w:rPr>
                <w:rFonts w:ascii="Times New Roman" w:eastAsia="Times New Roman" w:hAnsi="Times New Roman" w:cs="Times New Roman"/>
                <w:color w:val="000000"/>
                <w:sz w:val="26"/>
                <w:szCs w:val="26"/>
                <w:lang w:eastAsia="uk-UA"/>
              </w:rPr>
              <w:t>Організація роботи за запитом батьків, вихователів, адміністрації</w:t>
            </w: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r w:rsidRPr="00436343">
              <w:rPr>
                <w:rFonts w:ascii="Times New Roman" w:eastAsia="Times New Roman" w:hAnsi="Times New Roman" w:cs="Times New Roman"/>
                <w:color w:val="000000"/>
                <w:sz w:val="26"/>
                <w:szCs w:val="26"/>
                <w:lang w:eastAsia="uk-UA"/>
              </w:rPr>
              <w:t>Розміщення інформації на сайті закладу та на сторінці «Кабінет психолога»</w:t>
            </w: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r w:rsidRPr="00436343">
              <w:rPr>
                <w:rFonts w:ascii="Times New Roman" w:eastAsia="Times New Roman" w:hAnsi="Times New Roman" w:cs="Times New Roman"/>
                <w:color w:val="000000"/>
                <w:sz w:val="26"/>
                <w:szCs w:val="26"/>
                <w:lang w:eastAsia="uk-UA"/>
              </w:rPr>
              <w:t>Співпраця з ІРЦ. Налагодження співпраці з профільними організаціями та центрами</w:t>
            </w: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r w:rsidRPr="00436343">
              <w:rPr>
                <w:rFonts w:ascii="Times New Roman" w:eastAsia="Times New Roman" w:hAnsi="Times New Roman" w:cs="Times New Roman"/>
                <w:color w:val="000000"/>
                <w:sz w:val="26"/>
                <w:szCs w:val="26"/>
                <w:lang w:eastAsia="uk-UA"/>
              </w:rPr>
              <w:t>Відвідування міських, районних заходів, нарад, семінарів</w:t>
            </w:r>
          </w:p>
        </w:tc>
        <w:tc>
          <w:tcPr>
            <w:tcW w:w="1701" w:type="dxa"/>
            <w:tcBorders>
              <w:top w:val="single" w:sz="4" w:space="0" w:color="000000"/>
              <w:left w:val="single" w:sz="4" w:space="0" w:color="000000"/>
              <w:bottom w:val="single" w:sz="4" w:space="0" w:color="000000"/>
              <w:right w:val="single" w:sz="4" w:space="0" w:color="000000"/>
            </w:tcBorders>
          </w:tcPr>
          <w:p w:rsidR="00436343" w:rsidRPr="00436343" w:rsidRDefault="00AF33B8"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r>
              <w:rPr>
                <w:rFonts w:ascii="Times New Roman" w:eastAsia="Times New Roman" w:hAnsi="Times New Roman" w:cs="Times New Roman"/>
                <w:color w:val="000000"/>
                <w:sz w:val="26"/>
                <w:szCs w:val="26"/>
                <w:lang w:eastAsia="uk-UA"/>
              </w:rPr>
              <w:t xml:space="preserve">До </w:t>
            </w:r>
            <w:r>
              <w:rPr>
                <w:rFonts w:ascii="Times New Roman" w:eastAsia="Times New Roman" w:hAnsi="Times New Roman" w:cs="Times New Roman"/>
                <w:color w:val="000000"/>
                <w:sz w:val="26"/>
                <w:szCs w:val="26"/>
                <w:lang w:val="en-US" w:eastAsia="uk-UA"/>
              </w:rPr>
              <w:t>0</w:t>
            </w:r>
            <w:r>
              <w:rPr>
                <w:rFonts w:ascii="Times New Roman" w:eastAsia="Times New Roman" w:hAnsi="Times New Roman" w:cs="Times New Roman"/>
                <w:color w:val="000000"/>
                <w:sz w:val="26"/>
                <w:szCs w:val="26"/>
                <w:lang w:eastAsia="uk-UA"/>
              </w:rPr>
              <w:t>1.09.</w:t>
            </w:r>
            <w:r w:rsidR="00436343" w:rsidRPr="00436343">
              <w:rPr>
                <w:rFonts w:ascii="Times New Roman" w:eastAsia="Times New Roman" w:hAnsi="Times New Roman" w:cs="Times New Roman"/>
                <w:color w:val="000000"/>
                <w:sz w:val="26"/>
                <w:szCs w:val="26"/>
                <w:lang w:eastAsia="uk-UA"/>
              </w:rPr>
              <w:t>23</w:t>
            </w: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436343" w:rsidRPr="00436343" w:rsidRDefault="00AF33B8"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r>
              <w:rPr>
                <w:rFonts w:ascii="Times New Roman" w:eastAsia="Times New Roman" w:hAnsi="Times New Roman" w:cs="Times New Roman"/>
                <w:color w:val="000000"/>
                <w:sz w:val="26"/>
                <w:szCs w:val="26"/>
                <w:lang w:eastAsia="uk-UA"/>
              </w:rPr>
              <w:t xml:space="preserve">Травень, </w:t>
            </w:r>
            <w:r w:rsidR="00436343" w:rsidRPr="00436343">
              <w:rPr>
                <w:rFonts w:ascii="Times New Roman" w:eastAsia="Times New Roman" w:hAnsi="Times New Roman" w:cs="Times New Roman"/>
                <w:color w:val="000000"/>
                <w:sz w:val="26"/>
                <w:szCs w:val="26"/>
                <w:lang w:eastAsia="uk-UA"/>
              </w:rPr>
              <w:t>24</w:t>
            </w: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436343" w:rsidRPr="00436343" w:rsidRDefault="00AF33B8"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r>
              <w:rPr>
                <w:rFonts w:ascii="Times New Roman" w:eastAsia="Times New Roman" w:hAnsi="Times New Roman" w:cs="Times New Roman"/>
                <w:color w:val="000000"/>
                <w:sz w:val="26"/>
                <w:szCs w:val="26"/>
                <w:lang w:eastAsia="uk-UA"/>
              </w:rPr>
              <w:t xml:space="preserve">Згідно плану </w:t>
            </w:r>
          </w:p>
          <w:p w:rsidR="00436343" w:rsidRPr="00436343" w:rsidRDefault="00AF33B8"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r>
              <w:rPr>
                <w:rFonts w:ascii="Times New Roman" w:eastAsia="Times New Roman" w:hAnsi="Times New Roman" w:cs="Times New Roman"/>
                <w:color w:val="000000"/>
                <w:sz w:val="26"/>
                <w:szCs w:val="26"/>
                <w:lang w:eastAsia="uk-UA"/>
              </w:rPr>
              <w:t>У міру необхідн.</w:t>
            </w:r>
          </w:p>
          <w:p w:rsidR="00436343" w:rsidRPr="00436343" w:rsidRDefault="00AF33B8"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r>
              <w:rPr>
                <w:rFonts w:ascii="Times New Roman" w:eastAsia="Times New Roman" w:hAnsi="Times New Roman" w:cs="Times New Roman"/>
                <w:color w:val="000000"/>
                <w:sz w:val="26"/>
                <w:szCs w:val="26"/>
                <w:lang w:eastAsia="uk-UA"/>
              </w:rPr>
              <w:t xml:space="preserve">За результ. </w:t>
            </w:r>
            <w:r w:rsidR="00436343" w:rsidRPr="00436343">
              <w:rPr>
                <w:rFonts w:ascii="Times New Roman" w:eastAsia="Times New Roman" w:hAnsi="Times New Roman" w:cs="Times New Roman"/>
                <w:color w:val="000000"/>
                <w:sz w:val="26"/>
                <w:szCs w:val="26"/>
                <w:lang w:eastAsia="uk-UA"/>
              </w:rPr>
              <w:t>досліджень</w:t>
            </w: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436343" w:rsidRPr="00436343" w:rsidRDefault="00AF33B8"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r>
              <w:rPr>
                <w:rFonts w:ascii="Times New Roman" w:eastAsia="Times New Roman" w:hAnsi="Times New Roman" w:cs="Times New Roman"/>
                <w:color w:val="000000"/>
                <w:sz w:val="26"/>
                <w:szCs w:val="26"/>
                <w:lang w:eastAsia="uk-UA"/>
              </w:rPr>
              <w:t>09.23 -05.</w:t>
            </w:r>
            <w:r w:rsidR="00436343" w:rsidRPr="00436343">
              <w:rPr>
                <w:rFonts w:ascii="Times New Roman" w:eastAsia="Times New Roman" w:hAnsi="Times New Roman" w:cs="Times New Roman"/>
                <w:color w:val="000000"/>
                <w:sz w:val="26"/>
                <w:szCs w:val="26"/>
                <w:lang w:eastAsia="uk-UA"/>
              </w:rPr>
              <w:t>24</w:t>
            </w: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tc>
        <w:tc>
          <w:tcPr>
            <w:tcW w:w="2239" w:type="dxa"/>
            <w:tcBorders>
              <w:top w:val="single" w:sz="4" w:space="0" w:color="000000"/>
              <w:left w:val="single" w:sz="4" w:space="0" w:color="000000"/>
              <w:bottom w:val="single" w:sz="4" w:space="0" w:color="000000"/>
              <w:right w:val="single" w:sz="4" w:space="0" w:color="000000"/>
            </w:tcBorders>
          </w:tcPr>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436343" w:rsidRPr="00436343" w:rsidRDefault="00436343" w:rsidP="00436343">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tc>
      </w:tr>
    </w:tbl>
    <w:p w:rsidR="00F63924" w:rsidRPr="00F63924" w:rsidRDefault="00F63924" w:rsidP="00F63924">
      <w:pPr>
        <w:shd w:val="clear" w:color="auto" w:fill="FFFFFF"/>
        <w:spacing w:after="0"/>
        <w:jc w:val="both"/>
        <w:outlineLvl w:val="2"/>
        <w:rPr>
          <w:rFonts w:ascii="Times New Roman" w:hAnsi="Times New Roman" w:cs="Times New Roman"/>
          <w:sz w:val="26"/>
          <w:szCs w:val="26"/>
        </w:rPr>
      </w:pPr>
    </w:p>
    <w:p w:rsidR="00F63924" w:rsidRPr="00F63924" w:rsidRDefault="00F63924" w:rsidP="00F63924">
      <w:pPr>
        <w:shd w:val="clear" w:color="auto" w:fill="FFFFFF"/>
        <w:spacing w:after="0"/>
        <w:jc w:val="both"/>
        <w:outlineLvl w:val="2"/>
        <w:rPr>
          <w:rFonts w:ascii="Times New Roman" w:hAnsi="Times New Roman" w:cs="Times New Roman"/>
          <w:sz w:val="26"/>
          <w:szCs w:val="26"/>
        </w:rPr>
      </w:pPr>
    </w:p>
    <w:p w:rsidR="00F63924" w:rsidRPr="00F63924" w:rsidRDefault="00F63924" w:rsidP="00F63924">
      <w:pPr>
        <w:spacing w:after="0" w:line="240" w:lineRule="auto"/>
        <w:rPr>
          <w:rFonts w:ascii="Times New Roman" w:hAnsi="Times New Roman" w:cs="Times New Roman"/>
          <w:sz w:val="26"/>
          <w:szCs w:val="26"/>
        </w:rPr>
      </w:pPr>
      <w:r w:rsidRPr="00F63924">
        <w:rPr>
          <w:rFonts w:ascii="Times New Roman" w:hAnsi="Times New Roman" w:cs="Times New Roman"/>
          <w:sz w:val="26"/>
          <w:szCs w:val="26"/>
        </w:rPr>
        <w:t xml:space="preserve"> </w:t>
      </w:r>
    </w:p>
    <w:p w:rsidR="00F63924" w:rsidRPr="00F63924" w:rsidRDefault="00F63924" w:rsidP="00F63924">
      <w:pPr>
        <w:spacing w:after="0" w:line="240" w:lineRule="auto"/>
        <w:rPr>
          <w:rFonts w:ascii="Times New Roman" w:hAnsi="Times New Roman" w:cs="Times New Roman"/>
          <w:sz w:val="26"/>
          <w:szCs w:val="26"/>
        </w:rPr>
      </w:pPr>
    </w:p>
    <w:p w:rsidR="00F63924" w:rsidRPr="00F63924" w:rsidRDefault="00F63924" w:rsidP="00F63924">
      <w:pPr>
        <w:spacing w:after="0" w:line="240" w:lineRule="auto"/>
        <w:rPr>
          <w:rFonts w:ascii="Times New Roman" w:hAnsi="Times New Roman" w:cs="Times New Roman"/>
          <w:sz w:val="26"/>
          <w:szCs w:val="26"/>
        </w:rPr>
      </w:pPr>
    </w:p>
    <w:p w:rsidR="00F63924" w:rsidRPr="00F63924" w:rsidRDefault="00F63924" w:rsidP="00F63924">
      <w:pPr>
        <w:spacing w:after="0" w:line="240" w:lineRule="auto"/>
        <w:rPr>
          <w:rFonts w:ascii="Times New Roman" w:hAnsi="Times New Roman" w:cs="Times New Roman"/>
          <w:b/>
          <w:sz w:val="26"/>
          <w:szCs w:val="26"/>
        </w:rPr>
      </w:pPr>
    </w:p>
    <w:p w:rsidR="00F63924" w:rsidRPr="00F63924" w:rsidRDefault="00F63924" w:rsidP="00F63924">
      <w:pPr>
        <w:spacing w:after="0" w:line="240" w:lineRule="auto"/>
        <w:rPr>
          <w:rFonts w:ascii="Times New Roman" w:hAnsi="Times New Roman" w:cs="Times New Roman"/>
          <w:b/>
          <w:sz w:val="26"/>
          <w:szCs w:val="26"/>
        </w:rPr>
      </w:pPr>
    </w:p>
    <w:p w:rsidR="00F63924" w:rsidRPr="00F63924" w:rsidRDefault="00F63924" w:rsidP="00F63924">
      <w:pPr>
        <w:spacing w:after="0" w:line="240" w:lineRule="auto"/>
        <w:rPr>
          <w:rFonts w:ascii="Times New Roman" w:hAnsi="Times New Roman" w:cs="Times New Roman"/>
          <w:b/>
          <w:sz w:val="26"/>
          <w:szCs w:val="26"/>
        </w:rPr>
      </w:pPr>
    </w:p>
    <w:p w:rsidR="00F63924" w:rsidRPr="00F63924" w:rsidRDefault="00F63924" w:rsidP="00F63924">
      <w:pPr>
        <w:spacing w:after="0" w:line="240" w:lineRule="auto"/>
        <w:rPr>
          <w:rFonts w:ascii="Times New Roman" w:hAnsi="Times New Roman" w:cs="Times New Roman"/>
          <w:b/>
          <w:sz w:val="26"/>
          <w:szCs w:val="26"/>
        </w:rPr>
      </w:pPr>
    </w:p>
    <w:p w:rsidR="00F63924" w:rsidRPr="00F63924" w:rsidRDefault="00F63924" w:rsidP="00F63924">
      <w:pPr>
        <w:spacing w:after="0" w:line="240" w:lineRule="auto"/>
        <w:rPr>
          <w:rFonts w:ascii="Times New Roman" w:hAnsi="Times New Roman" w:cs="Times New Roman"/>
          <w:b/>
          <w:sz w:val="26"/>
          <w:szCs w:val="26"/>
        </w:rPr>
      </w:pPr>
    </w:p>
    <w:p w:rsidR="00F63924" w:rsidRPr="00F63924" w:rsidRDefault="00F63924" w:rsidP="00F63924">
      <w:pPr>
        <w:spacing w:after="0" w:line="240" w:lineRule="auto"/>
        <w:rPr>
          <w:rFonts w:ascii="Times New Roman" w:hAnsi="Times New Roman" w:cs="Times New Roman"/>
          <w:b/>
          <w:sz w:val="26"/>
          <w:szCs w:val="26"/>
        </w:rPr>
      </w:pPr>
      <w:r w:rsidRPr="00F63924">
        <w:rPr>
          <w:rFonts w:ascii="Times New Roman" w:hAnsi="Times New Roman" w:cs="Times New Roman"/>
          <w:b/>
          <w:sz w:val="26"/>
          <w:szCs w:val="26"/>
        </w:rPr>
        <w:br/>
      </w:r>
    </w:p>
    <w:p w:rsidR="00F63924" w:rsidRPr="00F63924" w:rsidRDefault="00F63924" w:rsidP="00F63924">
      <w:pPr>
        <w:spacing w:after="0" w:line="240" w:lineRule="auto"/>
        <w:rPr>
          <w:rFonts w:ascii="Times New Roman" w:hAnsi="Times New Roman" w:cs="Times New Roman"/>
          <w:b/>
          <w:sz w:val="26"/>
          <w:szCs w:val="26"/>
        </w:rPr>
      </w:pPr>
    </w:p>
    <w:p w:rsidR="00436343" w:rsidRPr="00F63924" w:rsidRDefault="00436343" w:rsidP="00F63924">
      <w:pPr>
        <w:spacing w:after="0" w:line="240" w:lineRule="auto"/>
        <w:rPr>
          <w:rFonts w:ascii="Times New Roman" w:hAnsi="Times New Roman" w:cs="Times New Roman"/>
          <w:b/>
          <w:sz w:val="26"/>
          <w:szCs w:val="26"/>
        </w:rPr>
      </w:pPr>
    </w:p>
    <w:p w:rsidR="00F63924" w:rsidRPr="00F63924" w:rsidRDefault="00F63924" w:rsidP="00F63924">
      <w:pPr>
        <w:spacing w:after="0" w:line="240" w:lineRule="auto"/>
        <w:jc w:val="right"/>
        <w:rPr>
          <w:rFonts w:ascii="Times New Roman" w:hAnsi="Times New Roman" w:cs="Times New Roman"/>
          <w:b/>
          <w:sz w:val="26"/>
          <w:szCs w:val="26"/>
          <w:lang w:val="ru-RU"/>
        </w:rPr>
      </w:pPr>
    </w:p>
    <w:p w:rsidR="00F63924" w:rsidRPr="00F63924" w:rsidRDefault="00F63924" w:rsidP="00F63924">
      <w:pPr>
        <w:spacing w:after="0" w:line="240" w:lineRule="auto"/>
        <w:jc w:val="center"/>
        <w:rPr>
          <w:rFonts w:ascii="Times New Roman" w:hAnsi="Times New Roman" w:cs="Times New Roman"/>
          <w:b/>
          <w:sz w:val="26"/>
          <w:szCs w:val="26"/>
        </w:rPr>
      </w:pPr>
      <w:r w:rsidRPr="00F63924">
        <w:rPr>
          <w:rFonts w:ascii="Times New Roman" w:hAnsi="Times New Roman" w:cs="Times New Roman"/>
          <w:b/>
          <w:sz w:val="26"/>
          <w:szCs w:val="26"/>
          <w:lang w:val="ru-RU"/>
        </w:rPr>
        <w:t>Додаток 4</w:t>
      </w:r>
    </w:p>
    <w:p w:rsidR="00F63924" w:rsidRPr="00F63924" w:rsidRDefault="00F63924" w:rsidP="00F63924">
      <w:pPr>
        <w:spacing w:after="0" w:line="240" w:lineRule="auto"/>
        <w:jc w:val="center"/>
        <w:rPr>
          <w:rFonts w:ascii="Times New Roman" w:hAnsi="Times New Roman" w:cs="Times New Roman"/>
          <w:b/>
          <w:sz w:val="26"/>
          <w:szCs w:val="26"/>
        </w:rPr>
      </w:pPr>
    </w:p>
    <w:p w:rsidR="00F63924" w:rsidRPr="00F63924" w:rsidRDefault="00F63924" w:rsidP="00F63924">
      <w:pPr>
        <w:spacing w:after="0" w:line="240" w:lineRule="auto"/>
        <w:jc w:val="center"/>
        <w:rPr>
          <w:rFonts w:ascii="Times New Roman" w:hAnsi="Times New Roman" w:cs="Times New Roman"/>
          <w:b/>
          <w:sz w:val="26"/>
          <w:szCs w:val="26"/>
          <w:lang w:val="ru-RU"/>
        </w:rPr>
      </w:pPr>
    </w:p>
    <w:p w:rsidR="00F63924" w:rsidRPr="00F63924" w:rsidRDefault="00F63924" w:rsidP="00F63924">
      <w:pPr>
        <w:spacing w:after="0" w:line="240" w:lineRule="auto"/>
        <w:jc w:val="center"/>
        <w:rPr>
          <w:rFonts w:ascii="Times New Roman" w:hAnsi="Times New Roman" w:cs="Times New Roman"/>
          <w:b/>
          <w:sz w:val="26"/>
          <w:szCs w:val="26"/>
        </w:rPr>
      </w:pPr>
      <w:r w:rsidRPr="00F63924">
        <w:rPr>
          <w:rFonts w:ascii="Times New Roman" w:hAnsi="Times New Roman" w:cs="Times New Roman"/>
          <w:b/>
          <w:sz w:val="26"/>
          <w:szCs w:val="26"/>
          <w:lang w:val="ru-RU"/>
        </w:rPr>
        <w:t xml:space="preserve">Медико – профілактичні заходи </w:t>
      </w:r>
    </w:p>
    <w:p w:rsidR="00F63924" w:rsidRPr="00F63924" w:rsidRDefault="00F63924" w:rsidP="00F63924">
      <w:pPr>
        <w:spacing w:after="0" w:line="240" w:lineRule="auto"/>
        <w:jc w:val="center"/>
        <w:rPr>
          <w:rFonts w:ascii="Times New Roman" w:hAnsi="Times New Roman" w:cs="Times New Roman"/>
          <w:b/>
          <w:sz w:val="26"/>
          <w:szCs w:val="26"/>
        </w:rPr>
      </w:pPr>
      <w:r w:rsidRPr="00F63924">
        <w:rPr>
          <w:rFonts w:ascii="Times New Roman" w:hAnsi="Times New Roman" w:cs="Times New Roman"/>
          <w:b/>
          <w:sz w:val="26"/>
          <w:szCs w:val="26"/>
        </w:rPr>
        <w:t>закладу дошкільної освіти</w:t>
      </w:r>
    </w:p>
    <w:p w:rsidR="00F63924" w:rsidRPr="00F63924" w:rsidRDefault="00F63924" w:rsidP="00F63924">
      <w:pPr>
        <w:spacing w:after="0" w:line="240" w:lineRule="auto"/>
        <w:jc w:val="center"/>
        <w:rPr>
          <w:rFonts w:ascii="Times New Roman" w:hAnsi="Times New Roman" w:cs="Times New Roman"/>
          <w:b/>
          <w:sz w:val="26"/>
          <w:szCs w:val="26"/>
          <w:lang w:val="ru-RU"/>
        </w:rPr>
      </w:pPr>
    </w:p>
    <w:p w:rsidR="00F63924" w:rsidRPr="00F63924" w:rsidRDefault="00F63924" w:rsidP="00F63924">
      <w:pPr>
        <w:spacing w:after="0" w:line="240" w:lineRule="auto"/>
        <w:jc w:val="center"/>
        <w:rPr>
          <w:rFonts w:ascii="Times New Roman" w:hAnsi="Times New Roman" w:cs="Times New Roman"/>
          <w:b/>
          <w:sz w:val="26"/>
          <w:szCs w:val="26"/>
          <w:lang w:val="ru-RU"/>
        </w:rPr>
      </w:pPr>
    </w:p>
    <w:p w:rsidR="00F63924" w:rsidRPr="00F63924" w:rsidRDefault="00F63924" w:rsidP="00F63924">
      <w:pPr>
        <w:spacing w:after="0" w:line="240" w:lineRule="auto"/>
        <w:jc w:val="center"/>
        <w:rPr>
          <w:rFonts w:ascii="Times New Roman" w:hAnsi="Times New Roman" w:cs="Times New Roman"/>
          <w:b/>
          <w:sz w:val="26"/>
          <w:szCs w:val="26"/>
          <w:lang w:val="ru-RU"/>
        </w:rPr>
      </w:pPr>
    </w:p>
    <w:p w:rsidR="00F63924" w:rsidRPr="00F63924" w:rsidRDefault="00F63924" w:rsidP="00F63924">
      <w:pPr>
        <w:spacing w:after="0" w:line="240" w:lineRule="auto"/>
        <w:jc w:val="center"/>
        <w:rPr>
          <w:rFonts w:ascii="Times New Roman" w:hAnsi="Times New Roman" w:cs="Times New Roman"/>
          <w:b/>
          <w:sz w:val="26"/>
          <w:szCs w:val="26"/>
          <w:lang w:val="ru-RU"/>
        </w:rPr>
      </w:pPr>
    </w:p>
    <w:p w:rsidR="00F63924" w:rsidRPr="00F63924" w:rsidRDefault="00F63924" w:rsidP="00F63924">
      <w:pPr>
        <w:spacing w:after="0" w:line="240" w:lineRule="auto"/>
        <w:jc w:val="center"/>
        <w:rPr>
          <w:rFonts w:ascii="Times New Roman" w:hAnsi="Times New Roman" w:cs="Times New Roman"/>
          <w:b/>
          <w:sz w:val="26"/>
          <w:szCs w:val="26"/>
          <w:lang w:val="ru-RU"/>
        </w:rPr>
      </w:pPr>
    </w:p>
    <w:p w:rsidR="00F63924" w:rsidRPr="00F63924" w:rsidRDefault="00F63924" w:rsidP="00F63924">
      <w:pPr>
        <w:spacing w:after="0" w:line="240" w:lineRule="auto"/>
        <w:jc w:val="center"/>
        <w:rPr>
          <w:rFonts w:ascii="Times New Roman" w:hAnsi="Times New Roman" w:cs="Times New Roman"/>
          <w:b/>
          <w:sz w:val="26"/>
          <w:szCs w:val="26"/>
          <w:lang w:val="ru-RU"/>
        </w:rPr>
      </w:pPr>
    </w:p>
    <w:p w:rsidR="00F63924" w:rsidRPr="00F63924" w:rsidRDefault="00F63924" w:rsidP="00F63924">
      <w:pPr>
        <w:spacing w:after="0" w:line="240" w:lineRule="auto"/>
        <w:jc w:val="center"/>
        <w:rPr>
          <w:rFonts w:ascii="Times New Roman" w:hAnsi="Times New Roman" w:cs="Times New Roman"/>
          <w:b/>
          <w:sz w:val="26"/>
          <w:szCs w:val="26"/>
          <w:lang w:val="ru-RU"/>
        </w:rPr>
      </w:pPr>
    </w:p>
    <w:p w:rsidR="00F63924" w:rsidRPr="00F63924" w:rsidRDefault="00F63924" w:rsidP="00F63924">
      <w:pPr>
        <w:spacing w:after="0" w:line="240" w:lineRule="auto"/>
        <w:jc w:val="center"/>
        <w:rPr>
          <w:rFonts w:ascii="Times New Roman" w:hAnsi="Times New Roman" w:cs="Times New Roman"/>
          <w:b/>
          <w:sz w:val="26"/>
          <w:szCs w:val="26"/>
          <w:lang w:val="ru-RU"/>
        </w:rPr>
      </w:pPr>
    </w:p>
    <w:p w:rsidR="00F63924" w:rsidRPr="00F63924" w:rsidRDefault="00F63924" w:rsidP="00F63924">
      <w:pPr>
        <w:spacing w:after="0" w:line="240" w:lineRule="auto"/>
        <w:jc w:val="center"/>
        <w:rPr>
          <w:rFonts w:ascii="Times New Roman" w:hAnsi="Times New Roman" w:cs="Times New Roman"/>
          <w:b/>
          <w:sz w:val="26"/>
          <w:szCs w:val="26"/>
          <w:lang w:val="ru-RU"/>
        </w:rPr>
      </w:pPr>
    </w:p>
    <w:p w:rsidR="00F63924" w:rsidRPr="00F63924" w:rsidRDefault="00F63924" w:rsidP="00F63924">
      <w:pPr>
        <w:spacing w:after="0" w:line="240" w:lineRule="auto"/>
        <w:jc w:val="center"/>
        <w:rPr>
          <w:rFonts w:ascii="Times New Roman" w:hAnsi="Times New Roman" w:cs="Times New Roman"/>
          <w:b/>
          <w:sz w:val="26"/>
          <w:szCs w:val="26"/>
          <w:lang w:val="ru-RU"/>
        </w:rPr>
      </w:pPr>
    </w:p>
    <w:p w:rsidR="00F63924" w:rsidRPr="00F63924" w:rsidRDefault="00F63924" w:rsidP="00F63924">
      <w:pPr>
        <w:spacing w:after="0" w:line="240" w:lineRule="auto"/>
        <w:jc w:val="center"/>
        <w:rPr>
          <w:rFonts w:ascii="Times New Roman" w:hAnsi="Times New Roman" w:cs="Times New Roman"/>
          <w:b/>
          <w:sz w:val="26"/>
          <w:szCs w:val="26"/>
          <w:lang w:val="ru-RU"/>
        </w:rPr>
      </w:pPr>
    </w:p>
    <w:p w:rsidR="00F63924" w:rsidRPr="00F63924" w:rsidRDefault="00F63924" w:rsidP="00F63924">
      <w:pPr>
        <w:spacing w:after="0" w:line="240" w:lineRule="auto"/>
        <w:jc w:val="center"/>
        <w:rPr>
          <w:rFonts w:ascii="Times New Roman" w:hAnsi="Times New Roman" w:cs="Times New Roman"/>
          <w:b/>
          <w:sz w:val="26"/>
          <w:szCs w:val="26"/>
        </w:rPr>
      </w:pPr>
    </w:p>
    <w:p w:rsidR="00F63924" w:rsidRPr="00F63924" w:rsidRDefault="00F63924" w:rsidP="00F63924">
      <w:pPr>
        <w:spacing w:after="0" w:line="240" w:lineRule="auto"/>
        <w:jc w:val="center"/>
        <w:rPr>
          <w:rFonts w:ascii="Times New Roman" w:hAnsi="Times New Roman" w:cs="Times New Roman"/>
          <w:b/>
          <w:sz w:val="26"/>
          <w:szCs w:val="26"/>
        </w:rPr>
      </w:pPr>
    </w:p>
    <w:p w:rsidR="00F63924" w:rsidRPr="00F63924" w:rsidRDefault="00F63924" w:rsidP="00F63924">
      <w:pPr>
        <w:spacing w:after="0" w:line="240" w:lineRule="auto"/>
        <w:jc w:val="center"/>
        <w:rPr>
          <w:rFonts w:ascii="Times New Roman" w:hAnsi="Times New Roman" w:cs="Times New Roman"/>
          <w:b/>
          <w:sz w:val="26"/>
          <w:szCs w:val="26"/>
        </w:rPr>
      </w:pPr>
    </w:p>
    <w:p w:rsidR="00F63924" w:rsidRPr="00F63924" w:rsidRDefault="00F63924" w:rsidP="00F63924">
      <w:pPr>
        <w:spacing w:after="0" w:line="240" w:lineRule="auto"/>
        <w:jc w:val="center"/>
        <w:rPr>
          <w:rFonts w:ascii="Times New Roman" w:hAnsi="Times New Roman" w:cs="Times New Roman"/>
          <w:b/>
          <w:sz w:val="26"/>
          <w:szCs w:val="26"/>
        </w:rPr>
      </w:pPr>
    </w:p>
    <w:p w:rsidR="00F63924" w:rsidRPr="00F63924" w:rsidRDefault="00F63924" w:rsidP="00F63924">
      <w:pPr>
        <w:spacing w:after="0" w:line="240" w:lineRule="auto"/>
        <w:jc w:val="center"/>
        <w:rPr>
          <w:rFonts w:ascii="Times New Roman" w:hAnsi="Times New Roman" w:cs="Times New Roman"/>
          <w:b/>
          <w:sz w:val="26"/>
          <w:szCs w:val="26"/>
        </w:rPr>
      </w:pPr>
    </w:p>
    <w:p w:rsidR="00F63924" w:rsidRPr="00F63924" w:rsidRDefault="00F63924" w:rsidP="00F63924">
      <w:pPr>
        <w:spacing w:after="0" w:line="240" w:lineRule="auto"/>
        <w:jc w:val="center"/>
        <w:rPr>
          <w:rFonts w:ascii="Times New Roman" w:hAnsi="Times New Roman" w:cs="Times New Roman"/>
          <w:b/>
          <w:sz w:val="26"/>
          <w:szCs w:val="26"/>
        </w:rPr>
      </w:pPr>
    </w:p>
    <w:p w:rsidR="00F63924" w:rsidRPr="00F63924" w:rsidRDefault="00F63924" w:rsidP="00F63924">
      <w:pPr>
        <w:spacing w:after="0" w:line="240" w:lineRule="auto"/>
        <w:jc w:val="center"/>
        <w:rPr>
          <w:rFonts w:ascii="Times New Roman" w:hAnsi="Times New Roman" w:cs="Times New Roman"/>
          <w:b/>
          <w:sz w:val="26"/>
          <w:szCs w:val="26"/>
        </w:rPr>
      </w:pPr>
    </w:p>
    <w:p w:rsidR="00F63924" w:rsidRPr="00F63924" w:rsidRDefault="00F63924" w:rsidP="00F63924">
      <w:pPr>
        <w:spacing w:after="0" w:line="240" w:lineRule="auto"/>
        <w:jc w:val="center"/>
        <w:rPr>
          <w:rFonts w:ascii="Times New Roman" w:hAnsi="Times New Roman" w:cs="Times New Roman"/>
          <w:b/>
          <w:sz w:val="26"/>
          <w:szCs w:val="26"/>
          <w:lang w:val="ru-RU"/>
        </w:rPr>
      </w:pPr>
    </w:p>
    <w:p w:rsidR="00F63924" w:rsidRPr="00F63924" w:rsidRDefault="00F63924" w:rsidP="00F63924">
      <w:pPr>
        <w:spacing w:after="0" w:line="240" w:lineRule="auto"/>
        <w:jc w:val="center"/>
        <w:rPr>
          <w:rFonts w:ascii="Times New Roman" w:hAnsi="Times New Roman" w:cs="Times New Roman"/>
          <w:b/>
          <w:sz w:val="26"/>
          <w:szCs w:val="26"/>
          <w:lang w:val="ru-RU"/>
        </w:rPr>
      </w:pPr>
    </w:p>
    <w:p w:rsidR="00F63924" w:rsidRPr="00F63924" w:rsidRDefault="00F63924" w:rsidP="00F63924">
      <w:pPr>
        <w:spacing w:after="0" w:line="240" w:lineRule="auto"/>
        <w:jc w:val="center"/>
        <w:rPr>
          <w:rFonts w:ascii="Times New Roman" w:hAnsi="Times New Roman" w:cs="Times New Roman"/>
          <w:b/>
          <w:sz w:val="26"/>
          <w:szCs w:val="26"/>
          <w:lang w:val="ru-RU"/>
        </w:rPr>
      </w:pPr>
    </w:p>
    <w:p w:rsidR="00F63924" w:rsidRPr="00F63924" w:rsidRDefault="00F63924" w:rsidP="00F63924">
      <w:pPr>
        <w:spacing w:after="0" w:line="240" w:lineRule="auto"/>
        <w:jc w:val="center"/>
        <w:rPr>
          <w:rFonts w:ascii="Times New Roman" w:hAnsi="Times New Roman" w:cs="Times New Roman"/>
          <w:b/>
          <w:sz w:val="26"/>
          <w:szCs w:val="26"/>
        </w:rPr>
      </w:pPr>
    </w:p>
    <w:p w:rsidR="00F63924" w:rsidRPr="00F63924" w:rsidRDefault="00F63924" w:rsidP="00F63924">
      <w:pPr>
        <w:spacing w:after="0" w:line="240" w:lineRule="auto"/>
        <w:jc w:val="center"/>
        <w:rPr>
          <w:rFonts w:ascii="Times New Roman" w:hAnsi="Times New Roman" w:cs="Times New Roman"/>
          <w:b/>
          <w:sz w:val="26"/>
          <w:szCs w:val="26"/>
        </w:rPr>
      </w:pPr>
    </w:p>
    <w:p w:rsidR="00F63924" w:rsidRDefault="00F63924" w:rsidP="00F63924">
      <w:pPr>
        <w:spacing w:after="0" w:line="240" w:lineRule="auto"/>
        <w:jc w:val="center"/>
        <w:rPr>
          <w:rFonts w:ascii="Times New Roman" w:hAnsi="Times New Roman" w:cs="Times New Roman"/>
          <w:b/>
          <w:sz w:val="26"/>
          <w:szCs w:val="26"/>
        </w:rPr>
      </w:pPr>
    </w:p>
    <w:p w:rsidR="006D02D8" w:rsidRDefault="006D02D8" w:rsidP="00F63924">
      <w:pPr>
        <w:spacing w:after="0" w:line="240" w:lineRule="auto"/>
        <w:jc w:val="center"/>
        <w:rPr>
          <w:rFonts w:ascii="Times New Roman" w:hAnsi="Times New Roman" w:cs="Times New Roman"/>
          <w:b/>
          <w:sz w:val="26"/>
          <w:szCs w:val="26"/>
        </w:rPr>
      </w:pPr>
    </w:p>
    <w:p w:rsidR="006D02D8" w:rsidRPr="00F63924" w:rsidRDefault="006D02D8" w:rsidP="00F63924">
      <w:pPr>
        <w:spacing w:after="0" w:line="240" w:lineRule="auto"/>
        <w:jc w:val="center"/>
        <w:rPr>
          <w:rFonts w:ascii="Times New Roman" w:hAnsi="Times New Roman" w:cs="Times New Roman"/>
          <w:b/>
          <w:sz w:val="26"/>
          <w:szCs w:val="26"/>
        </w:rPr>
      </w:pPr>
    </w:p>
    <w:p w:rsidR="00F63924" w:rsidRPr="00F63924" w:rsidRDefault="00F63924" w:rsidP="00F63924">
      <w:pPr>
        <w:spacing w:after="0" w:line="240" w:lineRule="auto"/>
        <w:jc w:val="center"/>
        <w:rPr>
          <w:rFonts w:ascii="Times New Roman" w:hAnsi="Times New Roman" w:cs="Times New Roman"/>
          <w:b/>
          <w:sz w:val="26"/>
          <w:szCs w:val="26"/>
        </w:rPr>
      </w:pPr>
    </w:p>
    <w:p w:rsidR="00F63924" w:rsidRPr="00F63924" w:rsidRDefault="00F63924" w:rsidP="00F63924">
      <w:pPr>
        <w:spacing w:after="0" w:line="240" w:lineRule="auto"/>
        <w:jc w:val="center"/>
        <w:rPr>
          <w:rFonts w:ascii="Times New Roman" w:hAnsi="Times New Roman" w:cs="Times New Roman"/>
          <w:b/>
          <w:sz w:val="26"/>
          <w:szCs w:val="26"/>
        </w:rPr>
      </w:pPr>
    </w:p>
    <w:p w:rsidR="00F63924" w:rsidRPr="00F63924" w:rsidRDefault="00F63924" w:rsidP="00F63924">
      <w:pPr>
        <w:spacing w:after="0" w:line="240" w:lineRule="auto"/>
        <w:rPr>
          <w:rFonts w:ascii="Times New Roman" w:hAnsi="Times New Roman" w:cs="Times New Roman"/>
          <w:b/>
          <w:sz w:val="26"/>
          <w:szCs w:val="26"/>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37"/>
        <w:gridCol w:w="1418"/>
        <w:gridCol w:w="1984"/>
      </w:tblGrid>
      <w:tr w:rsidR="00F63924" w:rsidRPr="00F63924" w:rsidTr="00037808">
        <w:trPr>
          <w:trHeight w:val="360"/>
        </w:trPr>
        <w:tc>
          <w:tcPr>
            <w:tcW w:w="6237" w:type="dxa"/>
            <w:tcBorders>
              <w:top w:val="single" w:sz="4" w:space="0" w:color="000000"/>
              <w:left w:val="single" w:sz="4" w:space="0" w:color="000000"/>
              <w:bottom w:val="single" w:sz="4" w:space="0" w:color="000000"/>
              <w:right w:val="single" w:sz="4" w:space="0" w:color="000000"/>
            </w:tcBorders>
          </w:tcPr>
          <w:p w:rsidR="00F63924" w:rsidRPr="00F63924" w:rsidRDefault="00F63924" w:rsidP="00F63924">
            <w:pPr>
              <w:spacing w:after="0" w:line="240" w:lineRule="auto"/>
              <w:ind w:left="360"/>
              <w:jc w:val="center"/>
              <w:rPr>
                <w:rFonts w:ascii="Times New Roman" w:eastAsia="Times New Roman" w:hAnsi="Times New Roman" w:cs="Times New Roman"/>
                <w:color w:val="000000"/>
                <w:sz w:val="26"/>
                <w:szCs w:val="26"/>
                <w:lang w:eastAsia="ru-RU"/>
              </w:rPr>
            </w:pPr>
            <w:r w:rsidRPr="00F63924">
              <w:rPr>
                <w:rFonts w:ascii="Times New Roman" w:eastAsia="Times New Roman" w:hAnsi="Times New Roman" w:cs="Times New Roman"/>
                <w:color w:val="000000"/>
                <w:sz w:val="26"/>
                <w:szCs w:val="26"/>
                <w:lang w:eastAsia="ru-RU"/>
              </w:rPr>
              <w:t>Заходи</w:t>
            </w:r>
          </w:p>
        </w:tc>
        <w:tc>
          <w:tcPr>
            <w:tcW w:w="1418" w:type="dxa"/>
            <w:tcBorders>
              <w:top w:val="single" w:sz="4" w:space="0" w:color="000000"/>
              <w:left w:val="single" w:sz="4" w:space="0" w:color="000000"/>
              <w:bottom w:val="single" w:sz="4" w:space="0" w:color="000000"/>
              <w:right w:val="single" w:sz="4" w:space="0" w:color="000000"/>
            </w:tcBorders>
          </w:tcPr>
          <w:p w:rsidR="00F63924" w:rsidRPr="00F63924" w:rsidRDefault="00F63924" w:rsidP="00F63924">
            <w:pPr>
              <w:spacing w:after="0" w:line="240" w:lineRule="auto"/>
              <w:jc w:val="center"/>
              <w:rPr>
                <w:rFonts w:ascii="Times New Roman" w:eastAsia="Times New Roman" w:hAnsi="Times New Roman" w:cs="Times New Roman"/>
                <w:color w:val="000000"/>
                <w:sz w:val="26"/>
                <w:szCs w:val="26"/>
                <w:lang w:eastAsia="ru-RU"/>
              </w:rPr>
            </w:pPr>
            <w:r w:rsidRPr="00F63924">
              <w:rPr>
                <w:rFonts w:ascii="Times New Roman" w:eastAsia="Times New Roman" w:hAnsi="Times New Roman" w:cs="Times New Roman"/>
                <w:color w:val="000000"/>
                <w:sz w:val="26"/>
                <w:szCs w:val="26"/>
                <w:lang w:eastAsia="ru-RU"/>
              </w:rPr>
              <w:t>Термін виконання</w:t>
            </w:r>
          </w:p>
        </w:tc>
        <w:tc>
          <w:tcPr>
            <w:tcW w:w="1984" w:type="dxa"/>
            <w:tcBorders>
              <w:top w:val="single" w:sz="4" w:space="0" w:color="000000"/>
              <w:left w:val="single" w:sz="4" w:space="0" w:color="000000"/>
              <w:bottom w:val="single" w:sz="4" w:space="0" w:color="000000"/>
              <w:right w:val="single" w:sz="4" w:space="0" w:color="000000"/>
            </w:tcBorders>
          </w:tcPr>
          <w:p w:rsidR="00F63924" w:rsidRPr="00F63924" w:rsidRDefault="00F63924" w:rsidP="00F63924">
            <w:pPr>
              <w:spacing w:after="0" w:line="240" w:lineRule="auto"/>
              <w:jc w:val="center"/>
              <w:rPr>
                <w:rFonts w:ascii="Times New Roman" w:eastAsia="Times New Roman" w:hAnsi="Times New Roman" w:cs="Times New Roman"/>
                <w:color w:val="000000"/>
                <w:sz w:val="26"/>
                <w:szCs w:val="26"/>
                <w:lang w:eastAsia="ru-RU"/>
              </w:rPr>
            </w:pPr>
            <w:r w:rsidRPr="00F63924">
              <w:rPr>
                <w:rFonts w:ascii="Times New Roman" w:eastAsia="Times New Roman" w:hAnsi="Times New Roman" w:cs="Times New Roman"/>
                <w:color w:val="000000"/>
                <w:sz w:val="26"/>
                <w:szCs w:val="26"/>
                <w:lang w:eastAsia="ru-RU"/>
              </w:rPr>
              <w:t>Виконавці</w:t>
            </w:r>
          </w:p>
        </w:tc>
      </w:tr>
      <w:tr w:rsidR="00F63924" w:rsidRPr="00F63924" w:rsidTr="00037808">
        <w:trPr>
          <w:trHeight w:val="1222"/>
        </w:trPr>
        <w:tc>
          <w:tcPr>
            <w:tcW w:w="6237" w:type="dxa"/>
            <w:tcBorders>
              <w:top w:val="single" w:sz="4" w:space="0" w:color="000000"/>
              <w:left w:val="single" w:sz="4" w:space="0" w:color="000000"/>
              <w:bottom w:val="single" w:sz="4" w:space="0" w:color="000000"/>
              <w:right w:val="single" w:sz="4" w:space="0" w:color="000000"/>
            </w:tcBorders>
          </w:tcPr>
          <w:p w:rsidR="00F63924" w:rsidRPr="00F63924" w:rsidRDefault="00F63924" w:rsidP="00F63924">
            <w:pPr>
              <w:numPr>
                <w:ilvl w:val="0"/>
                <w:numId w:val="7"/>
              </w:numPr>
              <w:spacing w:after="0" w:line="240" w:lineRule="auto"/>
              <w:contextualSpacing/>
              <w:jc w:val="both"/>
              <w:rPr>
                <w:rFonts w:ascii="Times New Roman" w:eastAsia="Times New Roman" w:hAnsi="Times New Roman" w:cs="Times New Roman"/>
                <w:color w:val="000000"/>
                <w:sz w:val="26"/>
                <w:szCs w:val="26"/>
                <w:lang w:eastAsia="ru-RU"/>
              </w:rPr>
            </w:pPr>
            <w:r w:rsidRPr="00F63924">
              <w:rPr>
                <w:rFonts w:ascii="Times New Roman" w:eastAsia="Times New Roman" w:hAnsi="Times New Roman" w:cs="Times New Roman"/>
                <w:b/>
                <w:bCs/>
                <w:i/>
                <w:iCs/>
                <w:color w:val="000000"/>
                <w:sz w:val="26"/>
                <w:szCs w:val="26"/>
                <w:lang w:eastAsia="ru-RU"/>
              </w:rPr>
              <w:t>Організаційні заходи.</w:t>
            </w:r>
          </w:p>
          <w:p w:rsidR="00F63924" w:rsidRPr="00F63924" w:rsidRDefault="00F63924" w:rsidP="00F63924">
            <w:pPr>
              <w:numPr>
                <w:ilvl w:val="1"/>
                <w:numId w:val="7"/>
              </w:numPr>
              <w:spacing w:after="0" w:line="240" w:lineRule="auto"/>
              <w:jc w:val="both"/>
              <w:rPr>
                <w:rFonts w:ascii="Times New Roman" w:eastAsia="Times New Roman" w:hAnsi="Times New Roman" w:cs="Times New Roman"/>
                <w:color w:val="000000"/>
                <w:sz w:val="26"/>
                <w:szCs w:val="26"/>
                <w:lang w:eastAsia="ru-RU"/>
              </w:rPr>
            </w:pPr>
            <w:r w:rsidRPr="00F63924">
              <w:rPr>
                <w:rFonts w:ascii="Times New Roman" w:eastAsia="Times New Roman" w:hAnsi="Times New Roman" w:cs="Times New Roman"/>
                <w:color w:val="000000"/>
                <w:sz w:val="26"/>
                <w:szCs w:val="26"/>
                <w:lang w:eastAsia="ru-RU"/>
              </w:rPr>
              <w:t>Провести виробничу нараду з питання “Завдання колективу по підготовці та про</w:t>
            </w:r>
            <w:r w:rsidR="006D02D8">
              <w:rPr>
                <w:rFonts w:ascii="Times New Roman" w:eastAsia="Times New Roman" w:hAnsi="Times New Roman" w:cs="Times New Roman"/>
                <w:color w:val="000000"/>
                <w:sz w:val="26"/>
                <w:szCs w:val="26"/>
                <w:lang w:eastAsia="ru-RU"/>
              </w:rPr>
              <w:t>веденню літнього періоду на 2023-2024</w:t>
            </w:r>
            <w:r w:rsidRPr="00F63924">
              <w:rPr>
                <w:rFonts w:ascii="Times New Roman" w:eastAsia="Times New Roman" w:hAnsi="Times New Roman" w:cs="Times New Roman"/>
                <w:color w:val="000000"/>
                <w:sz w:val="26"/>
                <w:szCs w:val="26"/>
                <w:lang w:eastAsia="ru-RU"/>
              </w:rPr>
              <w:t xml:space="preserve"> н.р”.</w:t>
            </w:r>
          </w:p>
        </w:tc>
        <w:tc>
          <w:tcPr>
            <w:tcW w:w="1418" w:type="dxa"/>
            <w:tcBorders>
              <w:top w:val="single" w:sz="4" w:space="0" w:color="000000"/>
              <w:left w:val="single" w:sz="4" w:space="0" w:color="000000"/>
              <w:bottom w:val="single" w:sz="4" w:space="0" w:color="000000"/>
              <w:right w:val="single" w:sz="4" w:space="0" w:color="000000"/>
            </w:tcBorders>
          </w:tcPr>
          <w:p w:rsidR="00F63924" w:rsidRPr="00F63924" w:rsidRDefault="00F63924" w:rsidP="00F63924">
            <w:pPr>
              <w:spacing w:after="0" w:line="240" w:lineRule="auto"/>
              <w:jc w:val="center"/>
              <w:rPr>
                <w:rFonts w:ascii="Times New Roman" w:eastAsia="Times New Roman" w:hAnsi="Times New Roman" w:cs="Times New Roman"/>
                <w:color w:val="000000"/>
                <w:sz w:val="26"/>
                <w:szCs w:val="26"/>
                <w:lang w:eastAsia="ru-RU"/>
              </w:rPr>
            </w:pPr>
          </w:p>
          <w:p w:rsidR="00F63924" w:rsidRPr="00F63924" w:rsidRDefault="00F63924" w:rsidP="00F63924">
            <w:pPr>
              <w:spacing w:after="0" w:line="240" w:lineRule="auto"/>
              <w:rPr>
                <w:rFonts w:ascii="Times New Roman" w:eastAsia="Times New Roman" w:hAnsi="Times New Roman" w:cs="Times New Roman"/>
                <w:color w:val="000000"/>
                <w:sz w:val="26"/>
                <w:szCs w:val="26"/>
                <w:lang w:eastAsia="ru-RU"/>
              </w:rPr>
            </w:pPr>
            <w:r w:rsidRPr="00F63924">
              <w:rPr>
                <w:rFonts w:ascii="Times New Roman" w:eastAsia="Times New Roman" w:hAnsi="Times New Roman" w:cs="Times New Roman"/>
                <w:color w:val="000000"/>
                <w:sz w:val="26"/>
                <w:szCs w:val="26"/>
                <w:lang w:eastAsia="ru-RU"/>
              </w:rPr>
              <w:t>лютий</w:t>
            </w:r>
          </w:p>
        </w:tc>
        <w:tc>
          <w:tcPr>
            <w:tcW w:w="1984" w:type="dxa"/>
            <w:tcBorders>
              <w:top w:val="single" w:sz="4" w:space="0" w:color="000000"/>
              <w:left w:val="single" w:sz="4" w:space="0" w:color="000000"/>
              <w:bottom w:val="single" w:sz="4" w:space="0" w:color="000000"/>
              <w:right w:val="single" w:sz="4" w:space="0" w:color="000000"/>
            </w:tcBorders>
          </w:tcPr>
          <w:p w:rsidR="00F63924" w:rsidRPr="00F63924" w:rsidRDefault="00F63924" w:rsidP="00F63924">
            <w:pPr>
              <w:spacing w:after="0" w:line="240" w:lineRule="auto"/>
              <w:rPr>
                <w:rFonts w:ascii="Times New Roman" w:eastAsia="Times New Roman" w:hAnsi="Times New Roman" w:cs="Times New Roman"/>
                <w:color w:val="000000"/>
                <w:sz w:val="26"/>
                <w:szCs w:val="26"/>
                <w:lang w:eastAsia="ru-RU"/>
              </w:rPr>
            </w:pPr>
          </w:p>
          <w:p w:rsidR="00F63924" w:rsidRPr="00F63924" w:rsidRDefault="00F63924" w:rsidP="00F63924">
            <w:pPr>
              <w:spacing w:after="0" w:line="240" w:lineRule="auto"/>
              <w:rPr>
                <w:rFonts w:ascii="Times New Roman" w:eastAsia="Times New Roman" w:hAnsi="Times New Roman" w:cs="Times New Roman"/>
                <w:color w:val="000000"/>
                <w:sz w:val="26"/>
                <w:szCs w:val="26"/>
                <w:lang w:eastAsia="ru-RU"/>
              </w:rPr>
            </w:pPr>
            <w:r w:rsidRPr="00F63924">
              <w:rPr>
                <w:rFonts w:ascii="Times New Roman" w:eastAsia="Times New Roman" w:hAnsi="Times New Roman" w:cs="Times New Roman"/>
                <w:color w:val="000000"/>
                <w:sz w:val="26"/>
                <w:szCs w:val="26"/>
                <w:lang w:eastAsia="ru-RU"/>
              </w:rPr>
              <w:t>Пукач Н.І.</w:t>
            </w:r>
          </w:p>
          <w:p w:rsidR="00F63924" w:rsidRPr="00F63924" w:rsidRDefault="00F63924" w:rsidP="00F63924">
            <w:pPr>
              <w:spacing w:after="0" w:line="240" w:lineRule="auto"/>
              <w:rPr>
                <w:rFonts w:ascii="Times New Roman" w:eastAsia="Times New Roman" w:hAnsi="Times New Roman" w:cs="Times New Roman"/>
                <w:color w:val="000000"/>
                <w:sz w:val="26"/>
                <w:szCs w:val="26"/>
                <w:lang w:eastAsia="ru-RU"/>
              </w:rPr>
            </w:pPr>
            <w:r w:rsidRPr="00F63924">
              <w:rPr>
                <w:rFonts w:ascii="Times New Roman" w:eastAsia="Times New Roman" w:hAnsi="Times New Roman" w:cs="Times New Roman"/>
                <w:color w:val="000000"/>
                <w:sz w:val="26"/>
                <w:szCs w:val="26"/>
                <w:lang w:eastAsia="ru-RU"/>
              </w:rPr>
              <w:t>директор</w:t>
            </w:r>
          </w:p>
        </w:tc>
      </w:tr>
      <w:tr w:rsidR="00F63924" w:rsidRPr="00F63924" w:rsidTr="00037808">
        <w:trPr>
          <w:trHeight w:val="903"/>
        </w:trPr>
        <w:tc>
          <w:tcPr>
            <w:tcW w:w="6237" w:type="dxa"/>
            <w:tcBorders>
              <w:top w:val="single" w:sz="4" w:space="0" w:color="000000"/>
              <w:left w:val="single" w:sz="4" w:space="0" w:color="000000"/>
              <w:bottom w:val="single" w:sz="4" w:space="0" w:color="000000"/>
              <w:right w:val="single" w:sz="4" w:space="0" w:color="000000"/>
            </w:tcBorders>
          </w:tcPr>
          <w:p w:rsidR="00F63924" w:rsidRPr="00F63924" w:rsidRDefault="00F63924" w:rsidP="00F63924">
            <w:pPr>
              <w:numPr>
                <w:ilvl w:val="1"/>
                <w:numId w:val="7"/>
              </w:numPr>
              <w:spacing w:after="0" w:line="240" w:lineRule="auto"/>
              <w:jc w:val="both"/>
              <w:rPr>
                <w:rFonts w:ascii="Times New Roman" w:eastAsia="Times New Roman" w:hAnsi="Times New Roman" w:cs="Times New Roman"/>
                <w:color w:val="000000"/>
                <w:sz w:val="26"/>
                <w:szCs w:val="26"/>
                <w:lang w:eastAsia="ru-RU"/>
              </w:rPr>
            </w:pPr>
            <w:r w:rsidRPr="00F63924">
              <w:rPr>
                <w:rFonts w:ascii="Times New Roman" w:eastAsia="Times New Roman" w:hAnsi="Times New Roman" w:cs="Times New Roman"/>
                <w:color w:val="000000"/>
                <w:sz w:val="26"/>
                <w:szCs w:val="26"/>
                <w:lang w:eastAsia="ru-RU"/>
              </w:rPr>
              <w:t>Здійснювати контроль за роботою закладу з фізичного розвитку дітей, враховуючи їх фізичні дані.</w:t>
            </w:r>
          </w:p>
        </w:tc>
        <w:tc>
          <w:tcPr>
            <w:tcW w:w="1418" w:type="dxa"/>
            <w:tcBorders>
              <w:top w:val="single" w:sz="4" w:space="0" w:color="000000"/>
              <w:left w:val="single" w:sz="4" w:space="0" w:color="000000"/>
              <w:bottom w:val="single" w:sz="4" w:space="0" w:color="000000"/>
              <w:right w:val="single" w:sz="4" w:space="0" w:color="000000"/>
            </w:tcBorders>
          </w:tcPr>
          <w:p w:rsidR="00F63924" w:rsidRPr="00F63924" w:rsidRDefault="00F63924" w:rsidP="00F63924">
            <w:pPr>
              <w:spacing w:after="0" w:line="240" w:lineRule="auto"/>
              <w:jc w:val="center"/>
              <w:rPr>
                <w:rFonts w:ascii="Times New Roman" w:eastAsia="Times New Roman" w:hAnsi="Times New Roman" w:cs="Times New Roman"/>
                <w:color w:val="000000"/>
                <w:sz w:val="26"/>
                <w:szCs w:val="26"/>
                <w:lang w:eastAsia="ru-RU"/>
              </w:rPr>
            </w:pPr>
          </w:p>
          <w:p w:rsidR="00F63924" w:rsidRPr="00F63924" w:rsidRDefault="00F63924" w:rsidP="00F63924">
            <w:pPr>
              <w:spacing w:after="0" w:line="240" w:lineRule="auto"/>
              <w:jc w:val="center"/>
              <w:rPr>
                <w:rFonts w:ascii="Times New Roman" w:eastAsia="Times New Roman" w:hAnsi="Times New Roman" w:cs="Times New Roman"/>
                <w:color w:val="000000"/>
                <w:sz w:val="26"/>
                <w:szCs w:val="26"/>
                <w:lang w:eastAsia="ru-RU"/>
              </w:rPr>
            </w:pPr>
            <w:r w:rsidRPr="00F63924">
              <w:rPr>
                <w:rFonts w:ascii="Times New Roman" w:eastAsia="Times New Roman" w:hAnsi="Times New Roman" w:cs="Times New Roman"/>
                <w:color w:val="000000"/>
                <w:sz w:val="26"/>
                <w:szCs w:val="26"/>
                <w:lang w:eastAsia="ru-RU"/>
              </w:rPr>
              <w:t>постійно</w:t>
            </w:r>
          </w:p>
        </w:tc>
        <w:tc>
          <w:tcPr>
            <w:tcW w:w="1984" w:type="dxa"/>
            <w:tcBorders>
              <w:top w:val="single" w:sz="4" w:space="0" w:color="000000"/>
              <w:left w:val="single" w:sz="4" w:space="0" w:color="000000"/>
              <w:bottom w:val="single" w:sz="4" w:space="0" w:color="000000"/>
              <w:right w:val="single" w:sz="4" w:space="0" w:color="000000"/>
            </w:tcBorders>
          </w:tcPr>
          <w:p w:rsidR="00F63924" w:rsidRPr="00F63924" w:rsidRDefault="00F63924" w:rsidP="00F63924">
            <w:pPr>
              <w:spacing w:after="0" w:line="240" w:lineRule="auto"/>
              <w:rPr>
                <w:rFonts w:ascii="Times New Roman" w:eastAsia="Times New Roman" w:hAnsi="Times New Roman" w:cs="Times New Roman"/>
                <w:color w:val="000000"/>
                <w:sz w:val="26"/>
                <w:szCs w:val="26"/>
                <w:lang w:eastAsia="ru-RU"/>
              </w:rPr>
            </w:pPr>
            <w:r w:rsidRPr="00F63924">
              <w:rPr>
                <w:rFonts w:ascii="Times New Roman" w:eastAsia="Times New Roman" w:hAnsi="Times New Roman" w:cs="Times New Roman"/>
                <w:color w:val="000000"/>
                <w:sz w:val="26"/>
                <w:szCs w:val="26"/>
                <w:lang w:eastAsia="ru-RU"/>
              </w:rPr>
              <w:t xml:space="preserve">  Сухомлинова Т.І. сестра мед. ст.</w:t>
            </w:r>
          </w:p>
        </w:tc>
      </w:tr>
      <w:tr w:rsidR="00F63924" w:rsidRPr="00F63924" w:rsidTr="00037808">
        <w:trPr>
          <w:trHeight w:val="705"/>
        </w:trPr>
        <w:tc>
          <w:tcPr>
            <w:tcW w:w="6237" w:type="dxa"/>
            <w:tcBorders>
              <w:top w:val="single" w:sz="4" w:space="0" w:color="000000"/>
              <w:left w:val="single" w:sz="4" w:space="0" w:color="000000"/>
              <w:bottom w:val="single" w:sz="4" w:space="0" w:color="000000"/>
              <w:right w:val="single" w:sz="4" w:space="0" w:color="000000"/>
            </w:tcBorders>
          </w:tcPr>
          <w:p w:rsidR="00F63924" w:rsidRPr="00F63924" w:rsidRDefault="00F63924" w:rsidP="00F63924">
            <w:pPr>
              <w:numPr>
                <w:ilvl w:val="1"/>
                <w:numId w:val="7"/>
              </w:numPr>
              <w:spacing w:after="0" w:line="240" w:lineRule="auto"/>
              <w:jc w:val="both"/>
              <w:rPr>
                <w:rFonts w:ascii="Times New Roman" w:eastAsia="Times New Roman" w:hAnsi="Times New Roman" w:cs="Times New Roman"/>
                <w:color w:val="000000"/>
                <w:sz w:val="26"/>
                <w:szCs w:val="26"/>
                <w:lang w:eastAsia="ru-RU"/>
              </w:rPr>
            </w:pPr>
            <w:r w:rsidRPr="00F63924">
              <w:rPr>
                <w:rFonts w:ascii="Times New Roman" w:eastAsia="Times New Roman" w:hAnsi="Times New Roman" w:cs="Times New Roman"/>
                <w:color w:val="000000"/>
                <w:sz w:val="26"/>
                <w:szCs w:val="26"/>
                <w:lang w:eastAsia="ru-RU"/>
              </w:rPr>
              <w:t>Проводити контроль за дотриманням раціонального режиму освітньої діяльності, навчального навантаження.</w:t>
            </w:r>
          </w:p>
        </w:tc>
        <w:tc>
          <w:tcPr>
            <w:tcW w:w="1418" w:type="dxa"/>
            <w:tcBorders>
              <w:top w:val="single" w:sz="4" w:space="0" w:color="000000"/>
              <w:left w:val="single" w:sz="4" w:space="0" w:color="000000"/>
              <w:bottom w:val="single" w:sz="4" w:space="0" w:color="000000"/>
              <w:right w:val="single" w:sz="4" w:space="0" w:color="000000"/>
            </w:tcBorders>
          </w:tcPr>
          <w:p w:rsidR="00F63924" w:rsidRPr="00F63924" w:rsidRDefault="00F63924" w:rsidP="00F63924">
            <w:pPr>
              <w:spacing w:after="0" w:line="240" w:lineRule="auto"/>
              <w:jc w:val="center"/>
              <w:rPr>
                <w:rFonts w:ascii="Times New Roman" w:eastAsia="Times New Roman" w:hAnsi="Times New Roman" w:cs="Times New Roman"/>
                <w:color w:val="000000"/>
                <w:sz w:val="26"/>
                <w:szCs w:val="26"/>
                <w:lang w:eastAsia="ru-RU"/>
              </w:rPr>
            </w:pPr>
          </w:p>
          <w:p w:rsidR="00F63924" w:rsidRPr="00F63924" w:rsidRDefault="00F63924" w:rsidP="00F63924">
            <w:pPr>
              <w:spacing w:after="0" w:line="240" w:lineRule="auto"/>
              <w:jc w:val="center"/>
              <w:rPr>
                <w:rFonts w:ascii="Times New Roman" w:eastAsia="Times New Roman" w:hAnsi="Times New Roman" w:cs="Times New Roman"/>
                <w:color w:val="000000"/>
                <w:sz w:val="26"/>
                <w:szCs w:val="26"/>
                <w:lang w:eastAsia="ru-RU"/>
              </w:rPr>
            </w:pPr>
            <w:r w:rsidRPr="00F63924">
              <w:rPr>
                <w:rFonts w:ascii="Times New Roman" w:eastAsia="Times New Roman" w:hAnsi="Times New Roman" w:cs="Times New Roman"/>
                <w:color w:val="000000"/>
                <w:sz w:val="26"/>
                <w:szCs w:val="26"/>
                <w:lang w:eastAsia="ru-RU"/>
              </w:rPr>
              <w:t>постійно</w:t>
            </w:r>
          </w:p>
        </w:tc>
        <w:tc>
          <w:tcPr>
            <w:tcW w:w="1984" w:type="dxa"/>
            <w:tcBorders>
              <w:top w:val="single" w:sz="4" w:space="0" w:color="000000"/>
              <w:left w:val="single" w:sz="4" w:space="0" w:color="000000"/>
              <w:bottom w:val="single" w:sz="4" w:space="0" w:color="000000"/>
              <w:right w:val="single" w:sz="4" w:space="0" w:color="000000"/>
            </w:tcBorders>
          </w:tcPr>
          <w:p w:rsidR="00F63924" w:rsidRPr="00F63924" w:rsidRDefault="00F63924" w:rsidP="00F63924">
            <w:pPr>
              <w:spacing w:after="0" w:line="240" w:lineRule="auto"/>
              <w:rPr>
                <w:rFonts w:ascii="Times New Roman" w:eastAsia="Times New Roman" w:hAnsi="Times New Roman" w:cs="Times New Roman"/>
                <w:color w:val="000000"/>
                <w:sz w:val="26"/>
                <w:szCs w:val="26"/>
                <w:lang w:eastAsia="ru-RU"/>
              </w:rPr>
            </w:pPr>
            <w:r w:rsidRPr="00F63924">
              <w:rPr>
                <w:rFonts w:ascii="Times New Roman" w:eastAsia="Times New Roman" w:hAnsi="Times New Roman" w:cs="Times New Roman"/>
                <w:color w:val="000000"/>
                <w:sz w:val="26"/>
                <w:szCs w:val="26"/>
                <w:lang w:eastAsia="ru-RU"/>
              </w:rPr>
              <w:t xml:space="preserve"> Пукач Н.І.</w:t>
            </w:r>
          </w:p>
          <w:p w:rsidR="00F63924" w:rsidRPr="00F63924" w:rsidRDefault="00F63924" w:rsidP="00F63924">
            <w:pPr>
              <w:spacing w:after="0" w:line="240" w:lineRule="auto"/>
              <w:rPr>
                <w:rFonts w:ascii="Times New Roman" w:eastAsia="Times New Roman" w:hAnsi="Times New Roman" w:cs="Times New Roman"/>
                <w:color w:val="000000"/>
                <w:sz w:val="26"/>
                <w:szCs w:val="26"/>
                <w:lang w:eastAsia="ru-RU"/>
              </w:rPr>
            </w:pPr>
            <w:r w:rsidRPr="00F63924">
              <w:rPr>
                <w:rFonts w:ascii="Times New Roman" w:eastAsia="Times New Roman" w:hAnsi="Times New Roman" w:cs="Times New Roman"/>
                <w:color w:val="000000"/>
                <w:sz w:val="26"/>
                <w:szCs w:val="26"/>
                <w:lang w:eastAsia="ru-RU"/>
              </w:rPr>
              <w:t>директор</w:t>
            </w:r>
          </w:p>
        </w:tc>
      </w:tr>
      <w:tr w:rsidR="00F63924" w:rsidRPr="00F63924" w:rsidTr="00037808">
        <w:trPr>
          <w:cantSplit/>
          <w:trHeight w:val="705"/>
        </w:trPr>
        <w:tc>
          <w:tcPr>
            <w:tcW w:w="6237" w:type="dxa"/>
            <w:tcBorders>
              <w:top w:val="single" w:sz="4" w:space="0" w:color="000000"/>
              <w:left w:val="single" w:sz="4" w:space="0" w:color="000000"/>
              <w:bottom w:val="single" w:sz="4" w:space="0" w:color="000000"/>
              <w:right w:val="single" w:sz="4" w:space="0" w:color="000000"/>
            </w:tcBorders>
          </w:tcPr>
          <w:p w:rsidR="00F63924" w:rsidRPr="00F63924" w:rsidRDefault="00F63924" w:rsidP="00F63924">
            <w:pPr>
              <w:numPr>
                <w:ilvl w:val="1"/>
                <w:numId w:val="7"/>
              </w:numPr>
              <w:spacing w:after="0" w:line="240" w:lineRule="auto"/>
              <w:jc w:val="both"/>
              <w:rPr>
                <w:rFonts w:ascii="Times New Roman" w:eastAsia="Times New Roman" w:hAnsi="Times New Roman" w:cs="Times New Roman"/>
                <w:color w:val="000000"/>
                <w:sz w:val="26"/>
                <w:szCs w:val="26"/>
                <w:lang w:eastAsia="ru-RU"/>
              </w:rPr>
            </w:pPr>
            <w:r w:rsidRPr="00F63924">
              <w:rPr>
                <w:rFonts w:ascii="Times New Roman" w:eastAsia="Times New Roman" w:hAnsi="Times New Roman" w:cs="Times New Roman"/>
                <w:color w:val="000000"/>
                <w:sz w:val="26"/>
                <w:szCs w:val="26"/>
                <w:lang w:eastAsia="ru-RU"/>
              </w:rPr>
              <w:t>Розміщувати на інтернет ресурсах інформацію на тему: “Криничка здоров’я”, “Здорова їжа та сон”, “Безпека вашого малюка”.</w:t>
            </w:r>
          </w:p>
        </w:tc>
        <w:tc>
          <w:tcPr>
            <w:tcW w:w="1418" w:type="dxa"/>
            <w:tcBorders>
              <w:top w:val="single" w:sz="4" w:space="0" w:color="000000"/>
              <w:left w:val="single" w:sz="4" w:space="0" w:color="000000"/>
              <w:bottom w:val="single" w:sz="4" w:space="0" w:color="000000"/>
              <w:right w:val="single" w:sz="4" w:space="0" w:color="000000"/>
            </w:tcBorders>
          </w:tcPr>
          <w:p w:rsidR="00F63924" w:rsidRPr="00F63924" w:rsidRDefault="00F63924" w:rsidP="00F63924">
            <w:pPr>
              <w:spacing w:after="0" w:line="240" w:lineRule="auto"/>
              <w:jc w:val="center"/>
              <w:rPr>
                <w:rFonts w:ascii="Times New Roman" w:eastAsia="Times New Roman" w:hAnsi="Times New Roman" w:cs="Times New Roman"/>
                <w:color w:val="000000"/>
                <w:sz w:val="26"/>
                <w:szCs w:val="26"/>
                <w:lang w:eastAsia="ru-RU"/>
              </w:rPr>
            </w:pPr>
            <w:r w:rsidRPr="00F63924">
              <w:rPr>
                <w:rFonts w:ascii="Times New Roman" w:eastAsia="Times New Roman" w:hAnsi="Times New Roman" w:cs="Times New Roman"/>
                <w:color w:val="000000"/>
                <w:sz w:val="26"/>
                <w:szCs w:val="26"/>
                <w:lang w:eastAsia="ru-RU"/>
              </w:rPr>
              <w:t>1 раз в квартал</w:t>
            </w:r>
          </w:p>
        </w:tc>
        <w:tc>
          <w:tcPr>
            <w:tcW w:w="1984" w:type="dxa"/>
            <w:tcBorders>
              <w:top w:val="single" w:sz="4" w:space="0" w:color="000000"/>
              <w:left w:val="single" w:sz="4" w:space="0" w:color="000000"/>
              <w:bottom w:val="single" w:sz="4" w:space="0" w:color="000000"/>
              <w:right w:val="single" w:sz="4" w:space="0" w:color="000000"/>
            </w:tcBorders>
          </w:tcPr>
          <w:p w:rsidR="00F63924" w:rsidRPr="00F63924" w:rsidRDefault="00F63924" w:rsidP="00F63924">
            <w:pPr>
              <w:spacing w:after="0" w:line="240" w:lineRule="auto"/>
              <w:rPr>
                <w:rFonts w:ascii="Times New Roman" w:eastAsia="Times New Roman" w:hAnsi="Times New Roman" w:cs="Times New Roman"/>
                <w:color w:val="000000"/>
                <w:sz w:val="26"/>
                <w:szCs w:val="26"/>
                <w:lang w:eastAsia="ru-RU"/>
              </w:rPr>
            </w:pPr>
            <w:r w:rsidRPr="00F63924">
              <w:rPr>
                <w:rFonts w:ascii="Times New Roman" w:eastAsia="Times New Roman" w:hAnsi="Times New Roman" w:cs="Times New Roman"/>
                <w:color w:val="000000"/>
                <w:sz w:val="26"/>
                <w:szCs w:val="26"/>
                <w:lang w:eastAsia="ru-RU"/>
              </w:rPr>
              <w:t xml:space="preserve"> Сухомлинова Т.І.</w:t>
            </w:r>
          </w:p>
          <w:p w:rsidR="00F63924" w:rsidRPr="00F63924" w:rsidRDefault="00F63924" w:rsidP="00F63924">
            <w:pPr>
              <w:spacing w:after="0" w:line="240" w:lineRule="auto"/>
              <w:rPr>
                <w:rFonts w:ascii="Times New Roman" w:eastAsia="Times New Roman" w:hAnsi="Times New Roman" w:cs="Times New Roman"/>
                <w:color w:val="000000"/>
                <w:sz w:val="26"/>
                <w:szCs w:val="26"/>
                <w:lang w:eastAsia="ru-RU"/>
              </w:rPr>
            </w:pPr>
            <w:r w:rsidRPr="00F63924">
              <w:rPr>
                <w:rFonts w:ascii="Times New Roman" w:eastAsia="Times New Roman" w:hAnsi="Times New Roman" w:cs="Times New Roman"/>
                <w:color w:val="000000"/>
                <w:sz w:val="26"/>
                <w:szCs w:val="26"/>
                <w:lang w:eastAsia="ru-RU"/>
              </w:rPr>
              <w:t>сестра мед. ст.</w:t>
            </w:r>
          </w:p>
        </w:tc>
      </w:tr>
      <w:tr w:rsidR="00F63924" w:rsidRPr="00F63924" w:rsidTr="00037808">
        <w:trPr>
          <w:cantSplit/>
          <w:trHeight w:val="788"/>
        </w:trPr>
        <w:tc>
          <w:tcPr>
            <w:tcW w:w="6237" w:type="dxa"/>
            <w:tcBorders>
              <w:top w:val="single" w:sz="4" w:space="0" w:color="000000"/>
              <w:left w:val="single" w:sz="4" w:space="0" w:color="000000"/>
              <w:bottom w:val="single" w:sz="4" w:space="0" w:color="000000"/>
              <w:right w:val="single" w:sz="4" w:space="0" w:color="000000"/>
            </w:tcBorders>
          </w:tcPr>
          <w:p w:rsidR="00F63924" w:rsidRPr="00F63924" w:rsidRDefault="00F63924" w:rsidP="00F63924">
            <w:pPr>
              <w:numPr>
                <w:ilvl w:val="1"/>
                <w:numId w:val="7"/>
              </w:numPr>
              <w:spacing w:after="0" w:line="240" w:lineRule="auto"/>
              <w:jc w:val="both"/>
              <w:rPr>
                <w:rFonts w:ascii="Times New Roman" w:eastAsia="Times New Roman" w:hAnsi="Times New Roman" w:cs="Times New Roman"/>
                <w:color w:val="000000"/>
                <w:sz w:val="26"/>
                <w:szCs w:val="26"/>
                <w:lang w:eastAsia="ru-RU"/>
              </w:rPr>
            </w:pPr>
            <w:r w:rsidRPr="00F63924">
              <w:rPr>
                <w:rFonts w:ascii="Times New Roman" w:eastAsia="Times New Roman" w:hAnsi="Times New Roman" w:cs="Times New Roman"/>
                <w:color w:val="000000"/>
                <w:sz w:val="26"/>
                <w:szCs w:val="26"/>
                <w:lang w:eastAsia="ru-RU"/>
              </w:rPr>
              <w:t xml:space="preserve">Проводити валеологічні розваги для дітей </w:t>
            </w:r>
          </w:p>
        </w:tc>
        <w:tc>
          <w:tcPr>
            <w:tcW w:w="1418" w:type="dxa"/>
            <w:tcBorders>
              <w:top w:val="single" w:sz="4" w:space="0" w:color="000000"/>
              <w:left w:val="single" w:sz="4" w:space="0" w:color="000000"/>
              <w:bottom w:val="single" w:sz="4" w:space="0" w:color="000000"/>
              <w:right w:val="single" w:sz="4" w:space="0" w:color="000000"/>
            </w:tcBorders>
          </w:tcPr>
          <w:p w:rsidR="00F63924" w:rsidRPr="00F63924" w:rsidRDefault="00F63924" w:rsidP="00F63924">
            <w:pPr>
              <w:spacing w:after="0" w:line="240" w:lineRule="auto"/>
              <w:jc w:val="center"/>
              <w:rPr>
                <w:rFonts w:ascii="Times New Roman" w:eastAsia="Times New Roman" w:hAnsi="Times New Roman" w:cs="Times New Roman"/>
                <w:color w:val="000000"/>
                <w:sz w:val="26"/>
                <w:szCs w:val="26"/>
                <w:lang w:eastAsia="ru-RU"/>
              </w:rPr>
            </w:pPr>
            <w:r w:rsidRPr="00F63924">
              <w:rPr>
                <w:rFonts w:ascii="Times New Roman" w:eastAsia="Times New Roman" w:hAnsi="Times New Roman" w:cs="Times New Roman"/>
                <w:color w:val="000000"/>
                <w:sz w:val="26"/>
                <w:szCs w:val="26"/>
                <w:lang w:eastAsia="ru-RU"/>
              </w:rPr>
              <w:t>1 раз в квартал</w:t>
            </w:r>
          </w:p>
        </w:tc>
        <w:tc>
          <w:tcPr>
            <w:tcW w:w="1984" w:type="dxa"/>
            <w:tcBorders>
              <w:top w:val="single" w:sz="4" w:space="0" w:color="000000"/>
              <w:left w:val="single" w:sz="4" w:space="0" w:color="000000"/>
              <w:bottom w:val="single" w:sz="4" w:space="0" w:color="000000"/>
              <w:right w:val="single" w:sz="4" w:space="0" w:color="000000"/>
            </w:tcBorders>
          </w:tcPr>
          <w:p w:rsidR="00F63924" w:rsidRPr="00F63924" w:rsidRDefault="00F63924" w:rsidP="00F63924">
            <w:pPr>
              <w:spacing w:after="0" w:line="240" w:lineRule="auto"/>
              <w:rPr>
                <w:rFonts w:ascii="Times New Roman" w:eastAsia="Times New Roman" w:hAnsi="Times New Roman" w:cs="Times New Roman"/>
                <w:color w:val="000000"/>
                <w:sz w:val="26"/>
                <w:szCs w:val="26"/>
                <w:lang w:eastAsia="ru-RU"/>
              </w:rPr>
            </w:pPr>
            <w:r w:rsidRPr="00F63924">
              <w:rPr>
                <w:rFonts w:ascii="Times New Roman" w:eastAsia="Times New Roman" w:hAnsi="Times New Roman" w:cs="Times New Roman"/>
                <w:color w:val="000000"/>
                <w:sz w:val="26"/>
                <w:szCs w:val="26"/>
                <w:lang w:eastAsia="ru-RU"/>
              </w:rPr>
              <w:t>Вихователі</w:t>
            </w:r>
          </w:p>
          <w:p w:rsidR="00F63924" w:rsidRPr="00F63924" w:rsidRDefault="00F63924" w:rsidP="00F63924">
            <w:pPr>
              <w:spacing w:after="0" w:line="240" w:lineRule="auto"/>
              <w:rPr>
                <w:rFonts w:ascii="Times New Roman" w:eastAsia="Times New Roman" w:hAnsi="Times New Roman" w:cs="Times New Roman"/>
                <w:color w:val="000000"/>
                <w:sz w:val="26"/>
                <w:szCs w:val="26"/>
                <w:lang w:eastAsia="ru-RU"/>
              </w:rPr>
            </w:pPr>
            <w:r w:rsidRPr="00F63924">
              <w:rPr>
                <w:rFonts w:ascii="Times New Roman" w:eastAsia="Times New Roman" w:hAnsi="Times New Roman" w:cs="Times New Roman"/>
                <w:color w:val="000000"/>
                <w:sz w:val="26"/>
                <w:szCs w:val="26"/>
                <w:lang w:eastAsia="ru-RU"/>
              </w:rPr>
              <w:t xml:space="preserve">  Сухомлинова Т.І.сестра мед. </w:t>
            </w:r>
          </w:p>
        </w:tc>
      </w:tr>
      <w:tr w:rsidR="00F63924" w:rsidRPr="00F63924" w:rsidTr="00037808">
        <w:trPr>
          <w:cantSplit/>
          <w:trHeight w:val="788"/>
        </w:trPr>
        <w:tc>
          <w:tcPr>
            <w:tcW w:w="6237" w:type="dxa"/>
            <w:tcBorders>
              <w:top w:val="single" w:sz="4" w:space="0" w:color="000000"/>
              <w:left w:val="single" w:sz="4" w:space="0" w:color="000000"/>
              <w:bottom w:val="single" w:sz="4" w:space="0" w:color="000000"/>
              <w:right w:val="single" w:sz="4" w:space="0" w:color="000000"/>
            </w:tcBorders>
          </w:tcPr>
          <w:p w:rsidR="00F63924" w:rsidRPr="00F63924" w:rsidRDefault="00F63924" w:rsidP="00F63924">
            <w:pPr>
              <w:numPr>
                <w:ilvl w:val="1"/>
                <w:numId w:val="7"/>
              </w:numPr>
              <w:spacing w:after="0" w:line="240" w:lineRule="auto"/>
              <w:jc w:val="both"/>
              <w:rPr>
                <w:rFonts w:ascii="Times New Roman" w:eastAsia="Times New Roman" w:hAnsi="Times New Roman" w:cs="Times New Roman"/>
                <w:color w:val="000000"/>
                <w:sz w:val="26"/>
                <w:szCs w:val="26"/>
                <w:lang w:eastAsia="ru-RU"/>
              </w:rPr>
            </w:pPr>
            <w:r w:rsidRPr="00F63924">
              <w:rPr>
                <w:rFonts w:ascii="Times New Roman" w:eastAsia="Times New Roman" w:hAnsi="Times New Roman" w:cs="Times New Roman"/>
                <w:color w:val="000000"/>
                <w:sz w:val="26"/>
                <w:szCs w:val="26"/>
                <w:lang w:eastAsia="ru-RU"/>
              </w:rPr>
              <w:t>Підготовити виступ на педраду “Стан захворюваності дітей. Дотримання натуральних норм продуктів харчування”</w:t>
            </w:r>
          </w:p>
        </w:tc>
        <w:tc>
          <w:tcPr>
            <w:tcW w:w="1418" w:type="dxa"/>
            <w:tcBorders>
              <w:top w:val="single" w:sz="4" w:space="0" w:color="000000"/>
              <w:left w:val="single" w:sz="4" w:space="0" w:color="000000"/>
              <w:bottom w:val="single" w:sz="4" w:space="0" w:color="000000"/>
              <w:right w:val="single" w:sz="4" w:space="0" w:color="000000"/>
            </w:tcBorders>
          </w:tcPr>
          <w:p w:rsidR="00F63924" w:rsidRPr="00F63924" w:rsidRDefault="00F63924" w:rsidP="00F63924">
            <w:pPr>
              <w:spacing w:after="0" w:line="240" w:lineRule="auto"/>
              <w:jc w:val="center"/>
              <w:rPr>
                <w:rFonts w:ascii="Times New Roman" w:eastAsia="Times New Roman" w:hAnsi="Times New Roman" w:cs="Times New Roman"/>
                <w:color w:val="000000"/>
                <w:sz w:val="26"/>
                <w:szCs w:val="26"/>
                <w:lang w:eastAsia="ru-RU"/>
              </w:rPr>
            </w:pPr>
            <w:r w:rsidRPr="00F63924">
              <w:rPr>
                <w:rFonts w:ascii="Times New Roman" w:eastAsia="Times New Roman" w:hAnsi="Times New Roman" w:cs="Times New Roman"/>
                <w:color w:val="000000"/>
                <w:sz w:val="26"/>
                <w:szCs w:val="26"/>
                <w:lang w:eastAsia="ru-RU"/>
              </w:rPr>
              <w:t>грудень</w:t>
            </w:r>
          </w:p>
        </w:tc>
        <w:tc>
          <w:tcPr>
            <w:tcW w:w="1984" w:type="dxa"/>
            <w:tcBorders>
              <w:top w:val="single" w:sz="4" w:space="0" w:color="000000"/>
              <w:left w:val="single" w:sz="4" w:space="0" w:color="000000"/>
              <w:bottom w:val="single" w:sz="4" w:space="0" w:color="000000"/>
              <w:right w:val="single" w:sz="4" w:space="0" w:color="000000"/>
            </w:tcBorders>
          </w:tcPr>
          <w:p w:rsidR="00F63924" w:rsidRPr="00F63924" w:rsidRDefault="00F63924" w:rsidP="00F63924">
            <w:pPr>
              <w:spacing w:after="0" w:line="240" w:lineRule="auto"/>
              <w:rPr>
                <w:rFonts w:ascii="Times New Roman" w:eastAsia="Times New Roman" w:hAnsi="Times New Roman" w:cs="Times New Roman"/>
                <w:color w:val="000000"/>
                <w:sz w:val="26"/>
                <w:szCs w:val="26"/>
                <w:lang w:eastAsia="ru-RU"/>
              </w:rPr>
            </w:pPr>
            <w:r w:rsidRPr="00F63924">
              <w:rPr>
                <w:rFonts w:ascii="Times New Roman" w:eastAsia="Times New Roman" w:hAnsi="Times New Roman" w:cs="Times New Roman"/>
                <w:color w:val="000000"/>
                <w:sz w:val="26"/>
                <w:szCs w:val="26"/>
                <w:lang w:eastAsia="ru-RU"/>
              </w:rPr>
              <w:t>Сухомлинова Т.І.сестра мед. ст.</w:t>
            </w:r>
          </w:p>
        </w:tc>
      </w:tr>
      <w:tr w:rsidR="00F63924" w:rsidRPr="00F63924" w:rsidTr="00037808">
        <w:trPr>
          <w:cantSplit/>
          <w:trHeight w:val="987"/>
        </w:trPr>
        <w:tc>
          <w:tcPr>
            <w:tcW w:w="6237" w:type="dxa"/>
            <w:tcBorders>
              <w:top w:val="single" w:sz="4" w:space="0" w:color="000000"/>
              <w:left w:val="single" w:sz="4" w:space="0" w:color="000000"/>
              <w:bottom w:val="single" w:sz="4" w:space="0" w:color="000000"/>
              <w:right w:val="single" w:sz="4" w:space="0" w:color="000000"/>
            </w:tcBorders>
          </w:tcPr>
          <w:p w:rsidR="00F63924" w:rsidRPr="00F63924" w:rsidRDefault="00F63924" w:rsidP="00F63924">
            <w:pPr>
              <w:numPr>
                <w:ilvl w:val="0"/>
                <w:numId w:val="7"/>
              </w:numPr>
              <w:spacing w:after="0" w:line="240" w:lineRule="auto"/>
              <w:jc w:val="both"/>
              <w:rPr>
                <w:rFonts w:ascii="Times New Roman" w:eastAsia="Times New Roman" w:hAnsi="Times New Roman" w:cs="Times New Roman"/>
                <w:b/>
                <w:bCs/>
                <w:i/>
                <w:iCs/>
                <w:color w:val="000000"/>
                <w:sz w:val="26"/>
                <w:szCs w:val="26"/>
                <w:lang w:eastAsia="ru-RU"/>
              </w:rPr>
            </w:pPr>
            <w:r w:rsidRPr="00F63924">
              <w:rPr>
                <w:rFonts w:ascii="Times New Roman" w:eastAsia="Times New Roman" w:hAnsi="Times New Roman" w:cs="Times New Roman"/>
                <w:b/>
                <w:bCs/>
                <w:i/>
                <w:iCs/>
                <w:color w:val="000000"/>
                <w:sz w:val="26"/>
                <w:szCs w:val="26"/>
                <w:lang w:eastAsia="ru-RU"/>
              </w:rPr>
              <w:t>Адміністративно-господарські заходи.</w:t>
            </w:r>
          </w:p>
          <w:p w:rsidR="00F63924" w:rsidRPr="00F63924" w:rsidRDefault="00F63924" w:rsidP="00F63924">
            <w:pPr>
              <w:spacing w:after="0" w:line="240" w:lineRule="auto"/>
              <w:jc w:val="both"/>
              <w:rPr>
                <w:rFonts w:ascii="Times New Roman" w:eastAsia="Times New Roman" w:hAnsi="Times New Roman" w:cs="Times New Roman"/>
                <w:color w:val="000000"/>
                <w:sz w:val="26"/>
                <w:szCs w:val="26"/>
                <w:lang w:eastAsia="ru-RU"/>
              </w:rPr>
            </w:pPr>
            <w:r w:rsidRPr="00F63924">
              <w:rPr>
                <w:rFonts w:ascii="Times New Roman" w:eastAsia="Times New Roman" w:hAnsi="Times New Roman" w:cs="Times New Roman"/>
                <w:color w:val="000000"/>
                <w:sz w:val="26"/>
                <w:szCs w:val="26"/>
                <w:lang w:eastAsia="ru-RU"/>
              </w:rPr>
              <w:t>2.1. Відремонтувати та пофарбувати обладнання на ігрових майданчиках.</w:t>
            </w:r>
          </w:p>
        </w:tc>
        <w:tc>
          <w:tcPr>
            <w:tcW w:w="1418" w:type="dxa"/>
            <w:tcBorders>
              <w:top w:val="single" w:sz="4" w:space="0" w:color="000000"/>
              <w:left w:val="single" w:sz="4" w:space="0" w:color="000000"/>
              <w:bottom w:val="single" w:sz="4" w:space="0" w:color="000000"/>
              <w:right w:val="single" w:sz="4" w:space="0" w:color="000000"/>
            </w:tcBorders>
          </w:tcPr>
          <w:p w:rsidR="00F63924" w:rsidRPr="00F63924" w:rsidRDefault="00F63924" w:rsidP="00F63924">
            <w:pPr>
              <w:spacing w:after="0" w:line="240" w:lineRule="auto"/>
              <w:jc w:val="center"/>
              <w:rPr>
                <w:rFonts w:ascii="Times New Roman" w:eastAsia="Times New Roman" w:hAnsi="Times New Roman" w:cs="Times New Roman"/>
                <w:color w:val="000000"/>
                <w:sz w:val="26"/>
                <w:szCs w:val="26"/>
                <w:lang w:eastAsia="ru-RU"/>
              </w:rPr>
            </w:pPr>
          </w:p>
          <w:p w:rsidR="00F63924" w:rsidRPr="00F63924" w:rsidRDefault="00F63924" w:rsidP="00F63924">
            <w:pPr>
              <w:spacing w:after="0" w:line="240" w:lineRule="auto"/>
              <w:rPr>
                <w:rFonts w:ascii="Times New Roman" w:eastAsia="Times New Roman" w:hAnsi="Times New Roman" w:cs="Times New Roman"/>
                <w:color w:val="000000"/>
                <w:sz w:val="26"/>
                <w:szCs w:val="26"/>
                <w:lang w:eastAsia="ru-RU"/>
              </w:rPr>
            </w:pPr>
            <w:r w:rsidRPr="00F63924">
              <w:rPr>
                <w:rFonts w:ascii="Times New Roman" w:eastAsia="Times New Roman" w:hAnsi="Times New Roman" w:cs="Times New Roman"/>
                <w:color w:val="000000"/>
                <w:sz w:val="26"/>
                <w:szCs w:val="26"/>
                <w:lang w:eastAsia="ru-RU"/>
              </w:rPr>
              <w:t>квітень</w:t>
            </w:r>
          </w:p>
        </w:tc>
        <w:tc>
          <w:tcPr>
            <w:tcW w:w="1984" w:type="dxa"/>
            <w:tcBorders>
              <w:top w:val="single" w:sz="4" w:space="0" w:color="000000"/>
              <w:left w:val="single" w:sz="4" w:space="0" w:color="000000"/>
              <w:bottom w:val="single" w:sz="4" w:space="0" w:color="000000"/>
              <w:right w:val="single" w:sz="4" w:space="0" w:color="000000"/>
            </w:tcBorders>
          </w:tcPr>
          <w:p w:rsidR="00F63924" w:rsidRPr="00F63924" w:rsidRDefault="00F63924" w:rsidP="00F63924">
            <w:pPr>
              <w:spacing w:after="0" w:line="240" w:lineRule="auto"/>
              <w:rPr>
                <w:rFonts w:ascii="Times New Roman" w:eastAsia="Times New Roman" w:hAnsi="Times New Roman" w:cs="Times New Roman"/>
                <w:color w:val="000000"/>
                <w:sz w:val="26"/>
                <w:szCs w:val="26"/>
                <w:lang w:eastAsia="ru-RU"/>
              </w:rPr>
            </w:pPr>
          </w:p>
          <w:p w:rsidR="00F63924" w:rsidRPr="00F63924" w:rsidRDefault="00F63924" w:rsidP="00F63924">
            <w:pPr>
              <w:spacing w:after="0" w:line="240" w:lineRule="auto"/>
              <w:rPr>
                <w:rFonts w:ascii="Times New Roman" w:eastAsia="Times New Roman" w:hAnsi="Times New Roman" w:cs="Times New Roman"/>
                <w:color w:val="000000"/>
                <w:sz w:val="26"/>
                <w:szCs w:val="26"/>
                <w:lang w:eastAsia="ru-RU"/>
              </w:rPr>
            </w:pPr>
            <w:r w:rsidRPr="00F63924">
              <w:rPr>
                <w:rFonts w:ascii="Times New Roman" w:eastAsia="Times New Roman" w:hAnsi="Times New Roman" w:cs="Times New Roman"/>
                <w:color w:val="000000"/>
                <w:sz w:val="26"/>
                <w:szCs w:val="26"/>
                <w:lang w:eastAsia="ru-RU"/>
              </w:rPr>
              <w:t>Мільчаковська Н.Д. зав. госп.</w:t>
            </w:r>
          </w:p>
        </w:tc>
      </w:tr>
      <w:tr w:rsidR="00F63924" w:rsidRPr="00F63924" w:rsidTr="00037808">
        <w:trPr>
          <w:cantSplit/>
          <w:trHeight w:val="613"/>
        </w:trPr>
        <w:tc>
          <w:tcPr>
            <w:tcW w:w="6237" w:type="dxa"/>
            <w:tcBorders>
              <w:top w:val="single" w:sz="4" w:space="0" w:color="000000"/>
              <w:left w:val="single" w:sz="4" w:space="0" w:color="000000"/>
              <w:bottom w:val="single" w:sz="4" w:space="0" w:color="000000"/>
              <w:right w:val="single" w:sz="4" w:space="0" w:color="000000"/>
            </w:tcBorders>
          </w:tcPr>
          <w:p w:rsidR="00F63924" w:rsidRPr="00F63924" w:rsidRDefault="00F63924" w:rsidP="00F63924">
            <w:pPr>
              <w:spacing w:after="0" w:line="240" w:lineRule="auto"/>
              <w:jc w:val="both"/>
              <w:rPr>
                <w:rFonts w:ascii="Times New Roman" w:eastAsia="Times New Roman" w:hAnsi="Times New Roman" w:cs="Times New Roman"/>
                <w:color w:val="000000"/>
                <w:sz w:val="26"/>
                <w:szCs w:val="26"/>
                <w:lang w:eastAsia="ru-RU"/>
              </w:rPr>
            </w:pPr>
            <w:r w:rsidRPr="00F63924">
              <w:rPr>
                <w:rFonts w:ascii="Times New Roman" w:eastAsia="Times New Roman" w:hAnsi="Times New Roman" w:cs="Times New Roman"/>
                <w:color w:val="000000"/>
                <w:sz w:val="26"/>
                <w:szCs w:val="26"/>
                <w:lang w:eastAsia="ru-RU"/>
              </w:rPr>
              <w:t>2.2. Провести благоустрій території ясел-садка.</w:t>
            </w:r>
          </w:p>
        </w:tc>
        <w:tc>
          <w:tcPr>
            <w:tcW w:w="1418" w:type="dxa"/>
            <w:tcBorders>
              <w:top w:val="single" w:sz="4" w:space="0" w:color="000000"/>
              <w:left w:val="single" w:sz="4" w:space="0" w:color="000000"/>
              <w:bottom w:val="single" w:sz="4" w:space="0" w:color="000000"/>
              <w:right w:val="single" w:sz="4" w:space="0" w:color="000000"/>
            </w:tcBorders>
          </w:tcPr>
          <w:p w:rsidR="00F63924" w:rsidRPr="00F63924" w:rsidRDefault="00F63924" w:rsidP="00F63924">
            <w:pPr>
              <w:spacing w:after="0" w:line="240" w:lineRule="auto"/>
              <w:jc w:val="center"/>
              <w:rPr>
                <w:rFonts w:ascii="Times New Roman" w:eastAsia="Times New Roman" w:hAnsi="Times New Roman" w:cs="Times New Roman"/>
                <w:color w:val="000000"/>
                <w:sz w:val="26"/>
                <w:szCs w:val="26"/>
                <w:lang w:eastAsia="ru-RU"/>
              </w:rPr>
            </w:pPr>
            <w:r w:rsidRPr="00F63924">
              <w:rPr>
                <w:rFonts w:ascii="Times New Roman" w:eastAsia="Times New Roman" w:hAnsi="Times New Roman" w:cs="Times New Roman"/>
                <w:color w:val="000000"/>
                <w:sz w:val="26"/>
                <w:szCs w:val="26"/>
                <w:lang w:eastAsia="ru-RU"/>
              </w:rPr>
              <w:t>квітень</w:t>
            </w:r>
          </w:p>
        </w:tc>
        <w:tc>
          <w:tcPr>
            <w:tcW w:w="1984" w:type="dxa"/>
            <w:tcBorders>
              <w:top w:val="single" w:sz="4" w:space="0" w:color="000000"/>
              <w:left w:val="single" w:sz="4" w:space="0" w:color="000000"/>
              <w:bottom w:val="single" w:sz="4" w:space="0" w:color="auto"/>
              <w:right w:val="single" w:sz="4" w:space="0" w:color="000000"/>
            </w:tcBorders>
          </w:tcPr>
          <w:p w:rsidR="00F63924" w:rsidRPr="00F63924" w:rsidRDefault="00F63924" w:rsidP="00F63924">
            <w:pPr>
              <w:spacing w:after="0" w:line="240" w:lineRule="auto"/>
              <w:rPr>
                <w:rFonts w:ascii="Times New Roman" w:eastAsia="Times New Roman" w:hAnsi="Times New Roman" w:cs="Times New Roman"/>
                <w:color w:val="000000"/>
                <w:sz w:val="26"/>
                <w:szCs w:val="26"/>
                <w:lang w:eastAsia="ru-RU"/>
              </w:rPr>
            </w:pPr>
            <w:r w:rsidRPr="00F63924">
              <w:rPr>
                <w:rFonts w:ascii="Times New Roman" w:eastAsia="Times New Roman" w:hAnsi="Times New Roman" w:cs="Times New Roman"/>
                <w:color w:val="000000"/>
                <w:sz w:val="26"/>
                <w:szCs w:val="26"/>
                <w:lang w:eastAsia="ru-RU"/>
              </w:rPr>
              <w:t>Мільчаковська Н.Д. зав. госп.</w:t>
            </w:r>
          </w:p>
        </w:tc>
      </w:tr>
      <w:tr w:rsidR="00F63924" w:rsidRPr="00F63924" w:rsidTr="00037808">
        <w:trPr>
          <w:trHeight w:val="722"/>
        </w:trPr>
        <w:tc>
          <w:tcPr>
            <w:tcW w:w="6237" w:type="dxa"/>
            <w:tcBorders>
              <w:top w:val="single" w:sz="4" w:space="0" w:color="000000"/>
              <w:left w:val="single" w:sz="4" w:space="0" w:color="000000"/>
              <w:bottom w:val="single" w:sz="4" w:space="0" w:color="000000"/>
              <w:right w:val="single" w:sz="4" w:space="0" w:color="000000"/>
            </w:tcBorders>
          </w:tcPr>
          <w:p w:rsidR="00F63924" w:rsidRPr="00F63924" w:rsidRDefault="00F63924" w:rsidP="00F63924">
            <w:pPr>
              <w:spacing w:after="0" w:line="240" w:lineRule="auto"/>
              <w:jc w:val="both"/>
              <w:rPr>
                <w:rFonts w:ascii="Times New Roman" w:eastAsia="Times New Roman" w:hAnsi="Times New Roman" w:cs="Times New Roman"/>
                <w:color w:val="000000"/>
                <w:sz w:val="26"/>
                <w:szCs w:val="26"/>
                <w:lang w:eastAsia="ru-RU"/>
              </w:rPr>
            </w:pPr>
            <w:r w:rsidRPr="00F63924">
              <w:rPr>
                <w:rFonts w:ascii="Times New Roman" w:eastAsia="Times New Roman" w:hAnsi="Times New Roman" w:cs="Times New Roman"/>
                <w:color w:val="000000"/>
                <w:sz w:val="26"/>
                <w:szCs w:val="26"/>
                <w:lang w:eastAsia="ru-RU"/>
              </w:rPr>
              <w:t>2.</w:t>
            </w:r>
            <w:r w:rsidRPr="00F63924">
              <w:rPr>
                <w:rFonts w:ascii="Times New Roman" w:eastAsia="Times New Roman" w:hAnsi="Times New Roman" w:cs="Times New Roman"/>
                <w:color w:val="000000"/>
                <w:sz w:val="26"/>
                <w:szCs w:val="26"/>
                <w:lang w:val="ru-RU" w:eastAsia="ru-RU"/>
              </w:rPr>
              <w:t>3</w:t>
            </w:r>
            <w:r w:rsidRPr="00F63924">
              <w:rPr>
                <w:rFonts w:ascii="Times New Roman" w:eastAsia="Times New Roman" w:hAnsi="Times New Roman" w:cs="Times New Roman"/>
                <w:color w:val="000000"/>
                <w:sz w:val="26"/>
                <w:szCs w:val="26"/>
                <w:lang w:eastAsia="ru-RU"/>
              </w:rPr>
              <w:t>. Виконати поточні ремонтні роботи у вікових групах</w:t>
            </w:r>
          </w:p>
        </w:tc>
        <w:tc>
          <w:tcPr>
            <w:tcW w:w="1418" w:type="dxa"/>
            <w:tcBorders>
              <w:top w:val="single" w:sz="4" w:space="0" w:color="000000"/>
              <w:left w:val="single" w:sz="4" w:space="0" w:color="000000"/>
              <w:bottom w:val="single" w:sz="4" w:space="0" w:color="000000"/>
              <w:right w:val="single" w:sz="4" w:space="0" w:color="000000"/>
            </w:tcBorders>
          </w:tcPr>
          <w:p w:rsidR="00F63924" w:rsidRPr="00F63924" w:rsidRDefault="00F63924" w:rsidP="00F63924">
            <w:pPr>
              <w:spacing w:after="0" w:line="240" w:lineRule="auto"/>
              <w:jc w:val="center"/>
              <w:rPr>
                <w:rFonts w:ascii="Times New Roman" w:eastAsia="Times New Roman" w:hAnsi="Times New Roman" w:cs="Times New Roman"/>
                <w:color w:val="000000"/>
                <w:sz w:val="26"/>
                <w:szCs w:val="26"/>
                <w:lang w:eastAsia="ru-RU"/>
              </w:rPr>
            </w:pPr>
            <w:r w:rsidRPr="00F63924">
              <w:rPr>
                <w:rFonts w:ascii="Times New Roman" w:eastAsia="Times New Roman" w:hAnsi="Times New Roman" w:cs="Times New Roman"/>
                <w:color w:val="000000"/>
                <w:sz w:val="26"/>
                <w:szCs w:val="26"/>
                <w:lang w:eastAsia="ru-RU"/>
              </w:rPr>
              <w:t>червень-серпень</w:t>
            </w:r>
          </w:p>
        </w:tc>
        <w:tc>
          <w:tcPr>
            <w:tcW w:w="1984" w:type="dxa"/>
            <w:tcBorders>
              <w:top w:val="single" w:sz="4" w:space="0" w:color="auto"/>
              <w:left w:val="single" w:sz="4" w:space="0" w:color="000000"/>
              <w:bottom w:val="single" w:sz="4" w:space="0" w:color="auto"/>
              <w:right w:val="single" w:sz="4" w:space="0" w:color="000000"/>
            </w:tcBorders>
          </w:tcPr>
          <w:p w:rsidR="00F63924" w:rsidRPr="00F63924" w:rsidRDefault="00F63924" w:rsidP="00F63924">
            <w:pPr>
              <w:spacing w:after="0" w:line="240" w:lineRule="auto"/>
              <w:rPr>
                <w:rFonts w:ascii="Times New Roman" w:eastAsia="Times New Roman" w:hAnsi="Times New Roman" w:cs="Times New Roman"/>
                <w:color w:val="000000"/>
                <w:sz w:val="26"/>
                <w:szCs w:val="26"/>
                <w:lang w:eastAsia="ru-RU"/>
              </w:rPr>
            </w:pPr>
            <w:r w:rsidRPr="00F63924">
              <w:rPr>
                <w:rFonts w:ascii="Times New Roman" w:eastAsia="Times New Roman" w:hAnsi="Times New Roman" w:cs="Times New Roman"/>
                <w:color w:val="000000"/>
                <w:sz w:val="26"/>
                <w:szCs w:val="26"/>
                <w:lang w:eastAsia="ru-RU"/>
              </w:rPr>
              <w:t>Мільчаковська Н.Д. зав. госп.</w:t>
            </w:r>
          </w:p>
        </w:tc>
      </w:tr>
      <w:tr w:rsidR="00F63924" w:rsidRPr="00F63924" w:rsidTr="00037808">
        <w:trPr>
          <w:trHeight w:val="722"/>
        </w:trPr>
        <w:tc>
          <w:tcPr>
            <w:tcW w:w="6237" w:type="dxa"/>
            <w:tcBorders>
              <w:top w:val="single" w:sz="4" w:space="0" w:color="000000"/>
              <w:left w:val="single" w:sz="4" w:space="0" w:color="000000"/>
              <w:bottom w:val="single" w:sz="4" w:space="0" w:color="000000"/>
              <w:right w:val="single" w:sz="4" w:space="0" w:color="000000"/>
            </w:tcBorders>
          </w:tcPr>
          <w:p w:rsidR="00F63924" w:rsidRPr="00F63924" w:rsidRDefault="00F63924" w:rsidP="00F63924">
            <w:pPr>
              <w:spacing w:after="0" w:line="240" w:lineRule="auto"/>
              <w:jc w:val="both"/>
              <w:rPr>
                <w:rFonts w:ascii="Times New Roman" w:eastAsia="Times New Roman" w:hAnsi="Times New Roman" w:cs="Times New Roman"/>
                <w:color w:val="000000"/>
                <w:sz w:val="26"/>
                <w:szCs w:val="26"/>
                <w:lang w:eastAsia="ru-RU"/>
              </w:rPr>
            </w:pPr>
            <w:r w:rsidRPr="00F63924">
              <w:rPr>
                <w:rFonts w:ascii="Times New Roman" w:eastAsia="Times New Roman" w:hAnsi="Times New Roman" w:cs="Times New Roman"/>
                <w:color w:val="000000"/>
                <w:sz w:val="26"/>
                <w:szCs w:val="26"/>
                <w:lang w:eastAsia="ru-RU"/>
              </w:rPr>
              <w:t>2.</w:t>
            </w:r>
            <w:r w:rsidRPr="00F63924">
              <w:rPr>
                <w:rFonts w:ascii="Times New Roman" w:eastAsia="Times New Roman" w:hAnsi="Times New Roman" w:cs="Times New Roman"/>
                <w:color w:val="000000"/>
                <w:sz w:val="26"/>
                <w:szCs w:val="26"/>
                <w:lang w:val="ru-RU" w:eastAsia="ru-RU"/>
              </w:rPr>
              <w:t>4</w:t>
            </w:r>
            <w:r w:rsidRPr="00F63924">
              <w:rPr>
                <w:rFonts w:ascii="Times New Roman" w:eastAsia="Times New Roman" w:hAnsi="Times New Roman" w:cs="Times New Roman"/>
                <w:color w:val="000000"/>
                <w:sz w:val="26"/>
                <w:szCs w:val="26"/>
                <w:lang w:eastAsia="ru-RU"/>
              </w:rPr>
              <w:t>. Придбати миючі, дезинфікуючі та знежирюючі засоби для груп,  пральні.</w:t>
            </w:r>
          </w:p>
        </w:tc>
        <w:tc>
          <w:tcPr>
            <w:tcW w:w="1418" w:type="dxa"/>
            <w:tcBorders>
              <w:top w:val="single" w:sz="4" w:space="0" w:color="000000"/>
              <w:left w:val="single" w:sz="4" w:space="0" w:color="000000"/>
              <w:bottom w:val="single" w:sz="4" w:space="0" w:color="000000"/>
              <w:right w:val="single" w:sz="4" w:space="0" w:color="000000"/>
            </w:tcBorders>
          </w:tcPr>
          <w:p w:rsidR="00F63924" w:rsidRPr="00F63924" w:rsidRDefault="00F63924" w:rsidP="00F63924">
            <w:pPr>
              <w:spacing w:after="0" w:line="240" w:lineRule="auto"/>
              <w:jc w:val="center"/>
              <w:rPr>
                <w:rFonts w:ascii="Times New Roman" w:eastAsia="Times New Roman" w:hAnsi="Times New Roman" w:cs="Times New Roman"/>
                <w:color w:val="000000"/>
                <w:sz w:val="26"/>
                <w:szCs w:val="26"/>
                <w:lang w:eastAsia="ru-RU"/>
              </w:rPr>
            </w:pPr>
            <w:r w:rsidRPr="00F63924">
              <w:rPr>
                <w:rFonts w:ascii="Times New Roman" w:eastAsia="Times New Roman" w:hAnsi="Times New Roman" w:cs="Times New Roman"/>
                <w:color w:val="000000"/>
                <w:sz w:val="26"/>
                <w:szCs w:val="26"/>
                <w:lang w:eastAsia="ru-RU"/>
              </w:rPr>
              <w:t>1 раз в квартал</w:t>
            </w:r>
          </w:p>
        </w:tc>
        <w:tc>
          <w:tcPr>
            <w:tcW w:w="1984" w:type="dxa"/>
            <w:tcBorders>
              <w:top w:val="single" w:sz="4" w:space="0" w:color="000000"/>
              <w:left w:val="single" w:sz="4" w:space="0" w:color="000000"/>
              <w:bottom w:val="single" w:sz="4" w:space="0" w:color="000000"/>
              <w:right w:val="single" w:sz="4" w:space="0" w:color="000000"/>
            </w:tcBorders>
          </w:tcPr>
          <w:p w:rsidR="00F63924" w:rsidRPr="00F63924" w:rsidRDefault="00F63924" w:rsidP="00F63924">
            <w:pPr>
              <w:spacing w:after="0" w:line="240" w:lineRule="auto"/>
              <w:rPr>
                <w:rFonts w:ascii="Times New Roman" w:eastAsia="Times New Roman" w:hAnsi="Times New Roman" w:cs="Times New Roman"/>
                <w:color w:val="000000"/>
                <w:sz w:val="26"/>
                <w:szCs w:val="26"/>
                <w:lang w:eastAsia="ru-RU"/>
              </w:rPr>
            </w:pPr>
            <w:r w:rsidRPr="00F63924">
              <w:rPr>
                <w:rFonts w:ascii="Times New Roman" w:eastAsia="Times New Roman" w:hAnsi="Times New Roman" w:cs="Times New Roman"/>
                <w:color w:val="000000"/>
                <w:sz w:val="26"/>
                <w:szCs w:val="26"/>
                <w:lang w:eastAsia="ru-RU"/>
              </w:rPr>
              <w:t>Мільчаковська Н.Д. зав. госп.</w:t>
            </w:r>
          </w:p>
        </w:tc>
      </w:tr>
      <w:tr w:rsidR="00F63924" w:rsidRPr="00F63924" w:rsidTr="00037808">
        <w:trPr>
          <w:cantSplit/>
          <w:trHeight w:val="534"/>
        </w:trPr>
        <w:tc>
          <w:tcPr>
            <w:tcW w:w="6237" w:type="dxa"/>
            <w:tcBorders>
              <w:top w:val="single" w:sz="4" w:space="0" w:color="000000"/>
              <w:left w:val="single" w:sz="4" w:space="0" w:color="000000"/>
              <w:bottom w:val="single" w:sz="4" w:space="0" w:color="000000"/>
              <w:right w:val="single" w:sz="4" w:space="0" w:color="000000"/>
            </w:tcBorders>
          </w:tcPr>
          <w:p w:rsidR="00F63924" w:rsidRPr="00F63924" w:rsidRDefault="00F63924" w:rsidP="00F63924">
            <w:pPr>
              <w:spacing w:after="0" w:line="240" w:lineRule="auto"/>
              <w:jc w:val="both"/>
              <w:rPr>
                <w:rFonts w:ascii="Times New Roman" w:eastAsia="Times New Roman" w:hAnsi="Times New Roman" w:cs="Times New Roman"/>
                <w:color w:val="000000"/>
                <w:sz w:val="26"/>
                <w:szCs w:val="26"/>
                <w:lang w:eastAsia="ru-RU"/>
              </w:rPr>
            </w:pPr>
            <w:r w:rsidRPr="00F63924">
              <w:rPr>
                <w:rFonts w:ascii="Times New Roman" w:eastAsia="Times New Roman" w:hAnsi="Times New Roman" w:cs="Times New Roman"/>
                <w:color w:val="000000"/>
                <w:sz w:val="26"/>
                <w:szCs w:val="26"/>
                <w:lang w:eastAsia="ru-RU"/>
              </w:rPr>
              <w:t>2.5. Покращити умови утримання ігрових майданчиків. Забезпечити щоденне прибирання.</w:t>
            </w:r>
          </w:p>
        </w:tc>
        <w:tc>
          <w:tcPr>
            <w:tcW w:w="1418" w:type="dxa"/>
            <w:tcBorders>
              <w:top w:val="single" w:sz="4" w:space="0" w:color="000000"/>
              <w:left w:val="single" w:sz="4" w:space="0" w:color="000000"/>
              <w:bottom w:val="single" w:sz="4" w:space="0" w:color="000000"/>
              <w:right w:val="single" w:sz="4" w:space="0" w:color="000000"/>
            </w:tcBorders>
          </w:tcPr>
          <w:p w:rsidR="00F63924" w:rsidRPr="00F63924" w:rsidRDefault="00F63924" w:rsidP="00F63924">
            <w:pPr>
              <w:spacing w:after="0" w:line="240" w:lineRule="auto"/>
              <w:rPr>
                <w:rFonts w:ascii="Times New Roman" w:eastAsia="Times New Roman" w:hAnsi="Times New Roman" w:cs="Times New Roman"/>
                <w:color w:val="000000"/>
                <w:sz w:val="26"/>
                <w:szCs w:val="26"/>
                <w:lang w:eastAsia="ru-RU"/>
              </w:rPr>
            </w:pPr>
            <w:r w:rsidRPr="00F63924">
              <w:rPr>
                <w:rFonts w:ascii="Times New Roman" w:eastAsia="Times New Roman" w:hAnsi="Times New Roman" w:cs="Times New Roman"/>
                <w:color w:val="000000"/>
                <w:sz w:val="26"/>
                <w:szCs w:val="26"/>
                <w:lang w:eastAsia="ru-RU"/>
              </w:rPr>
              <w:t xml:space="preserve"> Постійно</w:t>
            </w:r>
          </w:p>
        </w:tc>
        <w:tc>
          <w:tcPr>
            <w:tcW w:w="1984" w:type="dxa"/>
            <w:tcBorders>
              <w:top w:val="single" w:sz="4" w:space="0" w:color="000000"/>
              <w:left w:val="single" w:sz="4" w:space="0" w:color="000000"/>
              <w:bottom w:val="single" w:sz="4" w:space="0" w:color="000000"/>
              <w:right w:val="single" w:sz="4" w:space="0" w:color="000000"/>
            </w:tcBorders>
          </w:tcPr>
          <w:p w:rsidR="00F63924" w:rsidRPr="00F63924" w:rsidRDefault="00F63924" w:rsidP="00F63924">
            <w:pPr>
              <w:spacing w:after="0" w:line="240" w:lineRule="auto"/>
              <w:jc w:val="both"/>
              <w:rPr>
                <w:rFonts w:ascii="Times New Roman" w:eastAsia="Times New Roman" w:hAnsi="Times New Roman" w:cs="Times New Roman"/>
                <w:color w:val="000000"/>
                <w:sz w:val="26"/>
                <w:szCs w:val="26"/>
                <w:lang w:eastAsia="ru-RU"/>
              </w:rPr>
            </w:pPr>
            <w:r w:rsidRPr="00F63924">
              <w:rPr>
                <w:rFonts w:ascii="Times New Roman" w:eastAsia="Times New Roman" w:hAnsi="Times New Roman" w:cs="Times New Roman"/>
                <w:color w:val="000000"/>
                <w:sz w:val="26"/>
                <w:szCs w:val="26"/>
                <w:lang w:eastAsia="ru-RU"/>
              </w:rPr>
              <w:t>Мільчаковська Н.Д. зав. госп.</w:t>
            </w:r>
          </w:p>
        </w:tc>
      </w:tr>
      <w:tr w:rsidR="00F63924" w:rsidRPr="00F63924" w:rsidTr="00037808">
        <w:trPr>
          <w:cantSplit/>
          <w:trHeight w:val="912"/>
        </w:trPr>
        <w:tc>
          <w:tcPr>
            <w:tcW w:w="6237" w:type="dxa"/>
            <w:tcBorders>
              <w:top w:val="single" w:sz="4" w:space="0" w:color="000000"/>
              <w:left w:val="single" w:sz="4" w:space="0" w:color="000000"/>
              <w:bottom w:val="single" w:sz="4" w:space="0" w:color="000000"/>
              <w:right w:val="single" w:sz="4" w:space="0" w:color="000000"/>
            </w:tcBorders>
          </w:tcPr>
          <w:p w:rsidR="00F63924" w:rsidRPr="00F63924" w:rsidRDefault="00F63924" w:rsidP="00F63924">
            <w:pPr>
              <w:spacing w:after="0" w:line="240" w:lineRule="auto"/>
              <w:jc w:val="both"/>
              <w:rPr>
                <w:rFonts w:ascii="Times New Roman" w:eastAsia="Times New Roman" w:hAnsi="Times New Roman" w:cs="Times New Roman"/>
                <w:color w:val="000000"/>
                <w:sz w:val="26"/>
                <w:szCs w:val="26"/>
                <w:lang w:eastAsia="ru-RU"/>
              </w:rPr>
            </w:pPr>
            <w:r w:rsidRPr="00F63924">
              <w:rPr>
                <w:rFonts w:ascii="Times New Roman" w:eastAsia="Times New Roman" w:hAnsi="Times New Roman" w:cs="Times New Roman"/>
                <w:color w:val="000000"/>
                <w:sz w:val="26"/>
                <w:szCs w:val="26"/>
                <w:lang w:eastAsia="ru-RU"/>
              </w:rPr>
              <w:t>2.6. Виготовити нетрадиційні обладнання для занять з фізичної культури.</w:t>
            </w:r>
          </w:p>
        </w:tc>
        <w:tc>
          <w:tcPr>
            <w:tcW w:w="1418" w:type="dxa"/>
            <w:tcBorders>
              <w:top w:val="single" w:sz="4" w:space="0" w:color="000000"/>
              <w:left w:val="single" w:sz="4" w:space="0" w:color="000000"/>
              <w:bottom w:val="single" w:sz="4" w:space="0" w:color="000000"/>
              <w:right w:val="single" w:sz="4" w:space="0" w:color="000000"/>
            </w:tcBorders>
          </w:tcPr>
          <w:p w:rsidR="00F63924" w:rsidRPr="00F63924" w:rsidRDefault="00F63924" w:rsidP="00F63924">
            <w:pPr>
              <w:spacing w:after="0" w:line="240" w:lineRule="auto"/>
              <w:jc w:val="center"/>
              <w:rPr>
                <w:rFonts w:ascii="Times New Roman" w:eastAsia="Times New Roman" w:hAnsi="Times New Roman" w:cs="Times New Roman"/>
                <w:color w:val="000000"/>
                <w:sz w:val="26"/>
                <w:szCs w:val="26"/>
                <w:lang w:eastAsia="ru-RU"/>
              </w:rPr>
            </w:pPr>
            <w:r w:rsidRPr="00F63924">
              <w:rPr>
                <w:rFonts w:ascii="Times New Roman" w:eastAsia="Times New Roman" w:hAnsi="Times New Roman" w:cs="Times New Roman"/>
                <w:color w:val="000000"/>
                <w:sz w:val="26"/>
                <w:szCs w:val="26"/>
                <w:lang w:eastAsia="ru-RU"/>
              </w:rPr>
              <w:t xml:space="preserve"> Протягом року</w:t>
            </w:r>
          </w:p>
        </w:tc>
        <w:tc>
          <w:tcPr>
            <w:tcW w:w="1984" w:type="dxa"/>
            <w:tcBorders>
              <w:top w:val="single" w:sz="4" w:space="0" w:color="000000"/>
              <w:left w:val="single" w:sz="4" w:space="0" w:color="000000"/>
              <w:bottom w:val="single" w:sz="4" w:space="0" w:color="000000"/>
              <w:right w:val="single" w:sz="4" w:space="0" w:color="000000"/>
            </w:tcBorders>
          </w:tcPr>
          <w:p w:rsidR="00F63924" w:rsidRPr="00F63924" w:rsidRDefault="00F63924" w:rsidP="00F63924">
            <w:pPr>
              <w:spacing w:after="0" w:line="240" w:lineRule="auto"/>
              <w:jc w:val="both"/>
              <w:rPr>
                <w:rFonts w:ascii="Times New Roman" w:eastAsia="Times New Roman" w:hAnsi="Times New Roman" w:cs="Times New Roman"/>
                <w:color w:val="000000"/>
                <w:sz w:val="26"/>
                <w:szCs w:val="26"/>
                <w:lang w:eastAsia="ru-RU"/>
              </w:rPr>
            </w:pPr>
            <w:r w:rsidRPr="00F63924">
              <w:rPr>
                <w:rFonts w:ascii="Times New Roman" w:eastAsia="Times New Roman" w:hAnsi="Times New Roman" w:cs="Times New Roman"/>
                <w:color w:val="000000"/>
                <w:sz w:val="26"/>
                <w:szCs w:val="26"/>
                <w:lang w:eastAsia="ru-RU"/>
              </w:rPr>
              <w:t>Вихователі, батьківськ.</w:t>
            </w:r>
          </w:p>
          <w:p w:rsidR="00F63924" w:rsidRPr="00F63924" w:rsidRDefault="00F63924" w:rsidP="00F63924">
            <w:pPr>
              <w:spacing w:after="0" w:line="240" w:lineRule="auto"/>
              <w:jc w:val="both"/>
              <w:rPr>
                <w:rFonts w:ascii="Times New Roman" w:eastAsia="Times New Roman" w:hAnsi="Times New Roman" w:cs="Times New Roman"/>
                <w:color w:val="000000"/>
                <w:sz w:val="26"/>
                <w:szCs w:val="26"/>
                <w:lang w:eastAsia="ru-RU"/>
              </w:rPr>
            </w:pPr>
            <w:r w:rsidRPr="00F63924">
              <w:rPr>
                <w:rFonts w:ascii="Times New Roman" w:eastAsia="Times New Roman" w:hAnsi="Times New Roman" w:cs="Times New Roman"/>
                <w:color w:val="000000"/>
                <w:sz w:val="26"/>
                <w:szCs w:val="26"/>
                <w:lang w:eastAsia="ru-RU"/>
              </w:rPr>
              <w:t>комітет</w:t>
            </w:r>
          </w:p>
        </w:tc>
      </w:tr>
      <w:tr w:rsidR="00F63924" w:rsidRPr="00F63924" w:rsidTr="00037808">
        <w:trPr>
          <w:trHeight w:val="722"/>
        </w:trPr>
        <w:tc>
          <w:tcPr>
            <w:tcW w:w="6237" w:type="dxa"/>
            <w:tcBorders>
              <w:top w:val="single" w:sz="4" w:space="0" w:color="000000"/>
              <w:left w:val="single" w:sz="4" w:space="0" w:color="000000"/>
              <w:bottom w:val="single" w:sz="4" w:space="0" w:color="000000"/>
              <w:right w:val="single" w:sz="4" w:space="0" w:color="000000"/>
            </w:tcBorders>
          </w:tcPr>
          <w:p w:rsidR="00F63924" w:rsidRPr="00F63924" w:rsidRDefault="00F63924" w:rsidP="00F63924">
            <w:pPr>
              <w:numPr>
                <w:ilvl w:val="0"/>
                <w:numId w:val="7"/>
              </w:numPr>
              <w:spacing w:after="0" w:line="240" w:lineRule="auto"/>
              <w:jc w:val="both"/>
              <w:rPr>
                <w:rFonts w:ascii="Times New Roman" w:eastAsia="Times New Roman" w:hAnsi="Times New Roman" w:cs="Times New Roman"/>
                <w:b/>
                <w:bCs/>
                <w:i/>
                <w:iCs/>
                <w:color w:val="000000"/>
                <w:sz w:val="26"/>
                <w:szCs w:val="26"/>
                <w:lang w:eastAsia="ru-RU"/>
              </w:rPr>
            </w:pPr>
            <w:r w:rsidRPr="00F63924">
              <w:rPr>
                <w:rFonts w:ascii="Times New Roman" w:eastAsia="Times New Roman" w:hAnsi="Times New Roman" w:cs="Times New Roman"/>
                <w:b/>
                <w:bCs/>
                <w:i/>
                <w:iCs/>
                <w:color w:val="000000"/>
                <w:sz w:val="26"/>
                <w:szCs w:val="26"/>
                <w:lang w:eastAsia="ru-RU"/>
              </w:rPr>
              <w:t>Лікувально-профілактичні заходи.</w:t>
            </w:r>
          </w:p>
          <w:p w:rsidR="00F63924" w:rsidRPr="00F63924" w:rsidRDefault="00F63924" w:rsidP="00F63924">
            <w:pPr>
              <w:numPr>
                <w:ilvl w:val="1"/>
                <w:numId w:val="7"/>
              </w:numPr>
              <w:spacing w:after="0" w:line="240" w:lineRule="auto"/>
              <w:jc w:val="both"/>
              <w:rPr>
                <w:rFonts w:ascii="Times New Roman" w:eastAsia="Times New Roman" w:hAnsi="Times New Roman" w:cs="Times New Roman"/>
                <w:color w:val="000000"/>
                <w:sz w:val="26"/>
                <w:szCs w:val="26"/>
                <w:lang w:eastAsia="ru-RU"/>
              </w:rPr>
            </w:pPr>
            <w:r w:rsidRPr="00F63924">
              <w:rPr>
                <w:rFonts w:ascii="Times New Roman" w:eastAsia="Times New Roman" w:hAnsi="Times New Roman" w:cs="Times New Roman"/>
                <w:color w:val="000000"/>
                <w:sz w:val="26"/>
                <w:szCs w:val="26"/>
                <w:lang w:eastAsia="ru-RU"/>
              </w:rPr>
              <w:t>Вести диспансерний облік нововиявлених хворих дітей.</w:t>
            </w:r>
          </w:p>
        </w:tc>
        <w:tc>
          <w:tcPr>
            <w:tcW w:w="1418" w:type="dxa"/>
            <w:tcBorders>
              <w:top w:val="single" w:sz="4" w:space="0" w:color="000000"/>
              <w:left w:val="single" w:sz="4" w:space="0" w:color="000000"/>
              <w:bottom w:val="single" w:sz="4" w:space="0" w:color="000000"/>
              <w:right w:val="single" w:sz="4" w:space="0" w:color="000000"/>
            </w:tcBorders>
          </w:tcPr>
          <w:p w:rsidR="00F63924" w:rsidRPr="00F63924" w:rsidRDefault="00F63924" w:rsidP="00F63924">
            <w:pPr>
              <w:spacing w:after="0" w:line="240" w:lineRule="auto"/>
              <w:jc w:val="center"/>
              <w:rPr>
                <w:rFonts w:ascii="Times New Roman" w:eastAsia="Times New Roman" w:hAnsi="Times New Roman" w:cs="Times New Roman"/>
                <w:color w:val="000000"/>
                <w:sz w:val="26"/>
                <w:szCs w:val="26"/>
                <w:lang w:eastAsia="ru-RU"/>
              </w:rPr>
            </w:pPr>
          </w:p>
          <w:p w:rsidR="00F63924" w:rsidRPr="00F63924" w:rsidRDefault="00F63924" w:rsidP="00F63924">
            <w:pPr>
              <w:spacing w:after="0" w:line="240" w:lineRule="auto"/>
              <w:jc w:val="center"/>
              <w:rPr>
                <w:rFonts w:ascii="Times New Roman" w:eastAsia="Times New Roman" w:hAnsi="Times New Roman" w:cs="Times New Roman"/>
                <w:color w:val="000000"/>
                <w:sz w:val="26"/>
                <w:szCs w:val="26"/>
                <w:lang w:eastAsia="ru-RU"/>
              </w:rPr>
            </w:pPr>
            <w:r w:rsidRPr="00F63924">
              <w:rPr>
                <w:rFonts w:ascii="Times New Roman" w:eastAsia="Times New Roman" w:hAnsi="Times New Roman" w:cs="Times New Roman"/>
                <w:color w:val="000000"/>
                <w:sz w:val="26"/>
                <w:szCs w:val="26"/>
                <w:lang w:eastAsia="ru-RU"/>
              </w:rPr>
              <w:t xml:space="preserve"> постійно</w:t>
            </w:r>
          </w:p>
        </w:tc>
        <w:tc>
          <w:tcPr>
            <w:tcW w:w="1984" w:type="dxa"/>
            <w:tcBorders>
              <w:top w:val="single" w:sz="4" w:space="0" w:color="000000"/>
              <w:left w:val="single" w:sz="4" w:space="0" w:color="000000"/>
              <w:bottom w:val="single" w:sz="4" w:space="0" w:color="000000"/>
              <w:right w:val="single" w:sz="4" w:space="0" w:color="000000"/>
            </w:tcBorders>
          </w:tcPr>
          <w:p w:rsidR="00F63924" w:rsidRPr="00F63924" w:rsidRDefault="00F63924" w:rsidP="00F63924">
            <w:pPr>
              <w:spacing w:after="0" w:line="240" w:lineRule="auto"/>
              <w:rPr>
                <w:rFonts w:ascii="Times New Roman" w:eastAsia="Times New Roman" w:hAnsi="Times New Roman" w:cs="Times New Roman"/>
                <w:color w:val="000000"/>
                <w:sz w:val="26"/>
                <w:szCs w:val="26"/>
                <w:lang w:eastAsia="ru-RU"/>
              </w:rPr>
            </w:pPr>
            <w:r w:rsidRPr="00F63924">
              <w:rPr>
                <w:rFonts w:ascii="Times New Roman" w:eastAsia="Times New Roman" w:hAnsi="Times New Roman" w:cs="Times New Roman"/>
                <w:color w:val="000000"/>
                <w:sz w:val="26"/>
                <w:szCs w:val="26"/>
                <w:lang w:eastAsia="ru-RU"/>
              </w:rPr>
              <w:t xml:space="preserve">Сухомлинова Т.І.  </w:t>
            </w:r>
          </w:p>
          <w:p w:rsidR="00F63924" w:rsidRPr="00F63924" w:rsidRDefault="00F63924" w:rsidP="00F63924">
            <w:pPr>
              <w:spacing w:after="0" w:line="240" w:lineRule="auto"/>
              <w:rPr>
                <w:rFonts w:ascii="Times New Roman" w:eastAsia="Times New Roman" w:hAnsi="Times New Roman" w:cs="Times New Roman"/>
                <w:color w:val="000000"/>
                <w:sz w:val="26"/>
                <w:szCs w:val="26"/>
                <w:lang w:eastAsia="ru-RU"/>
              </w:rPr>
            </w:pPr>
            <w:r w:rsidRPr="00F63924">
              <w:rPr>
                <w:rFonts w:ascii="Times New Roman" w:eastAsia="Times New Roman" w:hAnsi="Times New Roman" w:cs="Times New Roman"/>
                <w:color w:val="000000"/>
                <w:sz w:val="26"/>
                <w:szCs w:val="26"/>
                <w:lang w:eastAsia="ru-RU"/>
              </w:rPr>
              <w:t>сестра мед. ст.</w:t>
            </w:r>
          </w:p>
        </w:tc>
      </w:tr>
      <w:tr w:rsidR="00F63924" w:rsidRPr="00F63924" w:rsidTr="00037808">
        <w:trPr>
          <w:trHeight w:val="70"/>
        </w:trPr>
        <w:tc>
          <w:tcPr>
            <w:tcW w:w="6237" w:type="dxa"/>
            <w:tcBorders>
              <w:top w:val="single" w:sz="4" w:space="0" w:color="000000"/>
              <w:left w:val="single" w:sz="4" w:space="0" w:color="000000"/>
              <w:bottom w:val="single" w:sz="4" w:space="0" w:color="000000"/>
              <w:right w:val="single" w:sz="4" w:space="0" w:color="000000"/>
            </w:tcBorders>
          </w:tcPr>
          <w:p w:rsidR="00F63924" w:rsidRPr="00F63924" w:rsidRDefault="00F63924" w:rsidP="00F63924">
            <w:pPr>
              <w:spacing w:after="0" w:line="240" w:lineRule="auto"/>
              <w:jc w:val="both"/>
              <w:rPr>
                <w:rFonts w:ascii="Times New Roman" w:eastAsia="Times New Roman" w:hAnsi="Times New Roman" w:cs="Times New Roman"/>
                <w:color w:val="000000"/>
                <w:sz w:val="26"/>
                <w:szCs w:val="26"/>
                <w:lang w:eastAsia="ru-RU"/>
              </w:rPr>
            </w:pPr>
            <w:r w:rsidRPr="00F63924">
              <w:rPr>
                <w:rFonts w:ascii="Times New Roman" w:eastAsia="Times New Roman" w:hAnsi="Times New Roman" w:cs="Times New Roman"/>
                <w:color w:val="000000"/>
                <w:sz w:val="26"/>
                <w:szCs w:val="26"/>
                <w:lang w:eastAsia="ru-RU"/>
              </w:rPr>
              <w:t>3.2. Проводити аналіз захворювання дітей у всіх вікових групах та розробити заходи по зниженню захворюваності.</w:t>
            </w:r>
          </w:p>
        </w:tc>
        <w:tc>
          <w:tcPr>
            <w:tcW w:w="1418" w:type="dxa"/>
            <w:tcBorders>
              <w:top w:val="single" w:sz="4" w:space="0" w:color="000000"/>
              <w:left w:val="single" w:sz="4" w:space="0" w:color="000000"/>
              <w:bottom w:val="single" w:sz="4" w:space="0" w:color="000000"/>
              <w:right w:val="single" w:sz="4" w:space="0" w:color="000000"/>
            </w:tcBorders>
          </w:tcPr>
          <w:p w:rsidR="00F63924" w:rsidRPr="00F63924" w:rsidRDefault="00F63924" w:rsidP="00F63924">
            <w:pPr>
              <w:spacing w:after="0" w:line="240" w:lineRule="auto"/>
              <w:jc w:val="center"/>
              <w:rPr>
                <w:rFonts w:ascii="Times New Roman" w:eastAsia="Times New Roman" w:hAnsi="Times New Roman" w:cs="Times New Roman"/>
                <w:color w:val="000000"/>
                <w:sz w:val="26"/>
                <w:szCs w:val="26"/>
                <w:lang w:eastAsia="ru-RU"/>
              </w:rPr>
            </w:pPr>
            <w:r w:rsidRPr="00F63924">
              <w:rPr>
                <w:rFonts w:ascii="Times New Roman" w:eastAsia="Times New Roman" w:hAnsi="Times New Roman" w:cs="Times New Roman"/>
                <w:color w:val="000000"/>
                <w:sz w:val="26"/>
                <w:szCs w:val="26"/>
                <w:lang w:eastAsia="ru-RU"/>
              </w:rPr>
              <w:t>1 раз в квартал</w:t>
            </w:r>
          </w:p>
        </w:tc>
        <w:tc>
          <w:tcPr>
            <w:tcW w:w="1984" w:type="dxa"/>
            <w:tcBorders>
              <w:top w:val="single" w:sz="4" w:space="0" w:color="000000"/>
              <w:left w:val="single" w:sz="4" w:space="0" w:color="000000"/>
              <w:bottom w:val="single" w:sz="4" w:space="0" w:color="000000"/>
              <w:right w:val="single" w:sz="4" w:space="0" w:color="000000"/>
            </w:tcBorders>
          </w:tcPr>
          <w:p w:rsidR="00F63924" w:rsidRPr="00F63924" w:rsidRDefault="00F63924" w:rsidP="00F63924">
            <w:pPr>
              <w:spacing w:after="0" w:line="240" w:lineRule="auto"/>
              <w:rPr>
                <w:rFonts w:ascii="Times New Roman" w:eastAsia="Times New Roman" w:hAnsi="Times New Roman" w:cs="Times New Roman"/>
                <w:color w:val="000000"/>
                <w:sz w:val="26"/>
                <w:szCs w:val="26"/>
                <w:lang w:eastAsia="ru-RU"/>
              </w:rPr>
            </w:pPr>
            <w:r w:rsidRPr="00F63924">
              <w:rPr>
                <w:rFonts w:ascii="Times New Roman" w:eastAsia="Times New Roman" w:hAnsi="Times New Roman" w:cs="Times New Roman"/>
                <w:color w:val="000000"/>
                <w:sz w:val="26"/>
                <w:szCs w:val="26"/>
                <w:lang w:eastAsia="ru-RU"/>
              </w:rPr>
              <w:t xml:space="preserve"> Сухомлинова Т.І.</w:t>
            </w:r>
          </w:p>
          <w:p w:rsidR="00F63924" w:rsidRPr="00F63924" w:rsidRDefault="00F63924" w:rsidP="00F63924">
            <w:pPr>
              <w:spacing w:after="0" w:line="240" w:lineRule="auto"/>
              <w:rPr>
                <w:rFonts w:ascii="Times New Roman" w:eastAsia="Times New Roman" w:hAnsi="Times New Roman" w:cs="Times New Roman"/>
                <w:color w:val="000000"/>
                <w:sz w:val="26"/>
                <w:szCs w:val="26"/>
                <w:lang w:eastAsia="ru-RU"/>
              </w:rPr>
            </w:pPr>
          </w:p>
        </w:tc>
      </w:tr>
      <w:tr w:rsidR="00F63924" w:rsidRPr="00F63924" w:rsidTr="00037808">
        <w:trPr>
          <w:trHeight w:val="722"/>
        </w:trPr>
        <w:tc>
          <w:tcPr>
            <w:tcW w:w="6237" w:type="dxa"/>
            <w:tcBorders>
              <w:top w:val="single" w:sz="4" w:space="0" w:color="000000"/>
              <w:left w:val="single" w:sz="4" w:space="0" w:color="000000"/>
              <w:bottom w:val="single" w:sz="4" w:space="0" w:color="000000"/>
              <w:right w:val="single" w:sz="4" w:space="0" w:color="000000"/>
            </w:tcBorders>
          </w:tcPr>
          <w:p w:rsidR="00F63924" w:rsidRPr="00F63924" w:rsidRDefault="00F63924" w:rsidP="00F63924">
            <w:pPr>
              <w:spacing w:after="0" w:line="240" w:lineRule="auto"/>
              <w:jc w:val="both"/>
              <w:rPr>
                <w:rFonts w:ascii="Times New Roman" w:eastAsia="Times New Roman" w:hAnsi="Times New Roman" w:cs="Times New Roman"/>
                <w:color w:val="000000"/>
                <w:sz w:val="26"/>
                <w:szCs w:val="26"/>
                <w:lang w:eastAsia="ru-RU"/>
              </w:rPr>
            </w:pPr>
            <w:r w:rsidRPr="00F63924">
              <w:rPr>
                <w:rFonts w:ascii="Times New Roman" w:eastAsia="Times New Roman" w:hAnsi="Times New Roman" w:cs="Times New Roman"/>
                <w:color w:val="000000"/>
                <w:sz w:val="26"/>
                <w:szCs w:val="26"/>
                <w:lang w:eastAsia="ru-RU"/>
              </w:rPr>
              <w:t xml:space="preserve">3.3. Проводити щоденний ранковий прийом дітей в групах відповідно до вимог Санітарного регламента </w:t>
            </w:r>
          </w:p>
        </w:tc>
        <w:tc>
          <w:tcPr>
            <w:tcW w:w="1418" w:type="dxa"/>
            <w:tcBorders>
              <w:top w:val="single" w:sz="4" w:space="0" w:color="000000"/>
              <w:left w:val="single" w:sz="4" w:space="0" w:color="000000"/>
              <w:bottom w:val="single" w:sz="4" w:space="0" w:color="000000"/>
              <w:right w:val="single" w:sz="4" w:space="0" w:color="000000"/>
            </w:tcBorders>
          </w:tcPr>
          <w:p w:rsidR="00F63924" w:rsidRPr="00F63924" w:rsidRDefault="00F63924" w:rsidP="00F63924">
            <w:pPr>
              <w:spacing w:after="0" w:line="240" w:lineRule="auto"/>
              <w:jc w:val="center"/>
              <w:rPr>
                <w:rFonts w:ascii="Times New Roman" w:eastAsia="Times New Roman" w:hAnsi="Times New Roman" w:cs="Times New Roman"/>
                <w:color w:val="000000"/>
                <w:sz w:val="26"/>
                <w:szCs w:val="26"/>
                <w:lang w:eastAsia="ru-RU"/>
              </w:rPr>
            </w:pPr>
            <w:r w:rsidRPr="00F63924">
              <w:rPr>
                <w:rFonts w:ascii="Times New Roman" w:eastAsia="Times New Roman" w:hAnsi="Times New Roman" w:cs="Times New Roman"/>
                <w:color w:val="000000"/>
                <w:sz w:val="26"/>
                <w:szCs w:val="26"/>
                <w:lang w:eastAsia="ru-RU"/>
              </w:rPr>
              <w:t>постійно</w:t>
            </w:r>
          </w:p>
        </w:tc>
        <w:tc>
          <w:tcPr>
            <w:tcW w:w="1984" w:type="dxa"/>
            <w:tcBorders>
              <w:top w:val="single" w:sz="4" w:space="0" w:color="000000"/>
              <w:left w:val="single" w:sz="4" w:space="0" w:color="000000"/>
              <w:bottom w:val="single" w:sz="4" w:space="0" w:color="000000"/>
              <w:right w:val="single" w:sz="4" w:space="0" w:color="000000"/>
            </w:tcBorders>
          </w:tcPr>
          <w:p w:rsidR="00F63924" w:rsidRPr="00F63924" w:rsidRDefault="00F63924" w:rsidP="00F63924">
            <w:pPr>
              <w:spacing w:after="0" w:line="240" w:lineRule="auto"/>
              <w:rPr>
                <w:rFonts w:ascii="Times New Roman" w:eastAsia="Times New Roman" w:hAnsi="Times New Roman" w:cs="Times New Roman"/>
                <w:color w:val="000000"/>
                <w:sz w:val="26"/>
                <w:szCs w:val="26"/>
                <w:lang w:eastAsia="ru-RU"/>
              </w:rPr>
            </w:pPr>
            <w:r w:rsidRPr="00F63924">
              <w:rPr>
                <w:rFonts w:ascii="Times New Roman" w:eastAsia="Times New Roman" w:hAnsi="Times New Roman" w:cs="Times New Roman"/>
                <w:color w:val="000000"/>
                <w:sz w:val="26"/>
                <w:szCs w:val="26"/>
                <w:lang w:eastAsia="ru-RU"/>
              </w:rPr>
              <w:t>Вихователі</w:t>
            </w:r>
          </w:p>
          <w:p w:rsidR="00F63924" w:rsidRPr="00F63924" w:rsidRDefault="00F63924" w:rsidP="00F63924">
            <w:pPr>
              <w:spacing w:after="0" w:line="240" w:lineRule="auto"/>
              <w:rPr>
                <w:rFonts w:ascii="Times New Roman" w:eastAsia="Times New Roman" w:hAnsi="Times New Roman" w:cs="Times New Roman"/>
                <w:color w:val="000000"/>
                <w:sz w:val="26"/>
                <w:szCs w:val="26"/>
                <w:lang w:eastAsia="ru-RU"/>
              </w:rPr>
            </w:pPr>
            <w:r w:rsidRPr="00F63924">
              <w:rPr>
                <w:rFonts w:ascii="Times New Roman" w:eastAsia="Times New Roman" w:hAnsi="Times New Roman" w:cs="Times New Roman"/>
                <w:color w:val="000000"/>
                <w:sz w:val="26"/>
                <w:szCs w:val="26"/>
                <w:lang w:eastAsia="ru-RU"/>
              </w:rPr>
              <w:t>всіх вікових груп</w:t>
            </w:r>
          </w:p>
        </w:tc>
      </w:tr>
      <w:tr w:rsidR="00F63924" w:rsidRPr="00F63924" w:rsidTr="00037808">
        <w:trPr>
          <w:trHeight w:val="559"/>
        </w:trPr>
        <w:tc>
          <w:tcPr>
            <w:tcW w:w="6237" w:type="dxa"/>
            <w:tcBorders>
              <w:top w:val="single" w:sz="4" w:space="0" w:color="000000"/>
              <w:left w:val="single" w:sz="4" w:space="0" w:color="000000"/>
              <w:bottom w:val="single" w:sz="4" w:space="0" w:color="000000"/>
              <w:right w:val="single" w:sz="4" w:space="0" w:color="000000"/>
            </w:tcBorders>
          </w:tcPr>
          <w:p w:rsidR="00F63924" w:rsidRPr="00F63924" w:rsidRDefault="00F63924" w:rsidP="00F63924">
            <w:pPr>
              <w:spacing w:after="0" w:line="240" w:lineRule="auto"/>
              <w:jc w:val="both"/>
              <w:rPr>
                <w:rFonts w:ascii="Times New Roman" w:eastAsia="Times New Roman" w:hAnsi="Times New Roman" w:cs="Times New Roman"/>
                <w:color w:val="000000"/>
                <w:sz w:val="26"/>
                <w:szCs w:val="26"/>
                <w:lang w:eastAsia="ru-RU"/>
              </w:rPr>
            </w:pPr>
            <w:r w:rsidRPr="00F63924">
              <w:rPr>
                <w:rFonts w:ascii="Times New Roman" w:eastAsia="Times New Roman" w:hAnsi="Times New Roman" w:cs="Times New Roman"/>
                <w:color w:val="000000"/>
                <w:sz w:val="26"/>
                <w:szCs w:val="26"/>
                <w:lang w:eastAsia="ru-RU"/>
              </w:rPr>
              <w:lastRenderedPageBreak/>
              <w:t>3.4. Здійснювати заходи щодо ізоляції хворих дітей, спостереження за дітьми, які були в контакті з інфекційними хворими, та проводити протиепідемічні заходи в порядку встановленому МОЗ України.</w:t>
            </w:r>
          </w:p>
        </w:tc>
        <w:tc>
          <w:tcPr>
            <w:tcW w:w="1418" w:type="dxa"/>
            <w:tcBorders>
              <w:top w:val="single" w:sz="4" w:space="0" w:color="000000"/>
              <w:left w:val="single" w:sz="4" w:space="0" w:color="000000"/>
              <w:bottom w:val="single" w:sz="4" w:space="0" w:color="000000"/>
              <w:right w:val="single" w:sz="4" w:space="0" w:color="000000"/>
            </w:tcBorders>
          </w:tcPr>
          <w:p w:rsidR="00F63924" w:rsidRPr="00F63924" w:rsidRDefault="00F63924" w:rsidP="00F63924">
            <w:pPr>
              <w:spacing w:after="0" w:line="240" w:lineRule="auto"/>
              <w:jc w:val="center"/>
              <w:rPr>
                <w:rFonts w:ascii="Times New Roman" w:eastAsia="Times New Roman" w:hAnsi="Times New Roman" w:cs="Times New Roman"/>
                <w:color w:val="000000"/>
                <w:sz w:val="26"/>
                <w:szCs w:val="26"/>
                <w:lang w:eastAsia="ru-RU"/>
              </w:rPr>
            </w:pPr>
            <w:r w:rsidRPr="00F63924">
              <w:rPr>
                <w:rFonts w:ascii="Times New Roman" w:eastAsia="Times New Roman" w:hAnsi="Times New Roman" w:cs="Times New Roman"/>
                <w:color w:val="000000"/>
                <w:sz w:val="26"/>
                <w:szCs w:val="26"/>
                <w:lang w:eastAsia="ru-RU"/>
              </w:rPr>
              <w:t>постійно</w:t>
            </w:r>
          </w:p>
        </w:tc>
        <w:tc>
          <w:tcPr>
            <w:tcW w:w="1984" w:type="dxa"/>
            <w:tcBorders>
              <w:top w:val="single" w:sz="4" w:space="0" w:color="000000"/>
              <w:left w:val="single" w:sz="4" w:space="0" w:color="000000"/>
              <w:bottom w:val="single" w:sz="4" w:space="0" w:color="000000"/>
              <w:right w:val="single" w:sz="4" w:space="0" w:color="000000"/>
            </w:tcBorders>
          </w:tcPr>
          <w:p w:rsidR="00F63924" w:rsidRPr="00F63924" w:rsidRDefault="00F63924" w:rsidP="00F63924">
            <w:pPr>
              <w:spacing w:after="0" w:line="240" w:lineRule="auto"/>
              <w:rPr>
                <w:rFonts w:ascii="Times New Roman" w:eastAsia="Times New Roman" w:hAnsi="Times New Roman" w:cs="Times New Roman"/>
                <w:color w:val="000000"/>
                <w:sz w:val="26"/>
                <w:szCs w:val="26"/>
                <w:lang w:eastAsia="ru-RU"/>
              </w:rPr>
            </w:pPr>
            <w:r w:rsidRPr="00F63924">
              <w:rPr>
                <w:rFonts w:ascii="Times New Roman" w:eastAsia="Times New Roman" w:hAnsi="Times New Roman" w:cs="Times New Roman"/>
                <w:color w:val="000000"/>
                <w:sz w:val="26"/>
                <w:szCs w:val="26"/>
                <w:lang w:eastAsia="ru-RU"/>
              </w:rPr>
              <w:t>Сухомлинова Т.І.</w:t>
            </w:r>
          </w:p>
          <w:p w:rsidR="00F63924" w:rsidRPr="00F63924" w:rsidRDefault="00F63924" w:rsidP="00F63924">
            <w:pPr>
              <w:spacing w:after="0" w:line="240" w:lineRule="auto"/>
              <w:rPr>
                <w:rFonts w:ascii="Times New Roman" w:eastAsia="Times New Roman" w:hAnsi="Times New Roman" w:cs="Times New Roman"/>
                <w:color w:val="000000"/>
                <w:sz w:val="26"/>
                <w:szCs w:val="26"/>
                <w:lang w:eastAsia="ru-RU"/>
              </w:rPr>
            </w:pPr>
            <w:r w:rsidRPr="00F63924">
              <w:rPr>
                <w:rFonts w:ascii="Times New Roman" w:eastAsia="Times New Roman" w:hAnsi="Times New Roman" w:cs="Times New Roman"/>
                <w:color w:val="000000"/>
                <w:sz w:val="26"/>
                <w:szCs w:val="26"/>
                <w:lang w:eastAsia="ru-RU"/>
              </w:rPr>
              <w:t xml:space="preserve"> сестра мед. ст.</w:t>
            </w:r>
          </w:p>
        </w:tc>
      </w:tr>
      <w:tr w:rsidR="00F63924" w:rsidRPr="00F63924" w:rsidTr="00037808">
        <w:trPr>
          <w:trHeight w:val="722"/>
        </w:trPr>
        <w:tc>
          <w:tcPr>
            <w:tcW w:w="6237" w:type="dxa"/>
            <w:tcBorders>
              <w:top w:val="single" w:sz="4" w:space="0" w:color="000000"/>
              <w:left w:val="single" w:sz="4" w:space="0" w:color="000000"/>
              <w:bottom w:val="single" w:sz="4" w:space="0" w:color="000000"/>
              <w:right w:val="single" w:sz="4" w:space="0" w:color="000000"/>
            </w:tcBorders>
          </w:tcPr>
          <w:p w:rsidR="00F63924" w:rsidRPr="00F63924" w:rsidRDefault="00F63924" w:rsidP="00F63924">
            <w:pPr>
              <w:spacing w:after="0" w:line="240" w:lineRule="auto"/>
              <w:jc w:val="both"/>
              <w:rPr>
                <w:rFonts w:ascii="Times New Roman" w:eastAsia="Times New Roman" w:hAnsi="Times New Roman" w:cs="Times New Roman"/>
                <w:color w:val="000000"/>
                <w:sz w:val="26"/>
                <w:szCs w:val="26"/>
                <w:lang w:eastAsia="ru-RU"/>
              </w:rPr>
            </w:pPr>
            <w:r w:rsidRPr="00F63924">
              <w:rPr>
                <w:rFonts w:ascii="Times New Roman" w:eastAsia="Times New Roman" w:hAnsi="Times New Roman" w:cs="Times New Roman"/>
                <w:color w:val="000000"/>
                <w:sz w:val="26"/>
                <w:szCs w:val="26"/>
                <w:lang w:eastAsia="ru-RU"/>
              </w:rPr>
              <w:t>3.5. Здійснювати контроль за проведенням санітарно-епідемічних заходів.</w:t>
            </w:r>
          </w:p>
        </w:tc>
        <w:tc>
          <w:tcPr>
            <w:tcW w:w="1418" w:type="dxa"/>
            <w:tcBorders>
              <w:top w:val="single" w:sz="4" w:space="0" w:color="000000"/>
              <w:left w:val="single" w:sz="4" w:space="0" w:color="000000"/>
              <w:bottom w:val="single" w:sz="4" w:space="0" w:color="000000"/>
              <w:right w:val="single" w:sz="4" w:space="0" w:color="000000"/>
            </w:tcBorders>
          </w:tcPr>
          <w:p w:rsidR="00F63924" w:rsidRPr="00F63924" w:rsidRDefault="00F63924" w:rsidP="00F63924">
            <w:pPr>
              <w:spacing w:after="0" w:line="240" w:lineRule="auto"/>
              <w:jc w:val="center"/>
              <w:rPr>
                <w:rFonts w:ascii="Times New Roman" w:eastAsia="Times New Roman" w:hAnsi="Times New Roman" w:cs="Times New Roman"/>
                <w:color w:val="000000"/>
                <w:sz w:val="26"/>
                <w:szCs w:val="26"/>
                <w:lang w:eastAsia="ru-RU"/>
              </w:rPr>
            </w:pPr>
            <w:r w:rsidRPr="00F63924">
              <w:rPr>
                <w:rFonts w:ascii="Times New Roman" w:eastAsia="Times New Roman" w:hAnsi="Times New Roman" w:cs="Times New Roman"/>
                <w:color w:val="000000"/>
                <w:sz w:val="26"/>
                <w:szCs w:val="26"/>
                <w:lang w:eastAsia="ru-RU"/>
              </w:rPr>
              <w:t>щодня</w:t>
            </w:r>
          </w:p>
        </w:tc>
        <w:tc>
          <w:tcPr>
            <w:tcW w:w="1984" w:type="dxa"/>
            <w:tcBorders>
              <w:top w:val="single" w:sz="4" w:space="0" w:color="000000"/>
              <w:left w:val="single" w:sz="4" w:space="0" w:color="000000"/>
              <w:bottom w:val="single" w:sz="4" w:space="0" w:color="000000"/>
              <w:right w:val="single" w:sz="4" w:space="0" w:color="000000"/>
            </w:tcBorders>
          </w:tcPr>
          <w:p w:rsidR="00F63924" w:rsidRPr="00F63924" w:rsidRDefault="00F63924" w:rsidP="00F63924">
            <w:pPr>
              <w:spacing w:after="0" w:line="240" w:lineRule="auto"/>
              <w:rPr>
                <w:rFonts w:ascii="Times New Roman" w:eastAsia="Times New Roman" w:hAnsi="Times New Roman" w:cs="Times New Roman"/>
                <w:color w:val="000000"/>
                <w:sz w:val="26"/>
                <w:szCs w:val="26"/>
                <w:lang w:eastAsia="ru-RU"/>
              </w:rPr>
            </w:pPr>
            <w:r w:rsidRPr="00F63924">
              <w:rPr>
                <w:rFonts w:ascii="Times New Roman" w:eastAsia="Times New Roman" w:hAnsi="Times New Roman" w:cs="Times New Roman"/>
                <w:color w:val="000000"/>
                <w:sz w:val="26"/>
                <w:szCs w:val="26"/>
                <w:lang w:eastAsia="ru-RU"/>
              </w:rPr>
              <w:t xml:space="preserve">Сухомлинова Т.І.сестра мед. </w:t>
            </w:r>
          </w:p>
        </w:tc>
      </w:tr>
      <w:tr w:rsidR="00F63924" w:rsidRPr="00F63924" w:rsidTr="00037808">
        <w:trPr>
          <w:trHeight w:val="722"/>
        </w:trPr>
        <w:tc>
          <w:tcPr>
            <w:tcW w:w="6237" w:type="dxa"/>
            <w:tcBorders>
              <w:top w:val="single" w:sz="4" w:space="0" w:color="000000"/>
              <w:left w:val="single" w:sz="4" w:space="0" w:color="000000"/>
              <w:bottom w:val="single" w:sz="4" w:space="0" w:color="auto"/>
              <w:right w:val="single" w:sz="4" w:space="0" w:color="000000"/>
            </w:tcBorders>
          </w:tcPr>
          <w:p w:rsidR="00F63924" w:rsidRPr="00F63924" w:rsidRDefault="00F63924" w:rsidP="00F63924">
            <w:pPr>
              <w:spacing w:after="0" w:line="240" w:lineRule="auto"/>
              <w:jc w:val="both"/>
              <w:rPr>
                <w:rFonts w:ascii="Times New Roman" w:eastAsia="Times New Roman" w:hAnsi="Times New Roman" w:cs="Times New Roman"/>
                <w:color w:val="000000"/>
                <w:sz w:val="26"/>
                <w:szCs w:val="26"/>
                <w:lang w:eastAsia="ru-RU"/>
              </w:rPr>
            </w:pPr>
            <w:r w:rsidRPr="00F63924">
              <w:rPr>
                <w:rFonts w:ascii="Times New Roman" w:eastAsia="Times New Roman" w:hAnsi="Times New Roman" w:cs="Times New Roman"/>
                <w:color w:val="000000"/>
                <w:sz w:val="26"/>
                <w:szCs w:val="26"/>
                <w:lang w:eastAsia="ru-RU"/>
              </w:rPr>
              <w:t>3.6. Здійснювати контроль  за дотриманням температурного режиму в ЗДО.</w:t>
            </w:r>
          </w:p>
        </w:tc>
        <w:tc>
          <w:tcPr>
            <w:tcW w:w="1418" w:type="dxa"/>
            <w:tcBorders>
              <w:top w:val="single" w:sz="4" w:space="0" w:color="000000"/>
              <w:left w:val="single" w:sz="4" w:space="0" w:color="000000"/>
              <w:bottom w:val="single" w:sz="4" w:space="0" w:color="auto"/>
              <w:right w:val="single" w:sz="4" w:space="0" w:color="000000"/>
            </w:tcBorders>
          </w:tcPr>
          <w:p w:rsidR="00F63924" w:rsidRPr="00F63924" w:rsidRDefault="00F63924" w:rsidP="00F63924">
            <w:pPr>
              <w:spacing w:after="0" w:line="240" w:lineRule="auto"/>
              <w:jc w:val="center"/>
              <w:rPr>
                <w:rFonts w:ascii="Times New Roman" w:eastAsia="Times New Roman" w:hAnsi="Times New Roman" w:cs="Times New Roman"/>
                <w:color w:val="000000"/>
                <w:sz w:val="26"/>
                <w:szCs w:val="26"/>
                <w:lang w:eastAsia="ru-RU"/>
              </w:rPr>
            </w:pPr>
            <w:r w:rsidRPr="00F63924">
              <w:rPr>
                <w:rFonts w:ascii="Times New Roman" w:eastAsia="Times New Roman" w:hAnsi="Times New Roman" w:cs="Times New Roman"/>
                <w:color w:val="000000"/>
                <w:sz w:val="26"/>
                <w:szCs w:val="26"/>
                <w:lang w:eastAsia="ru-RU"/>
              </w:rPr>
              <w:t>щодня</w:t>
            </w:r>
          </w:p>
        </w:tc>
        <w:tc>
          <w:tcPr>
            <w:tcW w:w="1984" w:type="dxa"/>
            <w:tcBorders>
              <w:top w:val="single" w:sz="4" w:space="0" w:color="000000"/>
              <w:left w:val="single" w:sz="4" w:space="0" w:color="000000"/>
              <w:bottom w:val="single" w:sz="4" w:space="0" w:color="000000"/>
              <w:right w:val="single" w:sz="4" w:space="0" w:color="000000"/>
            </w:tcBorders>
          </w:tcPr>
          <w:p w:rsidR="00F63924" w:rsidRPr="00F63924" w:rsidRDefault="00F63924" w:rsidP="00F63924">
            <w:pPr>
              <w:spacing w:after="0" w:line="240" w:lineRule="auto"/>
              <w:rPr>
                <w:rFonts w:ascii="Times New Roman" w:eastAsia="Times New Roman" w:hAnsi="Times New Roman" w:cs="Times New Roman"/>
                <w:color w:val="000000"/>
                <w:sz w:val="26"/>
                <w:szCs w:val="26"/>
                <w:lang w:eastAsia="ru-RU"/>
              </w:rPr>
            </w:pPr>
            <w:r w:rsidRPr="00F63924">
              <w:rPr>
                <w:rFonts w:ascii="Times New Roman" w:eastAsia="Times New Roman" w:hAnsi="Times New Roman" w:cs="Times New Roman"/>
                <w:color w:val="000000"/>
                <w:sz w:val="26"/>
                <w:szCs w:val="26"/>
                <w:lang w:eastAsia="ru-RU"/>
              </w:rPr>
              <w:t xml:space="preserve"> Сухомлинова Т.І.сестра мед. </w:t>
            </w:r>
          </w:p>
        </w:tc>
      </w:tr>
      <w:tr w:rsidR="00F63924" w:rsidRPr="00F63924" w:rsidTr="00037808">
        <w:trPr>
          <w:cantSplit/>
          <w:trHeight w:val="856"/>
        </w:trPr>
        <w:tc>
          <w:tcPr>
            <w:tcW w:w="6237" w:type="dxa"/>
            <w:tcBorders>
              <w:top w:val="single" w:sz="4" w:space="0" w:color="auto"/>
              <w:left w:val="single" w:sz="4" w:space="0" w:color="000000"/>
              <w:bottom w:val="single" w:sz="4" w:space="0" w:color="000000"/>
              <w:right w:val="single" w:sz="4" w:space="0" w:color="000000"/>
            </w:tcBorders>
          </w:tcPr>
          <w:p w:rsidR="00F63924" w:rsidRPr="00F63924" w:rsidRDefault="00F63924" w:rsidP="00F63924">
            <w:pPr>
              <w:spacing w:after="0" w:line="240" w:lineRule="auto"/>
              <w:jc w:val="both"/>
              <w:rPr>
                <w:rFonts w:ascii="Times New Roman" w:eastAsia="Times New Roman" w:hAnsi="Times New Roman" w:cs="Times New Roman"/>
                <w:color w:val="000000"/>
                <w:sz w:val="26"/>
                <w:szCs w:val="26"/>
                <w:lang w:eastAsia="ru-RU"/>
              </w:rPr>
            </w:pPr>
            <w:r w:rsidRPr="00F63924">
              <w:rPr>
                <w:rFonts w:ascii="Times New Roman" w:eastAsia="Times New Roman" w:hAnsi="Times New Roman" w:cs="Times New Roman"/>
                <w:color w:val="000000"/>
                <w:sz w:val="26"/>
                <w:szCs w:val="26"/>
                <w:lang w:eastAsia="ru-RU"/>
              </w:rPr>
              <w:t>3.7. Здійснювати контроль за організацією та якістю харчування. Дотримуватись виконання посезонного перспективного меню.</w:t>
            </w:r>
          </w:p>
        </w:tc>
        <w:tc>
          <w:tcPr>
            <w:tcW w:w="1418" w:type="dxa"/>
            <w:tcBorders>
              <w:top w:val="single" w:sz="4" w:space="0" w:color="auto"/>
              <w:left w:val="single" w:sz="4" w:space="0" w:color="000000"/>
              <w:bottom w:val="single" w:sz="4" w:space="0" w:color="auto"/>
              <w:right w:val="single" w:sz="4" w:space="0" w:color="000000"/>
            </w:tcBorders>
          </w:tcPr>
          <w:p w:rsidR="00F63924" w:rsidRPr="00F63924" w:rsidRDefault="00F63924" w:rsidP="00F63924">
            <w:pPr>
              <w:spacing w:after="0" w:line="240" w:lineRule="auto"/>
              <w:jc w:val="center"/>
              <w:rPr>
                <w:rFonts w:ascii="Times New Roman" w:eastAsia="Times New Roman" w:hAnsi="Times New Roman" w:cs="Times New Roman"/>
                <w:color w:val="000000"/>
                <w:sz w:val="26"/>
                <w:szCs w:val="26"/>
                <w:lang w:eastAsia="ru-RU"/>
              </w:rPr>
            </w:pPr>
            <w:r w:rsidRPr="00F63924">
              <w:rPr>
                <w:rFonts w:ascii="Times New Roman" w:eastAsia="Times New Roman" w:hAnsi="Times New Roman" w:cs="Times New Roman"/>
                <w:color w:val="000000"/>
                <w:sz w:val="26"/>
                <w:szCs w:val="26"/>
                <w:lang w:eastAsia="ru-RU"/>
              </w:rPr>
              <w:t>щодня</w:t>
            </w:r>
          </w:p>
        </w:tc>
        <w:tc>
          <w:tcPr>
            <w:tcW w:w="1984" w:type="dxa"/>
            <w:tcBorders>
              <w:top w:val="single" w:sz="4" w:space="0" w:color="000000"/>
              <w:left w:val="single" w:sz="4" w:space="0" w:color="000000"/>
              <w:bottom w:val="single" w:sz="4" w:space="0" w:color="auto"/>
              <w:right w:val="single" w:sz="4" w:space="0" w:color="000000"/>
            </w:tcBorders>
          </w:tcPr>
          <w:p w:rsidR="00F63924" w:rsidRPr="00F63924" w:rsidRDefault="00F63924" w:rsidP="00F63924">
            <w:pPr>
              <w:spacing w:after="0" w:line="240" w:lineRule="auto"/>
              <w:rPr>
                <w:rFonts w:ascii="Times New Roman" w:eastAsia="Times New Roman" w:hAnsi="Times New Roman" w:cs="Times New Roman"/>
                <w:color w:val="000000"/>
                <w:sz w:val="26"/>
                <w:szCs w:val="26"/>
                <w:lang w:eastAsia="ru-RU"/>
              </w:rPr>
            </w:pPr>
            <w:r w:rsidRPr="00F63924">
              <w:rPr>
                <w:rFonts w:ascii="Times New Roman" w:eastAsia="Times New Roman" w:hAnsi="Times New Roman" w:cs="Times New Roman"/>
                <w:color w:val="000000"/>
                <w:sz w:val="26"/>
                <w:szCs w:val="26"/>
                <w:lang w:eastAsia="ru-RU"/>
              </w:rPr>
              <w:t xml:space="preserve"> Пукач Н.І. директор</w:t>
            </w:r>
          </w:p>
          <w:p w:rsidR="00F63924" w:rsidRPr="00F63924" w:rsidRDefault="00F63924" w:rsidP="00F63924">
            <w:pPr>
              <w:spacing w:after="0" w:line="240" w:lineRule="auto"/>
              <w:rPr>
                <w:rFonts w:ascii="Times New Roman" w:eastAsia="Times New Roman" w:hAnsi="Times New Roman" w:cs="Times New Roman"/>
                <w:color w:val="000000"/>
                <w:sz w:val="26"/>
                <w:szCs w:val="26"/>
                <w:lang w:eastAsia="ru-RU"/>
              </w:rPr>
            </w:pPr>
            <w:r w:rsidRPr="00F63924">
              <w:rPr>
                <w:rFonts w:ascii="Times New Roman" w:eastAsia="Times New Roman" w:hAnsi="Times New Roman" w:cs="Times New Roman"/>
                <w:color w:val="000000"/>
                <w:sz w:val="26"/>
                <w:szCs w:val="26"/>
                <w:lang w:eastAsia="ru-RU"/>
              </w:rPr>
              <w:t xml:space="preserve">Сухомлинова Т.І.сестра мед. </w:t>
            </w:r>
          </w:p>
        </w:tc>
      </w:tr>
      <w:tr w:rsidR="00F63924" w:rsidRPr="00F63924" w:rsidTr="00037808">
        <w:trPr>
          <w:trHeight w:val="722"/>
        </w:trPr>
        <w:tc>
          <w:tcPr>
            <w:tcW w:w="6237" w:type="dxa"/>
            <w:tcBorders>
              <w:top w:val="single" w:sz="4" w:space="0" w:color="000000"/>
              <w:left w:val="single" w:sz="4" w:space="0" w:color="000000"/>
              <w:bottom w:val="single" w:sz="4" w:space="0" w:color="000000"/>
              <w:right w:val="single" w:sz="4" w:space="0" w:color="000000"/>
            </w:tcBorders>
          </w:tcPr>
          <w:p w:rsidR="00F63924" w:rsidRPr="00F63924" w:rsidRDefault="00F63924" w:rsidP="00F63924">
            <w:pPr>
              <w:spacing w:after="0" w:line="240" w:lineRule="auto"/>
              <w:jc w:val="both"/>
              <w:rPr>
                <w:rFonts w:ascii="Times New Roman" w:eastAsia="Times New Roman" w:hAnsi="Times New Roman" w:cs="Times New Roman"/>
                <w:color w:val="000000"/>
                <w:sz w:val="26"/>
                <w:szCs w:val="26"/>
                <w:lang w:eastAsia="ru-RU"/>
              </w:rPr>
            </w:pPr>
            <w:r w:rsidRPr="00F63924">
              <w:rPr>
                <w:rFonts w:ascii="Times New Roman" w:eastAsia="Times New Roman" w:hAnsi="Times New Roman" w:cs="Times New Roman"/>
                <w:color w:val="000000"/>
                <w:sz w:val="26"/>
                <w:szCs w:val="26"/>
                <w:lang w:eastAsia="ru-RU"/>
              </w:rPr>
              <w:t>3.8. Придбати медикаменти та перев’язочний матеріал.</w:t>
            </w:r>
          </w:p>
        </w:tc>
        <w:tc>
          <w:tcPr>
            <w:tcW w:w="1418" w:type="dxa"/>
            <w:tcBorders>
              <w:top w:val="single" w:sz="4" w:space="0" w:color="000000"/>
              <w:left w:val="single" w:sz="4" w:space="0" w:color="000000"/>
              <w:bottom w:val="single" w:sz="4" w:space="0" w:color="000000"/>
              <w:right w:val="single" w:sz="4" w:space="0" w:color="000000"/>
            </w:tcBorders>
          </w:tcPr>
          <w:p w:rsidR="00F63924" w:rsidRPr="00F63924" w:rsidRDefault="00F63924" w:rsidP="00F63924">
            <w:pPr>
              <w:spacing w:after="0" w:line="240" w:lineRule="auto"/>
              <w:jc w:val="center"/>
              <w:rPr>
                <w:rFonts w:ascii="Times New Roman" w:eastAsia="Times New Roman" w:hAnsi="Times New Roman" w:cs="Times New Roman"/>
                <w:color w:val="000000"/>
                <w:sz w:val="26"/>
                <w:szCs w:val="26"/>
                <w:lang w:eastAsia="ru-RU"/>
              </w:rPr>
            </w:pPr>
            <w:r w:rsidRPr="00F63924">
              <w:rPr>
                <w:rFonts w:ascii="Times New Roman" w:eastAsia="Times New Roman" w:hAnsi="Times New Roman" w:cs="Times New Roman"/>
                <w:color w:val="000000"/>
                <w:sz w:val="26"/>
                <w:szCs w:val="26"/>
                <w:lang w:eastAsia="ru-RU"/>
              </w:rPr>
              <w:t>1 раз в квартал</w:t>
            </w:r>
          </w:p>
        </w:tc>
        <w:tc>
          <w:tcPr>
            <w:tcW w:w="1984" w:type="dxa"/>
            <w:tcBorders>
              <w:top w:val="single" w:sz="4" w:space="0" w:color="000000"/>
              <w:left w:val="single" w:sz="4" w:space="0" w:color="000000"/>
              <w:bottom w:val="single" w:sz="4" w:space="0" w:color="000000"/>
              <w:right w:val="single" w:sz="4" w:space="0" w:color="000000"/>
            </w:tcBorders>
          </w:tcPr>
          <w:p w:rsidR="00F63924" w:rsidRPr="00F63924" w:rsidRDefault="00F63924" w:rsidP="00F63924">
            <w:pPr>
              <w:spacing w:after="0" w:line="240" w:lineRule="auto"/>
              <w:rPr>
                <w:rFonts w:ascii="Times New Roman" w:eastAsia="Times New Roman" w:hAnsi="Times New Roman" w:cs="Times New Roman"/>
                <w:color w:val="000000"/>
                <w:sz w:val="26"/>
                <w:szCs w:val="26"/>
                <w:lang w:eastAsia="ru-RU"/>
              </w:rPr>
            </w:pPr>
            <w:r w:rsidRPr="00F63924">
              <w:rPr>
                <w:rFonts w:ascii="Times New Roman" w:eastAsia="Times New Roman" w:hAnsi="Times New Roman" w:cs="Times New Roman"/>
                <w:color w:val="000000"/>
                <w:sz w:val="26"/>
                <w:szCs w:val="26"/>
                <w:lang w:eastAsia="ru-RU"/>
              </w:rPr>
              <w:t xml:space="preserve"> Сухомлинова Т.І.сестра мед. </w:t>
            </w:r>
          </w:p>
        </w:tc>
      </w:tr>
      <w:tr w:rsidR="00F63924" w:rsidRPr="00F63924" w:rsidTr="00037808">
        <w:trPr>
          <w:trHeight w:val="722"/>
        </w:trPr>
        <w:tc>
          <w:tcPr>
            <w:tcW w:w="6237" w:type="dxa"/>
            <w:tcBorders>
              <w:top w:val="single" w:sz="4" w:space="0" w:color="000000"/>
              <w:left w:val="single" w:sz="4" w:space="0" w:color="000000"/>
              <w:bottom w:val="single" w:sz="4" w:space="0" w:color="000000"/>
              <w:right w:val="single" w:sz="4" w:space="0" w:color="000000"/>
            </w:tcBorders>
          </w:tcPr>
          <w:p w:rsidR="00F63924" w:rsidRPr="00F63924" w:rsidRDefault="00F63924" w:rsidP="00F63924">
            <w:pPr>
              <w:spacing w:after="0" w:line="240" w:lineRule="auto"/>
              <w:jc w:val="both"/>
              <w:rPr>
                <w:rFonts w:ascii="Times New Roman" w:eastAsia="Times New Roman" w:hAnsi="Times New Roman" w:cs="Times New Roman"/>
                <w:color w:val="000000"/>
                <w:sz w:val="26"/>
                <w:szCs w:val="26"/>
                <w:lang w:eastAsia="ru-RU"/>
              </w:rPr>
            </w:pPr>
            <w:r w:rsidRPr="00F63924">
              <w:rPr>
                <w:rFonts w:ascii="Times New Roman" w:eastAsia="Times New Roman" w:hAnsi="Times New Roman" w:cs="Times New Roman"/>
                <w:color w:val="000000"/>
                <w:sz w:val="26"/>
                <w:szCs w:val="26"/>
                <w:lang w:eastAsia="ru-RU"/>
              </w:rPr>
              <w:t>3.9. Проводити медико-педагогічний контроль за фізичним вихованням дітей у всіх вікових групах</w:t>
            </w:r>
          </w:p>
        </w:tc>
        <w:tc>
          <w:tcPr>
            <w:tcW w:w="1418" w:type="dxa"/>
            <w:tcBorders>
              <w:top w:val="single" w:sz="4" w:space="0" w:color="000000"/>
              <w:left w:val="single" w:sz="4" w:space="0" w:color="000000"/>
              <w:bottom w:val="single" w:sz="4" w:space="0" w:color="000000"/>
              <w:right w:val="single" w:sz="4" w:space="0" w:color="000000"/>
            </w:tcBorders>
          </w:tcPr>
          <w:p w:rsidR="00F63924" w:rsidRPr="00F63924" w:rsidRDefault="00F63924" w:rsidP="00F63924">
            <w:pPr>
              <w:spacing w:after="0" w:line="240" w:lineRule="auto"/>
              <w:jc w:val="center"/>
              <w:rPr>
                <w:rFonts w:ascii="Times New Roman" w:eastAsia="Times New Roman" w:hAnsi="Times New Roman" w:cs="Times New Roman"/>
                <w:color w:val="000000"/>
                <w:sz w:val="26"/>
                <w:szCs w:val="26"/>
                <w:lang w:eastAsia="ru-RU"/>
              </w:rPr>
            </w:pPr>
            <w:r w:rsidRPr="00F63924">
              <w:rPr>
                <w:rFonts w:ascii="Times New Roman" w:eastAsia="Times New Roman" w:hAnsi="Times New Roman" w:cs="Times New Roman"/>
                <w:color w:val="000000"/>
                <w:sz w:val="26"/>
                <w:szCs w:val="26"/>
                <w:lang w:eastAsia="ru-RU"/>
              </w:rPr>
              <w:t>травень,</w:t>
            </w:r>
          </w:p>
          <w:p w:rsidR="00F63924" w:rsidRPr="00F63924" w:rsidRDefault="00F63924" w:rsidP="00F63924">
            <w:pPr>
              <w:spacing w:after="0" w:line="240" w:lineRule="auto"/>
              <w:jc w:val="center"/>
              <w:rPr>
                <w:rFonts w:ascii="Times New Roman" w:eastAsia="Times New Roman" w:hAnsi="Times New Roman" w:cs="Times New Roman"/>
                <w:color w:val="000000"/>
                <w:sz w:val="26"/>
                <w:szCs w:val="26"/>
                <w:lang w:eastAsia="ru-RU"/>
              </w:rPr>
            </w:pPr>
            <w:r w:rsidRPr="00F63924">
              <w:rPr>
                <w:rFonts w:ascii="Times New Roman" w:eastAsia="Times New Roman" w:hAnsi="Times New Roman" w:cs="Times New Roman"/>
                <w:color w:val="000000"/>
                <w:sz w:val="26"/>
                <w:szCs w:val="26"/>
                <w:lang w:eastAsia="ru-RU"/>
              </w:rPr>
              <w:t>вересень</w:t>
            </w:r>
          </w:p>
        </w:tc>
        <w:tc>
          <w:tcPr>
            <w:tcW w:w="1984" w:type="dxa"/>
            <w:tcBorders>
              <w:top w:val="single" w:sz="4" w:space="0" w:color="000000"/>
              <w:left w:val="single" w:sz="4" w:space="0" w:color="000000"/>
              <w:bottom w:val="single" w:sz="4" w:space="0" w:color="000000"/>
              <w:right w:val="single" w:sz="4" w:space="0" w:color="000000"/>
            </w:tcBorders>
          </w:tcPr>
          <w:p w:rsidR="00F63924" w:rsidRPr="00F63924" w:rsidRDefault="00F63924" w:rsidP="00F63924">
            <w:pPr>
              <w:spacing w:after="0" w:line="240" w:lineRule="auto"/>
              <w:rPr>
                <w:rFonts w:ascii="Times New Roman" w:eastAsia="Times New Roman" w:hAnsi="Times New Roman" w:cs="Times New Roman"/>
                <w:color w:val="000000"/>
                <w:sz w:val="26"/>
                <w:szCs w:val="26"/>
                <w:lang w:eastAsia="ru-RU"/>
              </w:rPr>
            </w:pPr>
            <w:r w:rsidRPr="00F63924">
              <w:rPr>
                <w:rFonts w:ascii="Times New Roman" w:eastAsia="Times New Roman" w:hAnsi="Times New Roman" w:cs="Times New Roman"/>
                <w:color w:val="000000"/>
                <w:sz w:val="26"/>
                <w:szCs w:val="26"/>
                <w:lang w:eastAsia="ru-RU"/>
              </w:rPr>
              <w:t xml:space="preserve"> Сухомлинова Т.І.сестра мед. </w:t>
            </w:r>
          </w:p>
        </w:tc>
      </w:tr>
      <w:tr w:rsidR="00F63924" w:rsidRPr="00F63924" w:rsidTr="00037808">
        <w:trPr>
          <w:trHeight w:val="722"/>
        </w:trPr>
        <w:tc>
          <w:tcPr>
            <w:tcW w:w="6237" w:type="dxa"/>
            <w:tcBorders>
              <w:top w:val="single" w:sz="4" w:space="0" w:color="000000"/>
              <w:left w:val="single" w:sz="4" w:space="0" w:color="000000"/>
              <w:bottom w:val="single" w:sz="4" w:space="0" w:color="000000"/>
              <w:right w:val="single" w:sz="4" w:space="0" w:color="000000"/>
            </w:tcBorders>
          </w:tcPr>
          <w:p w:rsidR="00F63924" w:rsidRPr="00F63924" w:rsidRDefault="00F63924" w:rsidP="00F63924">
            <w:pPr>
              <w:spacing w:after="0" w:line="240" w:lineRule="auto"/>
              <w:jc w:val="both"/>
              <w:rPr>
                <w:rFonts w:ascii="Times New Roman" w:eastAsia="Times New Roman" w:hAnsi="Times New Roman" w:cs="Times New Roman"/>
                <w:color w:val="000000"/>
                <w:sz w:val="26"/>
                <w:szCs w:val="26"/>
                <w:lang w:eastAsia="ru-RU"/>
              </w:rPr>
            </w:pPr>
            <w:r w:rsidRPr="00F63924">
              <w:rPr>
                <w:rFonts w:ascii="Times New Roman" w:eastAsia="Times New Roman" w:hAnsi="Times New Roman" w:cs="Times New Roman"/>
                <w:color w:val="000000"/>
                <w:sz w:val="26"/>
                <w:szCs w:val="26"/>
                <w:lang w:eastAsia="ru-RU"/>
              </w:rPr>
              <w:t>3.10. Здійснювати контроль за організацією рухового режиму дітей, проведенням оздоровчо-фізкультурних заходів і їх впливом на організм дитини, за  загартовуючих заходів.</w:t>
            </w:r>
          </w:p>
        </w:tc>
        <w:tc>
          <w:tcPr>
            <w:tcW w:w="1418" w:type="dxa"/>
            <w:tcBorders>
              <w:top w:val="single" w:sz="4" w:space="0" w:color="000000"/>
              <w:left w:val="single" w:sz="4" w:space="0" w:color="000000"/>
              <w:bottom w:val="single" w:sz="4" w:space="0" w:color="000000"/>
              <w:right w:val="single" w:sz="4" w:space="0" w:color="000000"/>
            </w:tcBorders>
          </w:tcPr>
          <w:p w:rsidR="00F63924" w:rsidRPr="00F63924" w:rsidRDefault="00F63924" w:rsidP="00F63924">
            <w:pPr>
              <w:spacing w:after="0" w:line="240" w:lineRule="auto"/>
              <w:jc w:val="center"/>
              <w:rPr>
                <w:rFonts w:ascii="Times New Roman" w:eastAsia="Times New Roman" w:hAnsi="Times New Roman" w:cs="Times New Roman"/>
                <w:color w:val="000000"/>
                <w:sz w:val="26"/>
                <w:szCs w:val="26"/>
                <w:lang w:eastAsia="ru-RU"/>
              </w:rPr>
            </w:pPr>
            <w:r w:rsidRPr="00F63924">
              <w:rPr>
                <w:rFonts w:ascii="Times New Roman" w:eastAsia="Times New Roman" w:hAnsi="Times New Roman" w:cs="Times New Roman"/>
                <w:color w:val="000000"/>
                <w:sz w:val="26"/>
                <w:szCs w:val="26"/>
                <w:lang w:eastAsia="ru-RU"/>
              </w:rPr>
              <w:t>на протязі року</w:t>
            </w:r>
          </w:p>
        </w:tc>
        <w:tc>
          <w:tcPr>
            <w:tcW w:w="1984" w:type="dxa"/>
            <w:tcBorders>
              <w:top w:val="single" w:sz="4" w:space="0" w:color="000000"/>
              <w:left w:val="single" w:sz="4" w:space="0" w:color="000000"/>
              <w:bottom w:val="single" w:sz="4" w:space="0" w:color="000000"/>
              <w:right w:val="single" w:sz="4" w:space="0" w:color="000000"/>
            </w:tcBorders>
          </w:tcPr>
          <w:p w:rsidR="00F63924" w:rsidRPr="00F63924" w:rsidRDefault="00F63924" w:rsidP="00F63924">
            <w:pPr>
              <w:spacing w:after="0" w:line="240" w:lineRule="auto"/>
              <w:rPr>
                <w:rFonts w:ascii="Times New Roman" w:eastAsia="Times New Roman" w:hAnsi="Times New Roman" w:cs="Times New Roman"/>
                <w:color w:val="000000"/>
                <w:sz w:val="26"/>
                <w:szCs w:val="26"/>
                <w:lang w:eastAsia="ru-RU"/>
              </w:rPr>
            </w:pPr>
            <w:r w:rsidRPr="00F63924">
              <w:rPr>
                <w:rFonts w:ascii="Times New Roman" w:eastAsia="Times New Roman" w:hAnsi="Times New Roman" w:cs="Times New Roman"/>
                <w:color w:val="000000"/>
                <w:sz w:val="26"/>
                <w:szCs w:val="26"/>
                <w:lang w:eastAsia="ru-RU"/>
              </w:rPr>
              <w:t>Сухомлинова Т.І.сестра мед. ст.</w:t>
            </w:r>
          </w:p>
        </w:tc>
      </w:tr>
      <w:tr w:rsidR="00F63924" w:rsidRPr="00F63924" w:rsidTr="00037808">
        <w:trPr>
          <w:trHeight w:val="722"/>
        </w:trPr>
        <w:tc>
          <w:tcPr>
            <w:tcW w:w="6237" w:type="dxa"/>
            <w:tcBorders>
              <w:top w:val="single" w:sz="4" w:space="0" w:color="000000"/>
              <w:left w:val="single" w:sz="4" w:space="0" w:color="000000"/>
              <w:bottom w:val="single" w:sz="4" w:space="0" w:color="000000"/>
              <w:right w:val="single" w:sz="4" w:space="0" w:color="000000"/>
            </w:tcBorders>
          </w:tcPr>
          <w:p w:rsidR="00F63924" w:rsidRPr="00F63924" w:rsidRDefault="00F63924" w:rsidP="00F63924">
            <w:pPr>
              <w:spacing w:after="0" w:line="240" w:lineRule="auto"/>
              <w:jc w:val="both"/>
              <w:rPr>
                <w:rFonts w:ascii="Times New Roman" w:eastAsia="Times New Roman" w:hAnsi="Times New Roman" w:cs="Times New Roman"/>
                <w:color w:val="000000"/>
                <w:sz w:val="26"/>
                <w:szCs w:val="26"/>
                <w:lang w:eastAsia="ru-RU"/>
              </w:rPr>
            </w:pPr>
            <w:r w:rsidRPr="00F63924">
              <w:rPr>
                <w:rFonts w:ascii="Times New Roman" w:eastAsia="Times New Roman" w:hAnsi="Times New Roman" w:cs="Times New Roman"/>
                <w:color w:val="000000"/>
                <w:sz w:val="26"/>
                <w:szCs w:val="26"/>
                <w:lang w:eastAsia="ru-RU"/>
              </w:rPr>
              <w:t xml:space="preserve">3.11. Заповнити </w:t>
            </w:r>
            <w:r w:rsidRPr="00F63924">
              <w:rPr>
                <w:rFonts w:ascii="Times New Roman" w:eastAsia="Times New Roman" w:hAnsi="Times New Roman" w:cs="Times New Roman"/>
                <w:iCs/>
                <w:color w:val="000000"/>
                <w:sz w:val="26"/>
                <w:szCs w:val="26"/>
                <w:lang w:eastAsia="ru-RU"/>
              </w:rPr>
              <w:t>“Листки здоров’я”</w:t>
            </w:r>
            <w:r w:rsidRPr="00F63924">
              <w:rPr>
                <w:rFonts w:ascii="Times New Roman" w:eastAsia="Times New Roman" w:hAnsi="Times New Roman" w:cs="Times New Roman"/>
                <w:i/>
                <w:iCs/>
                <w:color w:val="000000"/>
                <w:sz w:val="26"/>
                <w:szCs w:val="26"/>
                <w:lang w:eastAsia="ru-RU"/>
              </w:rPr>
              <w:t xml:space="preserve"> </w:t>
            </w:r>
            <w:r w:rsidRPr="00F63924">
              <w:rPr>
                <w:rFonts w:ascii="Times New Roman" w:eastAsia="Times New Roman" w:hAnsi="Times New Roman" w:cs="Times New Roman"/>
                <w:color w:val="000000"/>
                <w:sz w:val="26"/>
                <w:szCs w:val="26"/>
                <w:lang w:eastAsia="ru-RU"/>
              </w:rPr>
              <w:t>у всіх вікових групах</w:t>
            </w:r>
          </w:p>
        </w:tc>
        <w:tc>
          <w:tcPr>
            <w:tcW w:w="1418" w:type="dxa"/>
            <w:tcBorders>
              <w:top w:val="single" w:sz="4" w:space="0" w:color="000000"/>
              <w:left w:val="single" w:sz="4" w:space="0" w:color="000000"/>
              <w:bottom w:val="single" w:sz="4" w:space="0" w:color="000000"/>
              <w:right w:val="single" w:sz="4" w:space="0" w:color="000000"/>
            </w:tcBorders>
          </w:tcPr>
          <w:p w:rsidR="00F63924" w:rsidRPr="00F63924" w:rsidRDefault="00F63924" w:rsidP="00F63924">
            <w:pPr>
              <w:spacing w:after="0" w:line="240" w:lineRule="auto"/>
              <w:jc w:val="center"/>
              <w:rPr>
                <w:rFonts w:ascii="Times New Roman" w:eastAsia="Times New Roman" w:hAnsi="Times New Roman" w:cs="Times New Roman"/>
                <w:color w:val="000000"/>
                <w:sz w:val="26"/>
                <w:szCs w:val="26"/>
                <w:lang w:eastAsia="ru-RU"/>
              </w:rPr>
            </w:pPr>
            <w:r w:rsidRPr="00F63924">
              <w:rPr>
                <w:rFonts w:ascii="Times New Roman" w:eastAsia="Times New Roman" w:hAnsi="Times New Roman" w:cs="Times New Roman"/>
                <w:color w:val="000000"/>
                <w:sz w:val="26"/>
                <w:szCs w:val="26"/>
                <w:lang w:eastAsia="ru-RU"/>
              </w:rPr>
              <w:t>вересень</w:t>
            </w:r>
          </w:p>
        </w:tc>
        <w:tc>
          <w:tcPr>
            <w:tcW w:w="1984" w:type="dxa"/>
            <w:tcBorders>
              <w:top w:val="single" w:sz="4" w:space="0" w:color="000000"/>
              <w:left w:val="single" w:sz="4" w:space="0" w:color="000000"/>
              <w:bottom w:val="single" w:sz="4" w:space="0" w:color="000000"/>
              <w:right w:val="single" w:sz="4" w:space="0" w:color="000000"/>
            </w:tcBorders>
          </w:tcPr>
          <w:p w:rsidR="00F63924" w:rsidRPr="00F63924" w:rsidRDefault="00F63924" w:rsidP="00F63924">
            <w:pPr>
              <w:spacing w:after="0" w:line="240" w:lineRule="auto"/>
              <w:rPr>
                <w:rFonts w:ascii="Times New Roman" w:eastAsia="Times New Roman" w:hAnsi="Times New Roman" w:cs="Times New Roman"/>
                <w:color w:val="000000"/>
                <w:sz w:val="26"/>
                <w:szCs w:val="26"/>
                <w:lang w:eastAsia="ru-RU"/>
              </w:rPr>
            </w:pPr>
            <w:r w:rsidRPr="00F63924">
              <w:rPr>
                <w:rFonts w:ascii="Times New Roman" w:eastAsia="Times New Roman" w:hAnsi="Times New Roman" w:cs="Times New Roman"/>
                <w:color w:val="000000"/>
                <w:sz w:val="26"/>
                <w:szCs w:val="26"/>
                <w:lang w:eastAsia="ru-RU"/>
              </w:rPr>
              <w:t>Вихователі</w:t>
            </w:r>
          </w:p>
          <w:p w:rsidR="00F63924" w:rsidRPr="00F63924" w:rsidRDefault="00F63924" w:rsidP="00F63924">
            <w:pPr>
              <w:spacing w:after="0" w:line="240" w:lineRule="auto"/>
              <w:rPr>
                <w:rFonts w:ascii="Times New Roman" w:eastAsia="Times New Roman" w:hAnsi="Times New Roman" w:cs="Times New Roman"/>
                <w:color w:val="000000"/>
                <w:sz w:val="26"/>
                <w:szCs w:val="26"/>
                <w:lang w:eastAsia="ru-RU"/>
              </w:rPr>
            </w:pPr>
            <w:r w:rsidRPr="00F63924">
              <w:rPr>
                <w:rFonts w:ascii="Times New Roman" w:eastAsia="Times New Roman" w:hAnsi="Times New Roman" w:cs="Times New Roman"/>
                <w:color w:val="000000"/>
                <w:sz w:val="26"/>
                <w:szCs w:val="26"/>
                <w:lang w:eastAsia="ru-RU"/>
              </w:rPr>
              <w:t>всіх вікових груп</w:t>
            </w:r>
          </w:p>
        </w:tc>
      </w:tr>
      <w:tr w:rsidR="00F63924" w:rsidRPr="00F63924" w:rsidTr="00037808">
        <w:trPr>
          <w:trHeight w:val="722"/>
        </w:trPr>
        <w:tc>
          <w:tcPr>
            <w:tcW w:w="6237" w:type="dxa"/>
            <w:tcBorders>
              <w:top w:val="single" w:sz="4" w:space="0" w:color="000000"/>
              <w:left w:val="single" w:sz="4" w:space="0" w:color="000000"/>
              <w:bottom w:val="single" w:sz="4" w:space="0" w:color="000000"/>
              <w:right w:val="single" w:sz="4" w:space="0" w:color="000000"/>
            </w:tcBorders>
          </w:tcPr>
          <w:p w:rsidR="00F63924" w:rsidRPr="00F63924" w:rsidRDefault="00F63924" w:rsidP="00F63924">
            <w:pPr>
              <w:spacing w:after="0" w:line="240" w:lineRule="auto"/>
              <w:jc w:val="both"/>
              <w:rPr>
                <w:rFonts w:ascii="Times New Roman" w:eastAsia="Times New Roman" w:hAnsi="Times New Roman" w:cs="Times New Roman"/>
                <w:color w:val="000000"/>
                <w:sz w:val="26"/>
                <w:szCs w:val="26"/>
                <w:lang w:eastAsia="ru-RU"/>
              </w:rPr>
            </w:pPr>
            <w:r w:rsidRPr="00F63924">
              <w:rPr>
                <w:rFonts w:ascii="Times New Roman" w:eastAsia="Times New Roman" w:hAnsi="Times New Roman" w:cs="Times New Roman"/>
                <w:color w:val="000000"/>
                <w:sz w:val="26"/>
                <w:szCs w:val="26"/>
                <w:lang w:eastAsia="ru-RU"/>
              </w:rPr>
              <w:t>3.12. Проводити огляд дітей на коросту, педикульоз</w:t>
            </w:r>
          </w:p>
        </w:tc>
        <w:tc>
          <w:tcPr>
            <w:tcW w:w="1418" w:type="dxa"/>
            <w:tcBorders>
              <w:top w:val="single" w:sz="4" w:space="0" w:color="000000"/>
              <w:left w:val="single" w:sz="4" w:space="0" w:color="000000"/>
              <w:bottom w:val="single" w:sz="4" w:space="0" w:color="000000"/>
              <w:right w:val="single" w:sz="4" w:space="0" w:color="000000"/>
            </w:tcBorders>
          </w:tcPr>
          <w:p w:rsidR="00F63924" w:rsidRPr="00F63924" w:rsidRDefault="00F63924" w:rsidP="00F63924">
            <w:pPr>
              <w:spacing w:after="0" w:line="240" w:lineRule="auto"/>
              <w:jc w:val="center"/>
              <w:rPr>
                <w:rFonts w:ascii="Times New Roman" w:eastAsia="Times New Roman" w:hAnsi="Times New Roman" w:cs="Times New Roman"/>
                <w:color w:val="000000"/>
                <w:sz w:val="26"/>
                <w:szCs w:val="26"/>
                <w:lang w:eastAsia="ru-RU"/>
              </w:rPr>
            </w:pPr>
            <w:r w:rsidRPr="00F63924">
              <w:rPr>
                <w:rFonts w:ascii="Times New Roman" w:eastAsia="Times New Roman" w:hAnsi="Times New Roman" w:cs="Times New Roman"/>
                <w:color w:val="000000"/>
                <w:sz w:val="26"/>
                <w:szCs w:val="26"/>
                <w:lang w:eastAsia="ru-RU"/>
              </w:rPr>
              <w:t>щодня</w:t>
            </w:r>
          </w:p>
        </w:tc>
        <w:tc>
          <w:tcPr>
            <w:tcW w:w="1984" w:type="dxa"/>
            <w:tcBorders>
              <w:top w:val="single" w:sz="4" w:space="0" w:color="000000"/>
              <w:left w:val="single" w:sz="4" w:space="0" w:color="000000"/>
              <w:bottom w:val="single" w:sz="4" w:space="0" w:color="000000"/>
              <w:right w:val="single" w:sz="4" w:space="0" w:color="000000"/>
            </w:tcBorders>
          </w:tcPr>
          <w:p w:rsidR="00F63924" w:rsidRPr="00F63924" w:rsidRDefault="00F63924" w:rsidP="006D02D8">
            <w:pPr>
              <w:spacing w:after="0" w:line="240" w:lineRule="auto"/>
              <w:rPr>
                <w:rFonts w:ascii="Times New Roman" w:eastAsia="Times New Roman" w:hAnsi="Times New Roman" w:cs="Times New Roman"/>
                <w:color w:val="000000"/>
                <w:sz w:val="26"/>
                <w:szCs w:val="26"/>
                <w:lang w:eastAsia="ru-RU"/>
              </w:rPr>
            </w:pPr>
            <w:r w:rsidRPr="00F63924">
              <w:rPr>
                <w:rFonts w:ascii="Times New Roman" w:eastAsia="Times New Roman" w:hAnsi="Times New Roman" w:cs="Times New Roman"/>
                <w:color w:val="000000"/>
                <w:sz w:val="26"/>
                <w:szCs w:val="26"/>
                <w:lang w:eastAsia="ru-RU"/>
              </w:rPr>
              <w:t xml:space="preserve"> </w:t>
            </w:r>
            <w:r w:rsidR="006D02D8">
              <w:rPr>
                <w:rFonts w:ascii="Times New Roman" w:eastAsia="Times New Roman" w:hAnsi="Times New Roman" w:cs="Times New Roman"/>
                <w:color w:val="000000"/>
                <w:sz w:val="26"/>
                <w:szCs w:val="26"/>
                <w:lang w:eastAsia="ru-RU"/>
              </w:rPr>
              <w:t xml:space="preserve"> Вихователі груп</w:t>
            </w:r>
            <w:r w:rsidRPr="00F63924">
              <w:rPr>
                <w:rFonts w:ascii="Times New Roman" w:eastAsia="Times New Roman" w:hAnsi="Times New Roman" w:cs="Times New Roman"/>
                <w:color w:val="000000"/>
                <w:sz w:val="26"/>
                <w:szCs w:val="26"/>
                <w:lang w:eastAsia="ru-RU"/>
              </w:rPr>
              <w:t xml:space="preserve"> </w:t>
            </w:r>
          </w:p>
        </w:tc>
      </w:tr>
      <w:tr w:rsidR="00F63924" w:rsidRPr="00F63924" w:rsidTr="00037808">
        <w:trPr>
          <w:trHeight w:val="722"/>
        </w:trPr>
        <w:tc>
          <w:tcPr>
            <w:tcW w:w="6237" w:type="dxa"/>
            <w:tcBorders>
              <w:top w:val="single" w:sz="4" w:space="0" w:color="000000"/>
              <w:left w:val="single" w:sz="4" w:space="0" w:color="000000"/>
              <w:bottom w:val="single" w:sz="4" w:space="0" w:color="000000"/>
              <w:right w:val="single" w:sz="4" w:space="0" w:color="000000"/>
            </w:tcBorders>
          </w:tcPr>
          <w:p w:rsidR="00F63924" w:rsidRPr="00F63924" w:rsidRDefault="00F63924" w:rsidP="00F63924">
            <w:pPr>
              <w:spacing w:after="0" w:line="240" w:lineRule="auto"/>
              <w:jc w:val="both"/>
              <w:rPr>
                <w:rFonts w:ascii="Times New Roman" w:eastAsia="Times New Roman" w:hAnsi="Times New Roman" w:cs="Times New Roman"/>
                <w:color w:val="000000"/>
                <w:sz w:val="26"/>
                <w:szCs w:val="26"/>
                <w:lang w:eastAsia="ru-RU"/>
              </w:rPr>
            </w:pPr>
            <w:r w:rsidRPr="00F63924">
              <w:rPr>
                <w:rFonts w:ascii="Times New Roman" w:eastAsia="Times New Roman" w:hAnsi="Times New Roman" w:cs="Times New Roman"/>
                <w:color w:val="000000"/>
                <w:sz w:val="26"/>
                <w:szCs w:val="26"/>
                <w:lang w:eastAsia="ru-RU"/>
              </w:rPr>
              <w:t>3.13. Здійснювати контроль за обов’язковим медичним оглядом працівниками ЗДО</w:t>
            </w:r>
          </w:p>
        </w:tc>
        <w:tc>
          <w:tcPr>
            <w:tcW w:w="1418" w:type="dxa"/>
            <w:tcBorders>
              <w:top w:val="single" w:sz="4" w:space="0" w:color="000000"/>
              <w:left w:val="single" w:sz="4" w:space="0" w:color="000000"/>
              <w:bottom w:val="single" w:sz="4" w:space="0" w:color="000000"/>
              <w:right w:val="single" w:sz="4" w:space="0" w:color="000000"/>
            </w:tcBorders>
          </w:tcPr>
          <w:p w:rsidR="00F63924" w:rsidRPr="00F63924" w:rsidRDefault="00F63924" w:rsidP="00F63924">
            <w:pPr>
              <w:spacing w:after="0" w:line="240" w:lineRule="auto"/>
              <w:jc w:val="center"/>
              <w:rPr>
                <w:rFonts w:ascii="Times New Roman" w:eastAsia="Times New Roman" w:hAnsi="Times New Roman" w:cs="Times New Roman"/>
                <w:color w:val="000000"/>
                <w:sz w:val="26"/>
                <w:szCs w:val="26"/>
                <w:lang w:eastAsia="ru-RU"/>
              </w:rPr>
            </w:pPr>
            <w:r w:rsidRPr="00F63924">
              <w:rPr>
                <w:rFonts w:ascii="Times New Roman" w:eastAsia="Times New Roman" w:hAnsi="Times New Roman" w:cs="Times New Roman"/>
                <w:color w:val="000000"/>
                <w:sz w:val="26"/>
                <w:szCs w:val="26"/>
                <w:lang w:eastAsia="ru-RU"/>
              </w:rPr>
              <w:t>протягом року</w:t>
            </w:r>
          </w:p>
        </w:tc>
        <w:tc>
          <w:tcPr>
            <w:tcW w:w="1984" w:type="dxa"/>
            <w:tcBorders>
              <w:top w:val="single" w:sz="4" w:space="0" w:color="000000"/>
              <w:left w:val="single" w:sz="4" w:space="0" w:color="000000"/>
              <w:bottom w:val="single" w:sz="4" w:space="0" w:color="000000"/>
              <w:right w:val="single" w:sz="4" w:space="0" w:color="000000"/>
            </w:tcBorders>
          </w:tcPr>
          <w:p w:rsidR="00F63924" w:rsidRPr="00F63924" w:rsidRDefault="00F63924" w:rsidP="00F63924">
            <w:pPr>
              <w:spacing w:after="0" w:line="240" w:lineRule="auto"/>
              <w:rPr>
                <w:rFonts w:ascii="Times New Roman" w:eastAsia="Times New Roman" w:hAnsi="Times New Roman" w:cs="Times New Roman"/>
                <w:color w:val="000000"/>
                <w:sz w:val="26"/>
                <w:szCs w:val="26"/>
                <w:lang w:eastAsia="ru-RU"/>
              </w:rPr>
            </w:pPr>
            <w:r w:rsidRPr="00F63924">
              <w:rPr>
                <w:rFonts w:ascii="Times New Roman" w:eastAsia="Times New Roman" w:hAnsi="Times New Roman" w:cs="Times New Roman"/>
                <w:color w:val="000000"/>
                <w:sz w:val="26"/>
                <w:szCs w:val="26"/>
                <w:lang w:eastAsia="ru-RU"/>
              </w:rPr>
              <w:t xml:space="preserve">Сухомлинова Т.І.сестра мед. </w:t>
            </w:r>
          </w:p>
        </w:tc>
      </w:tr>
      <w:tr w:rsidR="00F63924" w:rsidRPr="00F63924" w:rsidTr="00037808">
        <w:trPr>
          <w:trHeight w:val="577"/>
        </w:trPr>
        <w:tc>
          <w:tcPr>
            <w:tcW w:w="6237" w:type="dxa"/>
            <w:tcBorders>
              <w:top w:val="single" w:sz="4" w:space="0" w:color="000000"/>
              <w:left w:val="single" w:sz="4" w:space="0" w:color="000000"/>
              <w:bottom w:val="single" w:sz="4" w:space="0" w:color="000000"/>
              <w:right w:val="single" w:sz="4" w:space="0" w:color="000000"/>
            </w:tcBorders>
          </w:tcPr>
          <w:p w:rsidR="00F63924" w:rsidRPr="00F63924" w:rsidRDefault="00F63924" w:rsidP="00F63924">
            <w:pPr>
              <w:spacing w:after="0" w:line="240" w:lineRule="auto"/>
              <w:jc w:val="both"/>
              <w:rPr>
                <w:rFonts w:ascii="Times New Roman" w:eastAsia="Times New Roman" w:hAnsi="Times New Roman" w:cs="Times New Roman"/>
                <w:color w:val="000000"/>
                <w:sz w:val="26"/>
                <w:szCs w:val="26"/>
                <w:lang w:eastAsia="ru-RU"/>
              </w:rPr>
            </w:pPr>
            <w:r w:rsidRPr="00F63924">
              <w:rPr>
                <w:rFonts w:ascii="Times New Roman" w:eastAsia="Times New Roman" w:hAnsi="Times New Roman" w:cs="Times New Roman"/>
                <w:color w:val="000000"/>
                <w:sz w:val="26"/>
                <w:szCs w:val="26"/>
                <w:lang w:eastAsia="ru-RU"/>
              </w:rPr>
              <w:t>3.14. Проводити контроль за дотриманням питного режиму в ЗДО</w:t>
            </w:r>
          </w:p>
        </w:tc>
        <w:tc>
          <w:tcPr>
            <w:tcW w:w="1418" w:type="dxa"/>
            <w:tcBorders>
              <w:top w:val="single" w:sz="4" w:space="0" w:color="000000"/>
              <w:left w:val="single" w:sz="4" w:space="0" w:color="000000"/>
              <w:bottom w:val="single" w:sz="4" w:space="0" w:color="000000"/>
              <w:right w:val="single" w:sz="4" w:space="0" w:color="000000"/>
            </w:tcBorders>
          </w:tcPr>
          <w:p w:rsidR="00F63924" w:rsidRPr="00F63924" w:rsidRDefault="00F63924" w:rsidP="00F63924">
            <w:pPr>
              <w:spacing w:after="0" w:line="240" w:lineRule="auto"/>
              <w:jc w:val="center"/>
              <w:rPr>
                <w:rFonts w:ascii="Times New Roman" w:eastAsia="Times New Roman" w:hAnsi="Times New Roman" w:cs="Times New Roman"/>
                <w:color w:val="000000"/>
                <w:sz w:val="26"/>
                <w:szCs w:val="26"/>
                <w:lang w:eastAsia="ru-RU"/>
              </w:rPr>
            </w:pPr>
            <w:r w:rsidRPr="00F63924">
              <w:rPr>
                <w:rFonts w:ascii="Times New Roman" w:eastAsia="Times New Roman" w:hAnsi="Times New Roman" w:cs="Times New Roman"/>
                <w:color w:val="000000"/>
                <w:sz w:val="26"/>
                <w:szCs w:val="26"/>
                <w:lang w:eastAsia="ru-RU"/>
              </w:rPr>
              <w:t>постійно</w:t>
            </w:r>
          </w:p>
        </w:tc>
        <w:tc>
          <w:tcPr>
            <w:tcW w:w="1984" w:type="dxa"/>
            <w:tcBorders>
              <w:top w:val="single" w:sz="4" w:space="0" w:color="000000"/>
              <w:left w:val="single" w:sz="4" w:space="0" w:color="000000"/>
              <w:bottom w:val="single" w:sz="4" w:space="0" w:color="000000"/>
              <w:right w:val="single" w:sz="4" w:space="0" w:color="000000"/>
            </w:tcBorders>
          </w:tcPr>
          <w:p w:rsidR="00F63924" w:rsidRPr="00F63924" w:rsidRDefault="00F63924" w:rsidP="00F63924">
            <w:pPr>
              <w:spacing w:after="0" w:line="240" w:lineRule="auto"/>
              <w:rPr>
                <w:rFonts w:ascii="Times New Roman" w:eastAsia="Times New Roman" w:hAnsi="Times New Roman" w:cs="Times New Roman"/>
                <w:color w:val="000000"/>
                <w:sz w:val="26"/>
                <w:szCs w:val="26"/>
                <w:lang w:eastAsia="ru-RU"/>
              </w:rPr>
            </w:pPr>
            <w:r w:rsidRPr="00F63924">
              <w:rPr>
                <w:rFonts w:ascii="Times New Roman" w:eastAsia="Times New Roman" w:hAnsi="Times New Roman" w:cs="Times New Roman"/>
                <w:color w:val="000000"/>
                <w:sz w:val="26"/>
                <w:szCs w:val="26"/>
                <w:lang w:eastAsia="ru-RU"/>
              </w:rPr>
              <w:t xml:space="preserve">Сухомлинова Т.І.сестра мед. </w:t>
            </w:r>
          </w:p>
        </w:tc>
      </w:tr>
      <w:tr w:rsidR="00F63924" w:rsidRPr="00F63924" w:rsidTr="00037808">
        <w:trPr>
          <w:cantSplit/>
          <w:trHeight w:val="553"/>
        </w:trPr>
        <w:tc>
          <w:tcPr>
            <w:tcW w:w="6237" w:type="dxa"/>
            <w:tcBorders>
              <w:top w:val="single" w:sz="4" w:space="0" w:color="000000"/>
              <w:left w:val="single" w:sz="4" w:space="0" w:color="000000"/>
              <w:bottom w:val="single" w:sz="4" w:space="0" w:color="000000"/>
              <w:right w:val="single" w:sz="4" w:space="0" w:color="000000"/>
            </w:tcBorders>
          </w:tcPr>
          <w:p w:rsidR="00F63924" w:rsidRPr="00F63924" w:rsidRDefault="00F63924" w:rsidP="00F63924">
            <w:pPr>
              <w:spacing w:after="0" w:line="240" w:lineRule="auto"/>
              <w:jc w:val="both"/>
              <w:rPr>
                <w:rFonts w:ascii="Times New Roman" w:eastAsia="Times New Roman" w:hAnsi="Times New Roman" w:cs="Times New Roman"/>
                <w:color w:val="000000"/>
                <w:sz w:val="26"/>
                <w:szCs w:val="26"/>
                <w:lang w:eastAsia="ru-RU"/>
              </w:rPr>
            </w:pPr>
            <w:r w:rsidRPr="00F63924">
              <w:rPr>
                <w:rFonts w:ascii="Times New Roman" w:eastAsia="Times New Roman" w:hAnsi="Times New Roman" w:cs="Times New Roman"/>
                <w:color w:val="000000"/>
                <w:sz w:val="26"/>
                <w:szCs w:val="26"/>
                <w:lang w:eastAsia="ru-RU"/>
              </w:rPr>
              <w:t>3.15. Оглядати працівників харчоблоку на виявлення гнійничкових захворювань.</w:t>
            </w:r>
          </w:p>
        </w:tc>
        <w:tc>
          <w:tcPr>
            <w:tcW w:w="1418" w:type="dxa"/>
            <w:tcBorders>
              <w:top w:val="single" w:sz="4" w:space="0" w:color="000000"/>
              <w:left w:val="single" w:sz="4" w:space="0" w:color="000000"/>
              <w:bottom w:val="single" w:sz="4" w:space="0" w:color="000000"/>
              <w:right w:val="single" w:sz="4" w:space="0" w:color="000000"/>
            </w:tcBorders>
          </w:tcPr>
          <w:p w:rsidR="00F63924" w:rsidRPr="00F63924" w:rsidRDefault="00F63924" w:rsidP="00F63924">
            <w:pPr>
              <w:spacing w:after="0" w:line="240" w:lineRule="auto"/>
              <w:jc w:val="center"/>
              <w:rPr>
                <w:rFonts w:ascii="Times New Roman" w:eastAsia="Times New Roman" w:hAnsi="Times New Roman" w:cs="Times New Roman"/>
                <w:color w:val="000000"/>
                <w:sz w:val="26"/>
                <w:szCs w:val="26"/>
                <w:lang w:eastAsia="ru-RU"/>
              </w:rPr>
            </w:pPr>
            <w:r w:rsidRPr="00F63924">
              <w:rPr>
                <w:rFonts w:ascii="Times New Roman" w:eastAsia="Times New Roman" w:hAnsi="Times New Roman" w:cs="Times New Roman"/>
                <w:color w:val="000000"/>
                <w:sz w:val="26"/>
                <w:szCs w:val="26"/>
                <w:lang w:eastAsia="ru-RU"/>
              </w:rPr>
              <w:t>постійно</w:t>
            </w:r>
          </w:p>
        </w:tc>
        <w:tc>
          <w:tcPr>
            <w:tcW w:w="1984" w:type="dxa"/>
            <w:tcBorders>
              <w:top w:val="single" w:sz="4" w:space="0" w:color="000000"/>
              <w:left w:val="single" w:sz="4" w:space="0" w:color="000000"/>
              <w:bottom w:val="single" w:sz="4" w:space="0" w:color="000000"/>
              <w:right w:val="single" w:sz="4" w:space="0" w:color="000000"/>
            </w:tcBorders>
          </w:tcPr>
          <w:p w:rsidR="00F63924" w:rsidRPr="00F63924" w:rsidRDefault="00F63924" w:rsidP="00F63924">
            <w:pPr>
              <w:spacing w:after="0" w:line="240" w:lineRule="auto"/>
              <w:rPr>
                <w:rFonts w:ascii="Times New Roman" w:eastAsia="Times New Roman" w:hAnsi="Times New Roman" w:cs="Times New Roman"/>
                <w:color w:val="000000"/>
                <w:sz w:val="26"/>
                <w:szCs w:val="26"/>
                <w:lang w:eastAsia="ru-RU"/>
              </w:rPr>
            </w:pPr>
            <w:r w:rsidRPr="00F63924">
              <w:rPr>
                <w:rFonts w:ascii="Times New Roman" w:eastAsia="Times New Roman" w:hAnsi="Times New Roman" w:cs="Times New Roman"/>
                <w:color w:val="000000"/>
                <w:sz w:val="26"/>
                <w:szCs w:val="26"/>
                <w:lang w:eastAsia="ru-RU"/>
              </w:rPr>
              <w:t xml:space="preserve"> Сухомлинова Т.І.сестра мед. </w:t>
            </w:r>
          </w:p>
        </w:tc>
      </w:tr>
      <w:tr w:rsidR="00F63924" w:rsidRPr="00F63924" w:rsidTr="00037808">
        <w:trPr>
          <w:trHeight w:val="789"/>
        </w:trPr>
        <w:tc>
          <w:tcPr>
            <w:tcW w:w="6237" w:type="dxa"/>
            <w:tcBorders>
              <w:top w:val="single" w:sz="4" w:space="0" w:color="000000"/>
              <w:left w:val="single" w:sz="4" w:space="0" w:color="000000"/>
              <w:bottom w:val="single" w:sz="4" w:space="0" w:color="000000"/>
              <w:right w:val="single" w:sz="4" w:space="0" w:color="000000"/>
            </w:tcBorders>
          </w:tcPr>
          <w:p w:rsidR="00F63924" w:rsidRPr="00F63924" w:rsidRDefault="00F63924" w:rsidP="00F63924">
            <w:pPr>
              <w:numPr>
                <w:ilvl w:val="0"/>
                <w:numId w:val="7"/>
              </w:numPr>
              <w:spacing w:after="0" w:line="240" w:lineRule="auto"/>
              <w:jc w:val="both"/>
              <w:rPr>
                <w:rFonts w:ascii="Times New Roman" w:eastAsia="Times New Roman" w:hAnsi="Times New Roman" w:cs="Times New Roman"/>
                <w:b/>
                <w:bCs/>
                <w:i/>
                <w:iCs/>
                <w:color w:val="000000"/>
                <w:sz w:val="26"/>
                <w:szCs w:val="26"/>
                <w:lang w:eastAsia="ru-RU"/>
              </w:rPr>
            </w:pPr>
            <w:r w:rsidRPr="00F63924">
              <w:rPr>
                <w:rFonts w:ascii="Times New Roman" w:eastAsia="Times New Roman" w:hAnsi="Times New Roman" w:cs="Times New Roman"/>
                <w:b/>
                <w:bCs/>
                <w:i/>
                <w:iCs/>
                <w:color w:val="000000"/>
                <w:sz w:val="26"/>
                <w:szCs w:val="26"/>
                <w:lang w:eastAsia="ru-RU"/>
              </w:rPr>
              <w:t>Санітарно – просвітницька робота.</w:t>
            </w:r>
          </w:p>
          <w:p w:rsidR="00F63924" w:rsidRPr="00F63924" w:rsidRDefault="00F63924" w:rsidP="00F63924">
            <w:pPr>
              <w:numPr>
                <w:ilvl w:val="1"/>
                <w:numId w:val="7"/>
              </w:numPr>
              <w:spacing w:after="0" w:line="240" w:lineRule="auto"/>
              <w:jc w:val="both"/>
              <w:rPr>
                <w:rFonts w:ascii="Times New Roman" w:eastAsia="Times New Roman" w:hAnsi="Times New Roman" w:cs="Times New Roman"/>
                <w:color w:val="000000"/>
                <w:sz w:val="26"/>
                <w:szCs w:val="26"/>
                <w:lang w:eastAsia="ru-RU"/>
              </w:rPr>
            </w:pPr>
            <w:r w:rsidRPr="00F63924">
              <w:rPr>
                <w:rFonts w:ascii="Times New Roman" w:eastAsia="Times New Roman" w:hAnsi="Times New Roman" w:cs="Times New Roman"/>
                <w:color w:val="000000"/>
                <w:sz w:val="26"/>
                <w:szCs w:val="26"/>
                <w:lang w:eastAsia="ru-RU"/>
              </w:rPr>
              <w:t>Проводити санітарно – просвітницьку роботу з технічним персоналом відповідно до плану.</w:t>
            </w:r>
            <w:r w:rsidRPr="00F63924">
              <w:rPr>
                <w:rFonts w:ascii="Times New Roman" w:eastAsia="Times New Roman" w:hAnsi="Times New Roman" w:cs="Times New Roman"/>
                <w:color w:val="000000"/>
                <w:sz w:val="26"/>
                <w:szCs w:val="26"/>
                <w:lang w:val="ru-RU" w:eastAsia="ru-RU"/>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F63924" w:rsidRPr="00F63924" w:rsidRDefault="00F63924" w:rsidP="00F63924">
            <w:pPr>
              <w:spacing w:after="0" w:line="240" w:lineRule="auto"/>
              <w:jc w:val="center"/>
              <w:rPr>
                <w:rFonts w:ascii="Times New Roman" w:eastAsia="Times New Roman" w:hAnsi="Times New Roman" w:cs="Times New Roman"/>
                <w:color w:val="000000"/>
                <w:sz w:val="26"/>
                <w:szCs w:val="26"/>
                <w:lang w:eastAsia="ru-RU"/>
              </w:rPr>
            </w:pPr>
          </w:p>
          <w:p w:rsidR="00F63924" w:rsidRPr="00F63924" w:rsidRDefault="00F63924" w:rsidP="00F63924">
            <w:pPr>
              <w:spacing w:after="0" w:line="240" w:lineRule="auto"/>
              <w:rPr>
                <w:rFonts w:ascii="Times New Roman" w:eastAsia="Times New Roman" w:hAnsi="Times New Roman" w:cs="Times New Roman"/>
                <w:color w:val="000000"/>
                <w:sz w:val="26"/>
                <w:szCs w:val="26"/>
                <w:lang w:eastAsia="ru-RU"/>
              </w:rPr>
            </w:pPr>
            <w:r w:rsidRPr="00F63924">
              <w:rPr>
                <w:rFonts w:ascii="Times New Roman" w:eastAsia="Times New Roman" w:hAnsi="Times New Roman" w:cs="Times New Roman"/>
                <w:color w:val="000000"/>
                <w:sz w:val="26"/>
                <w:szCs w:val="26"/>
                <w:lang w:eastAsia="ru-RU"/>
              </w:rPr>
              <w:t>1 раз в місяць</w:t>
            </w:r>
          </w:p>
        </w:tc>
        <w:tc>
          <w:tcPr>
            <w:tcW w:w="1984" w:type="dxa"/>
            <w:tcBorders>
              <w:top w:val="single" w:sz="4" w:space="0" w:color="000000"/>
              <w:left w:val="single" w:sz="4" w:space="0" w:color="000000"/>
              <w:bottom w:val="single" w:sz="4" w:space="0" w:color="000000"/>
              <w:right w:val="single" w:sz="4" w:space="0" w:color="000000"/>
            </w:tcBorders>
          </w:tcPr>
          <w:p w:rsidR="00F63924" w:rsidRPr="00F63924" w:rsidRDefault="00F63924" w:rsidP="00F63924">
            <w:pPr>
              <w:spacing w:after="0" w:line="240" w:lineRule="auto"/>
              <w:rPr>
                <w:rFonts w:ascii="Times New Roman" w:eastAsia="Times New Roman" w:hAnsi="Times New Roman" w:cs="Times New Roman"/>
                <w:color w:val="000000"/>
                <w:sz w:val="26"/>
                <w:szCs w:val="26"/>
                <w:lang w:eastAsia="ru-RU"/>
              </w:rPr>
            </w:pPr>
          </w:p>
          <w:p w:rsidR="00F63924" w:rsidRPr="00F63924" w:rsidRDefault="00F63924" w:rsidP="00F63924">
            <w:pPr>
              <w:spacing w:after="0" w:line="240" w:lineRule="auto"/>
              <w:rPr>
                <w:rFonts w:ascii="Times New Roman" w:eastAsia="Times New Roman" w:hAnsi="Times New Roman" w:cs="Times New Roman"/>
                <w:color w:val="000000"/>
                <w:sz w:val="26"/>
                <w:szCs w:val="26"/>
                <w:lang w:eastAsia="ru-RU"/>
              </w:rPr>
            </w:pPr>
            <w:r w:rsidRPr="00F63924">
              <w:rPr>
                <w:rFonts w:ascii="Times New Roman" w:eastAsia="Times New Roman" w:hAnsi="Times New Roman" w:cs="Times New Roman"/>
                <w:color w:val="000000"/>
                <w:sz w:val="26"/>
                <w:szCs w:val="26"/>
                <w:lang w:eastAsia="ru-RU"/>
              </w:rPr>
              <w:t xml:space="preserve">Сухомлинова Т.І.сестра мед. </w:t>
            </w:r>
          </w:p>
        </w:tc>
      </w:tr>
      <w:tr w:rsidR="00F63924" w:rsidRPr="00F63924" w:rsidTr="00037808">
        <w:trPr>
          <w:trHeight w:val="1244"/>
        </w:trPr>
        <w:tc>
          <w:tcPr>
            <w:tcW w:w="6237" w:type="dxa"/>
            <w:tcBorders>
              <w:top w:val="single" w:sz="4" w:space="0" w:color="000000"/>
              <w:left w:val="single" w:sz="4" w:space="0" w:color="000000"/>
              <w:bottom w:val="single" w:sz="4" w:space="0" w:color="000000"/>
              <w:right w:val="single" w:sz="4" w:space="0" w:color="000000"/>
            </w:tcBorders>
          </w:tcPr>
          <w:p w:rsidR="00F63924" w:rsidRPr="00F63924" w:rsidRDefault="00F63924" w:rsidP="00F63924">
            <w:pPr>
              <w:numPr>
                <w:ilvl w:val="1"/>
                <w:numId w:val="7"/>
              </w:numPr>
              <w:spacing w:after="0" w:line="240" w:lineRule="auto"/>
              <w:jc w:val="both"/>
              <w:rPr>
                <w:rFonts w:ascii="Times New Roman" w:eastAsia="Times New Roman" w:hAnsi="Times New Roman" w:cs="Times New Roman"/>
                <w:color w:val="000000"/>
                <w:sz w:val="26"/>
                <w:szCs w:val="26"/>
                <w:lang w:eastAsia="ru-RU"/>
              </w:rPr>
            </w:pPr>
            <w:r w:rsidRPr="00F63924">
              <w:rPr>
                <w:rFonts w:ascii="Times New Roman" w:eastAsia="Times New Roman" w:hAnsi="Times New Roman" w:cs="Times New Roman"/>
                <w:color w:val="000000"/>
                <w:sz w:val="26"/>
                <w:szCs w:val="26"/>
                <w:lang w:eastAsia="ru-RU"/>
              </w:rPr>
              <w:t>Проводити просвітницьку роботу з дітьми, батьками та працівниками дошкільного закладу щодо здорового способу життя, профілактики травматизму, інфекційних захворювань.</w:t>
            </w:r>
          </w:p>
        </w:tc>
        <w:tc>
          <w:tcPr>
            <w:tcW w:w="1418" w:type="dxa"/>
            <w:tcBorders>
              <w:top w:val="single" w:sz="4" w:space="0" w:color="000000"/>
              <w:left w:val="single" w:sz="4" w:space="0" w:color="000000"/>
              <w:bottom w:val="single" w:sz="4" w:space="0" w:color="000000"/>
              <w:right w:val="single" w:sz="4" w:space="0" w:color="000000"/>
            </w:tcBorders>
          </w:tcPr>
          <w:p w:rsidR="00F63924" w:rsidRPr="00F63924" w:rsidRDefault="00F63924" w:rsidP="00F63924">
            <w:pPr>
              <w:spacing w:after="0" w:line="240" w:lineRule="auto"/>
              <w:jc w:val="center"/>
              <w:rPr>
                <w:rFonts w:ascii="Times New Roman" w:eastAsia="Times New Roman" w:hAnsi="Times New Roman" w:cs="Times New Roman"/>
                <w:color w:val="000000"/>
                <w:sz w:val="26"/>
                <w:szCs w:val="26"/>
                <w:lang w:eastAsia="ru-RU"/>
              </w:rPr>
            </w:pPr>
            <w:r w:rsidRPr="00F63924">
              <w:rPr>
                <w:rFonts w:ascii="Times New Roman" w:eastAsia="Times New Roman" w:hAnsi="Times New Roman" w:cs="Times New Roman"/>
                <w:color w:val="000000"/>
                <w:sz w:val="26"/>
                <w:szCs w:val="26"/>
                <w:lang w:eastAsia="ru-RU"/>
              </w:rPr>
              <w:t>на прот. року</w:t>
            </w:r>
          </w:p>
        </w:tc>
        <w:tc>
          <w:tcPr>
            <w:tcW w:w="1984" w:type="dxa"/>
            <w:tcBorders>
              <w:top w:val="single" w:sz="4" w:space="0" w:color="000000"/>
              <w:left w:val="single" w:sz="4" w:space="0" w:color="000000"/>
              <w:bottom w:val="single" w:sz="4" w:space="0" w:color="000000"/>
              <w:right w:val="single" w:sz="4" w:space="0" w:color="000000"/>
            </w:tcBorders>
          </w:tcPr>
          <w:p w:rsidR="00F63924" w:rsidRPr="00F63924" w:rsidRDefault="00F63924" w:rsidP="00F63924">
            <w:pPr>
              <w:spacing w:after="0" w:line="240" w:lineRule="auto"/>
              <w:rPr>
                <w:rFonts w:ascii="Times New Roman" w:eastAsia="Times New Roman" w:hAnsi="Times New Roman" w:cs="Times New Roman"/>
                <w:color w:val="000000"/>
                <w:sz w:val="26"/>
                <w:szCs w:val="26"/>
                <w:lang w:eastAsia="ru-RU"/>
              </w:rPr>
            </w:pPr>
            <w:r w:rsidRPr="00F63924">
              <w:rPr>
                <w:rFonts w:ascii="Times New Roman" w:eastAsia="Times New Roman" w:hAnsi="Times New Roman" w:cs="Times New Roman"/>
                <w:color w:val="000000"/>
                <w:sz w:val="26"/>
                <w:szCs w:val="26"/>
                <w:lang w:eastAsia="ru-RU"/>
              </w:rPr>
              <w:t>Сухомлинова Т.І.сестра мед. ст.</w:t>
            </w:r>
          </w:p>
        </w:tc>
      </w:tr>
      <w:tr w:rsidR="00F63924" w:rsidRPr="00F63924" w:rsidTr="00037808">
        <w:trPr>
          <w:trHeight w:val="705"/>
        </w:trPr>
        <w:tc>
          <w:tcPr>
            <w:tcW w:w="6237" w:type="dxa"/>
            <w:tcBorders>
              <w:top w:val="single" w:sz="4" w:space="0" w:color="000000"/>
              <w:left w:val="single" w:sz="4" w:space="0" w:color="000000"/>
              <w:bottom w:val="single" w:sz="4" w:space="0" w:color="000000"/>
              <w:right w:val="single" w:sz="4" w:space="0" w:color="000000"/>
            </w:tcBorders>
          </w:tcPr>
          <w:p w:rsidR="00F63924" w:rsidRPr="00F63924" w:rsidRDefault="00F63924" w:rsidP="00F63924">
            <w:pPr>
              <w:numPr>
                <w:ilvl w:val="1"/>
                <w:numId w:val="7"/>
              </w:numPr>
              <w:spacing w:after="0" w:line="240" w:lineRule="auto"/>
              <w:jc w:val="both"/>
              <w:rPr>
                <w:rFonts w:ascii="Times New Roman" w:eastAsia="Times New Roman" w:hAnsi="Times New Roman" w:cs="Times New Roman"/>
                <w:color w:val="000000"/>
                <w:sz w:val="26"/>
                <w:szCs w:val="26"/>
                <w:lang w:eastAsia="ru-RU"/>
              </w:rPr>
            </w:pPr>
            <w:r w:rsidRPr="00F63924">
              <w:rPr>
                <w:rFonts w:ascii="Times New Roman" w:eastAsia="Times New Roman" w:hAnsi="Times New Roman" w:cs="Times New Roman"/>
                <w:color w:val="000000"/>
                <w:sz w:val="26"/>
                <w:szCs w:val="26"/>
                <w:lang w:eastAsia="ru-RU"/>
              </w:rPr>
              <w:t>Випустити сан. бюлетені на теми:</w:t>
            </w:r>
          </w:p>
          <w:p w:rsidR="00F63924" w:rsidRPr="00F63924" w:rsidRDefault="006D02D8" w:rsidP="00F63924">
            <w:pPr>
              <w:numPr>
                <w:ilvl w:val="0"/>
                <w:numId w:val="2"/>
              </w:numPr>
              <w:spacing w:after="0" w:line="240" w:lineRule="auto"/>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“Харчування вдома та в садку</w:t>
            </w:r>
            <w:r w:rsidR="00F63924" w:rsidRPr="00F63924">
              <w:rPr>
                <w:rFonts w:ascii="Times New Roman" w:eastAsia="Times New Roman" w:hAnsi="Times New Roman" w:cs="Times New Roman"/>
                <w:color w:val="000000"/>
                <w:sz w:val="26"/>
                <w:szCs w:val="26"/>
                <w:lang w:eastAsia="ru-RU"/>
              </w:rPr>
              <w:t>”;</w:t>
            </w:r>
          </w:p>
          <w:p w:rsidR="00F63924" w:rsidRPr="00F63924" w:rsidRDefault="00F63924" w:rsidP="00F63924">
            <w:pPr>
              <w:numPr>
                <w:ilvl w:val="0"/>
                <w:numId w:val="3"/>
              </w:numPr>
              <w:spacing w:after="0" w:line="240" w:lineRule="auto"/>
              <w:jc w:val="both"/>
              <w:rPr>
                <w:rFonts w:ascii="Times New Roman" w:eastAsia="Times New Roman" w:hAnsi="Times New Roman" w:cs="Times New Roman"/>
                <w:color w:val="000000"/>
                <w:sz w:val="26"/>
                <w:szCs w:val="26"/>
                <w:lang w:eastAsia="ru-RU"/>
              </w:rPr>
            </w:pPr>
            <w:r w:rsidRPr="00F63924">
              <w:rPr>
                <w:rFonts w:ascii="Times New Roman" w:eastAsia="Times New Roman" w:hAnsi="Times New Roman" w:cs="Times New Roman"/>
                <w:color w:val="000000"/>
                <w:sz w:val="26"/>
                <w:szCs w:val="26"/>
                <w:lang w:eastAsia="ru-RU"/>
              </w:rPr>
              <w:t>“Гельмінти. Міри профілактики”;</w:t>
            </w:r>
          </w:p>
          <w:p w:rsidR="00F63924" w:rsidRPr="00F63924" w:rsidRDefault="00F63924" w:rsidP="00F63924">
            <w:pPr>
              <w:numPr>
                <w:ilvl w:val="0"/>
                <w:numId w:val="3"/>
              </w:numPr>
              <w:spacing w:after="0" w:line="240" w:lineRule="auto"/>
              <w:jc w:val="both"/>
              <w:rPr>
                <w:rFonts w:ascii="Times New Roman" w:eastAsia="Times New Roman" w:hAnsi="Times New Roman" w:cs="Times New Roman"/>
                <w:color w:val="000000"/>
                <w:sz w:val="26"/>
                <w:szCs w:val="26"/>
                <w:lang w:eastAsia="ru-RU"/>
              </w:rPr>
            </w:pPr>
            <w:r w:rsidRPr="00F63924">
              <w:rPr>
                <w:rFonts w:ascii="Times New Roman" w:eastAsia="Times New Roman" w:hAnsi="Times New Roman" w:cs="Times New Roman"/>
                <w:color w:val="000000"/>
                <w:sz w:val="26"/>
                <w:szCs w:val="26"/>
                <w:lang w:eastAsia="ru-RU"/>
              </w:rPr>
              <w:t>“Малюк і телевізор”</w:t>
            </w:r>
          </w:p>
          <w:p w:rsidR="00F63924" w:rsidRPr="00F63924" w:rsidRDefault="00F63924" w:rsidP="00F63924">
            <w:pPr>
              <w:numPr>
                <w:ilvl w:val="0"/>
                <w:numId w:val="3"/>
              </w:numPr>
              <w:spacing w:after="0" w:line="240" w:lineRule="auto"/>
              <w:jc w:val="both"/>
              <w:rPr>
                <w:rFonts w:ascii="Times New Roman" w:eastAsia="Times New Roman" w:hAnsi="Times New Roman" w:cs="Times New Roman"/>
                <w:color w:val="000000"/>
                <w:sz w:val="26"/>
                <w:szCs w:val="26"/>
                <w:lang w:eastAsia="ru-RU"/>
              </w:rPr>
            </w:pPr>
            <w:r w:rsidRPr="00F63924">
              <w:rPr>
                <w:rFonts w:ascii="Times New Roman" w:eastAsia="Times New Roman" w:hAnsi="Times New Roman" w:cs="Times New Roman"/>
                <w:color w:val="000000"/>
                <w:sz w:val="26"/>
                <w:szCs w:val="26"/>
                <w:lang w:eastAsia="ru-RU"/>
              </w:rPr>
              <w:t>“Обережно! Грип!”.</w:t>
            </w:r>
          </w:p>
          <w:p w:rsidR="00F63924" w:rsidRPr="006D02D8" w:rsidRDefault="00F63924" w:rsidP="006D02D8">
            <w:pPr>
              <w:numPr>
                <w:ilvl w:val="0"/>
                <w:numId w:val="3"/>
              </w:numPr>
              <w:spacing w:after="0" w:line="240" w:lineRule="auto"/>
              <w:jc w:val="both"/>
              <w:rPr>
                <w:rFonts w:ascii="Times New Roman" w:eastAsia="Times New Roman" w:hAnsi="Times New Roman" w:cs="Times New Roman"/>
                <w:color w:val="000000"/>
                <w:sz w:val="26"/>
                <w:szCs w:val="26"/>
                <w:lang w:eastAsia="ru-RU"/>
              </w:rPr>
            </w:pPr>
            <w:r w:rsidRPr="00F63924">
              <w:rPr>
                <w:rFonts w:ascii="Times New Roman" w:eastAsia="Times New Roman" w:hAnsi="Times New Roman" w:cs="Times New Roman"/>
                <w:color w:val="000000"/>
                <w:sz w:val="26"/>
                <w:szCs w:val="26"/>
                <w:lang w:eastAsia="ru-RU"/>
              </w:rPr>
              <w:t>“Харчові отруєння. Профілактика”;</w:t>
            </w:r>
          </w:p>
          <w:p w:rsidR="00F63924" w:rsidRPr="006D02D8" w:rsidRDefault="00F63924" w:rsidP="006D02D8">
            <w:pPr>
              <w:numPr>
                <w:ilvl w:val="0"/>
                <w:numId w:val="3"/>
              </w:numPr>
              <w:spacing w:after="0" w:line="240" w:lineRule="auto"/>
              <w:jc w:val="both"/>
              <w:rPr>
                <w:rFonts w:ascii="Times New Roman" w:eastAsia="Times New Roman" w:hAnsi="Times New Roman" w:cs="Times New Roman"/>
                <w:color w:val="000000"/>
                <w:sz w:val="26"/>
                <w:szCs w:val="26"/>
                <w:lang w:eastAsia="ru-RU"/>
              </w:rPr>
            </w:pPr>
            <w:r w:rsidRPr="00F63924">
              <w:rPr>
                <w:rFonts w:ascii="Times New Roman" w:eastAsia="Times New Roman" w:hAnsi="Times New Roman" w:cs="Times New Roman"/>
                <w:color w:val="000000"/>
                <w:sz w:val="26"/>
                <w:szCs w:val="26"/>
                <w:lang w:eastAsia="ru-RU"/>
              </w:rPr>
              <w:lastRenderedPageBreak/>
              <w:t>“Йододефіцит в організмі. Його наслідки”;</w:t>
            </w:r>
          </w:p>
          <w:p w:rsidR="00F63924" w:rsidRPr="006D02D8" w:rsidRDefault="00F63924" w:rsidP="006D02D8">
            <w:pPr>
              <w:numPr>
                <w:ilvl w:val="0"/>
                <w:numId w:val="8"/>
              </w:numPr>
              <w:spacing w:after="0" w:line="240" w:lineRule="auto"/>
              <w:jc w:val="both"/>
              <w:rPr>
                <w:rFonts w:ascii="Times New Roman" w:eastAsia="Times New Roman" w:hAnsi="Times New Roman" w:cs="Times New Roman"/>
                <w:color w:val="000000"/>
                <w:sz w:val="26"/>
                <w:szCs w:val="26"/>
                <w:lang w:eastAsia="ru-RU"/>
              </w:rPr>
            </w:pPr>
            <w:r w:rsidRPr="00F63924">
              <w:rPr>
                <w:rFonts w:ascii="Times New Roman" w:eastAsia="Times New Roman" w:hAnsi="Times New Roman" w:cs="Times New Roman"/>
                <w:color w:val="000000"/>
                <w:sz w:val="26"/>
                <w:szCs w:val="26"/>
                <w:lang w:eastAsia="ru-RU"/>
              </w:rPr>
              <w:t>“Правила поведінки в надзвичайних ситуаціях”;</w:t>
            </w:r>
          </w:p>
          <w:p w:rsidR="00F63924" w:rsidRPr="00F63924" w:rsidRDefault="00F63924" w:rsidP="00F63924">
            <w:pPr>
              <w:numPr>
                <w:ilvl w:val="0"/>
                <w:numId w:val="3"/>
              </w:numPr>
              <w:spacing w:after="0" w:line="240" w:lineRule="auto"/>
              <w:jc w:val="both"/>
              <w:rPr>
                <w:rFonts w:ascii="Times New Roman" w:eastAsia="Times New Roman" w:hAnsi="Times New Roman" w:cs="Times New Roman"/>
                <w:color w:val="000000"/>
                <w:sz w:val="26"/>
                <w:szCs w:val="26"/>
                <w:lang w:eastAsia="ru-RU"/>
              </w:rPr>
            </w:pPr>
            <w:r w:rsidRPr="00F63924">
              <w:rPr>
                <w:rFonts w:ascii="Times New Roman" w:eastAsia="Times New Roman" w:hAnsi="Times New Roman" w:cs="Times New Roman"/>
                <w:color w:val="000000"/>
                <w:sz w:val="26"/>
                <w:szCs w:val="26"/>
                <w:lang w:eastAsia="ru-RU"/>
              </w:rPr>
              <w:t>“Значення профілактичних щеплень в здоров’ї  дитини”;</w:t>
            </w:r>
          </w:p>
          <w:p w:rsidR="00F63924" w:rsidRPr="00F63924" w:rsidRDefault="00F63924" w:rsidP="00F63924">
            <w:pPr>
              <w:numPr>
                <w:ilvl w:val="0"/>
                <w:numId w:val="4"/>
              </w:numPr>
              <w:spacing w:after="0" w:line="240" w:lineRule="auto"/>
              <w:jc w:val="both"/>
              <w:rPr>
                <w:rFonts w:ascii="Times New Roman" w:eastAsia="Times New Roman" w:hAnsi="Times New Roman" w:cs="Times New Roman"/>
                <w:color w:val="000000"/>
                <w:sz w:val="26"/>
                <w:szCs w:val="26"/>
                <w:lang w:eastAsia="ru-RU"/>
              </w:rPr>
            </w:pPr>
            <w:r w:rsidRPr="00F63924">
              <w:rPr>
                <w:rFonts w:ascii="Times New Roman" w:eastAsia="Times New Roman" w:hAnsi="Times New Roman" w:cs="Times New Roman"/>
                <w:color w:val="000000"/>
                <w:sz w:val="26"/>
                <w:szCs w:val="26"/>
                <w:lang w:eastAsia="ru-RU"/>
              </w:rPr>
              <w:t>“Шість принципів харчування”;</w:t>
            </w:r>
          </w:p>
          <w:p w:rsidR="00F63924" w:rsidRPr="00F63924" w:rsidRDefault="00F63924" w:rsidP="00F63924">
            <w:pPr>
              <w:numPr>
                <w:ilvl w:val="0"/>
                <w:numId w:val="4"/>
              </w:numPr>
              <w:spacing w:after="0" w:line="240" w:lineRule="auto"/>
              <w:jc w:val="both"/>
              <w:rPr>
                <w:rFonts w:ascii="Times New Roman" w:eastAsia="Times New Roman" w:hAnsi="Times New Roman" w:cs="Times New Roman"/>
                <w:color w:val="000000"/>
                <w:sz w:val="26"/>
                <w:szCs w:val="26"/>
                <w:lang w:eastAsia="ru-RU"/>
              </w:rPr>
            </w:pPr>
            <w:r w:rsidRPr="00F63924">
              <w:rPr>
                <w:rFonts w:ascii="Times New Roman" w:eastAsia="Times New Roman" w:hAnsi="Times New Roman" w:cs="Times New Roman"/>
                <w:color w:val="000000"/>
                <w:sz w:val="26"/>
                <w:szCs w:val="26"/>
                <w:lang w:eastAsia="ru-RU"/>
              </w:rPr>
              <w:t>“Отрута в яскравій обгортці”;</w:t>
            </w:r>
          </w:p>
          <w:p w:rsidR="00F63924" w:rsidRPr="00F63924" w:rsidRDefault="00F63924" w:rsidP="00F63924">
            <w:pPr>
              <w:numPr>
                <w:ilvl w:val="0"/>
                <w:numId w:val="4"/>
              </w:numPr>
              <w:spacing w:after="0" w:line="240" w:lineRule="auto"/>
              <w:jc w:val="both"/>
              <w:rPr>
                <w:rFonts w:ascii="Times New Roman" w:eastAsia="Times New Roman" w:hAnsi="Times New Roman" w:cs="Times New Roman"/>
                <w:color w:val="000000"/>
                <w:sz w:val="26"/>
                <w:szCs w:val="26"/>
                <w:lang w:eastAsia="ru-RU"/>
              </w:rPr>
            </w:pPr>
            <w:r w:rsidRPr="00F63924">
              <w:rPr>
                <w:rFonts w:ascii="Times New Roman" w:eastAsia="Times New Roman" w:hAnsi="Times New Roman" w:cs="Times New Roman"/>
                <w:color w:val="000000"/>
                <w:sz w:val="26"/>
                <w:szCs w:val="26"/>
                <w:lang w:eastAsia="ru-RU"/>
              </w:rPr>
              <w:t>“Профілактика травматизму”;</w:t>
            </w:r>
          </w:p>
          <w:p w:rsidR="00F63924" w:rsidRPr="00F63924" w:rsidRDefault="00F63924" w:rsidP="00F63924">
            <w:pPr>
              <w:numPr>
                <w:ilvl w:val="0"/>
                <w:numId w:val="4"/>
              </w:numPr>
              <w:spacing w:after="0" w:line="240" w:lineRule="auto"/>
              <w:jc w:val="both"/>
              <w:rPr>
                <w:rFonts w:ascii="Times New Roman" w:eastAsia="Times New Roman" w:hAnsi="Times New Roman" w:cs="Times New Roman"/>
                <w:color w:val="000000"/>
                <w:sz w:val="26"/>
                <w:szCs w:val="26"/>
                <w:lang w:eastAsia="ru-RU"/>
              </w:rPr>
            </w:pPr>
            <w:r w:rsidRPr="00F63924">
              <w:rPr>
                <w:rFonts w:ascii="Times New Roman" w:eastAsia="Times New Roman" w:hAnsi="Times New Roman" w:cs="Times New Roman"/>
                <w:color w:val="000000"/>
                <w:sz w:val="26"/>
                <w:szCs w:val="26"/>
                <w:lang w:eastAsia="ru-RU"/>
              </w:rPr>
              <w:t>“Ой, вкусило!” – укуси комах влітку”;</w:t>
            </w:r>
          </w:p>
          <w:p w:rsidR="00F63924" w:rsidRPr="006D02D8" w:rsidRDefault="00F63924" w:rsidP="006D02D8">
            <w:pPr>
              <w:numPr>
                <w:ilvl w:val="0"/>
                <w:numId w:val="4"/>
              </w:numPr>
              <w:spacing w:after="0" w:line="240" w:lineRule="auto"/>
              <w:jc w:val="both"/>
              <w:rPr>
                <w:rFonts w:ascii="Times New Roman" w:eastAsia="Times New Roman" w:hAnsi="Times New Roman" w:cs="Times New Roman"/>
                <w:color w:val="000000"/>
                <w:sz w:val="26"/>
                <w:szCs w:val="26"/>
                <w:lang w:eastAsia="ru-RU"/>
              </w:rPr>
            </w:pPr>
            <w:r w:rsidRPr="00F63924">
              <w:rPr>
                <w:rFonts w:ascii="Times New Roman" w:eastAsia="Times New Roman" w:hAnsi="Times New Roman" w:cs="Times New Roman"/>
                <w:color w:val="000000"/>
                <w:sz w:val="26"/>
                <w:szCs w:val="26"/>
                <w:lang w:eastAsia="ru-RU"/>
              </w:rPr>
              <w:t>“Використання природних факторів для зміцнення здоров’я дітей”.</w:t>
            </w:r>
          </w:p>
        </w:tc>
        <w:tc>
          <w:tcPr>
            <w:tcW w:w="1418" w:type="dxa"/>
            <w:tcBorders>
              <w:top w:val="single" w:sz="4" w:space="0" w:color="000000"/>
              <w:left w:val="single" w:sz="4" w:space="0" w:color="000000"/>
              <w:bottom w:val="single" w:sz="4" w:space="0" w:color="000000"/>
              <w:right w:val="single" w:sz="4" w:space="0" w:color="000000"/>
            </w:tcBorders>
          </w:tcPr>
          <w:p w:rsidR="00F63924" w:rsidRPr="00F63924" w:rsidRDefault="00F63924" w:rsidP="00F63924">
            <w:pPr>
              <w:spacing w:after="0" w:line="240" w:lineRule="auto"/>
              <w:jc w:val="center"/>
              <w:rPr>
                <w:rFonts w:ascii="Times New Roman" w:eastAsia="Times New Roman" w:hAnsi="Times New Roman" w:cs="Times New Roman"/>
                <w:color w:val="000000"/>
                <w:sz w:val="26"/>
                <w:szCs w:val="26"/>
                <w:lang w:eastAsia="ru-RU"/>
              </w:rPr>
            </w:pPr>
            <w:r w:rsidRPr="00F63924">
              <w:rPr>
                <w:rFonts w:ascii="Times New Roman" w:eastAsia="Times New Roman" w:hAnsi="Times New Roman" w:cs="Times New Roman"/>
                <w:color w:val="000000"/>
                <w:sz w:val="26"/>
                <w:szCs w:val="26"/>
                <w:lang w:eastAsia="ru-RU"/>
              </w:rPr>
              <w:lastRenderedPageBreak/>
              <w:t>на протязі</w:t>
            </w:r>
          </w:p>
          <w:p w:rsidR="00F63924" w:rsidRPr="00F63924" w:rsidRDefault="00F63924" w:rsidP="00F63924">
            <w:pPr>
              <w:spacing w:after="0" w:line="240" w:lineRule="auto"/>
              <w:jc w:val="center"/>
              <w:rPr>
                <w:rFonts w:ascii="Times New Roman" w:eastAsia="Times New Roman" w:hAnsi="Times New Roman" w:cs="Times New Roman"/>
                <w:color w:val="000000"/>
                <w:sz w:val="26"/>
                <w:szCs w:val="26"/>
                <w:lang w:eastAsia="ru-RU"/>
              </w:rPr>
            </w:pPr>
            <w:r w:rsidRPr="00F63924">
              <w:rPr>
                <w:rFonts w:ascii="Times New Roman" w:eastAsia="Times New Roman" w:hAnsi="Times New Roman" w:cs="Times New Roman"/>
                <w:color w:val="000000"/>
                <w:sz w:val="26"/>
                <w:szCs w:val="26"/>
                <w:lang w:eastAsia="ru-RU"/>
              </w:rPr>
              <w:t>року</w:t>
            </w:r>
          </w:p>
        </w:tc>
        <w:tc>
          <w:tcPr>
            <w:tcW w:w="1984" w:type="dxa"/>
            <w:tcBorders>
              <w:top w:val="single" w:sz="4" w:space="0" w:color="000000"/>
              <w:left w:val="single" w:sz="4" w:space="0" w:color="000000"/>
              <w:bottom w:val="single" w:sz="4" w:space="0" w:color="000000"/>
              <w:right w:val="single" w:sz="4" w:space="0" w:color="000000"/>
            </w:tcBorders>
          </w:tcPr>
          <w:p w:rsidR="00F63924" w:rsidRPr="00F63924" w:rsidRDefault="00F63924" w:rsidP="00F63924">
            <w:pPr>
              <w:spacing w:after="0" w:line="240" w:lineRule="auto"/>
              <w:rPr>
                <w:rFonts w:ascii="Times New Roman" w:eastAsia="Times New Roman" w:hAnsi="Times New Roman" w:cs="Times New Roman"/>
                <w:color w:val="000000"/>
                <w:sz w:val="26"/>
                <w:szCs w:val="26"/>
                <w:lang w:eastAsia="ru-RU"/>
              </w:rPr>
            </w:pPr>
            <w:r w:rsidRPr="00F63924">
              <w:rPr>
                <w:rFonts w:ascii="Times New Roman" w:eastAsia="Times New Roman" w:hAnsi="Times New Roman" w:cs="Times New Roman"/>
                <w:color w:val="000000"/>
                <w:sz w:val="26"/>
                <w:szCs w:val="26"/>
                <w:lang w:eastAsia="ru-RU"/>
              </w:rPr>
              <w:t xml:space="preserve"> Сухомлинова Т.І.</w:t>
            </w:r>
          </w:p>
          <w:p w:rsidR="00F63924" w:rsidRPr="00F63924" w:rsidRDefault="00F63924" w:rsidP="00F63924">
            <w:pPr>
              <w:spacing w:after="0" w:line="240" w:lineRule="auto"/>
              <w:rPr>
                <w:rFonts w:ascii="Times New Roman" w:eastAsia="Times New Roman" w:hAnsi="Times New Roman" w:cs="Times New Roman"/>
                <w:color w:val="000000"/>
                <w:sz w:val="26"/>
                <w:szCs w:val="26"/>
                <w:lang w:eastAsia="ru-RU"/>
              </w:rPr>
            </w:pPr>
            <w:r w:rsidRPr="00F63924">
              <w:rPr>
                <w:rFonts w:ascii="Times New Roman" w:eastAsia="Times New Roman" w:hAnsi="Times New Roman" w:cs="Times New Roman"/>
                <w:color w:val="000000"/>
                <w:sz w:val="26"/>
                <w:szCs w:val="26"/>
                <w:lang w:eastAsia="ru-RU"/>
              </w:rPr>
              <w:t xml:space="preserve"> сестра мед. ст.</w:t>
            </w:r>
          </w:p>
          <w:p w:rsidR="00F63924" w:rsidRPr="00F63924" w:rsidRDefault="00F63924" w:rsidP="00F63924">
            <w:pPr>
              <w:spacing w:after="0" w:line="240" w:lineRule="auto"/>
              <w:rPr>
                <w:rFonts w:ascii="Times New Roman" w:eastAsia="Times New Roman" w:hAnsi="Times New Roman" w:cs="Times New Roman"/>
                <w:color w:val="000000"/>
                <w:sz w:val="26"/>
                <w:szCs w:val="26"/>
                <w:lang w:eastAsia="ru-RU"/>
              </w:rPr>
            </w:pPr>
          </w:p>
        </w:tc>
      </w:tr>
    </w:tbl>
    <w:p w:rsidR="00F63924" w:rsidRPr="00F63924" w:rsidRDefault="00F63924" w:rsidP="00F63924">
      <w:pPr>
        <w:spacing w:after="0" w:line="240" w:lineRule="auto"/>
        <w:rPr>
          <w:rFonts w:ascii="Times New Roman" w:eastAsia="Times New Roman" w:hAnsi="Times New Roman" w:cs="Times New Roman"/>
          <w:color w:val="000000"/>
          <w:sz w:val="26"/>
          <w:szCs w:val="26"/>
          <w:lang w:val="ru-RU" w:eastAsia="ru-RU"/>
        </w:rPr>
      </w:pPr>
    </w:p>
    <w:p w:rsidR="00F63924" w:rsidRPr="00F63924" w:rsidRDefault="00F63924" w:rsidP="00F63924">
      <w:pPr>
        <w:spacing w:after="0" w:line="240" w:lineRule="auto"/>
        <w:rPr>
          <w:rFonts w:ascii="Times New Roman" w:eastAsia="Times New Roman" w:hAnsi="Times New Roman" w:cs="Times New Roman"/>
          <w:color w:val="000000"/>
          <w:sz w:val="26"/>
          <w:szCs w:val="26"/>
          <w:lang w:eastAsia="ru-RU"/>
        </w:rPr>
      </w:pPr>
      <w:r w:rsidRPr="00F63924">
        <w:rPr>
          <w:rFonts w:ascii="Times New Roman" w:eastAsia="Times New Roman" w:hAnsi="Times New Roman" w:cs="Times New Roman"/>
          <w:color w:val="000000"/>
          <w:sz w:val="26"/>
          <w:szCs w:val="26"/>
          <w:lang w:eastAsia="ru-RU"/>
        </w:rPr>
        <w:t xml:space="preserve"> </w:t>
      </w:r>
    </w:p>
    <w:p w:rsidR="00F63924" w:rsidRPr="00F63924" w:rsidRDefault="00F63924" w:rsidP="00F63924">
      <w:pPr>
        <w:spacing w:after="0" w:line="240" w:lineRule="auto"/>
        <w:rPr>
          <w:rFonts w:ascii="Times New Roman" w:eastAsia="Times New Roman" w:hAnsi="Times New Roman" w:cs="Times New Roman"/>
          <w:color w:val="000000"/>
          <w:sz w:val="26"/>
          <w:szCs w:val="26"/>
          <w:lang w:eastAsia="ru-RU"/>
        </w:rPr>
      </w:pPr>
    </w:p>
    <w:p w:rsidR="00F63924" w:rsidRPr="00F63924" w:rsidRDefault="00F63924" w:rsidP="00F63924">
      <w:pPr>
        <w:spacing w:after="0" w:line="240" w:lineRule="auto"/>
        <w:rPr>
          <w:rFonts w:ascii="Times New Roman" w:eastAsia="Times New Roman" w:hAnsi="Times New Roman" w:cs="Times New Roman"/>
          <w:color w:val="000000"/>
          <w:sz w:val="26"/>
          <w:szCs w:val="26"/>
          <w:lang w:eastAsia="ru-RU"/>
        </w:rPr>
      </w:pPr>
    </w:p>
    <w:p w:rsidR="00F63924" w:rsidRPr="00F63924" w:rsidRDefault="00F63924" w:rsidP="00F63924">
      <w:pPr>
        <w:spacing w:after="0" w:line="240" w:lineRule="auto"/>
        <w:rPr>
          <w:rFonts w:ascii="Times New Roman" w:eastAsia="Times New Roman" w:hAnsi="Times New Roman" w:cs="Times New Roman"/>
          <w:color w:val="000000"/>
          <w:sz w:val="26"/>
          <w:szCs w:val="26"/>
          <w:lang w:eastAsia="ru-RU"/>
        </w:rPr>
      </w:pPr>
    </w:p>
    <w:p w:rsidR="00F63924" w:rsidRPr="00F63924" w:rsidRDefault="00F63924" w:rsidP="00F63924">
      <w:pPr>
        <w:spacing w:after="0" w:line="240" w:lineRule="auto"/>
        <w:rPr>
          <w:rFonts w:ascii="Times New Roman" w:eastAsia="Times New Roman" w:hAnsi="Times New Roman" w:cs="Times New Roman"/>
          <w:color w:val="000000"/>
          <w:sz w:val="26"/>
          <w:szCs w:val="26"/>
          <w:lang w:eastAsia="ru-RU"/>
        </w:rPr>
      </w:pPr>
    </w:p>
    <w:p w:rsidR="00F63924" w:rsidRPr="00F63924" w:rsidRDefault="00F63924" w:rsidP="00F63924">
      <w:pPr>
        <w:spacing w:after="0" w:line="240" w:lineRule="auto"/>
        <w:rPr>
          <w:rFonts w:ascii="Times New Roman" w:eastAsia="Times New Roman" w:hAnsi="Times New Roman" w:cs="Times New Roman"/>
          <w:color w:val="000000"/>
          <w:sz w:val="26"/>
          <w:szCs w:val="26"/>
          <w:lang w:eastAsia="ru-RU"/>
        </w:rPr>
      </w:pPr>
    </w:p>
    <w:p w:rsidR="00F63924" w:rsidRPr="00F63924" w:rsidRDefault="00F63924" w:rsidP="00F63924">
      <w:pPr>
        <w:spacing w:after="0" w:line="240" w:lineRule="auto"/>
        <w:rPr>
          <w:rFonts w:ascii="Times New Roman" w:eastAsia="Times New Roman" w:hAnsi="Times New Roman" w:cs="Times New Roman"/>
          <w:color w:val="000000"/>
          <w:sz w:val="26"/>
          <w:szCs w:val="26"/>
          <w:lang w:eastAsia="ru-RU"/>
        </w:rPr>
      </w:pPr>
    </w:p>
    <w:p w:rsidR="00F63924" w:rsidRPr="00F63924" w:rsidRDefault="00F63924" w:rsidP="00F63924">
      <w:pPr>
        <w:spacing w:after="0" w:line="240" w:lineRule="auto"/>
        <w:rPr>
          <w:rFonts w:ascii="Times New Roman" w:eastAsia="Times New Roman" w:hAnsi="Times New Roman" w:cs="Times New Roman"/>
          <w:color w:val="000000"/>
          <w:sz w:val="26"/>
          <w:szCs w:val="26"/>
          <w:lang w:eastAsia="ru-RU"/>
        </w:rPr>
      </w:pPr>
    </w:p>
    <w:p w:rsidR="00F63924" w:rsidRPr="00F63924" w:rsidRDefault="00F63924" w:rsidP="00F63924">
      <w:pPr>
        <w:spacing w:after="0" w:line="240" w:lineRule="auto"/>
        <w:rPr>
          <w:rFonts w:ascii="Times New Roman" w:eastAsia="Times New Roman" w:hAnsi="Times New Roman" w:cs="Times New Roman"/>
          <w:color w:val="000000"/>
          <w:sz w:val="26"/>
          <w:szCs w:val="26"/>
          <w:lang w:eastAsia="ru-RU"/>
        </w:rPr>
      </w:pPr>
    </w:p>
    <w:p w:rsidR="00F63924" w:rsidRPr="00F63924" w:rsidRDefault="00F63924" w:rsidP="00F63924">
      <w:pPr>
        <w:spacing w:after="0" w:line="240" w:lineRule="auto"/>
        <w:rPr>
          <w:rFonts w:ascii="Times New Roman" w:eastAsia="Times New Roman" w:hAnsi="Times New Roman" w:cs="Times New Roman"/>
          <w:color w:val="000000"/>
          <w:sz w:val="26"/>
          <w:szCs w:val="26"/>
          <w:lang w:eastAsia="ru-RU"/>
        </w:rPr>
      </w:pPr>
    </w:p>
    <w:p w:rsidR="00F63924" w:rsidRPr="00F63924" w:rsidRDefault="00F63924" w:rsidP="00F63924">
      <w:pPr>
        <w:spacing w:after="0" w:line="240" w:lineRule="auto"/>
        <w:rPr>
          <w:rFonts w:ascii="Times New Roman" w:eastAsia="Times New Roman" w:hAnsi="Times New Roman" w:cs="Times New Roman"/>
          <w:color w:val="000000"/>
          <w:sz w:val="26"/>
          <w:szCs w:val="26"/>
          <w:lang w:eastAsia="ru-RU"/>
        </w:rPr>
      </w:pPr>
    </w:p>
    <w:p w:rsidR="00F63924" w:rsidRPr="00F63924" w:rsidRDefault="00F63924" w:rsidP="00F63924">
      <w:pPr>
        <w:spacing w:after="0" w:line="240" w:lineRule="auto"/>
        <w:rPr>
          <w:rFonts w:ascii="Times New Roman" w:eastAsia="Times New Roman" w:hAnsi="Times New Roman" w:cs="Times New Roman"/>
          <w:color w:val="000000"/>
          <w:sz w:val="26"/>
          <w:szCs w:val="26"/>
          <w:lang w:eastAsia="ru-RU"/>
        </w:rPr>
      </w:pPr>
    </w:p>
    <w:p w:rsidR="00F63924" w:rsidRPr="00F63924" w:rsidRDefault="00F63924" w:rsidP="00F63924">
      <w:pPr>
        <w:spacing w:after="0" w:line="240" w:lineRule="auto"/>
        <w:jc w:val="center"/>
        <w:rPr>
          <w:rFonts w:ascii="Times New Roman" w:eastAsia="Times New Roman" w:hAnsi="Times New Roman" w:cs="Times New Roman"/>
          <w:color w:val="000000"/>
          <w:sz w:val="26"/>
          <w:szCs w:val="26"/>
          <w:lang w:eastAsia="ru-RU"/>
        </w:rPr>
      </w:pPr>
    </w:p>
    <w:p w:rsidR="00F63924" w:rsidRPr="00F63924" w:rsidRDefault="00F63924" w:rsidP="00F63924">
      <w:pPr>
        <w:spacing w:after="0" w:line="240" w:lineRule="auto"/>
        <w:jc w:val="center"/>
        <w:rPr>
          <w:rFonts w:ascii="Times New Roman" w:eastAsia="Times New Roman" w:hAnsi="Times New Roman" w:cs="Times New Roman"/>
          <w:color w:val="000000"/>
          <w:sz w:val="26"/>
          <w:szCs w:val="26"/>
          <w:lang w:eastAsia="ru-RU"/>
        </w:rPr>
      </w:pPr>
    </w:p>
    <w:p w:rsidR="00F63924" w:rsidRPr="00F63924" w:rsidRDefault="00F63924" w:rsidP="00F63924">
      <w:pPr>
        <w:spacing w:after="0" w:line="240" w:lineRule="auto"/>
        <w:jc w:val="center"/>
        <w:rPr>
          <w:rFonts w:ascii="Times New Roman" w:eastAsia="Times New Roman" w:hAnsi="Times New Roman" w:cs="Times New Roman"/>
          <w:color w:val="000000"/>
          <w:sz w:val="26"/>
          <w:szCs w:val="26"/>
          <w:lang w:eastAsia="ru-RU"/>
        </w:rPr>
      </w:pPr>
    </w:p>
    <w:p w:rsidR="00F63924" w:rsidRPr="00F63924" w:rsidRDefault="00F63924" w:rsidP="00F63924">
      <w:pPr>
        <w:spacing w:after="0" w:line="240" w:lineRule="auto"/>
        <w:jc w:val="center"/>
        <w:rPr>
          <w:rFonts w:ascii="Times New Roman" w:eastAsia="Times New Roman" w:hAnsi="Times New Roman" w:cs="Times New Roman"/>
          <w:color w:val="000000"/>
          <w:sz w:val="26"/>
          <w:szCs w:val="26"/>
          <w:lang w:eastAsia="ru-RU"/>
        </w:rPr>
      </w:pPr>
    </w:p>
    <w:p w:rsidR="00F63924" w:rsidRPr="00F63924" w:rsidRDefault="00F63924" w:rsidP="00F63924">
      <w:pPr>
        <w:spacing w:after="0" w:line="240" w:lineRule="auto"/>
        <w:jc w:val="center"/>
        <w:rPr>
          <w:rFonts w:ascii="Times New Roman" w:eastAsia="Times New Roman" w:hAnsi="Times New Roman" w:cs="Times New Roman"/>
          <w:color w:val="000000"/>
          <w:sz w:val="26"/>
          <w:szCs w:val="26"/>
          <w:lang w:eastAsia="ru-RU"/>
        </w:rPr>
      </w:pPr>
    </w:p>
    <w:p w:rsidR="00F63924" w:rsidRPr="00F63924" w:rsidRDefault="00F63924" w:rsidP="00F63924">
      <w:pPr>
        <w:spacing w:after="0" w:line="240" w:lineRule="auto"/>
        <w:jc w:val="center"/>
        <w:rPr>
          <w:rFonts w:ascii="Times New Roman" w:eastAsia="Times New Roman" w:hAnsi="Times New Roman" w:cs="Times New Roman"/>
          <w:color w:val="000000"/>
          <w:sz w:val="26"/>
          <w:szCs w:val="26"/>
          <w:lang w:eastAsia="ru-RU"/>
        </w:rPr>
      </w:pPr>
    </w:p>
    <w:p w:rsidR="00F63924" w:rsidRPr="00F63924" w:rsidRDefault="00F63924" w:rsidP="00F63924">
      <w:pPr>
        <w:spacing w:after="0" w:line="240" w:lineRule="auto"/>
        <w:jc w:val="center"/>
        <w:rPr>
          <w:rFonts w:ascii="Times New Roman" w:eastAsia="Times New Roman" w:hAnsi="Times New Roman" w:cs="Times New Roman"/>
          <w:color w:val="000000"/>
          <w:sz w:val="26"/>
          <w:szCs w:val="26"/>
          <w:lang w:eastAsia="ru-RU"/>
        </w:rPr>
      </w:pPr>
    </w:p>
    <w:p w:rsidR="00F63924" w:rsidRPr="00F63924" w:rsidRDefault="00F63924" w:rsidP="00F63924">
      <w:pPr>
        <w:spacing w:after="0" w:line="240" w:lineRule="auto"/>
        <w:jc w:val="center"/>
        <w:rPr>
          <w:rFonts w:ascii="Times New Roman" w:eastAsia="Times New Roman" w:hAnsi="Times New Roman" w:cs="Times New Roman"/>
          <w:color w:val="000000"/>
          <w:sz w:val="26"/>
          <w:szCs w:val="26"/>
          <w:lang w:eastAsia="ru-RU"/>
        </w:rPr>
      </w:pPr>
    </w:p>
    <w:p w:rsidR="00F63924" w:rsidRPr="00F63924" w:rsidRDefault="00F63924" w:rsidP="00F63924">
      <w:pPr>
        <w:spacing w:after="0" w:line="240" w:lineRule="auto"/>
        <w:jc w:val="center"/>
        <w:rPr>
          <w:rFonts w:ascii="Times New Roman" w:eastAsia="Times New Roman" w:hAnsi="Times New Roman" w:cs="Times New Roman"/>
          <w:color w:val="000000"/>
          <w:sz w:val="26"/>
          <w:szCs w:val="26"/>
          <w:lang w:eastAsia="ru-RU"/>
        </w:rPr>
      </w:pPr>
    </w:p>
    <w:p w:rsidR="00F63924" w:rsidRPr="00F63924" w:rsidRDefault="00F63924" w:rsidP="00F63924">
      <w:pPr>
        <w:spacing w:after="0" w:line="240" w:lineRule="auto"/>
        <w:jc w:val="center"/>
        <w:rPr>
          <w:rFonts w:ascii="Times New Roman" w:eastAsia="Times New Roman" w:hAnsi="Times New Roman" w:cs="Times New Roman"/>
          <w:color w:val="000000"/>
          <w:sz w:val="26"/>
          <w:szCs w:val="26"/>
          <w:lang w:eastAsia="ru-RU"/>
        </w:rPr>
      </w:pPr>
    </w:p>
    <w:p w:rsidR="00F63924" w:rsidRPr="00F63924" w:rsidRDefault="00F63924" w:rsidP="00F63924">
      <w:pPr>
        <w:spacing w:after="0" w:line="240" w:lineRule="auto"/>
        <w:jc w:val="center"/>
        <w:rPr>
          <w:rFonts w:ascii="Times New Roman" w:eastAsia="Times New Roman" w:hAnsi="Times New Roman" w:cs="Times New Roman"/>
          <w:color w:val="000000"/>
          <w:sz w:val="26"/>
          <w:szCs w:val="26"/>
          <w:lang w:eastAsia="ru-RU"/>
        </w:rPr>
      </w:pPr>
    </w:p>
    <w:p w:rsidR="00F63924" w:rsidRPr="00F63924" w:rsidRDefault="00F63924" w:rsidP="00F63924">
      <w:pPr>
        <w:spacing w:after="0" w:line="240" w:lineRule="auto"/>
        <w:jc w:val="center"/>
        <w:rPr>
          <w:rFonts w:ascii="Times New Roman" w:eastAsia="Times New Roman" w:hAnsi="Times New Roman" w:cs="Times New Roman"/>
          <w:color w:val="000000"/>
          <w:sz w:val="26"/>
          <w:szCs w:val="26"/>
          <w:lang w:eastAsia="ru-RU"/>
        </w:rPr>
      </w:pPr>
    </w:p>
    <w:p w:rsidR="00F63924" w:rsidRPr="00F63924" w:rsidRDefault="00F63924" w:rsidP="00F63924">
      <w:pPr>
        <w:spacing w:after="0" w:line="240" w:lineRule="auto"/>
        <w:jc w:val="center"/>
        <w:rPr>
          <w:rFonts w:ascii="Times New Roman" w:eastAsia="Times New Roman" w:hAnsi="Times New Roman" w:cs="Times New Roman"/>
          <w:color w:val="000000"/>
          <w:sz w:val="26"/>
          <w:szCs w:val="26"/>
          <w:lang w:eastAsia="ru-RU"/>
        </w:rPr>
      </w:pPr>
    </w:p>
    <w:p w:rsidR="00F63924" w:rsidRPr="00F63924" w:rsidRDefault="00F63924" w:rsidP="00F63924">
      <w:pPr>
        <w:spacing w:after="0" w:line="240" w:lineRule="auto"/>
        <w:jc w:val="center"/>
        <w:rPr>
          <w:rFonts w:ascii="Times New Roman" w:eastAsia="Times New Roman" w:hAnsi="Times New Roman" w:cs="Times New Roman"/>
          <w:color w:val="000000"/>
          <w:sz w:val="26"/>
          <w:szCs w:val="26"/>
          <w:lang w:eastAsia="ru-RU"/>
        </w:rPr>
      </w:pPr>
    </w:p>
    <w:p w:rsidR="00F63924" w:rsidRPr="00F63924" w:rsidRDefault="00F63924" w:rsidP="00F63924">
      <w:pPr>
        <w:spacing w:after="0" w:line="240" w:lineRule="auto"/>
        <w:jc w:val="center"/>
        <w:rPr>
          <w:rFonts w:ascii="Times New Roman" w:eastAsia="Times New Roman" w:hAnsi="Times New Roman" w:cs="Times New Roman"/>
          <w:color w:val="000000"/>
          <w:sz w:val="26"/>
          <w:szCs w:val="26"/>
          <w:lang w:eastAsia="ru-RU"/>
        </w:rPr>
      </w:pPr>
    </w:p>
    <w:p w:rsidR="00F63924" w:rsidRPr="00F63924" w:rsidRDefault="00F63924" w:rsidP="00F63924">
      <w:pPr>
        <w:spacing w:after="0" w:line="240" w:lineRule="auto"/>
        <w:jc w:val="center"/>
        <w:rPr>
          <w:rFonts w:ascii="Times New Roman" w:eastAsia="Times New Roman" w:hAnsi="Times New Roman" w:cs="Times New Roman"/>
          <w:color w:val="000000"/>
          <w:sz w:val="26"/>
          <w:szCs w:val="26"/>
          <w:lang w:eastAsia="ru-RU"/>
        </w:rPr>
      </w:pPr>
    </w:p>
    <w:p w:rsidR="00F63924" w:rsidRPr="00F63924" w:rsidRDefault="00F63924" w:rsidP="00F63924">
      <w:pPr>
        <w:spacing w:after="0" w:line="240" w:lineRule="auto"/>
        <w:jc w:val="center"/>
        <w:rPr>
          <w:rFonts w:ascii="Times New Roman" w:eastAsia="Times New Roman" w:hAnsi="Times New Roman" w:cs="Times New Roman"/>
          <w:color w:val="000000"/>
          <w:sz w:val="26"/>
          <w:szCs w:val="26"/>
          <w:lang w:eastAsia="ru-RU"/>
        </w:rPr>
      </w:pPr>
    </w:p>
    <w:p w:rsidR="00F63924" w:rsidRPr="00F63924" w:rsidRDefault="00F63924" w:rsidP="00F63924">
      <w:pPr>
        <w:spacing w:after="0" w:line="240" w:lineRule="auto"/>
        <w:jc w:val="center"/>
        <w:rPr>
          <w:rFonts w:ascii="Times New Roman" w:eastAsia="Times New Roman" w:hAnsi="Times New Roman" w:cs="Times New Roman"/>
          <w:color w:val="000000"/>
          <w:sz w:val="26"/>
          <w:szCs w:val="26"/>
          <w:lang w:eastAsia="ru-RU"/>
        </w:rPr>
      </w:pPr>
    </w:p>
    <w:p w:rsidR="00F63924" w:rsidRPr="00F63924" w:rsidRDefault="00F63924" w:rsidP="00F63924">
      <w:pPr>
        <w:spacing w:after="0" w:line="240" w:lineRule="auto"/>
        <w:jc w:val="center"/>
        <w:rPr>
          <w:rFonts w:ascii="Times New Roman" w:eastAsia="Times New Roman" w:hAnsi="Times New Roman" w:cs="Times New Roman"/>
          <w:color w:val="000000"/>
          <w:sz w:val="26"/>
          <w:szCs w:val="26"/>
          <w:lang w:eastAsia="ru-RU"/>
        </w:rPr>
      </w:pPr>
      <w:r w:rsidRPr="00F63924">
        <w:rPr>
          <w:rFonts w:ascii="Times New Roman" w:eastAsia="Times New Roman" w:hAnsi="Times New Roman" w:cs="Times New Roman"/>
          <w:color w:val="000000"/>
          <w:sz w:val="26"/>
          <w:szCs w:val="26"/>
          <w:lang w:eastAsia="ru-RU"/>
        </w:rPr>
        <w:t xml:space="preserve">   </w:t>
      </w:r>
    </w:p>
    <w:p w:rsidR="00F63924" w:rsidRPr="00F63924" w:rsidRDefault="00F63924" w:rsidP="00F63924">
      <w:pPr>
        <w:spacing w:after="0" w:line="240" w:lineRule="auto"/>
        <w:jc w:val="center"/>
        <w:rPr>
          <w:rFonts w:ascii="Times New Roman" w:eastAsia="Times New Roman" w:hAnsi="Times New Roman" w:cs="Times New Roman"/>
          <w:color w:val="000000"/>
          <w:sz w:val="26"/>
          <w:szCs w:val="26"/>
          <w:lang w:eastAsia="ru-RU"/>
        </w:rPr>
      </w:pPr>
    </w:p>
    <w:p w:rsidR="00F63924" w:rsidRPr="00F63924" w:rsidRDefault="00F63924" w:rsidP="00F63924">
      <w:pPr>
        <w:spacing w:after="0" w:line="240" w:lineRule="auto"/>
        <w:jc w:val="center"/>
        <w:rPr>
          <w:rFonts w:ascii="Times New Roman" w:eastAsia="Times New Roman" w:hAnsi="Times New Roman" w:cs="Times New Roman"/>
          <w:color w:val="000000"/>
          <w:sz w:val="26"/>
          <w:szCs w:val="26"/>
          <w:lang w:eastAsia="ru-RU"/>
        </w:rPr>
      </w:pPr>
    </w:p>
    <w:p w:rsidR="00F63924" w:rsidRPr="00F63924" w:rsidRDefault="00F63924" w:rsidP="00F63924">
      <w:pPr>
        <w:spacing w:after="0" w:line="240" w:lineRule="auto"/>
        <w:jc w:val="center"/>
        <w:rPr>
          <w:rFonts w:ascii="Times New Roman" w:eastAsia="Times New Roman" w:hAnsi="Times New Roman" w:cs="Times New Roman"/>
          <w:color w:val="000000"/>
          <w:sz w:val="26"/>
          <w:szCs w:val="26"/>
          <w:lang w:eastAsia="ru-RU"/>
        </w:rPr>
      </w:pPr>
    </w:p>
    <w:p w:rsidR="00F63924" w:rsidRPr="00F63924" w:rsidRDefault="00F63924" w:rsidP="00F63924">
      <w:pPr>
        <w:spacing w:after="0" w:line="240" w:lineRule="auto"/>
        <w:jc w:val="center"/>
        <w:rPr>
          <w:rFonts w:ascii="Times New Roman" w:eastAsia="Times New Roman" w:hAnsi="Times New Roman" w:cs="Times New Roman"/>
          <w:color w:val="000000"/>
          <w:sz w:val="26"/>
          <w:szCs w:val="26"/>
          <w:lang w:eastAsia="ru-RU"/>
        </w:rPr>
      </w:pPr>
    </w:p>
    <w:p w:rsidR="00F63924" w:rsidRPr="00F63924" w:rsidRDefault="00F63924" w:rsidP="00F63924">
      <w:pPr>
        <w:spacing w:after="0" w:line="240" w:lineRule="auto"/>
        <w:jc w:val="center"/>
        <w:rPr>
          <w:rFonts w:ascii="Times New Roman" w:eastAsia="Times New Roman" w:hAnsi="Times New Roman" w:cs="Times New Roman"/>
          <w:color w:val="000000"/>
          <w:sz w:val="26"/>
          <w:szCs w:val="26"/>
          <w:lang w:eastAsia="ru-RU"/>
        </w:rPr>
      </w:pPr>
    </w:p>
    <w:p w:rsidR="00F63924" w:rsidRPr="00F63924" w:rsidRDefault="00F63924" w:rsidP="00F63924">
      <w:pPr>
        <w:spacing w:after="0" w:line="240" w:lineRule="auto"/>
        <w:jc w:val="center"/>
        <w:rPr>
          <w:rFonts w:ascii="Times New Roman" w:eastAsia="Times New Roman" w:hAnsi="Times New Roman" w:cs="Times New Roman"/>
          <w:color w:val="000000"/>
          <w:sz w:val="26"/>
          <w:szCs w:val="26"/>
          <w:lang w:eastAsia="ru-RU"/>
        </w:rPr>
      </w:pPr>
    </w:p>
    <w:p w:rsidR="00F63924" w:rsidRPr="00F63924" w:rsidRDefault="00F63924" w:rsidP="00F63924">
      <w:pPr>
        <w:spacing w:after="0" w:line="240" w:lineRule="auto"/>
        <w:jc w:val="center"/>
        <w:rPr>
          <w:rFonts w:ascii="Times New Roman" w:eastAsia="Times New Roman" w:hAnsi="Times New Roman" w:cs="Times New Roman"/>
          <w:color w:val="000000"/>
          <w:sz w:val="26"/>
          <w:szCs w:val="26"/>
          <w:lang w:eastAsia="ru-RU"/>
        </w:rPr>
      </w:pPr>
    </w:p>
    <w:p w:rsidR="00F63924" w:rsidRPr="00F63924" w:rsidRDefault="00F63924" w:rsidP="00F63924">
      <w:pPr>
        <w:spacing w:after="0" w:line="240" w:lineRule="auto"/>
        <w:jc w:val="center"/>
        <w:rPr>
          <w:rFonts w:ascii="Times New Roman" w:eastAsia="Times New Roman" w:hAnsi="Times New Roman" w:cs="Times New Roman"/>
          <w:color w:val="000000"/>
          <w:sz w:val="26"/>
          <w:szCs w:val="26"/>
          <w:lang w:eastAsia="ru-RU"/>
        </w:rPr>
      </w:pPr>
    </w:p>
    <w:p w:rsidR="00F63924" w:rsidRPr="00F63924" w:rsidRDefault="00F63924" w:rsidP="00F63924">
      <w:pPr>
        <w:spacing w:after="0" w:line="240" w:lineRule="auto"/>
        <w:jc w:val="center"/>
        <w:rPr>
          <w:rFonts w:ascii="Times New Roman" w:eastAsia="Times New Roman" w:hAnsi="Times New Roman" w:cs="Times New Roman"/>
          <w:color w:val="000000"/>
          <w:sz w:val="26"/>
          <w:szCs w:val="26"/>
          <w:lang w:eastAsia="ru-RU"/>
        </w:rPr>
      </w:pPr>
    </w:p>
    <w:p w:rsidR="00F63924" w:rsidRPr="00F63924" w:rsidRDefault="00F63924" w:rsidP="00F63924">
      <w:pPr>
        <w:spacing w:after="0" w:line="240" w:lineRule="auto"/>
        <w:jc w:val="center"/>
        <w:rPr>
          <w:rFonts w:ascii="Times New Roman" w:eastAsia="Times New Roman" w:hAnsi="Times New Roman" w:cs="Times New Roman"/>
          <w:color w:val="000000"/>
          <w:sz w:val="26"/>
          <w:szCs w:val="26"/>
          <w:lang w:eastAsia="ru-RU"/>
        </w:rPr>
      </w:pPr>
    </w:p>
    <w:p w:rsidR="00F63924" w:rsidRPr="00F63924" w:rsidRDefault="00F63924" w:rsidP="00F63924">
      <w:pPr>
        <w:spacing w:after="0" w:line="240" w:lineRule="auto"/>
        <w:jc w:val="center"/>
        <w:rPr>
          <w:rFonts w:ascii="Times New Roman" w:eastAsia="Times New Roman" w:hAnsi="Times New Roman" w:cs="Times New Roman"/>
          <w:color w:val="000000"/>
          <w:sz w:val="26"/>
          <w:szCs w:val="26"/>
          <w:lang w:eastAsia="ru-RU"/>
        </w:rPr>
      </w:pPr>
    </w:p>
    <w:p w:rsidR="00F63924" w:rsidRPr="00F63924" w:rsidRDefault="00F63924" w:rsidP="00F63924">
      <w:pPr>
        <w:spacing w:after="0" w:line="240" w:lineRule="auto"/>
        <w:jc w:val="center"/>
        <w:rPr>
          <w:rFonts w:ascii="Times New Roman" w:eastAsia="Times New Roman" w:hAnsi="Times New Roman" w:cs="Times New Roman"/>
          <w:color w:val="000000"/>
          <w:sz w:val="26"/>
          <w:szCs w:val="26"/>
          <w:lang w:eastAsia="ru-RU"/>
        </w:rPr>
      </w:pPr>
    </w:p>
    <w:p w:rsidR="00F63924" w:rsidRPr="00F63924" w:rsidRDefault="00F63924" w:rsidP="00F63924">
      <w:pPr>
        <w:spacing w:after="0" w:line="240" w:lineRule="auto"/>
        <w:jc w:val="center"/>
        <w:rPr>
          <w:rFonts w:ascii="Times New Roman" w:eastAsia="Times New Roman" w:hAnsi="Times New Roman" w:cs="Times New Roman"/>
          <w:color w:val="000000"/>
          <w:sz w:val="26"/>
          <w:szCs w:val="26"/>
          <w:lang w:eastAsia="ru-RU"/>
        </w:rPr>
      </w:pPr>
    </w:p>
    <w:p w:rsidR="00F63924" w:rsidRPr="00F63924" w:rsidRDefault="00F63924" w:rsidP="00F63924">
      <w:pPr>
        <w:spacing w:after="0" w:line="240" w:lineRule="auto"/>
        <w:jc w:val="center"/>
        <w:rPr>
          <w:rFonts w:ascii="Times New Roman" w:eastAsia="Times New Roman" w:hAnsi="Times New Roman" w:cs="Times New Roman"/>
          <w:color w:val="000000"/>
          <w:sz w:val="26"/>
          <w:szCs w:val="26"/>
          <w:lang w:eastAsia="ru-RU"/>
        </w:rPr>
      </w:pPr>
    </w:p>
    <w:p w:rsidR="00F63924" w:rsidRPr="00F63924" w:rsidRDefault="00F63924" w:rsidP="00F63924">
      <w:pPr>
        <w:spacing w:after="0" w:line="240" w:lineRule="auto"/>
        <w:jc w:val="center"/>
        <w:rPr>
          <w:rFonts w:ascii="Times New Roman" w:eastAsia="Times New Roman" w:hAnsi="Times New Roman" w:cs="Times New Roman"/>
          <w:color w:val="000000"/>
          <w:sz w:val="26"/>
          <w:szCs w:val="26"/>
          <w:lang w:eastAsia="ru-RU"/>
        </w:rPr>
      </w:pPr>
    </w:p>
    <w:p w:rsidR="00F63924" w:rsidRDefault="00F63924" w:rsidP="00F63924">
      <w:pPr>
        <w:spacing w:after="0" w:line="240" w:lineRule="auto"/>
        <w:rPr>
          <w:rFonts w:ascii="Times New Roman" w:eastAsia="Times New Roman" w:hAnsi="Times New Roman" w:cs="Times New Roman"/>
          <w:color w:val="000000"/>
          <w:sz w:val="26"/>
          <w:szCs w:val="26"/>
          <w:lang w:eastAsia="ru-RU"/>
        </w:rPr>
      </w:pPr>
    </w:p>
    <w:p w:rsidR="009C68B8" w:rsidRDefault="009C68B8" w:rsidP="00F63924">
      <w:pPr>
        <w:spacing w:after="0" w:line="240" w:lineRule="auto"/>
        <w:rPr>
          <w:rFonts w:ascii="Times New Roman" w:eastAsia="Times New Roman" w:hAnsi="Times New Roman" w:cs="Times New Roman"/>
          <w:color w:val="000000"/>
          <w:sz w:val="26"/>
          <w:szCs w:val="26"/>
          <w:lang w:eastAsia="ru-RU"/>
        </w:rPr>
      </w:pPr>
    </w:p>
    <w:p w:rsidR="009C68B8" w:rsidRPr="00F63924" w:rsidRDefault="009C68B8" w:rsidP="00F63924">
      <w:pPr>
        <w:spacing w:after="0" w:line="240" w:lineRule="auto"/>
        <w:rPr>
          <w:rFonts w:ascii="Times New Roman" w:eastAsia="Times New Roman" w:hAnsi="Times New Roman" w:cs="Times New Roman"/>
          <w:color w:val="000000"/>
          <w:sz w:val="26"/>
          <w:szCs w:val="26"/>
          <w:lang w:eastAsia="ru-RU"/>
        </w:rPr>
      </w:pPr>
    </w:p>
    <w:p w:rsidR="00F63924" w:rsidRPr="00F63924" w:rsidRDefault="00F63924" w:rsidP="00F63924">
      <w:pPr>
        <w:spacing w:after="0" w:line="240" w:lineRule="auto"/>
        <w:jc w:val="center"/>
        <w:rPr>
          <w:rFonts w:ascii="Times New Roman" w:eastAsia="Times New Roman" w:hAnsi="Times New Roman" w:cs="Times New Roman"/>
          <w:color w:val="000000"/>
          <w:sz w:val="26"/>
          <w:szCs w:val="26"/>
          <w:lang w:eastAsia="ru-RU"/>
        </w:rPr>
      </w:pPr>
      <w:r w:rsidRPr="00F63924">
        <w:rPr>
          <w:rFonts w:ascii="Times New Roman" w:eastAsia="Times New Roman" w:hAnsi="Times New Roman" w:cs="Times New Roman"/>
          <w:color w:val="000000"/>
          <w:sz w:val="26"/>
          <w:szCs w:val="26"/>
          <w:lang w:eastAsia="ru-RU"/>
        </w:rPr>
        <w:t xml:space="preserve"> </w:t>
      </w:r>
    </w:p>
    <w:p w:rsidR="00F63924" w:rsidRPr="00F63924" w:rsidRDefault="00F63924" w:rsidP="00F63924">
      <w:pPr>
        <w:tabs>
          <w:tab w:val="left" w:pos="1280"/>
          <w:tab w:val="left" w:pos="3260"/>
        </w:tabs>
        <w:spacing w:after="0" w:line="240" w:lineRule="auto"/>
        <w:jc w:val="center"/>
        <w:rPr>
          <w:rFonts w:ascii="Times New Roman" w:hAnsi="Times New Roman" w:cs="Times New Roman"/>
          <w:b/>
          <w:sz w:val="26"/>
          <w:szCs w:val="26"/>
        </w:rPr>
      </w:pPr>
      <w:r w:rsidRPr="00F63924">
        <w:rPr>
          <w:rFonts w:ascii="Times New Roman" w:hAnsi="Times New Roman" w:cs="Times New Roman"/>
          <w:b/>
          <w:sz w:val="26"/>
          <w:szCs w:val="26"/>
        </w:rPr>
        <w:t>Додаток 5</w:t>
      </w:r>
    </w:p>
    <w:p w:rsidR="00F63924" w:rsidRPr="00F63924" w:rsidRDefault="00F63924" w:rsidP="00F63924">
      <w:pPr>
        <w:tabs>
          <w:tab w:val="left" w:pos="1280"/>
          <w:tab w:val="left" w:pos="3260"/>
        </w:tabs>
        <w:spacing w:after="0" w:line="240" w:lineRule="auto"/>
        <w:rPr>
          <w:rFonts w:ascii="Times New Roman" w:hAnsi="Times New Roman" w:cs="Times New Roman"/>
          <w:b/>
          <w:sz w:val="26"/>
          <w:szCs w:val="26"/>
        </w:rPr>
      </w:pPr>
    </w:p>
    <w:p w:rsidR="00F63924" w:rsidRPr="00F63924" w:rsidRDefault="00F63924" w:rsidP="00F63924">
      <w:pPr>
        <w:tabs>
          <w:tab w:val="left" w:pos="1280"/>
          <w:tab w:val="left" w:pos="3260"/>
        </w:tabs>
        <w:spacing w:after="0" w:line="240" w:lineRule="auto"/>
        <w:jc w:val="center"/>
        <w:rPr>
          <w:rFonts w:ascii="Times New Roman" w:hAnsi="Times New Roman" w:cs="Times New Roman"/>
          <w:b/>
          <w:sz w:val="26"/>
          <w:szCs w:val="26"/>
        </w:rPr>
      </w:pPr>
      <w:r w:rsidRPr="00F63924">
        <w:rPr>
          <w:rFonts w:ascii="Times New Roman" w:hAnsi="Times New Roman" w:cs="Times New Roman"/>
          <w:b/>
          <w:sz w:val="26"/>
          <w:szCs w:val="26"/>
        </w:rPr>
        <w:t>План заходів щодо</w:t>
      </w:r>
    </w:p>
    <w:p w:rsidR="00F63924" w:rsidRPr="00F63924" w:rsidRDefault="00F63924" w:rsidP="00F63924">
      <w:pPr>
        <w:tabs>
          <w:tab w:val="left" w:pos="1280"/>
          <w:tab w:val="left" w:pos="3260"/>
        </w:tabs>
        <w:spacing w:after="0" w:line="240" w:lineRule="auto"/>
        <w:jc w:val="center"/>
        <w:rPr>
          <w:rFonts w:ascii="Times New Roman" w:hAnsi="Times New Roman" w:cs="Times New Roman"/>
          <w:b/>
          <w:sz w:val="26"/>
          <w:szCs w:val="26"/>
        </w:rPr>
      </w:pPr>
      <w:r w:rsidRPr="00F63924">
        <w:rPr>
          <w:rFonts w:ascii="Times New Roman" w:hAnsi="Times New Roman" w:cs="Times New Roman"/>
          <w:b/>
          <w:sz w:val="26"/>
          <w:szCs w:val="26"/>
        </w:rPr>
        <w:t>охорони життя та безпеки життєдіяльності</w:t>
      </w:r>
    </w:p>
    <w:p w:rsidR="00F63924" w:rsidRPr="00F63924" w:rsidRDefault="00F63924" w:rsidP="00F63924">
      <w:pPr>
        <w:tabs>
          <w:tab w:val="left" w:pos="1280"/>
          <w:tab w:val="left" w:pos="3260"/>
        </w:tabs>
        <w:spacing w:after="0" w:line="240" w:lineRule="auto"/>
        <w:jc w:val="center"/>
        <w:rPr>
          <w:rFonts w:ascii="Times New Roman" w:hAnsi="Times New Roman" w:cs="Times New Roman"/>
          <w:b/>
          <w:sz w:val="26"/>
          <w:szCs w:val="26"/>
        </w:rPr>
      </w:pPr>
    </w:p>
    <w:p w:rsidR="00F63924" w:rsidRPr="00F63924" w:rsidRDefault="00F63924" w:rsidP="00F63924">
      <w:pPr>
        <w:tabs>
          <w:tab w:val="left" w:pos="1280"/>
          <w:tab w:val="left" w:pos="3260"/>
        </w:tabs>
        <w:spacing w:after="0" w:line="240" w:lineRule="auto"/>
        <w:jc w:val="center"/>
        <w:rPr>
          <w:rFonts w:ascii="Times New Roman" w:hAnsi="Times New Roman" w:cs="Times New Roman"/>
          <w:b/>
          <w:sz w:val="26"/>
          <w:szCs w:val="26"/>
        </w:rPr>
      </w:pPr>
    </w:p>
    <w:p w:rsidR="00F63924" w:rsidRPr="00F63924" w:rsidRDefault="00F63924" w:rsidP="00F63924">
      <w:pPr>
        <w:tabs>
          <w:tab w:val="left" w:pos="1280"/>
          <w:tab w:val="left" w:pos="3260"/>
        </w:tabs>
        <w:spacing w:after="0" w:line="240" w:lineRule="auto"/>
        <w:jc w:val="center"/>
        <w:rPr>
          <w:rFonts w:ascii="Times New Roman" w:hAnsi="Times New Roman" w:cs="Times New Roman"/>
          <w:b/>
          <w:sz w:val="26"/>
          <w:szCs w:val="26"/>
        </w:rPr>
      </w:pPr>
    </w:p>
    <w:p w:rsidR="00F63924" w:rsidRPr="00F63924" w:rsidRDefault="00F63924" w:rsidP="00F63924">
      <w:pPr>
        <w:tabs>
          <w:tab w:val="left" w:pos="1280"/>
          <w:tab w:val="left" w:pos="3260"/>
        </w:tabs>
        <w:spacing w:after="0" w:line="240" w:lineRule="auto"/>
        <w:jc w:val="center"/>
        <w:rPr>
          <w:rFonts w:ascii="Times New Roman" w:hAnsi="Times New Roman" w:cs="Times New Roman"/>
          <w:b/>
          <w:sz w:val="26"/>
          <w:szCs w:val="26"/>
        </w:rPr>
      </w:pPr>
    </w:p>
    <w:p w:rsidR="00F63924" w:rsidRPr="00F63924" w:rsidRDefault="00F63924" w:rsidP="00F63924">
      <w:pPr>
        <w:tabs>
          <w:tab w:val="left" w:pos="1280"/>
          <w:tab w:val="left" w:pos="3260"/>
        </w:tabs>
        <w:spacing w:after="0" w:line="240" w:lineRule="auto"/>
        <w:jc w:val="center"/>
        <w:rPr>
          <w:rFonts w:ascii="Times New Roman" w:hAnsi="Times New Roman" w:cs="Times New Roman"/>
          <w:b/>
          <w:sz w:val="26"/>
          <w:szCs w:val="26"/>
        </w:rPr>
      </w:pPr>
    </w:p>
    <w:p w:rsidR="00F63924" w:rsidRPr="00F63924" w:rsidRDefault="00F63924" w:rsidP="00F63924">
      <w:pPr>
        <w:tabs>
          <w:tab w:val="left" w:pos="1280"/>
          <w:tab w:val="left" w:pos="3260"/>
        </w:tabs>
        <w:spacing w:after="0" w:line="240" w:lineRule="auto"/>
        <w:jc w:val="center"/>
        <w:rPr>
          <w:rFonts w:ascii="Times New Roman" w:hAnsi="Times New Roman" w:cs="Times New Roman"/>
          <w:b/>
          <w:sz w:val="26"/>
          <w:szCs w:val="26"/>
        </w:rPr>
      </w:pPr>
    </w:p>
    <w:p w:rsidR="00F63924" w:rsidRPr="00F63924" w:rsidRDefault="00F63924" w:rsidP="00F63924">
      <w:pPr>
        <w:tabs>
          <w:tab w:val="left" w:pos="1280"/>
          <w:tab w:val="left" w:pos="3260"/>
        </w:tabs>
        <w:spacing w:after="0" w:line="240" w:lineRule="auto"/>
        <w:jc w:val="center"/>
        <w:rPr>
          <w:rFonts w:ascii="Times New Roman" w:hAnsi="Times New Roman" w:cs="Times New Roman"/>
          <w:b/>
          <w:sz w:val="26"/>
          <w:szCs w:val="26"/>
        </w:rPr>
      </w:pPr>
    </w:p>
    <w:p w:rsidR="00F63924" w:rsidRPr="00F63924" w:rsidRDefault="00F63924" w:rsidP="00F63924">
      <w:pPr>
        <w:tabs>
          <w:tab w:val="left" w:pos="1280"/>
          <w:tab w:val="left" w:pos="3260"/>
        </w:tabs>
        <w:spacing w:after="0" w:line="240" w:lineRule="auto"/>
        <w:jc w:val="center"/>
        <w:rPr>
          <w:rFonts w:ascii="Times New Roman" w:hAnsi="Times New Roman" w:cs="Times New Roman"/>
          <w:b/>
          <w:sz w:val="26"/>
          <w:szCs w:val="26"/>
        </w:rPr>
      </w:pPr>
    </w:p>
    <w:p w:rsidR="00F63924" w:rsidRPr="00F63924" w:rsidRDefault="00F63924" w:rsidP="00F63924">
      <w:pPr>
        <w:tabs>
          <w:tab w:val="left" w:pos="1280"/>
          <w:tab w:val="left" w:pos="3260"/>
        </w:tabs>
        <w:spacing w:after="0" w:line="240" w:lineRule="auto"/>
        <w:jc w:val="center"/>
        <w:rPr>
          <w:rFonts w:ascii="Times New Roman" w:hAnsi="Times New Roman" w:cs="Times New Roman"/>
          <w:b/>
          <w:sz w:val="26"/>
          <w:szCs w:val="26"/>
        </w:rPr>
      </w:pPr>
    </w:p>
    <w:p w:rsidR="00F63924" w:rsidRPr="00F63924" w:rsidRDefault="00F63924" w:rsidP="00F63924">
      <w:pPr>
        <w:tabs>
          <w:tab w:val="left" w:pos="1280"/>
          <w:tab w:val="left" w:pos="3260"/>
        </w:tabs>
        <w:spacing w:after="0" w:line="240" w:lineRule="auto"/>
        <w:jc w:val="center"/>
        <w:rPr>
          <w:rFonts w:ascii="Times New Roman" w:hAnsi="Times New Roman" w:cs="Times New Roman"/>
          <w:b/>
          <w:sz w:val="26"/>
          <w:szCs w:val="26"/>
        </w:rPr>
      </w:pPr>
    </w:p>
    <w:p w:rsidR="00F63924" w:rsidRPr="00F63924" w:rsidRDefault="00F63924" w:rsidP="00F63924">
      <w:pPr>
        <w:tabs>
          <w:tab w:val="left" w:pos="1280"/>
          <w:tab w:val="left" w:pos="3260"/>
        </w:tabs>
        <w:spacing w:after="0" w:line="240" w:lineRule="auto"/>
        <w:jc w:val="center"/>
        <w:rPr>
          <w:rFonts w:ascii="Times New Roman" w:hAnsi="Times New Roman" w:cs="Times New Roman"/>
          <w:b/>
          <w:sz w:val="26"/>
          <w:szCs w:val="26"/>
        </w:rPr>
      </w:pPr>
    </w:p>
    <w:p w:rsidR="00F63924" w:rsidRPr="00F63924" w:rsidRDefault="00F63924" w:rsidP="00F63924">
      <w:pPr>
        <w:tabs>
          <w:tab w:val="left" w:pos="1280"/>
          <w:tab w:val="left" w:pos="3260"/>
        </w:tabs>
        <w:spacing w:after="0" w:line="240" w:lineRule="auto"/>
        <w:jc w:val="center"/>
        <w:rPr>
          <w:rFonts w:ascii="Times New Roman" w:hAnsi="Times New Roman" w:cs="Times New Roman"/>
          <w:b/>
          <w:sz w:val="26"/>
          <w:szCs w:val="26"/>
        </w:rPr>
      </w:pPr>
    </w:p>
    <w:p w:rsidR="00F63924" w:rsidRPr="00F63924" w:rsidRDefault="00F63924" w:rsidP="00F63924">
      <w:pPr>
        <w:tabs>
          <w:tab w:val="left" w:pos="1280"/>
          <w:tab w:val="left" w:pos="3260"/>
        </w:tabs>
        <w:spacing w:after="0" w:line="240" w:lineRule="auto"/>
        <w:jc w:val="center"/>
        <w:rPr>
          <w:rFonts w:ascii="Times New Roman" w:hAnsi="Times New Roman" w:cs="Times New Roman"/>
          <w:b/>
          <w:sz w:val="26"/>
          <w:szCs w:val="26"/>
        </w:rPr>
      </w:pPr>
    </w:p>
    <w:p w:rsidR="00F63924" w:rsidRPr="00F63924" w:rsidRDefault="00F63924" w:rsidP="00F63924">
      <w:pPr>
        <w:tabs>
          <w:tab w:val="left" w:pos="1280"/>
          <w:tab w:val="left" w:pos="3260"/>
        </w:tabs>
        <w:spacing w:after="0" w:line="240" w:lineRule="auto"/>
        <w:jc w:val="center"/>
        <w:rPr>
          <w:rFonts w:ascii="Times New Roman" w:hAnsi="Times New Roman" w:cs="Times New Roman"/>
          <w:b/>
          <w:sz w:val="26"/>
          <w:szCs w:val="26"/>
        </w:rPr>
      </w:pPr>
    </w:p>
    <w:p w:rsidR="00F63924" w:rsidRPr="00F63924" w:rsidRDefault="00F63924" w:rsidP="00F63924">
      <w:pPr>
        <w:tabs>
          <w:tab w:val="left" w:pos="1280"/>
          <w:tab w:val="left" w:pos="3260"/>
        </w:tabs>
        <w:spacing w:after="0" w:line="240" w:lineRule="auto"/>
        <w:jc w:val="center"/>
        <w:rPr>
          <w:rFonts w:ascii="Times New Roman" w:hAnsi="Times New Roman" w:cs="Times New Roman"/>
          <w:b/>
          <w:sz w:val="26"/>
          <w:szCs w:val="26"/>
        </w:rPr>
      </w:pPr>
    </w:p>
    <w:p w:rsidR="00F63924" w:rsidRPr="00F63924" w:rsidRDefault="00F63924" w:rsidP="00F63924">
      <w:pPr>
        <w:tabs>
          <w:tab w:val="left" w:pos="1280"/>
          <w:tab w:val="left" w:pos="3260"/>
        </w:tabs>
        <w:spacing w:after="0" w:line="240" w:lineRule="auto"/>
        <w:jc w:val="center"/>
        <w:rPr>
          <w:rFonts w:ascii="Times New Roman" w:hAnsi="Times New Roman" w:cs="Times New Roman"/>
          <w:b/>
          <w:sz w:val="26"/>
          <w:szCs w:val="26"/>
        </w:rPr>
      </w:pPr>
    </w:p>
    <w:p w:rsidR="00F63924" w:rsidRPr="00F63924" w:rsidRDefault="00F63924" w:rsidP="00F63924">
      <w:pPr>
        <w:tabs>
          <w:tab w:val="left" w:pos="1280"/>
          <w:tab w:val="left" w:pos="3260"/>
        </w:tabs>
        <w:spacing w:after="0" w:line="240" w:lineRule="auto"/>
        <w:jc w:val="center"/>
        <w:rPr>
          <w:rFonts w:ascii="Times New Roman" w:hAnsi="Times New Roman" w:cs="Times New Roman"/>
          <w:b/>
          <w:sz w:val="26"/>
          <w:szCs w:val="26"/>
        </w:rPr>
      </w:pPr>
    </w:p>
    <w:p w:rsidR="00F63924" w:rsidRPr="00F63924" w:rsidRDefault="00F63924" w:rsidP="00F63924">
      <w:pPr>
        <w:tabs>
          <w:tab w:val="left" w:pos="1280"/>
          <w:tab w:val="left" w:pos="3260"/>
        </w:tabs>
        <w:spacing w:after="0" w:line="240" w:lineRule="auto"/>
        <w:jc w:val="center"/>
        <w:rPr>
          <w:rFonts w:ascii="Times New Roman" w:hAnsi="Times New Roman" w:cs="Times New Roman"/>
          <w:b/>
          <w:sz w:val="26"/>
          <w:szCs w:val="26"/>
        </w:rPr>
      </w:pPr>
    </w:p>
    <w:p w:rsidR="00F63924" w:rsidRPr="00F63924" w:rsidRDefault="00F63924" w:rsidP="00F63924">
      <w:pPr>
        <w:tabs>
          <w:tab w:val="left" w:pos="1280"/>
          <w:tab w:val="left" w:pos="3260"/>
        </w:tabs>
        <w:spacing w:after="0" w:line="240" w:lineRule="auto"/>
        <w:jc w:val="center"/>
        <w:rPr>
          <w:rFonts w:ascii="Times New Roman" w:hAnsi="Times New Roman" w:cs="Times New Roman"/>
          <w:b/>
          <w:sz w:val="26"/>
          <w:szCs w:val="26"/>
        </w:rPr>
      </w:pPr>
    </w:p>
    <w:p w:rsidR="00F63924" w:rsidRPr="00F63924" w:rsidRDefault="00F63924" w:rsidP="00F63924">
      <w:pPr>
        <w:tabs>
          <w:tab w:val="left" w:pos="1280"/>
          <w:tab w:val="left" w:pos="3260"/>
        </w:tabs>
        <w:spacing w:after="0" w:line="240" w:lineRule="auto"/>
        <w:jc w:val="center"/>
        <w:rPr>
          <w:rFonts w:ascii="Times New Roman" w:hAnsi="Times New Roman" w:cs="Times New Roman"/>
          <w:b/>
          <w:sz w:val="26"/>
          <w:szCs w:val="26"/>
        </w:rPr>
      </w:pPr>
    </w:p>
    <w:p w:rsidR="00F63924" w:rsidRPr="00F63924" w:rsidRDefault="00F63924" w:rsidP="00F63924">
      <w:pPr>
        <w:tabs>
          <w:tab w:val="left" w:pos="1280"/>
          <w:tab w:val="left" w:pos="3260"/>
        </w:tabs>
        <w:spacing w:after="0" w:line="240" w:lineRule="auto"/>
        <w:jc w:val="center"/>
        <w:rPr>
          <w:rFonts w:ascii="Times New Roman" w:hAnsi="Times New Roman" w:cs="Times New Roman"/>
          <w:b/>
          <w:sz w:val="26"/>
          <w:szCs w:val="26"/>
        </w:rPr>
      </w:pPr>
    </w:p>
    <w:p w:rsidR="00F63924" w:rsidRPr="00F63924" w:rsidRDefault="00F63924" w:rsidP="00F63924">
      <w:pPr>
        <w:tabs>
          <w:tab w:val="left" w:pos="1280"/>
          <w:tab w:val="left" w:pos="3260"/>
        </w:tabs>
        <w:spacing w:after="0" w:line="240" w:lineRule="auto"/>
        <w:rPr>
          <w:rFonts w:ascii="Times New Roman" w:hAnsi="Times New Roman" w:cs="Times New Roman"/>
          <w:b/>
          <w:sz w:val="26"/>
          <w:szCs w:val="26"/>
        </w:rPr>
      </w:pPr>
    </w:p>
    <w:p w:rsidR="00F63924" w:rsidRPr="00F63924" w:rsidRDefault="00F63924" w:rsidP="00F63924">
      <w:pPr>
        <w:tabs>
          <w:tab w:val="left" w:pos="1280"/>
          <w:tab w:val="left" w:pos="3260"/>
        </w:tabs>
        <w:spacing w:after="0" w:line="240" w:lineRule="auto"/>
        <w:jc w:val="center"/>
        <w:rPr>
          <w:rFonts w:ascii="Times New Roman" w:hAnsi="Times New Roman" w:cs="Times New Roman"/>
          <w:b/>
          <w:sz w:val="26"/>
          <w:szCs w:val="26"/>
        </w:rPr>
      </w:pPr>
    </w:p>
    <w:p w:rsidR="00F63924" w:rsidRPr="00F63924" w:rsidRDefault="00F63924" w:rsidP="00F63924">
      <w:pPr>
        <w:tabs>
          <w:tab w:val="left" w:pos="1280"/>
          <w:tab w:val="left" w:pos="3260"/>
        </w:tabs>
        <w:spacing w:after="0" w:line="240" w:lineRule="auto"/>
        <w:jc w:val="center"/>
        <w:rPr>
          <w:rFonts w:ascii="Times New Roman" w:hAnsi="Times New Roman" w:cs="Times New Roman"/>
          <w:b/>
          <w:sz w:val="26"/>
          <w:szCs w:val="26"/>
        </w:rPr>
      </w:pPr>
    </w:p>
    <w:p w:rsidR="00F63924" w:rsidRPr="00F63924" w:rsidRDefault="00F63924" w:rsidP="00F63924">
      <w:pPr>
        <w:tabs>
          <w:tab w:val="left" w:pos="1280"/>
          <w:tab w:val="left" w:pos="3260"/>
        </w:tabs>
        <w:spacing w:after="0" w:line="240" w:lineRule="auto"/>
        <w:jc w:val="center"/>
        <w:rPr>
          <w:rFonts w:ascii="Times New Roman" w:hAnsi="Times New Roman" w:cs="Times New Roman"/>
          <w:b/>
          <w:sz w:val="26"/>
          <w:szCs w:val="26"/>
        </w:rPr>
      </w:pPr>
    </w:p>
    <w:p w:rsidR="00F63924" w:rsidRPr="00F63924" w:rsidRDefault="00F63924" w:rsidP="00F63924">
      <w:pPr>
        <w:tabs>
          <w:tab w:val="left" w:pos="1280"/>
          <w:tab w:val="left" w:pos="3260"/>
        </w:tabs>
        <w:spacing w:after="0" w:line="240" w:lineRule="auto"/>
        <w:jc w:val="center"/>
        <w:rPr>
          <w:rFonts w:ascii="Times New Roman" w:hAnsi="Times New Roman" w:cs="Times New Roman"/>
          <w:b/>
          <w:sz w:val="26"/>
          <w:szCs w:val="26"/>
        </w:rPr>
      </w:pPr>
    </w:p>
    <w:p w:rsidR="00F63924" w:rsidRPr="00F63924" w:rsidRDefault="00F63924" w:rsidP="00F63924">
      <w:pPr>
        <w:tabs>
          <w:tab w:val="left" w:pos="1280"/>
          <w:tab w:val="left" w:pos="3260"/>
        </w:tabs>
        <w:spacing w:after="0" w:line="240" w:lineRule="auto"/>
        <w:jc w:val="center"/>
        <w:rPr>
          <w:rFonts w:ascii="Times New Roman" w:hAnsi="Times New Roman" w:cs="Times New Roman"/>
          <w:b/>
          <w:sz w:val="26"/>
          <w:szCs w:val="26"/>
        </w:rPr>
      </w:pPr>
    </w:p>
    <w:p w:rsidR="00F63924" w:rsidRPr="00F63924" w:rsidRDefault="00F63924" w:rsidP="00F63924">
      <w:pPr>
        <w:tabs>
          <w:tab w:val="left" w:pos="1280"/>
          <w:tab w:val="left" w:pos="3260"/>
        </w:tabs>
        <w:spacing w:after="0" w:line="240" w:lineRule="auto"/>
        <w:jc w:val="center"/>
        <w:rPr>
          <w:rFonts w:ascii="Times New Roman" w:hAnsi="Times New Roman" w:cs="Times New Roman"/>
          <w:b/>
          <w:sz w:val="26"/>
          <w:szCs w:val="26"/>
        </w:rPr>
      </w:pPr>
    </w:p>
    <w:p w:rsidR="00F63924" w:rsidRPr="00F63924" w:rsidRDefault="00F63924" w:rsidP="00F63924">
      <w:pPr>
        <w:tabs>
          <w:tab w:val="left" w:pos="1280"/>
          <w:tab w:val="left" w:pos="3260"/>
        </w:tabs>
        <w:spacing w:after="0" w:line="240" w:lineRule="auto"/>
        <w:jc w:val="center"/>
        <w:rPr>
          <w:rFonts w:ascii="Times New Roman" w:hAnsi="Times New Roman" w:cs="Times New Roman"/>
          <w:b/>
          <w:sz w:val="26"/>
          <w:szCs w:val="26"/>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
        <w:gridCol w:w="5108"/>
        <w:gridCol w:w="2126"/>
        <w:gridCol w:w="1974"/>
      </w:tblGrid>
      <w:tr w:rsidR="00F63924" w:rsidRPr="00F63924" w:rsidTr="00037808">
        <w:tc>
          <w:tcPr>
            <w:tcW w:w="563" w:type="dxa"/>
            <w:tcBorders>
              <w:top w:val="single" w:sz="4" w:space="0" w:color="auto"/>
              <w:left w:val="single" w:sz="4" w:space="0" w:color="auto"/>
              <w:bottom w:val="single" w:sz="4" w:space="0" w:color="auto"/>
              <w:right w:val="single" w:sz="4" w:space="0" w:color="auto"/>
            </w:tcBorders>
            <w:hideMark/>
          </w:tcPr>
          <w:p w:rsidR="00F63924" w:rsidRPr="00F63924" w:rsidRDefault="00F63924" w:rsidP="00F63924">
            <w:pPr>
              <w:tabs>
                <w:tab w:val="left" w:pos="1280"/>
                <w:tab w:val="left" w:pos="3260"/>
              </w:tabs>
              <w:spacing w:after="0" w:line="240" w:lineRule="auto"/>
              <w:jc w:val="center"/>
              <w:rPr>
                <w:rFonts w:ascii="Times New Roman" w:hAnsi="Times New Roman" w:cs="Times New Roman"/>
                <w:sz w:val="26"/>
                <w:szCs w:val="26"/>
                <w:lang w:val="ru-RU"/>
              </w:rPr>
            </w:pPr>
            <w:r w:rsidRPr="00F63924">
              <w:rPr>
                <w:rFonts w:ascii="Times New Roman" w:hAnsi="Times New Roman" w:cs="Times New Roman"/>
                <w:sz w:val="26"/>
                <w:szCs w:val="26"/>
                <w:lang w:val="ru-RU"/>
              </w:rPr>
              <w:lastRenderedPageBreak/>
              <w:t>№</w:t>
            </w:r>
          </w:p>
          <w:p w:rsidR="00F63924" w:rsidRPr="00F63924" w:rsidRDefault="00F63924" w:rsidP="00F63924">
            <w:pPr>
              <w:tabs>
                <w:tab w:val="left" w:pos="1280"/>
                <w:tab w:val="left" w:pos="3260"/>
              </w:tabs>
              <w:spacing w:after="0" w:line="240" w:lineRule="auto"/>
              <w:jc w:val="center"/>
              <w:rPr>
                <w:rFonts w:ascii="Times New Roman" w:hAnsi="Times New Roman" w:cs="Times New Roman"/>
                <w:sz w:val="26"/>
                <w:szCs w:val="26"/>
                <w:lang w:val="ru-RU"/>
              </w:rPr>
            </w:pPr>
            <w:r w:rsidRPr="00F63924">
              <w:rPr>
                <w:rFonts w:ascii="Times New Roman" w:hAnsi="Times New Roman" w:cs="Times New Roman"/>
                <w:sz w:val="26"/>
                <w:szCs w:val="26"/>
                <w:lang w:val="ru-RU"/>
              </w:rPr>
              <w:t>з/п</w:t>
            </w:r>
          </w:p>
        </w:tc>
        <w:tc>
          <w:tcPr>
            <w:tcW w:w="5108" w:type="dxa"/>
            <w:tcBorders>
              <w:top w:val="single" w:sz="4" w:space="0" w:color="auto"/>
              <w:left w:val="single" w:sz="4" w:space="0" w:color="auto"/>
              <w:bottom w:val="single" w:sz="4" w:space="0" w:color="auto"/>
              <w:right w:val="single" w:sz="4" w:space="0" w:color="auto"/>
            </w:tcBorders>
            <w:hideMark/>
          </w:tcPr>
          <w:p w:rsidR="00F63924" w:rsidRPr="00F63924" w:rsidRDefault="00F63924" w:rsidP="00F63924">
            <w:pPr>
              <w:tabs>
                <w:tab w:val="left" w:pos="1280"/>
                <w:tab w:val="left" w:pos="3260"/>
              </w:tabs>
              <w:spacing w:after="0" w:line="240" w:lineRule="auto"/>
              <w:jc w:val="center"/>
              <w:rPr>
                <w:rFonts w:ascii="Times New Roman" w:hAnsi="Times New Roman" w:cs="Times New Roman"/>
                <w:sz w:val="26"/>
                <w:szCs w:val="26"/>
                <w:lang w:val="ru-RU"/>
              </w:rPr>
            </w:pPr>
            <w:r w:rsidRPr="00F63924">
              <w:rPr>
                <w:rFonts w:ascii="Times New Roman" w:hAnsi="Times New Roman" w:cs="Times New Roman"/>
                <w:sz w:val="26"/>
                <w:szCs w:val="26"/>
                <w:lang w:val="ru-RU"/>
              </w:rPr>
              <w:t>Зміст</w:t>
            </w:r>
          </w:p>
        </w:tc>
        <w:tc>
          <w:tcPr>
            <w:tcW w:w="2126" w:type="dxa"/>
            <w:tcBorders>
              <w:top w:val="single" w:sz="4" w:space="0" w:color="auto"/>
              <w:left w:val="single" w:sz="4" w:space="0" w:color="auto"/>
              <w:bottom w:val="single" w:sz="4" w:space="0" w:color="auto"/>
              <w:right w:val="single" w:sz="4" w:space="0" w:color="auto"/>
            </w:tcBorders>
            <w:hideMark/>
          </w:tcPr>
          <w:p w:rsidR="00F63924" w:rsidRPr="00F63924" w:rsidRDefault="00F63924" w:rsidP="00F63924">
            <w:pPr>
              <w:tabs>
                <w:tab w:val="left" w:pos="1280"/>
                <w:tab w:val="left" w:pos="3260"/>
              </w:tabs>
              <w:spacing w:after="0" w:line="240" w:lineRule="auto"/>
              <w:jc w:val="center"/>
              <w:rPr>
                <w:rFonts w:ascii="Times New Roman" w:hAnsi="Times New Roman" w:cs="Times New Roman"/>
                <w:sz w:val="26"/>
                <w:szCs w:val="26"/>
                <w:lang w:val="ru-RU"/>
              </w:rPr>
            </w:pPr>
            <w:r w:rsidRPr="00F63924">
              <w:rPr>
                <w:rFonts w:ascii="Times New Roman" w:hAnsi="Times New Roman" w:cs="Times New Roman"/>
                <w:sz w:val="26"/>
                <w:szCs w:val="26"/>
                <w:lang w:val="ru-RU"/>
              </w:rPr>
              <w:t>Термін виконання</w:t>
            </w:r>
          </w:p>
        </w:tc>
        <w:tc>
          <w:tcPr>
            <w:tcW w:w="1974" w:type="dxa"/>
            <w:tcBorders>
              <w:top w:val="single" w:sz="4" w:space="0" w:color="auto"/>
              <w:left w:val="single" w:sz="4" w:space="0" w:color="auto"/>
              <w:bottom w:val="single" w:sz="4" w:space="0" w:color="auto"/>
              <w:right w:val="single" w:sz="4" w:space="0" w:color="auto"/>
            </w:tcBorders>
            <w:hideMark/>
          </w:tcPr>
          <w:p w:rsidR="00F63924" w:rsidRPr="00F63924" w:rsidRDefault="00F63924" w:rsidP="00F63924">
            <w:pPr>
              <w:tabs>
                <w:tab w:val="left" w:pos="1280"/>
                <w:tab w:val="left" w:pos="3260"/>
              </w:tabs>
              <w:spacing w:after="0" w:line="240" w:lineRule="auto"/>
              <w:jc w:val="center"/>
              <w:rPr>
                <w:rFonts w:ascii="Times New Roman" w:hAnsi="Times New Roman" w:cs="Times New Roman"/>
                <w:sz w:val="26"/>
                <w:szCs w:val="26"/>
                <w:lang w:val="ru-RU"/>
              </w:rPr>
            </w:pPr>
            <w:r w:rsidRPr="00F63924">
              <w:rPr>
                <w:rFonts w:ascii="Times New Roman" w:hAnsi="Times New Roman" w:cs="Times New Roman"/>
                <w:sz w:val="26"/>
                <w:szCs w:val="26"/>
                <w:lang w:val="ru-RU"/>
              </w:rPr>
              <w:t>Відповідальні</w:t>
            </w:r>
          </w:p>
        </w:tc>
      </w:tr>
      <w:tr w:rsidR="00F63924" w:rsidRPr="00F63924" w:rsidTr="00037808">
        <w:trPr>
          <w:trHeight w:val="70"/>
        </w:trPr>
        <w:tc>
          <w:tcPr>
            <w:tcW w:w="563" w:type="dxa"/>
            <w:tcBorders>
              <w:top w:val="single" w:sz="4" w:space="0" w:color="auto"/>
              <w:left w:val="single" w:sz="4" w:space="0" w:color="auto"/>
              <w:bottom w:val="single" w:sz="4" w:space="0" w:color="auto"/>
              <w:right w:val="single" w:sz="4" w:space="0" w:color="auto"/>
            </w:tcBorders>
          </w:tcPr>
          <w:p w:rsidR="00F63924" w:rsidRPr="00F63924" w:rsidRDefault="00F63924" w:rsidP="00F63924">
            <w:pPr>
              <w:tabs>
                <w:tab w:val="left" w:pos="1280"/>
                <w:tab w:val="left" w:pos="3260"/>
              </w:tabs>
              <w:spacing w:after="0" w:line="240" w:lineRule="auto"/>
              <w:rPr>
                <w:rFonts w:ascii="Times New Roman" w:hAnsi="Times New Roman" w:cs="Times New Roman"/>
                <w:sz w:val="26"/>
                <w:szCs w:val="26"/>
                <w:lang w:val="ru-RU"/>
              </w:rPr>
            </w:pPr>
            <w:r w:rsidRPr="00F63924">
              <w:rPr>
                <w:rFonts w:ascii="Times New Roman" w:hAnsi="Times New Roman" w:cs="Times New Roman"/>
                <w:sz w:val="26"/>
                <w:szCs w:val="26"/>
                <w:lang w:val="ru-RU"/>
              </w:rPr>
              <w:t>1.</w:t>
            </w:r>
          </w:p>
          <w:p w:rsidR="00F63924" w:rsidRPr="00F63924" w:rsidRDefault="00F63924" w:rsidP="00F63924">
            <w:pPr>
              <w:tabs>
                <w:tab w:val="left" w:pos="1280"/>
                <w:tab w:val="left" w:pos="3260"/>
              </w:tabs>
              <w:spacing w:after="0" w:line="240" w:lineRule="auto"/>
              <w:jc w:val="center"/>
              <w:rPr>
                <w:rFonts w:ascii="Times New Roman" w:hAnsi="Times New Roman" w:cs="Times New Roman"/>
                <w:sz w:val="26"/>
                <w:szCs w:val="26"/>
                <w:lang w:val="ru-RU"/>
              </w:rPr>
            </w:pPr>
          </w:p>
          <w:p w:rsidR="00F63924" w:rsidRPr="00F63924" w:rsidRDefault="00F63924" w:rsidP="00F63924">
            <w:pPr>
              <w:tabs>
                <w:tab w:val="left" w:pos="1280"/>
                <w:tab w:val="left" w:pos="3260"/>
              </w:tabs>
              <w:spacing w:after="0" w:line="240" w:lineRule="auto"/>
              <w:jc w:val="center"/>
              <w:rPr>
                <w:rFonts w:ascii="Times New Roman" w:hAnsi="Times New Roman" w:cs="Times New Roman"/>
                <w:sz w:val="26"/>
                <w:szCs w:val="26"/>
                <w:lang w:val="ru-RU"/>
              </w:rPr>
            </w:pPr>
          </w:p>
          <w:p w:rsidR="00F63924" w:rsidRPr="00F63924" w:rsidRDefault="00F63924" w:rsidP="00F63924">
            <w:pPr>
              <w:tabs>
                <w:tab w:val="left" w:pos="1280"/>
                <w:tab w:val="left" w:pos="3260"/>
              </w:tabs>
              <w:spacing w:after="0" w:line="240" w:lineRule="auto"/>
              <w:jc w:val="center"/>
              <w:rPr>
                <w:rFonts w:ascii="Times New Roman" w:hAnsi="Times New Roman" w:cs="Times New Roman"/>
                <w:sz w:val="26"/>
                <w:szCs w:val="26"/>
                <w:lang w:val="ru-RU"/>
              </w:rPr>
            </w:pPr>
          </w:p>
          <w:p w:rsidR="00F63924" w:rsidRPr="00F63924" w:rsidRDefault="00F63924" w:rsidP="00F63924">
            <w:pPr>
              <w:tabs>
                <w:tab w:val="left" w:pos="1280"/>
                <w:tab w:val="left" w:pos="3260"/>
              </w:tabs>
              <w:spacing w:after="0" w:line="240" w:lineRule="auto"/>
              <w:jc w:val="center"/>
              <w:rPr>
                <w:rFonts w:ascii="Times New Roman" w:hAnsi="Times New Roman" w:cs="Times New Roman"/>
                <w:sz w:val="26"/>
                <w:szCs w:val="26"/>
                <w:lang w:val="ru-RU"/>
              </w:rPr>
            </w:pPr>
            <w:r w:rsidRPr="00F63924">
              <w:rPr>
                <w:rFonts w:ascii="Times New Roman" w:hAnsi="Times New Roman" w:cs="Times New Roman"/>
                <w:sz w:val="26"/>
                <w:szCs w:val="26"/>
                <w:lang w:val="ru-RU"/>
              </w:rPr>
              <w:t>2.</w:t>
            </w:r>
          </w:p>
          <w:p w:rsidR="00F63924" w:rsidRPr="00F63924" w:rsidRDefault="00F63924" w:rsidP="00F63924">
            <w:pPr>
              <w:tabs>
                <w:tab w:val="left" w:pos="1280"/>
                <w:tab w:val="left" w:pos="3260"/>
              </w:tabs>
              <w:spacing w:after="0" w:line="240" w:lineRule="auto"/>
              <w:jc w:val="center"/>
              <w:rPr>
                <w:rFonts w:ascii="Times New Roman" w:hAnsi="Times New Roman" w:cs="Times New Roman"/>
                <w:sz w:val="26"/>
                <w:szCs w:val="26"/>
                <w:lang w:val="ru-RU"/>
              </w:rPr>
            </w:pPr>
          </w:p>
          <w:p w:rsidR="00F63924" w:rsidRPr="00F63924" w:rsidRDefault="00F63924" w:rsidP="00F63924">
            <w:pPr>
              <w:tabs>
                <w:tab w:val="left" w:pos="1280"/>
                <w:tab w:val="left" w:pos="3260"/>
              </w:tabs>
              <w:spacing w:after="0" w:line="240" w:lineRule="auto"/>
              <w:jc w:val="center"/>
              <w:rPr>
                <w:rFonts w:ascii="Times New Roman" w:hAnsi="Times New Roman" w:cs="Times New Roman"/>
                <w:sz w:val="26"/>
                <w:szCs w:val="26"/>
                <w:lang w:val="ru-RU"/>
              </w:rPr>
            </w:pPr>
          </w:p>
          <w:p w:rsidR="00F63924" w:rsidRPr="00F63924" w:rsidRDefault="00F63924" w:rsidP="00F63924">
            <w:pPr>
              <w:tabs>
                <w:tab w:val="left" w:pos="1280"/>
                <w:tab w:val="left" w:pos="3260"/>
              </w:tabs>
              <w:spacing w:after="0" w:line="240" w:lineRule="auto"/>
              <w:jc w:val="center"/>
              <w:rPr>
                <w:rFonts w:ascii="Times New Roman" w:hAnsi="Times New Roman" w:cs="Times New Roman"/>
                <w:sz w:val="26"/>
                <w:szCs w:val="26"/>
                <w:lang w:val="ru-RU"/>
              </w:rPr>
            </w:pPr>
            <w:r w:rsidRPr="00F63924">
              <w:rPr>
                <w:rFonts w:ascii="Times New Roman" w:hAnsi="Times New Roman" w:cs="Times New Roman"/>
                <w:sz w:val="26"/>
                <w:szCs w:val="26"/>
                <w:lang w:val="ru-RU"/>
              </w:rPr>
              <w:t>3.</w:t>
            </w:r>
          </w:p>
          <w:p w:rsidR="00F63924" w:rsidRPr="00F63924" w:rsidRDefault="00F63924" w:rsidP="00F63924">
            <w:pPr>
              <w:tabs>
                <w:tab w:val="left" w:pos="1280"/>
                <w:tab w:val="left" w:pos="3260"/>
              </w:tabs>
              <w:spacing w:after="0" w:line="240" w:lineRule="auto"/>
              <w:jc w:val="center"/>
              <w:rPr>
                <w:rFonts w:ascii="Times New Roman" w:hAnsi="Times New Roman" w:cs="Times New Roman"/>
                <w:sz w:val="26"/>
                <w:szCs w:val="26"/>
                <w:lang w:val="ru-RU"/>
              </w:rPr>
            </w:pPr>
          </w:p>
          <w:p w:rsidR="00F63924" w:rsidRPr="00F63924" w:rsidRDefault="00F63924" w:rsidP="00F63924">
            <w:pPr>
              <w:tabs>
                <w:tab w:val="left" w:pos="1280"/>
                <w:tab w:val="left" w:pos="3260"/>
              </w:tabs>
              <w:spacing w:after="0" w:line="240" w:lineRule="auto"/>
              <w:jc w:val="center"/>
              <w:rPr>
                <w:rFonts w:ascii="Times New Roman" w:hAnsi="Times New Roman" w:cs="Times New Roman"/>
                <w:sz w:val="26"/>
                <w:szCs w:val="26"/>
                <w:lang w:val="ru-RU"/>
              </w:rPr>
            </w:pPr>
          </w:p>
          <w:p w:rsidR="00F63924" w:rsidRPr="00F63924" w:rsidRDefault="00F63924" w:rsidP="00F63924">
            <w:pPr>
              <w:tabs>
                <w:tab w:val="left" w:pos="1280"/>
                <w:tab w:val="left" w:pos="3260"/>
              </w:tabs>
              <w:spacing w:after="0" w:line="240" w:lineRule="auto"/>
              <w:jc w:val="center"/>
              <w:rPr>
                <w:rFonts w:ascii="Times New Roman" w:hAnsi="Times New Roman" w:cs="Times New Roman"/>
                <w:sz w:val="26"/>
                <w:szCs w:val="26"/>
                <w:lang w:val="ru-RU"/>
              </w:rPr>
            </w:pPr>
            <w:r w:rsidRPr="00F63924">
              <w:rPr>
                <w:rFonts w:ascii="Times New Roman" w:hAnsi="Times New Roman" w:cs="Times New Roman"/>
                <w:sz w:val="26"/>
                <w:szCs w:val="26"/>
                <w:lang w:val="ru-RU"/>
              </w:rPr>
              <w:t>4.</w:t>
            </w:r>
          </w:p>
          <w:p w:rsidR="00F63924" w:rsidRPr="00F63924" w:rsidRDefault="00F63924" w:rsidP="00F63924">
            <w:pPr>
              <w:tabs>
                <w:tab w:val="left" w:pos="1280"/>
                <w:tab w:val="left" w:pos="3260"/>
              </w:tabs>
              <w:spacing w:after="0" w:line="240" w:lineRule="auto"/>
              <w:jc w:val="center"/>
              <w:rPr>
                <w:rFonts w:ascii="Times New Roman" w:hAnsi="Times New Roman" w:cs="Times New Roman"/>
                <w:sz w:val="26"/>
                <w:szCs w:val="26"/>
                <w:lang w:val="ru-RU"/>
              </w:rPr>
            </w:pPr>
          </w:p>
          <w:p w:rsidR="00F63924" w:rsidRPr="00F63924" w:rsidRDefault="00F63924" w:rsidP="00F63924">
            <w:pPr>
              <w:tabs>
                <w:tab w:val="left" w:pos="1280"/>
                <w:tab w:val="left" w:pos="3260"/>
              </w:tabs>
              <w:spacing w:after="0" w:line="240" w:lineRule="auto"/>
              <w:jc w:val="center"/>
              <w:rPr>
                <w:rFonts w:ascii="Times New Roman" w:hAnsi="Times New Roman" w:cs="Times New Roman"/>
                <w:sz w:val="26"/>
                <w:szCs w:val="26"/>
                <w:lang w:val="ru-RU"/>
              </w:rPr>
            </w:pPr>
          </w:p>
          <w:p w:rsidR="00F63924" w:rsidRPr="00F63924" w:rsidRDefault="00F63924" w:rsidP="00F63924">
            <w:pPr>
              <w:tabs>
                <w:tab w:val="left" w:pos="1280"/>
                <w:tab w:val="left" w:pos="3260"/>
              </w:tabs>
              <w:spacing w:after="0" w:line="240" w:lineRule="auto"/>
              <w:jc w:val="center"/>
              <w:rPr>
                <w:rFonts w:ascii="Times New Roman" w:hAnsi="Times New Roman" w:cs="Times New Roman"/>
                <w:sz w:val="26"/>
                <w:szCs w:val="26"/>
                <w:lang w:val="ru-RU"/>
              </w:rPr>
            </w:pPr>
            <w:r w:rsidRPr="00F63924">
              <w:rPr>
                <w:rFonts w:ascii="Times New Roman" w:hAnsi="Times New Roman" w:cs="Times New Roman"/>
                <w:sz w:val="26"/>
                <w:szCs w:val="26"/>
                <w:lang w:val="ru-RU"/>
              </w:rPr>
              <w:t>5.</w:t>
            </w:r>
          </w:p>
          <w:p w:rsidR="00F63924" w:rsidRPr="00F63924" w:rsidRDefault="00F63924" w:rsidP="00F63924">
            <w:pPr>
              <w:tabs>
                <w:tab w:val="left" w:pos="1280"/>
                <w:tab w:val="left" w:pos="3260"/>
              </w:tabs>
              <w:spacing w:after="0" w:line="240" w:lineRule="auto"/>
              <w:jc w:val="center"/>
              <w:rPr>
                <w:rFonts w:ascii="Times New Roman" w:hAnsi="Times New Roman" w:cs="Times New Roman"/>
                <w:sz w:val="26"/>
                <w:szCs w:val="26"/>
                <w:lang w:val="ru-RU"/>
              </w:rPr>
            </w:pPr>
          </w:p>
          <w:p w:rsidR="00F63924" w:rsidRPr="00F63924" w:rsidRDefault="00F63924" w:rsidP="00F63924">
            <w:pPr>
              <w:tabs>
                <w:tab w:val="left" w:pos="1280"/>
                <w:tab w:val="left" w:pos="3260"/>
              </w:tabs>
              <w:spacing w:after="0" w:line="240" w:lineRule="auto"/>
              <w:jc w:val="center"/>
              <w:rPr>
                <w:rFonts w:ascii="Times New Roman" w:hAnsi="Times New Roman" w:cs="Times New Roman"/>
                <w:sz w:val="26"/>
                <w:szCs w:val="26"/>
                <w:lang w:val="ru-RU"/>
              </w:rPr>
            </w:pPr>
          </w:p>
          <w:p w:rsidR="00F63924" w:rsidRPr="00F63924" w:rsidRDefault="00F63924" w:rsidP="00F63924">
            <w:pPr>
              <w:tabs>
                <w:tab w:val="left" w:pos="1280"/>
                <w:tab w:val="left" w:pos="3260"/>
              </w:tabs>
              <w:spacing w:after="0" w:line="240" w:lineRule="auto"/>
              <w:jc w:val="center"/>
              <w:rPr>
                <w:rFonts w:ascii="Times New Roman" w:hAnsi="Times New Roman" w:cs="Times New Roman"/>
                <w:sz w:val="26"/>
                <w:szCs w:val="26"/>
                <w:lang w:val="ru-RU"/>
              </w:rPr>
            </w:pPr>
            <w:r w:rsidRPr="00F63924">
              <w:rPr>
                <w:rFonts w:ascii="Times New Roman" w:hAnsi="Times New Roman" w:cs="Times New Roman"/>
                <w:sz w:val="26"/>
                <w:szCs w:val="26"/>
                <w:lang w:val="ru-RU"/>
              </w:rPr>
              <w:t>6.</w:t>
            </w:r>
          </w:p>
          <w:p w:rsidR="00F63924" w:rsidRPr="00F63924" w:rsidRDefault="00F63924" w:rsidP="00F63924">
            <w:pPr>
              <w:tabs>
                <w:tab w:val="left" w:pos="1280"/>
                <w:tab w:val="left" w:pos="3260"/>
              </w:tabs>
              <w:spacing w:after="0" w:line="240" w:lineRule="auto"/>
              <w:jc w:val="center"/>
              <w:rPr>
                <w:rFonts w:ascii="Times New Roman" w:hAnsi="Times New Roman" w:cs="Times New Roman"/>
                <w:sz w:val="26"/>
                <w:szCs w:val="26"/>
                <w:lang w:val="ru-RU"/>
              </w:rPr>
            </w:pPr>
          </w:p>
          <w:p w:rsidR="00F63924" w:rsidRPr="00F63924" w:rsidRDefault="00F63924" w:rsidP="00F63924">
            <w:pPr>
              <w:tabs>
                <w:tab w:val="left" w:pos="1280"/>
                <w:tab w:val="left" w:pos="3260"/>
              </w:tabs>
              <w:spacing w:after="0" w:line="240" w:lineRule="auto"/>
              <w:jc w:val="center"/>
              <w:rPr>
                <w:rFonts w:ascii="Times New Roman" w:hAnsi="Times New Roman" w:cs="Times New Roman"/>
                <w:sz w:val="26"/>
                <w:szCs w:val="26"/>
                <w:lang w:val="ru-RU"/>
              </w:rPr>
            </w:pPr>
          </w:p>
          <w:p w:rsidR="00F63924" w:rsidRPr="00F63924" w:rsidRDefault="00F63924" w:rsidP="00F63924">
            <w:pPr>
              <w:tabs>
                <w:tab w:val="left" w:pos="1280"/>
                <w:tab w:val="left" w:pos="3260"/>
              </w:tabs>
              <w:spacing w:after="0" w:line="240" w:lineRule="auto"/>
              <w:jc w:val="center"/>
              <w:rPr>
                <w:rFonts w:ascii="Times New Roman" w:hAnsi="Times New Roman" w:cs="Times New Roman"/>
                <w:sz w:val="26"/>
                <w:szCs w:val="26"/>
                <w:lang w:val="ru-RU"/>
              </w:rPr>
            </w:pPr>
          </w:p>
          <w:p w:rsidR="00F63924" w:rsidRPr="00F63924" w:rsidRDefault="00F63924" w:rsidP="00F63924">
            <w:pPr>
              <w:tabs>
                <w:tab w:val="left" w:pos="1280"/>
                <w:tab w:val="left" w:pos="3260"/>
              </w:tabs>
              <w:spacing w:after="0" w:line="240" w:lineRule="auto"/>
              <w:jc w:val="center"/>
              <w:rPr>
                <w:rFonts w:ascii="Times New Roman" w:hAnsi="Times New Roman" w:cs="Times New Roman"/>
                <w:sz w:val="26"/>
                <w:szCs w:val="26"/>
                <w:lang w:val="ru-RU"/>
              </w:rPr>
            </w:pPr>
            <w:r w:rsidRPr="00F63924">
              <w:rPr>
                <w:rFonts w:ascii="Times New Roman" w:hAnsi="Times New Roman" w:cs="Times New Roman"/>
                <w:sz w:val="26"/>
                <w:szCs w:val="26"/>
                <w:lang w:val="ru-RU"/>
              </w:rPr>
              <w:t>7.</w:t>
            </w:r>
          </w:p>
          <w:p w:rsidR="00F63924" w:rsidRPr="00F63924" w:rsidRDefault="00F63924" w:rsidP="00F63924">
            <w:pPr>
              <w:tabs>
                <w:tab w:val="left" w:pos="1280"/>
                <w:tab w:val="left" w:pos="3260"/>
              </w:tabs>
              <w:spacing w:after="0" w:line="240" w:lineRule="auto"/>
              <w:jc w:val="center"/>
              <w:rPr>
                <w:rFonts w:ascii="Times New Roman" w:hAnsi="Times New Roman" w:cs="Times New Roman"/>
                <w:sz w:val="26"/>
                <w:szCs w:val="26"/>
                <w:lang w:val="ru-RU"/>
              </w:rPr>
            </w:pPr>
          </w:p>
          <w:p w:rsidR="00F63924" w:rsidRPr="00F63924" w:rsidRDefault="00F63924" w:rsidP="00F63924">
            <w:pPr>
              <w:tabs>
                <w:tab w:val="left" w:pos="1280"/>
                <w:tab w:val="left" w:pos="3260"/>
              </w:tabs>
              <w:spacing w:after="0" w:line="240" w:lineRule="auto"/>
              <w:jc w:val="center"/>
              <w:rPr>
                <w:rFonts w:ascii="Times New Roman" w:hAnsi="Times New Roman" w:cs="Times New Roman"/>
                <w:sz w:val="26"/>
                <w:szCs w:val="26"/>
                <w:lang w:val="ru-RU"/>
              </w:rPr>
            </w:pPr>
          </w:p>
          <w:p w:rsidR="00F63924" w:rsidRPr="00F63924" w:rsidRDefault="00F63924" w:rsidP="00F63924">
            <w:pPr>
              <w:tabs>
                <w:tab w:val="left" w:pos="1280"/>
                <w:tab w:val="left" w:pos="3260"/>
              </w:tabs>
              <w:spacing w:after="0" w:line="240" w:lineRule="auto"/>
              <w:jc w:val="center"/>
              <w:rPr>
                <w:rFonts w:ascii="Times New Roman" w:hAnsi="Times New Roman" w:cs="Times New Roman"/>
                <w:sz w:val="26"/>
                <w:szCs w:val="26"/>
                <w:lang w:val="ru-RU"/>
              </w:rPr>
            </w:pPr>
          </w:p>
          <w:p w:rsidR="00F63924" w:rsidRPr="00F63924" w:rsidRDefault="00F63924" w:rsidP="00F63924">
            <w:pPr>
              <w:tabs>
                <w:tab w:val="left" w:pos="1280"/>
                <w:tab w:val="left" w:pos="3260"/>
              </w:tabs>
              <w:spacing w:after="0" w:line="240" w:lineRule="auto"/>
              <w:jc w:val="center"/>
              <w:rPr>
                <w:rFonts w:ascii="Times New Roman" w:hAnsi="Times New Roman" w:cs="Times New Roman"/>
                <w:sz w:val="26"/>
                <w:szCs w:val="26"/>
                <w:lang w:val="ru-RU"/>
              </w:rPr>
            </w:pPr>
          </w:p>
          <w:p w:rsidR="00F63924" w:rsidRPr="00F63924" w:rsidRDefault="00F63924" w:rsidP="00F63924">
            <w:pPr>
              <w:tabs>
                <w:tab w:val="left" w:pos="1280"/>
                <w:tab w:val="left" w:pos="3260"/>
              </w:tabs>
              <w:spacing w:after="0" w:line="240" w:lineRule="auto"/>
              <w:jc w:val="center"/>
              <w:rPr>
                <w:rFonts w:ascii="Times New Roman" w:hAnsi="Times New Roman" w:cs="Times New Roman"/>
                <w:sz w:val="26"/>
                <w:szCs w:val="26"/>
                <w:lang w:val="ru-RU"/>
              </w:rPr>
            </w:pPr>
          </w:p>
          <w:p w:rsidR="00F63924" w:rsidRPr="00F63924" w:rsidRDefault="00F63924" w:rsidP="00F63924">
            <w:pPr>
              <w:tabs>
                <w:tab w:val="left" w:pos="1280"/>
                <w:tab w:val="left" w:pos="3260"/>
              </w:tabs>
              <w:spacing w:after="0" w:line="240" w:lineRule="auto"/>
              <w:jc w:val="center"/>
              <w:rPr>
                <w:rFonts w:ascii="Times New Roman" w:hAnsi="Times New Roman" w:cs="Times New Roman"/>
                <w:sz w:val="26"/>
                <w:szCs w:val="26"/>
                <w:lang w:val="ru-RU"/>
              </w:rPr>
            </w:pPr>
            <w:r w:rsidRPr="00F63924">
              <w:rPr>
                <w:rFonts w:ascii="Times New Roman" w:hAnsi="Times New Roman" w:cs="Times New Roman"/>
                <w:sz w:val="26"/>
                <w:szCs w:val="26"/>
                <w:lang w:val="ru-RU"/>
              </w:rPr>
              <w:t>8.</w:t>
            </w:r>
          </w:p>
          <w:p w:rsidR="00F63924" w:rsidRPr="00F63924" w:rsidRDefault="00F63924" w:rsidP="00F63924">
            <w:pPr>
              <w:tabs>
                <w:tab w:val="left" w:pos="1280"/>
                <w:tab w:val="left" w:pos="3260"/>
              </w:tabs>
              <w:spacing w:after="0" w:line="240" w:lineRule="auto"/>
              <w:jc w:val="center"/>
              <w:rPr>
                <w:rFonts w:ascii="Times New Roman" w:hAnsi="Times New Roman" w:cs="Times New Roman"/>
                <w:sz w:val="26"/>
                <w:szCs w:val="26"/>
                <w:lang w:val="ru-RU"/>
              </w:rPr>
            </w:pPr>
          </w:p>
          <w:p w:rsidR="00F63924" w:rsidRPr="00F63924" w:rsidRDefault="00F63924" w:rsidP="00F63924">
            <w:pPr>
              <w:tabs>
                <w:tab w:val="left" w:pos="1280"/>
                <w:tab w:val="left" w:pos="3260"/>
              </w:tabs>
              <w:spacing w:after="0" w:line="240" w:lineRule="auto"/>
              <w:jc w:val="center"/>
              <w:rPr>
                <w:rFonts w:ascii="Times New Roman" w:hAnsi="Times New Roman" w:cs="Times New Roman"/>
                <w:sz w:val="26"/>
                <w:szCs w:val="26"/>
                <w:lang w:val="ru-RU"/>
              </w:rPr>
            </w:pPr>
          </w:p>
          <w:p w:rsidR="00F63924" w:rsidRPr="00F63924" w:rsidRDefault="00F63924" w:rsidP="00F63924">
            <w:pPr>
              <w:tabs>
                <w:tab w:val="left" w:pos="1280"/>
                <w:tab w:val="left" w:pos="3260"/>
              </w:tabs>
              <w:spacing w:after="0" w:line="240" w:lineRule="auto"/>
              <w:jc w:val="center"/>
              <w:rPr>
                <w:rFonts w:ascii="Times New Roman" w:hAnsi="Times New Roman" w:cs="Times New Roman"/>
                <w:sz w:val="26"/>
                <w:szCs w:val="26"/>
                <w:lang w:val="ru-RU"/>
              </w:rPr>
            </w:pPr>
          </w:p>
          <w:p w:rsidR="00F63924" w:rsidRPr="00F63924" w:rsidRDefault="00F63924" w:rsidP="00F63924">
            <w:pPr>
              <w:tabs>
                <w:tab w:val="left" w:pos="1280"/>
                <w:tab w:val="left" w:pos="3260"/>
              </w:tabs>
              <w:spacing w:after="0" w:line="240" w:lineRule="auto"/>
              <w:jc w:val="center"/>
              <w:rPr>
                <w:rFonts w:ascii="Times New Roman" w:hAnsi="Times New Roman" w:cs="Times New Roman"/>
                <w:sz w:val="26"/>
                <w:szCs w:val="26"/>
                <w:lang w:val="ru-RU"/>
              </w:rPr>
            </w:pPr>
            <w:r w:rsidRPr="00F63924">
              <w:rPr>
                <w:rFonts w:ascii="Times New Roman" w:hAnsi="Times New Roman" w:cs="Times New Roman"/>
                <w:sz w:val="26"/>
                <w:szCs w:val="26"/>
                <w:lang w:val="ru-RU"/>
              </w:rPr>
              <w:t>9.</w:t>
            </w:r>
          </w:p>
          <w:p w:rsidR="00F63924" w:rsidRPr="00F63924" w:rsidRDefault="00F63924" w:rsidP="00F63924">
            <w:pPr>
              <w:tabs>
                <w:tab w:val="left" w:pos="1280"/>
                <w:tab w:val="left" w:pos="3260"/>
              </w:tabs>
              <w:spacing w:after="0" w:line="240" w:lineRule="auto"/>
              <w:jc w:val="center"/>
              <w:rPr>
                <w:rFonts w:ascii="Times New Roman" w:hAnsi="Times New Roman" w:cs="Times New Roman"/>
                <w:sz w:val="26"/>
                <w:szCs w:val="26"/>
                <w:lang w:val="ru-RU"/>
              </w:rPr>
            </w:pPr>
          </w:p>
          <w:p w:rsidR="00F63924" w:rsidRPr="00F63924" w:rsidRDefault="00F63924" w:rsidP="00F63924">
            <w:pPr>
              <w:tabs>
                <w:tab w:val="left" w:pos="1280"/>
                <w:tab w:val="left" w:pos="3260"/>
              </w:tabs>
              <w:spacing w:after="0" w:line="240" w:lineRule="auto"/>
              <w:jc w:val="center"/>
              <w:rPr>
                <w:rFonts w:ascii="Times New Roman" w:hAnsi="Times New Roman" w:cs="Times New Roman"/>
                <w:sz w:val="26"/>
                <w:szCs w:val="26"/>
                <w:lang w:val="ru-RU"/>
              </w:rPr>
            </w:pPr>
          </w:p>
          <w:p w:rsidR="00F63924" w:rsidRPr="00F63924" w:rsidRDefault="00F63924" w:rsidP="00F63924">
            <w:pPr>
              <w:tabs>
                <w:tab w:val="left" w:pos="1280"/>
                <w:tab w:val="left" w:pos="3260"/>
              </w:tabs>
              <w:spacing w:after="0" w:line="240" w:lineRule="auto"/>
              <w:jc w:val="center"/>
              <w:rPr>
                <w:rFonts w:ascii="Times New Roman" w:hAnsi="Times New Roman" w:cs="Times New Roman"/>
                <w:sz w:val="26"/>
                <w:szCs w:val="26"/>
                <w:lang w:val="ru-RU"/>
              </w:rPr>
            </w:pPr>
          </w:p>
          <w:p w:rsidR="00F63924" w:rsidRPr="00F63924" w:rsidRDefault="00F63924" w:rsidP="00F63924">
            <w:pPr>
              <w:tabs>
                <w:tab w:val="left" w:pos="1280"/>
                <w:tab w:val="left" w:pos="3260"/>
              </w:tabs>
              <w:spacing w:after="0" w:line="240" w:lineRule="auto"/>
              <w:rPr>
                <w:rFonts w:ascii="Times New Roman" w:hAnsi="Times New Roman" w:cs="Times New Roman"/>
                <w:sz w:val="26"/>
                <w:szCs w:val="26"/>
                <w:lang w:val="ru-RU"/>
              </w:rPr>
            </w:pPr>
          </w:p>
          <w:p w:rsidR="00F63924" w:rsidRPr="00F63924" w:rsidRDefault="00F63924" w:rsidP="00F63924">
            <w:pPr>
              <w:tabs>
                <w:tab w:val="left" w:pos="1280"/>
                <w:tab w:val="left" w:pos="3260"/>
              </w:tabs>
              <w:spacing w:after="0" w:line="240" w:lineRule="auto"/>
              <w:jc w:val="center"/>
              <w:rPr>
                <w:rFonts w:ascii="Times New Roman" w:hAnsi="Times New Roman" w:cs="Times New Roman"/>
                <w:sz w:val="26"/>
                <w:szCs w:val="26"/>
              </w:rPr>
            </w:pPr>
            <w:r w:rsidRPr="00F63924">
              <w:rPr>
                <w:rFonts w:ascii="Times New Roman" w:hAnsi="Times New Roman" w:cs="Times New Roman"/>
                <w:sz w:val="26"/>
                <w:szCs w:val="26"/>
              </w:rPr>
              <w:t>10.</w:t>
            </w:r>
          </w:p>
          <w:p w:rsidR="00F63924" w:rsidRPr="00F63924" w:rsidRDefault="00F63924" w:rsidP="00F63924">
            <w:pPr>
              <w:tabs>
                <w:tab w:val="left" w:pos="1280"/>
                <w:tab w:val="left" w:pos="3260"/>
              </w:tabs>
              <w:spacing w:after="0" w:line="240" w:lineRule="auto"/>
              <w:rPr>
                <w:rFonts w:ascii="Times New Roman" w:hAnsi="Times New Roman" w:cs="Times New Roman"/>
                <w:sz w:val="26"/>
                <w:szCs w:val="26"/>
              </w:rPr>
            </w:pPr>
          </w:p>
          <w:p w:rsidR="00F63924" w:rsidRPr="00F63924" w:rsidRDefault="00F63924" w:rsidP="00F63924">
            <w:pPr>
              <w:tabs>
                <w:tab w:val="left" w:pos="1280"/>
                <w:tab w:val="left" w:pos="3260"/>
              </w:tabs>
              <w:spacing w:after="0" w:line="240" w:lineRule="auto"/>
              <w:rPr>
                <w:rFonts w:ascii="Times New Roman" w:hAnsi="Times New Roman" w:cs="Times New Roman"/>
                <w:sz w:val="26"/>
                <w:szCs w:val="26"/>
              </w:rPr>
            </w:pPr>
          </w:p>
          <w:p w:rsidR="00F63924" w:rsidRPr="00F63924" w:rsidRDefault="00F63924" w:rsidP="00F63924">
            <w:pPr>
              <w:tabs>
                <w:tab w:val="left" w:pos="1280"/>
                <w:tab w:val="left" w:pos="3260"/>
              </w:tabs>
              <w:spacing w:after="0" w:line="240" w:lineRule="auto"/>
              <w:jc w:val="center"/>
              <w:rPr>
                <w:rFonts w:ascii="Times New Roman" w:hAnsi="Times New Roman" w:cs="Times New Roman"/>
                <w:sz w:val="26"/>
                <w:szCs w:val="26"/>
              </w:rPr>
            </w:pPr>
            <w:r w:rsidRPr="00F63924">
              <w:rPr>
                <w:rFonts w:ascii="Times New Roman" w:hAnsi="Times New Roman" w:cs="Times New Roman"/>
                <w:sz w:val="26"/>
                <w:szCs w:val="26"/>
              </w:rPr>
              <w:t>11.</w:t>
            </w:r>
          </w:p>
          <w:p w:rsidR="00F63924" w:rsidRPr="00F63924" w:rsidRDefault="00F63924" w:rsidP="00F63924">
            <w:pPr>
              <w:tabs>
                <w:tab w:val="left" w:pos="1280"/>
                <w:tab w:val="left" w:pos="3260"/>
              </w:tabs>
              <w:spacing w:after="0" w:line="240" w:lineRule="auto"/>
              <w:jc w:val="center"/>
              <w:rPr>
                <w:rFonts w:ascii="Times New Roman" w:hAnsi="Times New Roman" w:cs="Times New Roman"/>
                <w:sz w:val="26"/>
                <w:szCs w:val="26"/>
              </w:rPr>
            </w:pPr>
          </w:p>
          <w:p w:rsidR="00F63924" w:rsidRPr="00F63924" w:rsidRDefault="00F63924" w:rsidP="00F63924">
            <w:pPr>
              <w:tabs>
                <w:tab w:val="left" w:pos="1280"/>
                <w:tab w:val="left" w:pos="3260"/>
              </w:tabs>
              <w:spacing w:after="0" w:line="240" w:lineRule="auto"/>
              <w:jc w:val="center"/>
              <w:rPr>
                <w:rFonts w:ascii="Times New Roman" w:hAnsi="Times New Roman" w:cs="Times New Roman"/>
                <w:sz w:val="26"/>
                <w:szCs w:val="26"/>
              </w:rPr>
            </w:pPr>
          </w:p>
          <w:p w:rsidR="00F63924" w:rsidRPr="00F63924" w:rsidRDefault="00F63924" w:rsidP="00F63924">
            <w:pPr>
              <w:tabs>
                <w:tab w:val="left" w:pos="1280"/>
                <w:tab w:val="left" w:pos="3260"/>
              </w:tabs>
              <w:spacing w:after="0" w:line="240" w:lineRule="auto"/>
              <w:jc w:val="center"/>
              <w:rPr>
                <w:rFonts w:ascii="Times New Roman" w:hAnsi="Times New Roman" w:cs="Times New Roman"/>
                <w:sz w:val="26"/>
                <w:szCs w:val="26"/>
              </w:rPr>
            </w:pPr>
          </w:p>
          <w:p w:rsidR="00F63924" w:rsidRPr="00F63924" w:rsidRDefault="00F63924" w:rsidP="00F63924">
            <w:pPr>
              <w:tabs>
                <w:tab w:val="left" w:pos="1280"/>
                <w:tab w:val="left" w:pos="3260"/>
              </w:tabs>
              <w:spacing w:after="0" w:line="240" w:lineRule="auto"/>
              <w:jc w:val="center"/>
              <w:rPr>
                <w:rFonts w:ascii="Times New Roman" w:hAnsi="Times New Roman" w:cs="Times New Roman"/>
                <w:sz w:val="26"/>
                <w:szCs w:val="26"/>
              </w:rPr>
            </w:pPr>
            <w:r w:rsidRPr="00F63924">
              <w:rPr>
                <w:rFonts w:ascii="Times New Roman" w:hAnsi="Times New Roman" w:cs="Times New Roman"/>
                <w:sz w:val="26"/>
                <w:szCs w:val="26"/>
              </w:rPr>
              <w:t>12.</w:t>
            </w:r>
          </w:p>
          <w:p w:rsidR="00F63924" w:rsidRPr="00F63924" w:rsidRDefault="00F63924" w:rsidP="00F63924">
            <w:pPr>
              <w:rPr>
                <w:rFonts w:ascii="Times New Roman" w:hAnsi="Times New Roman" w:cs="Times New Roman"/>
                <w:sz w:val="26"/>
                <w:szCs w:val="26"/>
              </w:rPr>
            </w:pPr>
          </w:p>
          <w:p w:rsidR="00F63924" w:rsidRPr="00F63924" w:rsidRDefault="00F63924" w:rsidP="00F63924">
            <w:pPr>
              <w:spacing w:after="0" w:line="240" w:lineRule="auto"/>
              <w:rPr>
                <w:rFonts w:ascii="Times New Roman" w:hAnsi="Times New Roman" w:cs="Times New Roman"/>
                <w:sz w:val="26"/>
                <w:szCs w:val="26"/>
              </w:rPr>
            </w:pPr>
          </w:p>
          <w:p w:rsidR="00F63924" w:rsidRPr="00F63924" w:rsidRDefault="00F63924" w:rsidP="00F63924">
            <w:pPr>
              <w:spacing w:after="0" w:line="240" w:lineRule="auto"/>
              <w:rPr>
                <w:rFonts w:ascii="Times New Roman" w:hAnsi="Times New Roman" w:cs="Times New Roman"/>
                <w:sz w:val="26"/>
                <w:szCs w:val="26"/>
              </w:rPr>
            </w:pPr>
            <w:r w:rsidRPr="00F63924">
              <w:rPr>
                <w:rFonts w:ascii="Times New Roman" w:hAnsi="Times New Roman" w:cs="Times New Roman"/>
                <w:sz w:val="26"/>
                <w:szCs w:val="26"/>
              </w:rPr>
              <w:lastRenderedPageBreak/>
              <w:t>13.</w:t>
            </w:r>
          </w:p>
          <w:p w:rsidR="00F63924" w:rsidRPr="00F63924" w:rsidRDefault="00F63924" w:rsidP="00F63924">
            <w:pPr>
              <w:spacing w:after="0" w:line="240" w:lineRule="auto"/>
              <w:rPr>
                <w:rFonts w:ascii="Times New Roman" w:hAnsi="Times New Roman" w:cs="Times New Roman"/>
                <w:sz w:val="26"/>
                <w:szCs w:val="26"/>
              </w:rPr>
            </w:pPr>
          </w:p>
          <w:p w:rsidR="00F63924" w:rsidRPr="00F63924" w:rsidRDefault="00F63924" w:rsidP="00F63924">
            <w:pPr>
              <w:spacing w:after="0" w:line="240" w:lineRule="auto"/>
              <w:rPr>
                <w:rFonts w:ascii="Times New Roman" w:hAnsi="Times New Roman" w:cs="Times New Roman"/>
                <w:sz w:val="26"/>
                <w:szCs w:val="26"/>
              </w:rPr>
            </w:pPr>
          </w:p>
          <w:p w:rsidR="00F63924" w:rsidRPr="00F63924" w:rsidRDefault="00F63924" w:rsidP="00F63924">
            <w:pPr>
              <w:spacing w:after="0" w:line="240" w:lineRule="auto"/>
              <w:rPr>
                <w:rFonts w:ascii="Times New Roman" w:hAnsi="Times New Roman" w:cs="Times New Roman"/>
                <w:sz w:val="26"/>
                <w:szCs w:val="26"/>
              </w:rPr>
            </w:pPr>
          </w:p>
          <w:p w:rsidR="00F63924" w:rsidRPr="00F63924" w:rsidRDefault="00F63924" w:rsidP="00F63924">
            <w:pPr>
              <w:spacing w:after="0" w:line="240" w:lineRule="auto"/>
              <w:rPr>
                <w:rFonts w:ascii="Times New Roman" w:hAnsi="Times New Roman" w:cs="Times New Roman"/>
                <w:sz w:val="26"/>
                <w:szCs w:val="26"/>
              </w:rPr>
            </w:pPr>
          </w:p>
          <w:p w:rsidR="00F63924" w:rsidRPr="00F63924" w:rsidRDefault="00F63924" w:rsidP="00F63924">
            <w:pPr>
              <w:spacing w:after="0" w:line="240" w:lineRule="auto"/>
              <w:rPr>
                <w:rFonts w:ascii="Times New Roman" w:hAnsi="Times New Roman" w:cs="Times New Roman"/>
                <w:sz w:val="26"/>
                <w:szCs w:val="26"/>
              </w:rPr>
            </w:pPr>
          </w:p>
          <w:p w:rsidR="00F63924" w:rsidRPr="00F63924" w:rsidRDefault="00F63924" w:rsidP="00F63924">
            <w:pPr>
              <w:spacing w:after="0" w:line="240" w:lineRule="auto"/>
              <w:rPr>
                <w:rFonts w:ascii="Times New Roman" w:hAnsi="Times New Roman" w:cs="Times New Roman"/>
                <w:sz w:val="26"/>
                <w:szCs w:val="26"/>
              </w:rPr>
            </w:pPr>
          </w:p>
          <w:p w:rsidR="00F63924" w:rsidRPr="00F63924" w:rsidRDefault="00F63924" w:rsidP="00F63924">
            <w:pPr>
              <w:spacing w:after="0" w:line="240" w:lineRule="auto"/>
              <w:rPr>
                <w:rFonts w:ascii="Times New Roman" w:hAnsi="Times New Roman" w:cs="Times New Roman"/>
                <w:sz w:val="26"/>
                <w:szCs w:val="26"/>
              </w:rPr>
            </w:pPr>
            <w:r w:rsidRPr="00F63924">
              <w:rPr>
                <w:rFonts w:ascii="Times New Roman" w:hAnsi="Times New Roman" w:cs="Times New Roman"/>
                <w:sz w:val="26"/>
                <w:szCs w:val="26"/>
              </w:rPr>
              <w:t>14.</w:t>
            </w:r>
          </w:p>
          <w:p w:rsidR="00F63924" w:rsidRPr="00F63924" w:rsidRDefault="00F63924" w:rsidP="00F63924">
            <w:pPr>
              <w:spacing w:after="0" w:line="240" w:lineRule="auto"/>
              <w:rPr>
                <w:rFonts w:ascii="Times New Roman" w:hAnsi="Times New Roman" w:cs="Times New Roman"/>
                <w:sz w:val="26"/>
                <w:szCs w:val="26"/>
              </w:rPr>
            </w:pPr>
          </w:p>
          <w:p w:rsidR="00F63924" w:rsidRPr="00F63924" w:rsidRDefault="00F63924" w:rsidP="00F63924">
            <w:pPr>
              <w:spacing w:after="0" w:line="240" w:lineRule="auto"/>
              <w:rPr>
                <w:rFonts w:ascii="Times New Roman" w:hAnsi="Times New Roman" w:cs="Times New Roman"/>
                <w:sz w:val="26"/>
                <w:szCs w:val="26"/>
              </w:rPr>
            </w:pPr>
          </w:p>
          <w:p w:rsidR="00F63924" w:rsidRPr="00F63924" w:rsidRDefault="00F63924" w:rsidP="00F63924">
            <w:pPr>
              <w:spacing w:after="0" w:line="240" w:lineRule="auto"/>
              <w:rPr>
                <w:rFonts w:ascii="Times New Roman" w:hAnsi="Times New Roman" w:cs="Times New Roman"/>
                <w:sz w:val="26"/>
                <w:szCs w:val="26"/>
              </w:rPr>
            </w:pPr>
          </w:p>
          <w:p w:rsidR="00F63924" w:rsidRPr="00F63924" w:rsidRDefault="00F63924" w:rsidP="00F63924">
            <w:pPr>
              <w:spacing w:after="0" w:line="240" w:lineRule="auto"/>
              <w:rPr>
                <w:rFonts w:ascii="Times New Roman" w:hAnsi="Times New Roman" w:cs="Times New Roman"/>
                <w:sz w:val="26"/>
                <w:szCs w:val="26"/>
              </w:rPr>
            </w:pPr>
          </w:p>
          <w:p w:rsidR="00F63924" w:rsidRPr="00F63924" w:rsidRDefault="00F63924" w:rsidP="00F63924">
            <w:pPr>
              <w:spacing w:after="0" w:line="240" w:lineRule="auto"/>
              <w:rPr>
                <w:rFonts w:ascii="Times New Roman" w:hAnsi="Times New Roman" w:cs="Times New Roman"/>
                <w:sz w:val="26"/>
                <w:szCs w:val="26"/>
              </w:rPr>
            </w:pPr>
            <w:r w:rsidRPr="00F63924">
              <w:rPr>
                <w:rFonts w:ascii="Times New Roman" w:hAnsi="Times New Roman" w:cs="Times New Roman"/>
                <w:sz w:val="26"/>
                <w:szCs w:val="26"/>
              </w:rPr>
              <w:t>15.</w:t>
            </w:r>
          </w:p>
          <w:p w:rsidR="00F63924" w:rsidRPr="00F63924" w:rsidRDefault="00F63924" w:rsidP="00F63924">
            <w:pPr>
              <w:spacing w:after="0" w:line="240" w:lineRule="auto"/>
              <w:rPr>
                <w:rFonts w:ascii="Times New Roman" w:hAnsi="Times New Roman" w:cs="Times New Roman"/>
                <w:sz w:val="26"/>
                <w:szCs w:val="26"/>
              </w:rPr>
            </w:pPr>
          </w:p>
          <w:p w:rsidR="00F63924" w:rsidRPr="00F63924" w:rsidRDefault="00F63924" w:rsidP="00F63924">
            <w:pPr>
              <w:spacing w:after="0" w:line="240" w:lineRule="auto"/>
              <w:rPr>
                <w:rFonts w:ascii="Times New Roman" w:hAnsi="Times New Roman" w:cs="Times New Roman"/>
                <w:sz w:val="26"/>
                <w:szCs w:val="26"/>
              </w:rPr>
            </w:pPr>
          </w:p>
          <w:p w:rsidR="00F63924" w:rsidRPr="00F63924" w:rsidRDefault="00F63924" w:rsidP="00F63924">
            <w:pPr>
              <w:spacing w:after="0" w:line="240" w:lineRule="auto"/>
              <w:rPr>
                <w:rFonts w:ascii="Times New Roman" w:hAnsi="Times New Roman" w:cs="Times New Roman"/>
                <w:sz w:val="26"/>
                <w:szCs w:val="26"/>
              </w:rPr>
            </w:pPr>
          </w:p>
          <w:p w:rsidR="00F63924" w:rsidRPr="00F63924" w:rsidRDefault="00F63924" w:rsidP="00F63924">
            <w:pPr>
              <w:spacing w:after="0" w:line="240" w:lineRule="auto"/>
              <w:rPr>
                <w:rFonts w:ascii="Times New Roman" w:hAnsi="Times New Roman" w:cs="Times New Roman"/>
                <w:sz w:val="26"/>
                <w:szCs w:val="26"/>
              </w:rPr>
            </w:pPr>
          </w:p>
          <w:p w:rsidR="00F63924" w:rsidRPr="00F63924" w:rsidRDefault="00F63924" w:rsidP="00F63924">
            <w:pPr>
              <w:spacing w:after="0" w:line="240" w:lineRule="auto"/>
              <w:rPr>
                <w:rFonts w:ascii="Times New Roman" w:hAnsi="Times New Roman" w:cs="Times New Roman"/>
                <w:sz w:val="26"/>
                <w:szCs w:val="26"/>
              </w:rPr>
            </w:pPr>
          </w:p>
          <w:p w:rsidR="00F63924" w:rsidRPr="00F63924" w:rsidRDefault="00F63924" w:rsidP="00F63924">
            <w:pPr>
              <w:spacing w:after="0" w:line="240" w:lineRule="auto"/>
              <w:rPr>
                <w:rFonts w:ascii="Times New Roman" w:hAnsi="Times New Roman" w:cs="Times New Roman"/>
                <w:sz w:val="26"/>
                <w:szCs w:val="26"/>
              </w:rPr>
            </w:pPr>
            <w:r w:rsidRPr="00F63924">
              <w:rPr>
                <w:rFonts w:ascii="Times New Roman" w:hAnsi="Times New Roman" w:cs="Times New Roman"/>
                <w:sz w:val="26"/>
                <w:szCs w:val="26"/>
              </w:rPr>
              <w:t>16.</w:t>
            </w:r>
          </w:p>
          <w:p w:rsidR="00F63924" w:rsidRPr="00F63924" w:rsidRDefault="00F63924" w:rsidP="00F63924">
            <w:pPr>
              <w:spacing w:after="0" w:line="240" w:lineRule="auto"/>
              <w:rPr>
                <w:rFonts w:ascii="Times New Roman" w:hAnsi="Times New Roman" w:cs="Times New Roman"/>
                <w:sz w:val="26"/>
                <w:szCs w:val="26"/>
              </w:rPr>
            </w:pPr>
          </w:p>
          <w:p w:rsidR="00F63924" w:rsidRPr="00F63924" w:rsidRDefault="00F63924" w:rsidP="00F63924">
            <w:pPr>
              <w:spacing w:after="0" w:line="240" w:lineRule="auto"/>
              <w:rPr>
                <w:rFonts w:ascii="Times New Roman" w:hAnsi="Times New Roman" w:cs="Times New Roman"/>
                <w:sz w:val="26"/>
                <w:szCs w:val="26"/>
              </w:rPr>
            </w:pPr>
          </w:p>
          <w:p w:rsidR="00F63924" w:rsidRPr="00F63924" w:rsidRDefault="00F63924" w:rsidP="00F63924">
            <w:pPr>
              <w:spacing w:after="0" w:line="240" w:lineRule="auto"/>
              <w:rPr>
                <w:rFonts w:ascii="Times New Roman" w:hAnsi="Times New Roman" w:cs="Times New Roman"/>
                <w:sz w:val="26"/>
                <w:szCs w:val="26"/>
              </w:rPr>
            </w:pPr>
            <w:r w:rsidRPr="00F63924">
              <w:rPr>
                <w:rFonts w:ascii="Times New Roman" w:hAnsi="Times New Roman" w:cs="Times New Roman"/>
                <w:sz w:val="26"/>
                <w:szCs w:val="26"/>
              </w:rPr>
              <w:t>17.</w:t>
            </w:r>
          </w:p>
          <w:p w:rsidR="00F63924" w:rsidRPr="00F63924" w:rsidRDefault="00F63924" w:rsidP="00F63924">
            <w:pPr>
              <w:spacing w:after="0" w:line="240" w:lineRule="auto"/>
              <w:rPr>
                <w:rFonts w:ascii="Times New Roman" w:hAnsi="Times New Roman" w:cs="Times New Roman"/>
                <w:sz w:val="26"/>
                <w:szCs w:val="26"/>
              </w:rPr>
            </w:pPr>
          </w:p>
          <w:p w:rsidR="00F63924" w:rsidRPr="00F63924" w:rsidRDefault="00F63924" w:rsidP="00F63924">
            <w:pPr>
              <w:spacing w:after="0" w:line="240" w:lineRule="auto"/>
              <w:rPr>
                <w:rFonts w:ascii="Times New Roman" w:hAnsi="Times New Roman" w:cs="Times New Roman"/>
                <w:sz w:val="26"/>
                <w:szCs w:val="26"/>
              </w:rPr>
            </w:pPr>
          </w:p>
          <w:p w:rsidR="00F63924" w:rsidRPr="00F63924" w:rsidRDefault="00F63924" w:rsidP="00F63924">
            <w:pPr>
              <w:spacing w:after="0" w:line="240" w:lineRule="auto"/>
              <w:rPr>
                <w:rFonts w:ascii="Times New Roman" w:hAnsi="Times New Roman" w:cs="Times New Roman"/>
                <w:sz w:val="26"/>
                <w:szCs w:val="26"/>
              </w:rPr>
            </w:pPr>
          </w:p>
          <w:p w:rsidR="00F63924" w:rsidRPr="00F63924" w:rsidRDefault="00F63924" w:rsidP="00F63924">
            <w:pPr>
              <w:spacing w:after="0" w:line="240" w:lineRule="auto"/>
              <w:rPr>
                <w:rFonts w:ascii="Times New Roman" w:hAnsi="Times New Roman" w:cs="Times New Roman"/>
                <w:sz w:val="26"/>
                <w:szCs w:val="26"/>
              </w:rPr>
            </w:pPr>
            <w:r w:rsidRPr="00F63924">
              <w:rPr>
                <w:rFonts w:ascii="Times New Roman" w:hAnsi="Times New Roman" w:cs="Times New Roman"/>
                <w:sz w:val="26"/>
                <w:szCs w:val="26"/>
              </w:rPr>
              <w:t>18.</w:t>
            </w:r>
          </w:p>
          <w:p w:rsidR="00F63924" w:rsidRPr="00F63924" w:rsidRDefault="00F63924" w:rsidP="00F63924">
            <w:pPr>
              <w:spacing w:after="0" w:line="240" w:lineRule="auto"/>
              <w:rPr>
                <w:rFonts w:ascii="Times New Roman" w:hAnsi="Times New Roman" w:cs="Times New Roman"/>
                <w:sz w:val="26"/>
                <w:szCs w:val="26"/>
              </w:rPr>
            </w:pPr>
          </w:p>
          <w:p w:rsidR="00F63924" w:rsidRPr="00F63924" w:rsidRDefault="00F63924" w:rsidP="00F63924">
            <w:pPr>
              <w:spacing w:after="0" w:line="240" w:lineRule="auto"/>
              <w:rPr>
                <w:rFonts w:ascii="Times New Roman" w:hAnsi="Times New Roman" w:cs="Times New Roman"/>
                <w:sz w:val="26"/>
                <w:szCs w:val="26"/>
              </w:rPr>
            </w:pPr>
          </w:p>
          <w:p w:rsidR="00F63924" w:rsidRPr="00F63924" w:rsidRDefault="00F63924" w:rsidP="00F63924">
            <w:pPr>
              <w:spacing w:after="0" w:line="240" w:lineRule="auto"/>
              <w:rPr>
                <w:rFonts w:ascii="Times New Roman" w:hAnsi="Times New Roman" w:cs="Times New Roman"/>
                <w:sz w:val="26"/>
                <w:szCs w:val="26"/>
              </w:rPr>
            </w:pPr>
            <w:r w:rsidRPr="00F63924">
              <w:rPr>
                <w:rFonts w:ascii="Times New Roman" w:hAnsi="Times New Roman" w:cs="Times New Roman"/>
                <w:sz w:val="26"/>
                <w:szCs w:val="26"/>
              </w:rPr>
              <w:t>19.</w:t>
            </w:r>
          </w:p>
          <w:p w:rsidR="00F63924" w:rsidRPr="00F63924" w:rsidRDefault="00F63924" w:rsidP="00F63924">
            <w:pPr>
              <w:spacing w:after="0" w:line="240" w:lineRule="auto"/>
              <w:rPr>
                <w:rFonts w:ascii="Times New Roman" w:hAnsi="Times New Roman" w:cs="Times New Roman"/>
                <w:sz w:val="26"/>
                <w:szCs w:val="26"/>
              </w:rPr>
            </w:pPr>
          </w:p>
          <w:p w:rsidR="00F63924" w:rsidRPr="00F63924" w:rsidRDefault="00F63924" w:rsidP="00F63924">
            <w:pPr>
              <w:spacing w:after="0" w:line="240" w:lineRule="auto"/>
              <w:rPr>
                <w:rFonts w:ascii="Times New Roman" w:hAnsi="Times New Roman" w:cs="Times New Roman"/>
                <w:sz w:val="26"/>
                <w:szCs w:val="26"/>
              </w:rPr>
            </w:pPr>
          </w:p>
          <w:p w:rsidR="00F63924" w:rsidRPr="00F63924" w:rsidRDefault="00F63924" w:rsidP="00F63924">
            <w:pPr>
              <w:spacing w:after="0" w:line="240" w:lineRule="auto"/>
              <w:rPr>
                <w:rFonts w:ascii="Times New Roman" w:hAnsi="Times New Roman" w:cs="Times New Roman"/>
                <w:sz w:val="26"/>
                <w:szCs w:val="26"/>
              </w:rPr>
            </w:pPr>
            <w:r w:rsidRPr="00F63924">
              <w:rPr>
                <w:rFonts w:ascii="Times New Roman" w:hAnsi="Times New Roman" w:cs="Times New Roman"/>
                <w:sz w:val="26"/>
                <w:szCs w:val="26"/>
              </w:rPr>
              <w:t>20.</w:t>
            </w:r>
          </w:p>
          <w:p w:rsidR="00F63924" w:rsidRPr="00F63924" w:rsidRDefault="00F63924" w:rsidP="00F63924">
            <w:pPr>
              <w:spacing w:after="0" w:line="240" w:lineRule="auto"/>
              <w:rPr>
                <w:rFonts w:ascii="Times New Roman" w:hAnsi="Times New Roman" w:cs="Times New Roman"/>
                <w:sz w:val="26"/>
                <w:szCs w:val="26"/>
              </w:rPr>
            </w:pPr>
          </w:p>
          <w:p w:rsidR="00F63924" w:rsidRPr="00F63924" w:rsidRDefault="00F63924" w:rsidP="00F63924">
            <w:pPr>
              <w:spacing w:after="0" w:line="240" w:lineRule="auto"/>
              <w:rPr>
                <w:rFonts w:ascii="Times New Roman" w:hAnsi="Times New Roman" w:cs="Times New Roman"/>
                <w:sz w:val="26"/>
                <w:szCs w:val="26"/>
              </w:rPr>
            </w:pPr>
          </w:p>
          <w:p w:rsidR="00F63924" w:rsidRPr="00F63924" w:rsidRDefault="00F63924" w:rsidP="00F63924">
            <w:pPr>
              <w:spacing w:after="0" w:line="240" w:lineRule="auto"/>
              <w:rPr>
                <w:rFonts w:ascii="Times New Roman" w:hAnsi="Times New Roman" w:cs="Times New Roman"/>
                <w:sz w:val="26"/>
                <w:szCs w:val="26"/>
              </w:rPr>
            </w:pPr>
          </w:p>
          <w:p w:rsidR="00F63924" w:rsidRPr="00F63924" w:rsidRDefault="00F63924" w:rsidP="00F63924">
            <w:pPr>
              <w:spacing w:after="0" w:line="240" w:lineRule="auto"/>
              <w:rPr>
                <w:rFonts w:ascii="Times New Roman" w:hAnsi="Times New Roman" w:cs="Times New Roman"/>
                <w:sz w:val="26"/>
                <w:szCs w:val="26"/>
              </w:rPr>
            </w:pPr>
          </w:p>
          <w:p w:rsidR="00F63924" w:rsidRPr="00F63924" w:rsidRDefault="00F63924" w:rsidP="00F63924">
            <w:pPr>
              <w:spacing w:after="0" w:line="240" w:lineRule="auto"/>
              <w:rPr>
                <w:rFonts w:ascii="Times New Roman" w:hAnsi="Times New Roman" w:cs="Times New Roman"/>
                <w:sz w:val="26"/>
                <w:szCs w:val="26"/>
              </w:rPr>
            </w:pPr>
          </w:p>
          <w:p w:rsidR="00F63924" w:rsidRPr="00F63924" w:rsidRDefault="00F63924" w:rsidP="00F63924">
            <w:pPr>
              <w:spacing w:after="0" w:line="240" w:lineRule="auto"/>
              <w:rPr>
                <w:rFonts w:ascii="Times New Roman" w:hAnsi="Times New Roman" w:cs="Times New Roman"/>
                <w:sz w:val="26"/>
                <w:szCs w:val="26"/>
              </w:rPr>
            </w:pPr>
          </w:p>
          <w:p w:rsidR="00F63924" w:rsidRPr="00F63924" w:rsidRDefault="00F63924" w:rsidP="00F63924">
            <w:pPr>
              <w:spacing w:after="0" w:line="240" w:lineRule="auto"/>
              <w:rPr>
                <w:rFonts w:ascii="Times New Roman" w:hAnsi="Times New Roman" w:cs="Times New Roman"/>
                <w:sz w:val="26"/>
                <w:szCs w:val="26"/>
              </w:rPr>
            </w:pPr>
            <w:r w:rsidRPr="00F63924">
              <w:rPr>
                <w:rFonts w:ascii="Times New Roman" w:hAnsi="Times New Roman" w:cs="Times New Roman"/>
                <w:sz w:val="26"/>
                <w:szCs w:val="26"/>
              </w:rPr>
              <w:t>21.</w:t>
            </w:r>
          </w:p>
          <w:p w:rsidR="00F63924" w:rsidRDefault="00F63924" w:rsidP="00F63924">
            <w:pPr>
              <w:spacing w:after="0" w:line="240" w:lineRule="auto"/>
              <w:rPr>
                <w:rFonts w:ascii="Times New Roman" w:hAnsi="Times New Roman" w:cs="Times New Roman"/>
                <w:sz w:val="26"/>
                <w:szCs w:val="26"/>
              </w:rPr>
            </w:pPr>
          </w:p>
          <w:p w:rsidR="0089718C" w:rsidRPr="00F63924" w:rsidRDefault="0089718C" w:rsidP="00F63924">
            <w:pPr>
              <w:spacing w:after="0" w:line="240" w:lineRule="auto"/>
              <w:rPr>
                <w:rFonts w:ascii="Times New Roman" w:hAnsi="Times New Roman" w:cs="Times New Roman"/>
                <w:sz w:val="26"/>
                <w:szCs w:val="26"/>
              </w:rPr>
            </w:pPr>
          </w:p>
          <w:p w:rsidR="00F63924" w:rsidRPr="00F63924" w:rsidRDefault="00F63924" w:rsidP="00F63924">
            <w:pPr>
              <w:spacing w:after="0" w:line="240" w:lineRule="auto"/>
              <w:rPr>
                <w:rFonts w:ascii="Times New Roman" w:hAnsi="Times New Roman" w:cs="Times New Roman"/>
                <w:sz w:val="26"/>
                <w:szCs w:val="26"/>
              </w:rPr>
            </w:pPr>
            <w:r w:rsidRPr="00F63924">
              <w:rPr>
                <w:rFonts w:ascii="Times New Roman" w:hAnsi="Times New Roman" w:cs="Times New Roman"/>
                <w:sz w:val="26"/>
                <w:szCs w:val="26"/>
              </w:rPr>
              <w:t>22.</w:t>
            </w:r>
          </w:p>
          <w:p w:rsidR="00F63924" w:rsidRPr="00F63924" w:rsidRDefault="00F63924" w:rsidP="00F63924">
            <w:pPr>
              <w:spacing w:after="0" w:line="240" w:lineRule="auto"/>
              <w:rPr>
                <w:rFonts w:ascii="Times New Roman" w:hAnsi="Times New Roman" w:cs="Times New Roman"/>
                <w:sz w:val="26"/>
                <w:szCs w:val="26"/>
              </w:rPr>
            </w:pPr>
          </w:p>
          <w:p w:rsidR="00F63924" w:rsidRPr="00F63924" w:rsidRDefault="00F63924" w:rsidP="00F63924">
            <w:pPr>
              <w:spacing w:after="0" w:line="240" w:lineRule="auto"/>
              <w:rPr>
                <w:rFonts w:ascii="Times New Roman" w:hAnsi="Times New Roman" w:cs="Times New Roman"/>
                <w:sz w:val="26"/>
                <w:szCs w:val="26"/>
              </w:rPr>
            </w:pPr>
          </w:p>
          <w:p w:rsidR="00F63924" w:rsidRPr="00F63924" w:rsidRDefault="00F63924" w:rsidP="00F63924">
            <w:pPr>
              <w:spacing w:after="0" w:line="240" w:lineRule="auto"/>
              <w:rPr>
                <w:rFonts w:ascii="Times New Roman" w:hAnsi="Times New Roman" w:cs="Times New Roman"/>
                <w:sz w:val="26"/>
                <w:szCs w:val="26"/>
              </w:rPr>
            </w:pPr>
            <w:r w:rsidRPr="00F63924">
              <w:rPr>
                <w:rFonts w:ascii="Times New Roman" w:hAnsi="Times New Roman" w:cs="Times New Roman"/>
                <w:sz w:val="26"/>
                <w:szCs w:val="26"/>
              </w:rPr>
              <w:t>23.</w:t>
            </w:r>
          </w:p>
          <w:p w:rsidR="00F63924" w:rsidRPr="00F63924" w:rsidRDefault="00F63924" w:rsidP="00F63924">
            <w:pPr>
              <w:spacing w:after="0" w:line="240" w:lineRule="auto"/>
              <w:rPr>
                <w:rFonts w:ascii="Times New Roman" w:hAnsi="Times New Roman" w:cs="Times New Roman"/>
                <w:sz w:val="26"/>
                <w:szCs w:val="26"/>
              </w:rPr>
            </w:pPr>
          </w:p>
        </w:tc>
        <w:tc>
          <w:tcPr>
            <w:tcW w:w="5108" w:type="dxa"/>
            <w:tcBorders>
              <w:top w:val="single" w:sz="4" w:space="0" w:color="auto"/>
              <w:left w:val="single" w:sz="4" w:space="0" w:color="auto"/>
              <w:bottom w:val="single" w:sz="4" w:space="0" w:color="auto"/>
              <w:right w:val="single" w:sz="4" w:space="0" w:color="auto"/>
            </w:tcBorders>
            <w:hideMark/>
          </w:tcPr>
          <w:p w:rsidR="00F63924" w:rsidRPr="00F63924" w:rsidRDefault="00F63924" w:rsidP="00F63924">
            <w:pPr>
              <w:tabs>
                <w:tab w:val="left" w:pos="1280"/>
                <w:tab w:val="left" w:pos="3260"/>
              </w:tabs>
              <w:spacing w:after="0" w:line="240" w:lineRule="auto"/>
              <w:jc w:val="both"/>
              <w:rPr>
                <w:rFonts w:ascii="Times New Roman" w:hAnsi="Times New Roman" w:cs="Times New Roman"/>
                <w:sz w:val="26"/>
                <w:szCs w:val="26"/>
                <w:lang w:val="ru-RU"/>
              </w:rPr>
            </w:pPr>
            <w:r w:rsidRPr="00F63924">
              <w:rPr>
                <w:rFonts w:ascii="Times New Roman" w:hAnsi="Times New Roman" w:cs="Times New Roman"/>
                <w:sz w:val="26"/>
                <w:szCs w:val="26"/>
                <w:lang w:val="ru-RU"/>
              </w:rPr>
              <w:lastRenderedPageBreak/>
              <w:t>Проводити перевірку стану пожежної безпеки навчальних, підсобних та інших приміщень, усувати виявлееі недоліки</w:t>
            </w:r>
          </w:p>
          <w:p w:rsidR="00F63924" w:rsidRPr="00F63924" w:rsidRDefault="00F63924" w:rsidP="00F63924">
            <w:pPr>
              <w:tabs>
                <w:tab w:val="left" w:pos="1280"/>
                <w:tab w:val="left" w:pos="3260"/>
              </w:tabs>
              <w:spacing w:after="0" w:line="240" w:lineRule="auto"/>
              <w:jc w:val="both"/>
              <w:rPr>
                <w:rFonts w:ascii="Times New Roman" w:hAnsi="Times New Roman" w:cs="Times New Roman"/>
                <w:sz w:val="26"/>
                <w:szCs w:val="26"/>
                <w:lang w:val="ru-RU"/>
              </w:rPr>
            </w:pPr>
          </w:p>
          <w:p w:rsidR="00F63924" w:rsidRPr="00F63924" w:rsidRDefault="00F63924" w:rsidP="00F63924">
            <w:pPr>
              <w:tabs>
                <w:tab w:val="left" w:pos="1280"/>
                <w:tab w:val="left" w:pos="3260"/>
              </w:tabs>
              <w:spacing w:after="0" w:line="240" w:lineRule="auto"/>
              <w:jc w:val="both"/>
              <w:rPr>
                <w:rFonts w:ascii="Times New Roman" w:hAnsi="Times New Roman" w:cs="Times New Roman"/>
                <w:sz w:val="26"/>
                <w:szCs w:val="26"/>
                <w:lang w:val="ru-RU"/>
              </w:rPr>
            </w:pPr>
            <w:r w:rsidRPr="00F63924">
              <w:rPr>
                <w:rFonts w:ascii="Times New Roman" w:hAnsi="Times New Roman" w:cs="Times New Roman"/>
                <w:sz w:val="26"/>
                <w:szCs w:val="26"/>
                <w:lang w:val="ru-RU"/>
              </w:rPr>
              <w:t>Проводити загальний технічний огляд будинку і споруд закладу дошкільної освіти</w:t>
            </w:r>
          </w:p>
          <w:p w:rsidR="00F63924" w:rsidRPr="00F63924" w:rsidRDefault="00F63924" w:rsidP="00F63924">
            <w:pPr>
              <w:tabs>
                <w:tab w:val="left" w:pos="1280"/>
                <w:tab w:val="left" w:pos="3260"/>
              </w:tabs>
              <w:spacing w:after="0" w:line="240" w:lineRule="auto"/>
              <w:jc w:val="both"/>
              <w:rPr>
                <w:rFonts w:ascii="Times New Roman" w:hAnsi="Times New Roman" w:cs="Times New Roman"/>
                <w:sz w:val="26"/>
                <w:szCs w:val="26"/>
                <w:lang w:val="ru-RU"/>
              </w:rPr>
            </w:pPr>
          </w:p>
          <w:p w:rsidR="00F63924" w:rsidRPr="00F63924" w:rsidRDefault="00F63924" w:rsidP="00F63924">
            <w:pPr>
              <w:tabs>
                <w:tab w:val="left" w:pos="1280"/>
                <w:tab w:val="left" w:pos="3260"/>
              </w:tabs>
              <w:spacing w:after="0" w:line="240" w:lineRule="auto"/>
              <w:jc w:val="both"/>
              <w:rPr>
                <w:rFonts w:ascii="Times New Roman" w:hAnsi="Times New Roman" w:cs="Times New Roman"/>
                <w:sz w:val="26"/>
                <w:szCs w:val="26"/>
                <w:lang w:val="ru-RU"/>
              </w:rPr>
            </w:pPr>
            <w:r w:rsidRPr="00F63924">
              <w:rPr>
                <w:rFonts w:ascii="Times New Roman" w:hAnsi="Times New Roman" w:cs="Times New Roman"/>
                <w:sz w:val="26"/>
                <w:szCs w:val="26"/>
                <w:lang w:val="ru-RU"/>
              </w:rPr>
              <w:t>Скласти акт-дозвіл на проведення занять з фізичної культури у спортивному залі</w:t>
            </w:r>
          </w:p>
          <w:p w:rsidR="00F63924" w:rsidRPr="00F63924" w:rsidRDefault="00F63924" w:rsidP="00F63924">
            <w:pPr>
              <w:tabs>
                <w:tab w:val="left" w:pos="1280"/>
                <w:tab w:val="left" w:pos="3260"/>
              </w:tabs>
              <w:spacing w:after="0" w:line="240" w:lineRule="auto"/>
              <w:jc w:val="both"/>
              <w:rPr>
                <w:rFonts w:ascii="Times New Roman" w:hAnsi="Times New Roman" w:cs="Times New Roman"/>
                <w:sz w:val="26"/>
                <w:szCs w:val="26"/>
                <w:lang w:val="ru-RU"/>
              </w:rPr>
            </w:pPr>
          </w:p>
          <w:p w:rsidR="00F63924" w:rsidRPr="00F63924" w:rsidRDefault="00F63924" w:rsidP="00F63924">
            <w:pPr>
              <w:tabs>
                <w:tab w:val="left" w:pos="1280"/>
                <w:tab w:val="left" w:pos="3260"/>
              </w:tabs>
              <w:spacing w:after="0" w:line="240" w:lineRule="auto"/>
              <w:jc w:val="both"/>
              <w:rPr>
                <w:rFonts w:ascii="Times New Roman" w:hAnsi="Times New Roman" w:cs="Times New Roman"/>
                <w:sz w:val="26"/>
                <w:szCs w:val="26"/>
                <w:lang w:val="ru-RU"/>
              </w:rPr>
            </w:pPr>
            <w:r w:rsidRPr="00F63924">
              <w:rPr>
                <w:rFonts w:ascii="Times New Roman" w:hAnsi="Times New Roman" w:cs="Times New Roman"/>
                <w:sz w:val="26"/>
                <w:szCs w:val="26"/>
                <w:lang w:val="ru-RU"/>
              </w:rPr>
              <w:t>Скласти акт-дозвіл на проведення занять з музики у музичній залі</w:t>
            </w:r>
          </w:p>
          <w:p w:rsidR="00F63924" w:rsidRPr="00F63924" w:rsidRDefault="00F63924" w:rsidP="00F63924">
            <w:pPr>
              <w:tabs>
                <w:tab w:val="left" w:pos="1280"/>
                <w:tab w:val="left" w:pos="3260"/>
              </w:tabs>
              <w:spacing w:after="0" w:line="240" w:lineRule="auto"/>
              <w:jc w:val="both"/>
              <w:rPr>
                <w:rFonts w:ascii="Times New Roman" w:hAnsi="Times New Roman" w:cs="Times New Roman"/>
                <w:sz w:val="26"/>
                <w:szCs w:val="26"/>
                <w:lang w:val="ru-RU"/>
              </w:rPr>
            </w:pPr>
          </w:p>
          <w:p w:rsidR="00F63924" w:rsidRPr="00F63924" w:rsidRDefault="00F63924" w:rsidP="00F63924">
            <w:pPr>
              <w:tabs>
                <w:tab w:val="left" w:pos="1280"/>
                <w:tab w:val="left" w:pos="3260"/>
              </w:tabs>
              <w:spacing w:after="0" w:line="240" w:lineRule="auto"/>
              <w:jc w:val="both"/>
              <w:rPr>
                <w:rFonts w:ascii="Times New Roman" w:hAnsi="Times New Roman" w:cs="Times New Roman"/>
                <w:sz w:val="26"/>
                <w:szCs w:val="26"/>
                <w:lang w:val="ru-RU"/>
              </w:rPr>
            </w:pPr>
            <w:r w:rsidRPr="00F63924">
              <w:rPr>
                <w:rFonts w:ascii="Times New Roman" w:hAnsi="Times New Roman" w:cs="Times New Roman"/>
                <w:sz w:val="26"/>
                <w:szCs w:val="26"/>
                <w:lang w:val="ru-RU"/>
              </w:rPr>
              <w:t>Проводити огляд та випробування малих форм на дитячих майданчиках</w:t>
            </w:r>
          </w:p>
          <w:p w:rsidR="00F63924" w:rsidRPr="00F63924" w:rsidRDefault="00F63924" w:rsidP="00F63924">
            <w:pPr>
              <w:tabs>
                <w:tab w:val="left" w:pos="1280"/>
                <w:tab w:val="left" w:pos="3260"/>
              </w:tabs>
              <w:spacing w:after="0" w:line="240" w:lineRule="auto"/>
              <w:jc w:val="both"/>
              <w:rPr>
                <w:rFonts w:ascii="Times New Roman" w:hAnsi="Times New Roman" w:cs="Times New Roman"/>
                <w:sz w:val="26"/>
                <w:szCs w:val="26"/>
                <w:lang w:val="ru-RU"/>
              </w:rPr>
            </w:pPr>
          </w:p>
          <w:p w:rsidR="00F63924" w:rsidRPr="00F63924" w:rsidRDefault="00F63924" w:rsidP="00F63924">
            <w:pPr>
              <w:tabs>
                <w:tab w:val="left" w:pos="1280"/>
                <w:tab w:val="left" w:pos="3260"/>
              </w:tabs>
              <w:spacing w:after="0" w:line="240" w:lineRule="auto"/>
              <w:jc w:val="both"/>
              <w:rPr>
                <w:rFonts w:ascii="Times New Roman" w:hAnsi="Times New Roman" w:cs="Times New Roman"/>
                <w:sz w:val="26"/>
                <w:szCs w:val="26"/>
                <w:lang w:val="ru-RU"/>
              </w:rPr>
            </w:pPr>
            <w:r w:rsidRPr="00F63924">
              <w:rPr>
                <w:rFonts w:ascii="Times New Roman" w:hAnsi="Times New Roman" w:cs="Times New Roman"/>
                <w:sz w:val="26"/>
                <w:szCs w:val="26"/>
                <w:lang w:val="ru-RU"/>
              </w:rPr>
              <w:t>Проводити огляд та випробування спортивного обладнання в спортивній залі та на спортивному майданчику</w:t>
            </w:r>
          </w:p>
          <w:p w:rsidR="00F63924" w:rsidRPr="00F63924" w:rsidRDefault="00F63924" w:rsidP="00F63924">
            <w:pPr>
              <w:tabs>
                <w:tab w:val="left" w:pos="1280"/>
                <w:tab w:val="left" w:pos="3260"/>
              </w:tabs>
              <w:spacing w:after="0" w:line="240" w:lineRule="auto"/>
              <w:jc w:val="both"/>
              <w:rPr>
                <w:rFonts w:ascii="Times New Roman" w:hAnsi="Times New Roman" w:cs="Times New Roman"/>
                <w:sz w:val="26"/>
                <w:szCs w:val="26"/>
                <w:lang w:val="ru-RU"/>
              </w:rPr>
            </w:pPr>
          </w:p>
          <w:p w:rsidR="00F63924" w:rsidRPr="00F63924" w:rsidRDefault="00F63924" w:rsidP="00F63924">
            <w:pPr>
              <w:tabs>
                <w:tab w:val="left" w:pos="1280"/>
                <w:tab w:val="left" w:pos="3260"/>
              </w:tabs>
              <w:spacing w:after="0" w:line="240" w:lineRule="auto"/>
              <w:jc w:val="both"/>
              <w:rPr>
                <w:rFonts w:ascii="Times New Roman" w:hAnsi="Times New Roman" w:cs="Times New Roman"/>
                <w:sz w:val="26"/>
                <w:szCs w:val="26"/>
                <w:lang w:val="ru-RU"/>
              </w:rPr>
            </w:pPr>
            <w:r w:rsidRPr="00F63924">
              <w:rPr>
                <w:rFonts w:ascii="Times New Roman" w:hAnsi="Times New Roman" w:cs="Times New Roman"/>
                <w:sz w:val="26"/>
                <w:szCs w:val="26"/>
                <w:lang w:val="ru-RU"/>
              </w:rPr>
              <w:t>Перевірити:</w:t>
            </w:r>
          </w:p>
          <w:p w:rsidR="00F63924" w:rsidRPr="00F63924" w:rsidRDefault="00F63924" w:rsidP="00F63924">
            <w:pPr>
              <w:tabs>
                <w:tab w:val="left" w:pos="1280"/>
                <w:tab w:val="left" w:pos="3260"/>
              </w:tabs>
              <w:spacing w:after="0" w:line="240" w:lineRule="auto"/>
              <w:jc w:val="both"/>
              <w:rPr>
                <w:rFonts w:ascii="Times New Roman" w:hAnsi="Times New Roman" w:cs="Times New Roman"/>
                <w:sz w:val="26"/>
                <w:szCs w:val="26"/>
                <w:lang w:val="ru-RU"/>
              </w:rPr>
            </w:pPr>
            <w:r w:rsidRPr="00F63924">
              <w:rPr>
                <w:rFonts w:ascii="Times New Roman" w:hAnsi="Times New Roman" w:cs="Times New Roman"/>
                <w:sz w:val="26"/>
                <w:szCs w:val="26"/>
                <w:lang w:val="ru-RU"/>
              </w:rPr>
              <w:t>- стан освітлювальної електромережі та електроустаткування;</w:t>
            </w:r>
          </w:p>
          <w:p w:rsidR="00F63924" w:rsidRPr="00F63924" w:rsidRDefault="00F63924" w:rsidP="00F63924">
            <w:pPr>
              <w:tabs>
                <w:tab w:val="left" w:pos="1280"/>
                <w:tab w:val="left" w:pos="3260"/>
              </w:tabs>
              <w:spacing w:after="0" w:line="240" w:lineRule="auto"/>
              <w:jc w:val="both"/>
              <w:rPr>
                <w:rFonts w:ascii="Times New Roman" w:hAnsi="Times New Roman" w:cs="Times New Roman"/>
                <w:sz w:val="26"/>
                <w:szCs w:val="26"/>
                <w:lang w:val="ru-RU"/>
              </w:rPr>
            </w:pPr>
            <w:r w:rsidRPr="00F63924">
              <w:rPr>
                <w:rFonts w:ascii="Times New Roman" w:hAnsi="Times New Roman" w:cs="Times New Roman"/>
                <w:sz w:val="26"/>
                <w:szCs w:val="26"/>
                <w:lang w:val="ru-RU"/>
              </w:rPr>
              <w:t>- наявність та справність первиниих засобів пожежогасіння</w:t>
            </w:r>
          </w:p>
          <w:p w:rsidR="00F63924" w:rsidRPr="00F63924" w:rsidRDefault="00F63924" w:rsidP="00F63924">
            <w:pPr>
              <w:tabs>
                <w:tab w:val="left" w:pos="1280"/>
                <w:tab w:val="left" w:pos="3260"/>
              </w:tabs>
              <w:spacing w:after="0" w:line="240" w:lineRule="auto"/>
              <w:jc w:val="both"/>
              <w:rPr>
                <w:rFonts w:ascii="Times New Roman" w:hAnsi="Times New Roman" w:cs="Times New Roman"/>
                <w:sz w:val="26"/>
                <w:szCs w:val="26"/>
                <w:lang w:val="ru-RU"/>
              </w:rPr>
            </w:pPr>
          </w:p>
          <w:p w:rsidR="00F63924" w:rsidRPr="00F63924" w:rsidRDefault="00F63924" w:rsidP="00F63924">
            <w:pPr>
              <w:tabs>
                <w:tab w:val="left" w:pos="1280"/>
                <w:tab w:val="left" w:pos="3260"/>
              </w:tabs>
              <w:spacing w:after="0" w:line="240" w:lineRule="auto"/>
              <w:jc w:val="both"/>
              <w:rPr>
                <w:rFonts w:ascii="Times New Roman" w:hAnsi="Times New Roman" w:cs="Times New Roman"/>
                <w:sz w:val="26"/>
                <w:szCs w:val="26"/>
                <w:lang w:val="ru-RU"/>
              </w:rPr>
            </w:pPr>
            <w:r w:rsidRPr="00F63924">
              <w:rPr>
                <w:rFonts w:ascii="Times New Roman" w:hAnsi="Times New Roman" w:cs="Times New Roman"/>
                <w:sz w:val="26"/>
                <w:szCs w:val="26"/>
                <w:lang w:val="ru-RU"/>
              </w:rPr>
              <w:t>Перевіряти стан евакуаційних шляхів та системи оповіщення на випадок надзвичайних ситуацій</w:t>
            </w:r>
          </w:p>
          <w:p w:rsidR="00F63924" w:rsidRPr="00F63924" w:rsidRDefault="00F63924" w:rsidP="00F63924">
            <w:pPr>
              <w:tabs>
                <w:tab w:val="left" w:pos="1280"/>
                <w:tab w:val="left" w:pos="3260"/>
              </w:tabs>
              <w:spacing w:after="0" w:line="240" w:lineRule="auto"/>
              <w:jc w:val="both"/>
              <w:rPr>
                <w:rFonts w:ascii="Times New Roman" w:hAnsi="Times New Roman" w:cs="Times New Roman"/>
                <w:sz w:val="26"/>
                <w:szCs w:val="26"/>
              </w:rPr>
            </w:pPr>
          </w:p>
          <w:p w:rsidR="00F63924" w:rsidRPr="00F63924" w:rsidRDefault="00F63924" w:rsidP="00F63924">
            <w:pPr>
              <w:tabs>
                <w:tab w:val="left" w:pos="1280"/>
                <w:tab w:val="left" w:pos="3260"/>
              </w:tabs>
              <w:spacing w:after="0" w:line="240" w:lineRule="auto"/>
              <w:jc w:val="both"/>
              <w:rPr>
                <w:rFonts w:ascii="Times New Roman" w:hAnsi="Times New Roman" w:cs="Times New Roman"/>
                <w:sz w:val="26"/>
                <w:szCs w:val="26"/>
                <w:lang w:val="ru-RU"/>
              </w:rPr>
            </w:pPr>
            <w:r w:rsidRPr="00F63924">
              <w:rPr>
                <w:rFonts w:ascii="Times New Roman" w:hAnsi="Times New Roman" w:cs="Times New Roman"/>
                <w:sz w:val="26"/>
                <w:szCs w:val="26"/>
                <w:lang w:val="ru-RU"/>
              </w:rPr>
              <w:t>Проводити повторні інструктажі з охорони праці та безпеки життєдіяльності з усіма працівниками та робити відповідні записи в журналі реєстрації інструктажів</w:t>
            </w:r>
          </w:p>
          <w:p w:rsidR="00F63924" w:rsidRPr="00F63924" w:rsidRDefault="00F63924" w:rsidP="00F63924">
            <w:pPr>
              <w:tabs>
                <w:tab w:val="left" w:pos="1280"/>
                <w:tab w:val="left" w:pos="3260"/>
              </w:tabs>
              <w:spacing w:after="0" w:line="240" w:lineRule="auto"/>
              <w:jc w:val="both"/>
              <w:rPr>
                <w:rFonts w:ascii="Times New Roman" w:hAnsi="Times New Roman" w:cs="Times New Roman"/>
                <w:sz w:val="26"/>
                <w:szCs w:val="26"/>
                <w:lang w:val="ru-RU"/>
              </w:rPr>
            </w:pPr>
          </w:p>
          <w:p w:rsidR="00F63924" w:rsidRPr="00F63924" w:rsidRDefault="00F63924" w:rsidP="00F63924">
            <w:pPr>
              <w:tabs>
                <w:tab w:val="left" w:pos="1280"/>
                <w:tab w:val="left" w:pos="3260"/>
              </w:tabs>
              <w:spacing w:after="0" w:line="240" w:lineRule="auto"/>
              <w:jc w:val="both"/>
              <w:rPr>
                <w:rFonts w:ascii="Times New Roman" w:hAnsi="Times New Roman" w:cs="Times New Roman"/>
                <w:sz w:val="26"/>
                <w:szCs w:val="26"/>
                <w:lang w:val="ru-RU"/>
              </w:rPr>
            </w:pPr>
            <w:r w:rsidRPr="00F63924">
              <w:rPr>
                <w:rFonts w:ascii="Times New Roman" w:hAnsi="Times New Roman" w:cs="Times New Roman"/>
                <w:sz w:val="26"/>
                <w:szCs w:val="26"/>
                <w:lang w:val="ru-RU"/>
              </w:rPr>
              <w:t>Організувати перевірку захисного заземлення і опору ізоляції електромереж</w:t>
            </w:r>
          </w:p>
          <w:p w:rsidR="00F63924" w:rsidRPr="00F63924" w:rsidRDefault="00F63924" w:rsidP="00F63924">
            <w:pPr>
              <w:tabs>
                <w:tab w:val="left" w:pos="1280"/>
                <w:tab w:val="left" w:pos="3260"/>
              </w:tabs>
              <w:spacing w:after="0" w:line="240" w:lineRule="auto"/>
              <w:jc w:val="both"/>
              <w:rPr>
                <w:rFonts w:ascii="Times New Roman" w:hAnsi="Times New Roman" w:cs="Times New Roman"/>
                <w:sz w:val="26"/>
                <w:szCs w:val="26"/>
                <w:lang w:val="ru-RU"/>
              </w:rPr>
            </w:pPr>
          </w:p>
          <w:p w:rsidR="00F63924" w:rsidRPr="00F63924" w:rsidRDefault="00F63924" w:rsidP="00F63924">
            <w:pPr>
              <w:tabs>
                <w:tab w:val="left" w:pos="1280"/>
                <w:tab w:val="left" w:pos="3260"/>
              </w:tabs>
              <w:spacing w:after="0" w:line="240" w:lineRule="auto"/>
              <w:jc w:val="both"/>
              <w:rPr>
                <w:rFonts w:ascii="Times New Roman" w:hAnsi="Times New Roman" w:cs="Times New Roman"/>
                <w:sz w:val="26"/>
                <w:szCs w:val="26"/>
                <w:lang w:val="ru-RU"/>
              </w:rPr>
            </w:pPr>
            <w:r w:rsidRPr="00F63924">
              <w:rPr>
                <w:rFonts w:ascii="Times New Roman" w:hAnsi="Times New Roman" w:cs="Times New Roman"/>
                <w:sz w:val="26"/>
                <w:szCs w:val="26"/>
                <w:lang w:val="ru-RU"/>
              </w:rPr>
              <w:t>Переглянути та поновити нормативні акти дошкільного закладу з питань охорони праці та безпеки життєдіяльності</w:t>
            </w:r>
          </w:p>
          <w:p w:rsidR="00F63924" w:rsidRPr="00F63924" w:rsidRDefault="00F63924" w:rsidP="00F63924">
            <w:pPr>
              <w:tabs>
                <w:tab w:val="left" w:pos="1280"/>
                <w:tab w:val="left" w:pos="3260"/>
              </w:tabs>
              <w:spacing w:after="0" w:line="240" w:lineRule="auto"/>
              <w:jc w:val="both"/>
              <w:rPr>
                <w:rFonts w:ascii="Times New Roman" w:hAnsi="Times New Roman" w:cs="Times New Roman"/>
                <w:sz w:val="26"/>
                <w:szCs w:val="26"/>
                <w:lang w:val="ru-RU"/>
              </w:rPr>
            </w:pPr>
          </w:p>
          <w:p w:rsidR="00F63924" w:rsidRPr="00F63924" w:rsidRDefault="00F63924" w:rsidP="00F63924">
            <w:pPr>
              <w:tabs>
                <w:tab w:val="left" w:pos="1280"/>
                <w:tab w:val="left" w:pos="3260"/>
              </w:tabs>
              <w:spacing w:after="0" w:line="240" w:lineRule="auto"/>
              <w:jc w:val="both"/>
              <w:rPr>
                <w:rFonts w:ascii="Times New Roman" w:hAnsi="Times New Roman" w:cs="Times New Roman"/>
                <w:sz w:val="26"/>
                <w:szCs w:val="26"/>
                <w:lang w:val="ru-RU"/>
              </w:rPr>
            </w:pPr>
            <w:r w:rsidRPr="00F63924">
              <w:rPr>
                <w:rFonts w:ascii="Times New Roman" w:hAnsi="Times New Roman" w:cs="Times New Roman"/>
                <w:sz w:val="26"/>
                <w:szCs w:val="26"/>
                <w:lang w:val="ru-RU"/>
              </w:rPr>
              <w:t>Контролювати ведення журналів реєстрації нещасних випадків з працівниками та дітьми</w:t>
            </w:r>
          </w:p>
          <w:p w:rsidR="00F63924" w:rsidRPr="00F63924" w:rsidRDefault="00F63924" w:rsidP="00F63924">
            <w:pPr>
              <w:tabs>
                <w:tab w:val="left" w:pos="1280"/>
                <w:tab w:val="left" w:pos="3260"/>
              </w:tabs>
              <w:spacing w:after="0" w:line="240" w:lineRule="auto"/>
              <w:jc w:val="both"/>
              <w:rPr>
                <w:rFonts w:ascii="Times New Roman" w:hAnsi="Times New Roman" w:cs="Times New Roman"/>
                <w:sz w:val="26"/>
                <w:szCs w:val="26"/>
                <w:lang w:val="ru-RU"/>
              </w:rPr>
            </w:pPr>
            <w:r w:rsidRPr="00F63924">
              <w:rPr>
                <w:rFonts w:ascii="Times New Roman" w:hAnsi="Times New Roman" w:cs="Times New Roman"/>
                <w:sz w:val="26"/>
                <w:szCs w:val="26"/>
                <w:lang w:val="ru-RU"/>
              </w:rPr>
              <w:lastRenderedPageBreak/>
              <w:t>Посилити контроль за дотриманням протипожежного режиму в закладі дошкільної освіти. Забезпечити справність приладів опалення, електроустановок, технологічного обладнання, зовнішнього протипожежного водопроводу</w:t>
            </w:r>
          </w:p>
          <w:p w:rsidR="00F63924" w:rsidRPr="00F63924" w:rsidRDefault="00F63924" w:rsidP="00F63924">
            <w:pPr>
              <w:tabs>
                <w:tab w:val="left" w:pos="1280"/>
                <w:tab w:val="left" w:pos="3260"/>
              </w:tabs>
              <w:spacing w:after="0" w:line="240" w:lineRule="auto"/>
              <w:jc w:val="both"/>
              <w:rPr>
                <w:rFonts w:ascii="Times New Roman" w:hAnsi="Times New Roman" w:cs="Times New Roman"/>
                <w:sz w:val="26"/>
                <w:szCs w:val="26"/>
                <w:lang w:val="ru-RU"/>
              </w:rPr>
            </w:pPr>
          </w:p>
          <w:p w:rsidR="00F63924" w:rsidRPr="00F63924" w:rsidRDefault="00F63924" w:rsidP="00F63924">
            <w:pPr>
              <w:tabs>
                <w:tab w:val="left" w:pos="1280"/>
                <w:tab w:val="left" w:pos="3260"/>
              </w:tabs>
              <w:spacing w:after="0" w:line="240" w:lineRule="auto"/>
              <w:jc w:val="both"/>
              <w:rPr>
                <w:rFonts w:ascii="Times New Roman" w:hAnsi="Times New Roman" w:cs="Times New Roman"/>
                <w:sz w:val="26"/>
                <w:szCs w:val="26"/>
                <w:lang w:val="ru-RU"/>
              </w:rPr>
            </w:pPr>
            <w:r w:rsidRPr="00F63924">
              <w:rPr>
                <w:rFonts w:ascii="Times New Roman" w:hAnsi="Times New Roman" w:cs="Times New Roman"/>
                <w:sz w:val="26"/>
                <w:szCs w:val="26"/>
                <w:lang w:val="ru-RU"/>
              </w:rPr>
              <w:t>Проводити практичні заняття щодо відпрацювання з працівниками евакуаційних заходів на випадок виникнення пожежі</w:t>
            </w:r>
          </w:p>
          <w:p w:rsidR="00F63924" w:rsidRPr="00F63924" w:rsidRDefault="00F63924" w:rsidP="00F63924">
            <w:pPr>
              <w:tabs>
                <w:tab w:val="left" w:pos="1280"/>
                <w:tab w:val="left" w:pos="3260"/>
              </w:tabs>
              <w:spacing w:after="0" w:line="240" w:lineRule="auto"/>
              <w:jc w:val="both"/>
              <w:rPr>
                <w:rFonts w:ascii="Times New Roman" w:hAnsi="Times New Roman" w:cs="Times New Roman"/>
                <w:sz w:val="26"/>
                <w:szCs w:val="26"/>
                <w:lang w:val="ru-RU"/>
              </w:rPr>
            </w:pPr>
          </w:p>
          <w:p w:rsidR="00F63924" w:rsidRPr="00F63924" w:rsidRDefault="00F63924" w:rsidP="00F63924">
            <w:pPr>
              <w:tabs>
                <w:tab w:val="left" w:pos="1280"/>
                <w:tab w:val="left" w:pos="3260"/>
              </w:tabs>
              <w:spacing w:after="0" w:line="240" w:lineRule="auto"/>
              <w:jc w:val="both"/>
              <w:rPr>
                <w:rFonts w:ascii="Times New Roman" w:hAnsi="Times New Roman" w:cs="Times New Roman"/>
                <w:sz w:val="26"/>
                <w:szCs w:val="26"/>
                <w:lang w:val="ru-RU"/>
              </w:rPr>
            </w:pPr>
            <w:r w:rsidRPr="00F63924">
              <w:rPr>
                <w:rFonts w:ascii="Times New Roman" w:hAnsi="Times New Roman" w:cs="Times New Roman"/>
                <w:sz w:val="26"/>
                <w:szCs w:val="26"/>
                <w:lang w:val="ru-RU"/>
              </w:rPr>
              <w:t>Організовувати чергування осіб, відповідальних за стан протипожежної безпеки на об’єктах, у місцях з масовим перебуванням людей та під час проведення свят чи інших масових заходів</w:t>
            </w:r>
          </w:p>
          <w:p w:rsidR="00F63924" w:rsidRPr="00F63924" w:rsidRDefault="00F63924" w:rsidP="00F63924">
            <w:pPr>
              <w:tabs>
                <w:tab w:val="left" w:pos="1280"/>
                <w:tab w:val="left" w:pos="3260"/>
              </w:tabs>
              <w:spacing w:after="0" w:line="240" w:lineRule="auto"/>
              <w:jc w:val="both"/>
              <w:rPr>
                <w:rFonts w:ascii="Times New Roman" w:hAnsi="Times New Roman" w:cs="Times New Roman"/>
                <w:sz w:val="26"/>
                <w:szCs w:val="26"/>
                <w:lang w:val="ru-RU"/>
              </w:rPr>
            </w:pPr>
          </w:p>
          <w:p w:rsidR="00F63924" w:rsidRPr="00F63924" w:rsidRDefault="00F63924" w:rsidP="00F63924">
            <w:pPr>
              <w:tabs>
                <w:tab w:val="left" w:pos="1280"/>
                <w:tab w:val="left" w:pos="3260"/>
              </w:tabs>
              <w:spacing w:after="0" w:line="240" w:lineRule="auto"/>
              <w:jc w:val="both"/>
              <w:rPr>
                <w:rFonts w:ascii="Times New Roman" w:hAnsi="Times New Roman" w:cs="Times New Roman"/>
                <w:sz w:val="26"/>
                <w:szCs w:val="26"/>
                <w:lang w:val="ru-RU"/>
              </w:rPr>
            </w:pPr>
            <w:r w:rsidRPr="00F63924">
              <w:rPr>
                <w:rFonts w:ascii="Times New Roman" w:hAnsi="Times New Roman" w:cs="Times New Roman"/>
                <w:sz w:val="26"/>
                <w:szCs w:val="26"/>
                <w:lang w:val="ru-RU"/>
              </w:rPr>
              <w:t>Контролювати ведення журналу обліку видачі інструкцій з охорони праці</w:t>
            </w:r>
          </w:p>
          <w:p w:rsidR="00F63924" w:rsidRPr="00F63924" w:rsidRDefault="00F63924" w:rsidP="00F63924">
            <w:pPr>
              <w:tabs>
                <w:tab w:val="left" w:pos="1280"/>
                <w:tab w:val="left" w:pos="3260"/>
              </w:tabs>
              <w:spacing w:after="0" w:line="240" w:lineRule="auto"/>
              <w:jc w:val="both"/>
              <w:rPr>
                <w:rFonts w:ascii="Times New Roman" w:hAnsi="Times New Roman" w:cs="Times New Roman"/>
                <w:sz w:val="26"/>
                <w:szCs w:val="26"/>
                <w:lang w:val="ru-RU"/>
              </w:rPr>
            </w:pPr>
          </w:p>
          <w:p w:rsidR="00F63924" w:rsidRPr="00F63924" w:rsidRDefault="00F63924" w:rsidP="00F63924">
            <w:pPr>
              <w:tabs>
                <w:tab w:val="left" w:pos="1280"/>
                <w:tab w:val="left" w:pos="3260"/>
              </w:tabs>
              <w:spacing w:after="0" w:line="240" w:lineRule="auto"/>
              <w:jc w:val="both"/>
              <w:rPr>
                <w:rFonts w:ascii="Times New Roman" w:hAnsi="Times New Roman" w:cs="Times New Roman"/>
                <w:sz w:val="26"/>
                <w:szCs w:val="26"/>
                <w:lang w:val="ru-RU"/>
              </w:rPr>
            </w:pPr>
            <w:r w:rsidRPr="00F63924">
              <w:rPr>
                <w:rFonts w:ascii="Times New Roman" w:hAnsi="Times New Roman" w:cs="Times New Roman"/>
                <w:sz w:val="26"/>
                <w:szCs w:val="26"/>
                <w:lang w:val="ru-RU"/>
              </w:rPr>
              <w:t>На видних місцях та біля телефонів поновити таблички із зазначенням номерів телефонів термінового виклику</w:t>
            </w:r>
          </w:p>
          <w:p w:rsidR="00F63924" w:rsidRPr="00F63924" w:rsidRDefault="00F63924" w:rsidP="00F63924">
            <w:pPr>
              <w:tabs>
                <w:tab w:val="left" w:pos="1280"/>
                <w:tab w:val="left" w:pos="3260"/>
              </w:tabs>
              <w:spacing w:after="0" w:line="240" w:lineRule="auto"/>
              <w:jc w:val="both"/>
              <w:rPr>
                <w:rFonts w:ascii="Times New Roman" w:hAnsi="Times New Roman" w:cs="Times New Roman"/>
                <w:sz w:val="26"/>
                <w:szCs w:val="26"/>
                <w:lang w:val="ru-RU"/>
              </w:rPr>
            </w:pPr>
          </w:p>
          <w:p w:rsidR="00F63924" w:rsidRPr="00F63924" w:rsidRDefault="00F63924" w:rsidP="00F63924">
            <w:pPr>
              <w:tabs>
                <w:tab w:val="left" w:pos="1280"/>
                <w:tab w:val="left" w:pos="3260"/>
              </w:tabs>
              <w:spacing w:after="0" w:line="240" w:lineRule="auto"/>
              <w:jc w:val="both"/>
              <w:rPr>
                <w:rFonts w:ascii="Times New Roman" w:hAnsi="Times New Roman" w:cs="Times New Roman"/>
                <w:sz w:val="26"/>
                <w:szCs w:val="26"/>
                <w:lang w:val="ru-RU"/>
              </w:rPr>
            </w:pPr>
            <w:r w:rsidRPr="00F63924">
              <w:rPr>
                <w:rFonts w:ascii="Times New Roman" w:hAnsi="Times New Roman" w:cs="Times New Roman"/>
                <w:sz w:val="26"/>
                <w:szCs w:val="26"/>
                <w:lang w:val="ru-RU"/>
              </w:rPr>
              <w:t>Здійснити вибірковий ремонт системи освітлення дошкільного закладу</w:t>
            </w:r>
          </w:p>
          <w:p w:rsidR="00F63924" w:rsidRPr="00F63924" w:rsidRDefault="00F63924" w:rsidP="00F63924">
            <w:pPr>
              <w:tabs>
                <w:tab w:val="left" w:pos="1280"/>
                <w:tab w:val="left" w:pos="3260"/>
              </w:tabs>
              <w:spacing w:after="0" w:line="240" w:lineRule="auto"/>
              <w:jc w:val="both"/>
              <w:rPr>
                <w:rFonts w:ascii="Times New Roman" w:hAnsi="Times New Roman" w:cs="Times New Roman"/>
                <w:sz w:val="26"/>
                <w:szCs w:val="26"/>
                <w:lang w:val="ru-RU"/>
              </w:rPr>
            </w:pPr>
          </w:p>
          <w:p w:rsidR="00F63924" w:rsidRPr="00F63924" w:rsidRDefault="00F63924" w:rsidP="00F63924">
            <w:pPr>
              <w:tabs>
                <w:tab w:val="left" w:pos="1280"/>
                <w:tab w:val="left" w:pos="3260"/>
              </w:tabs>
              <w:spacing w:after="0" w:line="240" w:lineRule="auto"/>
              <w:jc w:val="both"/>
              <w:rPr>
                <w:rFonts w:ascii="Times New Roman" w:hAnsi="Times New Roman" w:cs="Times New Roman"/>
                <w:sz w:val="26"/>
                <w:szCs w:val="26"/>
                <w:lang w:val="ru-RU"/>
              </w:rPr>
            </w:pPr>
            <w:r w:rsidRPr="00F63924">
              <w:rPr>
                <w:rFonts w:ascii="Times New Roman" w:hAnsi="Times New Roman" w:cs="Times New Roman"/>
                <w:sz w:val="26"/>
                <w:szCs w:val="26"/>
                <w:lang w:val="ru-RU"/>
              </w:rPr>
              <w:t>Розробити та затвердити угоду з охорони праці на календарний рік</w:t>
            </w:r>
          </w:p>
          <w:p w:rsidR="00F63924" w:rsidRPr="00F63924" w:rsidRDefault="00F63924" w:rsidP="00F63924">
            <w:pPr>
              <w:tabs>
                <w:tab w:val="left" w:pos="1280"/>
                <w:tab w:val="left" w:pos="3260"/>
              </w:tabs>
              <w:spacing w:after="0" w:line="240" w:lineRule="auto"/>
              <w:jc w:val="both"/>
              <w:rPr>
                <w:rFonts w:ascii="Times New Roman" w:hAnsi="Times New Roman" w:cs="Times New Roman"/>
                <w:sz w:val="26"/>
                <w:szCs w:val="26"/>
                <w:lang w:val="ru-RU"/>
              </w:rPr>
            </w:pPr>
          </w:p>
          <w:p w:rsidR="00F63924" w:rsidRPr="00F63924" w:rsidRDefault="00F63924" w:rsidP="00F63924">
            <w:pPr>
              <w:tabs>
                <w:tab w:val="left" w:pos="1280"/>
                <w:tab w:val="left" w:pos="3260"/>
              </w:tabs>
              <w:spacing w:after="0" w:line="240" w:lineRule="auto"/>
              <w:jc w:val="both"/>
              <w:rPr>
                <w:rFonts w:ascii="Times New Roman" w:hAnsi="Times New Roman" w:cs="Times New Roman"/>
                <w:sz w:val="26"/>
                <w:szCs w:val="26"/>
                <w:lang w:val="ru-RU"/>
              </w:rPr>
            </w:pPr>
            <w:r w:rsidRPr="00F63924">
              <w:rPr>
                <w:rFonts w:ascii="Times New Roman" w:hAnsi="Times New Roman" w:cs="Times New Roman"/>
                <w:sz w:val="26"/>
                <w:szCs w:val="26"/>
                <w:lang w:val="ru-RU"/>
              </w:rPr>
              <w:t>Здійснювати періодичні огляди вогнегасників. У разі негативних результатів огляду, закінчення гарантійного терміну експлуатації, після застосування за призначенням направляти відповідні вогнегасники на ПТОВ</w:t>
            </w:r>
          </w:p>
          <w:p w:rsidR="00F63924" w:rsidRPr="00F63924" w:rsidRDefault="00F63924" w:rsidP="00F63924">
            <w:pPr>
              <w:tabs>
                <w:tab w:val="left" w:pos="1280"/>
                <w:tab w:val="left" w:pos="3260"/>
              </w:tabs>
              <w:spacing w:after="0" w:line="240" w:lineRule="auto"/>
              <w:jc w:val="both"/>
              <w:rPr>
                <w:rFonts w:ascii="Times New Roman" w:hAnsi="Times New Roman" w:cs="Times New Roman"/>
                <w:sz w:val="26"/>
                <w:szCs w:val="26"/>
                <w:lang w:val="ru-RU"/>
              </w:rPr>
            </w:pPr>
          </w:p>
          <w:p w:rsidR="00F63924" w:rsidRPr="00F63924" w:rsidRDefault="0089718C" w:rsidP="00F63924">
            <w:pPr>
              <w:tabs>
                <w:tab w:val="left" w:pos="1280"/>
                <w:tab w:val="left" w:pos="3260"/>
              </w:tabs>
              <w:spacing w:after="0" w:line="240" w:lineRule="auto"/>
              <w:jc w:val="both"/>
              <w:rPr>
                <w:rFonts w:ascii="Times New Roman" w:hAnsi="Times New Roman" w:cs="Times New Roman"/>
                <w:sz w:val="26"/>
                <w:szCs w:val="26"/>
                <w:lang w:val="ru-RU"/>
              </w:rPr>
            </w:pPr>
            <w:r>
              <w:rPr>
                <w:rFonts w:ascii="Times New Roman" w:hAnsi="Times New Roman" w:cs="Times New Roman"/>
                <w:sz w:val="26"/>
                <w:szCs w:val="26"/>
                <w:lang w:val="ru-RU"/>
              </w:rPr>
              <w:t>Провести Тижні</w:t>
            </w:r>
            <w:r w:rsidR="00F63924" w:rsidRPr="00F63924">
              <w:rPr>
                <w:rFonts w:ascii="Times New Roman" w:hAnsi="Times New Roman" w:cs="Times New Roman"/>
                <w:sz w:val="26"/>
                <w:szCs w:val="26"/>
                <w:lang w:val="ru-RU"/>
              </w:rPr>
              <w:t xml:space="preserve"> знань з основ безпеки життєдіяльності</w:t>
            </w:r>
          </w:p>
          <w:p w:rsidR="00F63924" w:rsidRPr="00F63924" w:rsidRDefault="00F63924" w:rsidP="00F63924">
            <w:pPr>
              <w:tabs>
                <w:tab w:val="left" w:pos="1280"/>
                <w:tab w:val="left" w:pos="3260"/>
              </w:tabs>
              <w:spacing w:after="0" w:line="240" w:lineRule="auto"/>
              <w:jc w:val="both"/>
              <w:rPr>
                <w:rFonts w:ascii="Times New Roman" w:hAnsi="Times New Roman" w:cs="Times New Roman"/>
                <w:sz w:val="26"/>
                <w:szCs w:val="26"/>
                <w:lang w:val="ru-RU"/>
              </w:rPr>
            </w:pPr>
          </w:p>
          <w:p w:rsidR="00F63924" w:rsidRPr="00F63924" w:rsidRDefault="00F63924" w:rsidP="00F63924">
            <w:pPr>
              <w:tabs>
                <w:tab w:val="left" w:pos="1280"/>
                <w:tab w:val="left" w:pos="3260"/>
              </w:tabs>
              <w:spacing w:after="0" w:line="240" w:lineRule="auto"/>
              <w:jc w:val="both"/>
              <w:rPr>
                <w:rFonts w:ascii="Times New Roman" w:hAnsi="Times New Roman" w:cs="Times New Roman"/>
                <w:sz w:val="26"/>
                <w:szCs w:val="26"/>
                <w:lang w:val="ru-RU"/>
              </w:rPr>
            </w:pPr>
            <w:r w:rsidRPr="00F63924">
              <w:rPr>
                <w:rFonts w:ascii="Times New Roman" w:hAnsi="Times New Roman" w:cs="Times New Roman"/>
                <w:sz w:val="26"/>
                <w:szCs w:val="26"/>
                <w:lang w:val="ru-RU"/>
              </w:rPr>
              <w:t>Поновити інформаційні стенди з питань безпеки життєдіяльності</w:t>
            </w:r>
          </w:p>
          <w:p w:rsidR="00F63924" w:rsidRPr="00F63924" w:rsidRDefault="00F63924" w:rsidP="00F63924">
            <w:pPr>
              <w:tabs>
                <w:tab w:val="left" w:pos="1280"/>
                <w:tab w:val="left" w:pos="3260"/>
              </w:tabs>
              <w:spacing w:after="0" w:line="240" w:lineRule="auto"/>
              <w:jc w:val="both"/>
              <w:rPr>
                <w:rFonts w:ascii="Times New Roman" w:hAnsi="Times New Roman" w:cs="Times New Roman"/>
                <w:sz w:val="26"/>
                <w:szCs w:val="26"/>
                <w:lang w:val="ru-RU"/>
              </w:rPr>
            </w:pPr>
          </w:p>
          <w:p w:rsidR="00F63924" w:rsidRPr="00F63924" w:rsidRDefault="00F63924" w:rsidP="00F63924">
            <w:pPr>
              <w:tabs>
                <w:tab w:val="left" w:pos="1280"/>
                <w:tab w:val="left" w:pos="3260"/>
              </w:tabs>
              <w:spacing w:after="0" w:line="240" w:lineRule="auto"/>
              <w:jc w:val="both"/>
              <w:rPr>
                <w:rFonts w:ascii="Times New Roman" w:hAnsi="Times New Roman" w:cs="Times New Roman"/>
                <w:sz w:val="26"/>
                <w:szCs w:val="26"/>
                <w:lang w:val="ru-RU"/>
              </w:rPr>
            </w:pPr>
            <w:r w:rsidRPr="00F63924">
              <w:rPr>
                <w:rFonts w:ascii="Times New Roman" w:hAnsi="Times New Roman" w:cs="Times New Roman"/>
                <w:sz w:val="26"/>
                <w:szCs w:val="26"/>
                <w:lang w:val="ru-RU"/>
              </w:rPr>
              <w:t>Забезпечити заклад піском на зиму, сніговими лопатами</w:t>
            </w:r>
          </w:p>
        </w:tc>
        <w:tc>
          <w:tcPr>
            <w:tcW w:w="2126" w:type="dxa"/>
            <w:tcBorders>
              <w:top w:val="single" w:sz="4" w:space="0" w:color="auto"/>
              <w:left w:val="single" w:sz="4" w:space="0" w:color="auto"/>
              <w:bottom w:val="single" w:sz="4" w:space="0" w:color="auto"/>
              <w:right w:val="single" w:sz="4" w:space="0" w:color="auto"/>
            </w:tcBorders>
          </w:tcPr>
          <w:p w:rsidR="00F63924" w:rsidRPr="00F63924" w:rsidRDefault="00F63924" w:rsidP="00F63924">
            <w:pPr>
              <w:tabs>
                <w:tab w:val="left" w:pos="1280"/>
                <w:tab w:val="left" w:pos="3260"/>
              </w:tabs>
              <w:spacing w:after="0" w:line="240" w:lineRule="auto"/>
              <w:rPr>
                <w:rFonts w:ascii="Times New Roman" w:hAnsi="Times New Roman" w:cs="Times New Roman"/>
                <w:sz w:val="26"/>
                <w:szCs w:val="26"/>
              </w:rPr>
            </w:pPr>
            <w:r w:rsidRPr="00F63924">
              <w:rPr>
                <w:rFonts w:ascii="Times New Roman" w:hAnsi="Times New Roman" w:cs="Times New Roman"/>
                <w:sz w:val="26"/>
                <w:szCs w:val="26"/>
              </w:rPr>
              <w:lastRenderedPageBreak/>
              <w:t>Щоквартально</w:t>
            </w:r>
          </w:p>
          <w:p w:rsidR="00F63924" w:rsidRPr="00F63924" w:rsidRDefault="00F63924" w:rsidP="00F63924">
            <w:pPr>
              <w:tabs>
                <w:tab w:val="left" w:pos="1280"/>
                <w:tab w:val="left" w:pos="3260"/>
              </w:tabs>
              <w:spacing w:after="0" w:line="240" w:lineRule="auto"/>
              <w:rPr>
                <w:rFonts w:ascii="Times New Roman" w:hAnsi="Times New Roman" w:cs="Times New Roman"/>
                <w:sz w:val="26"/>
                <w:szCs w:val="26"/>
              </w:rPr>
            </w:pPr>
          </w:p>
          <w:p w:rsidR="00F63924" w:rsidRPr="00F63924" w:rsidRDefault="00F63924" w:rsidP="00F63924">
            <w:pPr>
              <w:tabs>
                <w:tab w:val="left" w:pos="1280"/>
                <w:tab w:val="left" w:pos="3260"/>
              </w:tabs>
              <w:spacing w:after="0" w:line="240" w:lineRule="auto"/>
              <w:rPr>
                <w:rFonts w:ascii="Times New Roman" w:hAnsi="Times New Roman" w:cs="Times New Roman"/>
                <w:sz w:val="26"/>
                <w:szCs w:val="26"/>
              </w:rPr>
            </w:pPr>
          </w:p>
          <w:p w:rsidR="00F63924" w:rsidRPr="00F63924" w:rsidRDefault="00F63924" w:rsidP="00F63924">
            <w:pPr>
              <w:tabs>
                <w:tab w:val="left" w:pos="1280"/>
                <w:tab w:val="left" w:pos="3260"/>
              </w:tabs>
              <w:spacing w:after="0" w:line="240" w:lineRule="auto"/>
              <w:rPr>
                <w:rFonts w:ascii="Times New Roman" w:hAnsi="Times New Roman" w:cs="Times New Roman"/>
                <w:sz w:val="26"/>
                <w:szCs w:val="26"/>
              </w:rPr>
            </w:pPr>
          </w:p>
          <w:p w:rsidR="00F63924" w:rsidRPr="00F63924" w:rsidRDefault="00F63924" w:rsidP="00F63924">
            <w:pPr>
              <w:tabs>
                <w:tab w:val="left" w:pos="1280"/>
                <w:tab w:val="left" w:pos="3260"/>
              </w:tabs>
              <w:spacing w:after="0" w:line="240" w:lineRule="auto"/>
              <w:rPr>
                <w:rFonts w:ascii="Times New Roman" w:hAnsi="Times New Roman" w:cs="Times New Roman"/>
                <w:sz w:val="26"/>
                <w:szCs w:val="26"/>
              </w:rPr>
            </w:pPr>
            <w:r w:rsidRPr="00F63924">
              <w:rPr>
                <w:rFonts w:ascii="Times New Roman" w:hAnsi="Times New Roman" w:cs="Times New Roman"/>
                <w:sz w:val="26"/>
                <w:szCs w:val="26"/>
              </w:rPr>
              <w:t>2 рази на рік (навесні, восени)</w:t>
            </w:r>
          </w:p>
          <w:p w:rsidR="00F63924" w:rsidRPr="00F63924" w:rsidRDefault="00F63924" w:rsidP="00F63924">
            <w:pPr>
              <w:tabs>
                <w:tab w:val="left" w:pos="1280"/>
                <w:tab w:val="left" w:pos="3260"/>
              </w:tabs>
              <w:spacing w:after="0" w:line="240" w:lineRule="auto"/>
              <w:rPr>
                <w:rFonts w:ascii="Times New Roman" w:hAnsi="Times New Roman" w:cs="Times New Roman"/>
                <w:sz w:val="26"/>
                <w:szCs w:val="26"/>
              </w:rPr>
            </w:pPr>
          </w:p>
          <w:p w:rsidR="00F63924" w:rsidRPr="00F63924" w:rsidRDefault="00F63924" w:rsidP="00F63924">
            <w:pPr>
              <w:tabs>
                <w:tab w:val="left" w:pos="1280"/>
                <w:tab w:val="left" w:pos="3260"/>
              </w:tabs>
              <w:spacing w:after="0" w:line="240" w:lineRule="auto"/>
              <w:rPr>
                <w:rFonts w:ascii="Times New Roman" w:hAnsi="Times New Roman" w:cs="Times New Roman"/>
                <w:sz w:val="26"/>
                <w:szCs w:val="26"/>
              </w:rPr>
            </w:pPr>
            <w:r w:rsidRPr="00F63924">
              <w:rPr>
                <w:rFonts w:ascii="Times New Roman" w:hAnsi="Times New Roman" w:cs="Times New Roman"/>
                <w:sz w:val="26"/>
                <w:szCs w:val="26"/>
              </w:rPr>
              <w:t>Перед початком н.р.</w:t>
            </w:r>
          </w:p>
          <w:p w:rsidR="00F63924" w:rsidRPr="00F63924" w:rsidRDefault="00F63924" w:rsidP="00F63924">
            <w:pPr>
              <w:tabs>
                <w:tab w:val="left" w:pos="1280"/>
                <w:tab w:val="left" w:pos="3260"/>
              </w:tabs>
              <w:spacing w:after="0" w:line="240" w:lineRule="auto"/>
              <w:rPr>
                <w:rFonts w:ascii="Times New Roman" w:hAnsi="Times New Roman" w:cs="Times New Roman"/>
                <w:sz w:val="26"/>
                <w:szCs w:val="26"/>
              </w:rPr>
            </w:pPr>
          </w:p>
          <w:p w:rsidR="00F63924" w:rsidRPr="00F63924" w:rsidRDefault="00F63924" w:rsidP="00F63924">
            <w:pPr>
              <w:tabs>
                <w:tab w:val="left" w:pos="1280"/>
                <w:tab w:val="left" w:pos="3260"/>
              </w:tabs>
              <w:spacing w:after="0" w:line="240" w:lineRule="auto"/>
              <w:rPr>
                <w:rFonts w:ascii="Times New Roman" w:hAnsi="Times New Roman" w:cs="Times New Roman"/>
                <w:sz w:val="26"/>
                <w:szCs w:val="26"/>
              </w:rPr>
            </w:pPr>
            <w:r w:rsidRPr="00F63924">
              <w:rPr>
                <w:rFonts w:ascii="Times New Roman" w:hAnsi="Times New Roman" w:cs="Times New Roman"/>
                <w:sz w:val="26"/>
                <w:szCs w:val="26"/>
              </w:rPr>
              <w:t>Перед початком н.р.</w:t>
            </w:r>
          </w:p>
          <w:p w:rsidR="00F63924" w:rsidRPr="00F63924" w:rsidRDefault="00F63924" w:rsidP="00F63924">
            <w:pPr>
              <w:tabs>
                <w:tab w:val="left" w:pos="1280"/>
                <w:tab w:val="left" w:pos="3260"/>
              </w:tabs>
              <w:spacing w:after="0" w:line="240" w:lineRule="auto"/>
              <w:rPr>
                <w:rFonts w:ascii="Times New Roman" w:hAnsi="Times New Roman" w:cs="Times New Roman"/>
                <w:sz w:val="26"/>
                <w:szCs w:val="26"/>
              </w:rPr>
            </w:pPr>
          </w:p>
          <w:p w:rsidR="00F63924" w:rsidRPr="00F63924" w:rsidRDefault="00F63924" w:rsidP="00F63924">
            <w:pPr>
              <w:tabs>
                <w:tab w:val="left" w:pos="1280"/>
                <w:tab w:val="left" w:pos="3260"/>
              </w:tabs>
              <w:spacing w:after="0" w:line="240" w:lineRule="auto"/>
              <w:rPr>
                <w:rFonts w:ascii="Times New Roman" w:hAnsi="Times New Roman" w:cs="Times New Roman"/>
                <w:sz w:val="26"/>
                <w:szCs w:val="26"/>
              </w:rPr>
            </w:pPr>
            <w:r w:rsidRPr="00F63924">
              <w:rPr>
                <w:rFonts w:ascii="Times New Roman" w:hAnsi="Times New Roman" w:cs="Times New Roman"/>
                <w:sz w:val="26"/>
                <w:szCs w:val="26"/>
              </w:rPr>
              <w:t>Щоквартально</w:t>
            </w:r>
          </w:p>
          <w:p w:rsidR="00F63924" w:rsidRPr="00F63924" w:rsidRDefault="00F63924" w:rsidP="00F63924">
            <w:pPr>
              <w:tabs>
                <w:tab w:val="left" w:pos="1280"/>
                <w:tab w:val="left" w:pos="3260"/>
              </w:tabs>
              <w:spacing w:after="0" w:line="240" w:lineRule="auto"/>
              <w:rPr>
                <w:rFonts w:ascii="Times New Roman" w:hAnsi="Times New Roman" w:cs="Times New Roman"/>
                <w:sz w:val="26"/>
                <w:szCs w:val="26"/>
              </w:rPr>
            </w:pPr>
          </w:p>
          <w:p w:rsidR="00F63924" w:rsidRPr="00F63924" w:rsidRDefault="00F63924" w:rsidP="00F63924">
            <w:pPr>
              <w:tabs>
                <w:tab w:val="left" w:pos="1280"/>
                <w:tab w:val="left" w:pos="3260"/>
              </w:tabs>
              <w:spacing w:after="0" w:line="240" w:lineRule="auto"/>
              <w:rPr>
                <w:rFonts w:ascii="Times New Roman" w:hAnsi="Times New Roman" w:cs="Times New Roman"/>
                <w:sz w:val="26"/>
                <w:szCs w:val="26"/>
              </w:rPr>
            </w:pPr>
          </w:p>
          <w:p w:rsidR="00F63924" w:rsidRPr="00F63924" w:rsidRDefault="00F63924" w:rsidP="00F63924">
            <w:pPr>
              <w:tabs>
                <w:tab w:val="left" w:pos="1280"/>
                <w:tab w:val="left" w:pos="3260"/>
              </w:tabs>
              <w:spacing w:after="0" w:line="240" w:lineRule="auto"/>
              <w:rPr>
                <w:rFonts w:ascii="Times New Roman" w:hAnsi="Times New Roman" w:cs="Times New Roman"/>
                <w:sz w:val="26"/>
                <w:szCs w:val="26"/>
              </w:rPr>
            </w:pPr>
            <w:r w:rsidRPr="00F63924">
              <w:rPr>
                <w:rFonts w:ascii="Times New Roman" w:hAnsi="Times New Roman" w:cs="Times New Roman"/>
                <w:sz w:val="26"/>
                <w:szCs w:val="26"/>
              </w:rPr>
              <w:t>Щоквартально</w:t>
            </w:r>
          </w:p>
          <w:p w:rsidR="00F63924" w:rsidRPr="00F63924" w:rsidRDefault="00F63924" w:rsidP="00F63924">
            <w:pPr>
              <w:tabs>
                <w:tab w:val="left" w:pos="1280"/>
                <w:tab w:val="left" w:pos="3260"/>
              </w:tabs>
              <w:spacing w:after="0" w:line="240" w:lineRule="auto"/>
              <w:rPr>
                <w:rFonts w:ascii="Times New Roman" w:hAnsi="Times New Roman" w:cs="Times New Roman"/>
                <w:sz w:val="26"/>
                <w:szCs w:val="26"/>
              </w:rPr>
            </w:pPr>
          </w:p>
          <w:p w:rsidR="00F63924" w:rsidRPr="00F63924" w:rsidRDefault="00F63924" w:rsidP="00F63924">
            <w:pPr>
              <w:tabs>
                <w:tab w:val="left" w:pos="1280"/>
                <w:tab w:val="left" w:pos="3260"/>
              </w:tabs>
              <w:spacing w:after="0" w:line="240" w:lineRule="auto"/>
              <w:rPr>
                <w:rFonts w:ascii="Times New Roman" w:hAnsi="Times New Roman" w:cs="Times New Roman"/>
                <w:sz w:val="26"/>
                <w:szCs w:val="26"/>
              </w:rPr>
            </w:pPr>
          </w:p>
          <w:p w:rsidR="00F63924" w:rsidRPr="00F63924" w:rsidRDefault="00F63924" w:rsidP="00F63924">
            <w:pPr>
              <w:tabs>
                <w:tab w:val="left" w:pos="1280"/>
                <w:tab w:val="left" w:pos="3260"/>
              </w:tabs>
              <w:spacing w:after="0" w:line="240" w:lineRule="auto"/>
              <w:rPr>
                <w:rFonts w:ascii="Times New Roman" w:hAnsi="Times New Roman" w:cs="Times New Roman"/>
                <w:sz w:val="26"/>
                <w:szCs w:val="26"/>
              </w:rPr>
            </w:pPr>
          </w:p>
          <w:p w:rsidR="00F63924" w:rsidRPr="00F63924" w:rsidRDefault="0089718C" w:rsidP="00F63924">
            <w:pPr>
              <w:tabs>
                <w:tab w:val="left" w:pos="1280"/>
                <w:tab w:val="left" w:pos="3260"/>
              </w:tabs>
              <w:spacing w:after="0" w:line="240" w:lineRule="auto"/>
              <w:rPr>
                <w:rFonts w:ascii="Times New Roman" w:hAnsi="Times New Roman" w:cs="Times New Roman"/>
                <w:sz w:val="26"/>
                <w:szCs w:val="26"/>
              </w:rPr>
            </w:pPr>
            <w:r>
              <w:rPr>
                <w:rFonts w:ascii="Times New Roman" w:hAnsi="Times New Roman" w:cs="Times New Roman"/>
                <w:sz w:val="26"/>
                <w:szCs w:val="26"/>
              </w:rPr>
              <w:t>До 01.07.2024</w:t>
            </w:r>
          </w:p>
          <w:p w:rsidR="00F63924" w:rsidRPr="00F63924" w:rsidRDefault="00F63924" w:rsidP="00F63924">
            <w:pPr>
              <w:tabs>
                <w:tab w:val="left" w:pos="1280"/>
                <w:tab w:val="left" w:pos="3260"/>
              </w:tabs>
              <w:spacing w:after="0" w:line="240" w:lineRule="auto"/>
              <w:rPr>
                <w:rFonts w:ascii="Times New Roman" w:hAnsi="Times New Roman" w:cs="Times New Roman"/>
                <w:sz w:val="26"/>
                <w:szCs w:val="26"/>
              </w:rPr>
            </w:pPr>
          </w:p>
          <w:p w:rsidR="00F63924" w:rsidRPr="00F63924" w:rsidRDefault="00F63924" w:rsidP="00F63924">
            <w:pPr>
              <w:tabs>
                <w:tab w:val="left" w:pos="1280"/>
                <w:tab w:val="left" w:pos="3260"/>
              </w:tabs>
              <w:spacing w:after="0" w:line="240" w:lineRule="auto"/>
              <w:rPr>
                <w:rFonts w:ascii="Times New Roman" w:hAnsi="Times New Roman" w:cs="Times New Roman"/>
                <w:sz w:val="26"/>
                <w:szCs w:val="26"/>
              </w:rPr>
            </w:pPr>
          </w:p>
          <w:p w:rsidR="00F63924" w:rsidRPr="00F63924" w:rsidRDefault="00F63924" w:rsidP="00F63924">
            <w:pPr>
              <w:tabs>
                <w:tab w:val="left" w:pos="1280"/>
                <w:tab w:val="left" w:pos="3260"/>
              </w:tabs>
              <w:spacing w:after="0" w:line="240" w:lineRule="auto"/>
              <w:rPr>
                <w:rFonts w:ascii="Times New Roman" w:hAnsi="Times New Roman" w:cs="Times New Roman"/>
                <w:sz w:val="26"/>
                <w:szCs w:val="26"/>
              </w:rPr>
            </w:pPr>
          </w:p>
          <w:p w:rsidR="00F63924" w:rsidRPr="00F63924" w:rsidRDefault="00F63924" w:rsidP="00F63924">
            <w:pPr>
              <w:tabs>
                <w:tab w:val="left" w:pos="1280"/>
                <w:tab w:val="left" w:pos="3260"/>
              </w:tabs>
              <w:spacing w:after="0" w:line="240" w:lineRule="auto"/>
              <w:rPr>
                <w:rFonts w:ascii="Times New Roman" w:hAnsi="Times New Roman" w:cs="Times New Roman"/>
                <w:sz w:val="26"/>
                <w:szCs w:val="26"/>
              </w:rPr>
            </w:pPr>
          </w:p>
          <w:p w:rsidR="00F63924" w:rsidRPr="00F63924" w:rsidRDefault="00F63924" w:rsidP="00F63924">
            <w:pPr>
              <w:tabs>
                <w:tab w:val="left" w:pos="1280"/>
                <w:tab w:val="left" w:pos="3260"/>
              </w:tabs>
              <w:spacing w:after="0" w:line="240" w:lineRule="auto"/>
              <w:rPr>
                <w:rFonts w:ascii="Times New Roman" w:hAnsi="Times New Roman" w:cs="Times New Roman"/>
                <w:sz w:val="26"/>
                <w:szCs w:val="26"/>
              </w:rPr>
            </w:pPr>
          </w:p>
          <w:p w:rsidR="00F63924" w:rsidRPr="00F63924" w:rsidRDefault="00F63924" w:rsidP="00F63924">
            <w:pPr>
              <w:tabs>
                <w:tab w:val="left" w:pos="1280"/>
                <w:tab w:val="left" w:pos="3260"/>
              </w:tabs>
              <w:spacing w:after="0" w:line="240" w:lineRule="auto"/>
              <w:rPr>
                <w:rFonts w:ascii="Times New Roman" w:hAnsi="Times New Roman" w:cs="Times New Roman"/>
                <w:sz w:val="26"/>
                <w:szCs w:val="26"/>
              </w:rPr>
            </w:pPr>
            <w:r w:rsidRPr="00F63924">
              <w:rPr>
                <w:rFonts w:ascii="Times New Roman" w:hAnsi="Times New Roman" w:cs="Times New Roman"/>
                <w:sz w:val="26"/>
                <w:szCs w:val="26"/>
              </w:rPr>
              <w:t>Постійно</w:t>
            </w:r>
          </w:p>
          <w:p w:rsidR="00F63924" w:rsidRPr="00F63924" w:rsidRDefault="00F63924" w:rsidP="00F63924">
            <w:pPr>
              <w:tabs>
                <w:tab w:val="left" w:pos="1280"/>
                <w:tab w:val="left" w:pos="3260"/>
              </w:tabs>
              <w:spacing w:after="0" w:line="240" w:lineRule="auto"/>
              <w:rPr>
                <w:rFonts w:ascii="Times New Roman" w:hAnsi="Times New Roman" w:cs="Times New Roman"/>
                <w:sz w:val="26"/>
                <w:szCs w:val="26"/>
              </w:rPr>
            </w:pPr>
          </w:p>
          <w:p w:rsidR="00F63924" w:rsidRPr="00F63924" w:rsidRDefault="00F63924" w:rsidP="00F63924">
            <w:pPr>
              <w:tabs>
                <w:tab w:val="left" w:pos="1280"/>
                <w:tab w:val="left" w:pos="3260"/>
              </w:tabs>
              <w:spacing w:after="0" w:line="240" w:lineRule="auto"/>
              <w:rPr>
                <w:rFonts w:ascii="Times New Roman" w:hAnsi="Times New Roman" w:cs="Times New Roman"/>
                <w:sz w:val="26"/>
                <w:szCs w:val="26"/>
              </w:rPr>
            </w:pPr>
          </w:p>
          <w:p w:rsidR="00F63924" w:rsidRPr="00F63924" w:rsidRDefault="00F63924" w:rsidP="00F63924">
            <w:pPr>
              <w:tabs>
                <w:tab w:val="left" w:pos="1280"/>
                <w:tab w:val="left" w:pos="3260"/>
              </w:tabs>
              <w:spacing w:after="0" w:line="240" w:lineRule="auto"/>
              <w:rPr>
                <w:rFonts w:ascii="Times New Roman" w:hAnsi="Times New Roman" w:cs="Times New Roman"/>
                <w:sz w:val="26"/>
                <w:szCs w:val="26"/>
              </w:rPr>
            </w:pPr>
          </w:p>
          <w:p w:rsidR="00F63924" w:rsidRPr="00F63924" w:rsidRDefault="00F63924" w:rsidP="00F63924">
            <w:pPr>
              <w:tabs>
                <w:tab w:val="left" w:pos="1280"/>
                <w:tab w:val="left" w:pos="3260"/>
              </w:tabs>
              <w:spacing w:after="0" w:line="240" w:lineRule="auto"/>
              <w:rPr>
                <w:rFonts w:ascii="Times New Roman" w:hAnsi="Times New Roman" w:cs="Times New Roman"/>
                <w:sz w:val="26"/>
                <w:szCs w:val="26"/>
              </w:rPr>
            </w:pPr>
            <w:r w:rsidRPr="00F63924">
              <w:rPr>
                <w:rFonts w:ascii="Times New Roman" w:hAnsi="Times New Roman" w:cs="Times New Roman"/>
                <w:sz w:val="26"/>
                <w:szCs w:val="26"/>
              </w:rPr>
              <w:t xml:space="preserve"> Двічі на рік</w:t>
            </w:r>
          </w:p>
          <w:p w:rsidR="00F63924" w:rsidRPr="00F63924" w:rsidRDefault="00F63924" w:rsidP="00F63924">
            <w:pPr>
              <w:tabs>
                <w:tab w:val="left" w:pos="1280"/>
                <w:tab w:val="left" w:pos="3260"/>
              </w:tabs>
              <w:spacing w:after="0" w:line="240" w:lineRule="auto"/>
              <w:rPr>
                <w:rFonts w:ascii="Times New Roman" w:hAnsi="Times New Roman" w:cs="Times New Roman"/>
                <w:sz w:val="26"/>
                <w:szCs w:val="26"/>
              </w:rPr>
            </w:pPr>
          </w:p>
          <w:p w:rsidR="00F63924" w:rsidRPr="00F63924" w:rsidRDefault="00F63924" w:rsidP="00F63924">
            <w:pPr>
              <w:tabs>
                <w:tab w:val="left" w:pos="1280"/>
                <w:tab w:val="left" w:pos="3260"/>
              </w:tabs>
              <w:spacing w:after="0" w:line="240" w:lineRule="auto"/>
              <w:rPr>
                <w:rFonts w:ascii="Times New Roman" w:hAnsi="Times New Roman" w:cs="Times New Roman"/>
                <w:sz w:val="26"/>
                <w:szCs w:val="26"/>
              </w:rPr>
            </w:pPr>
          </w:p>
          <w:p w:rsidR="00F63924" w:rsidRPr="00F63924" w:rsidRDefault="00F63924" w:rsidP="00F63924">
            <w:pPr>
              <w:tabs>
                <w:tab w:val="left" w:pos="1280"/>
                <w:tab w:val="left" w:pos="3260"/>
              </w:tabs>
              <w:spacing w:after="0" w:line="240" w:lineRule="auto"/>
              <w:rPr>
                <w:rFonts w:ascii="Times New Roman" w:hAnsi="Times New Roman" w:cs="Times New Roman"/>
                <w:sz w:val="26"/>
                <w:szCs w:val="26"/>
              </w:rPr>
            </w:pPr>
          </w:p>
          <w:p w:rsidR="00F63924" w:rsidRPr="00F63924" w:rsidRDefault="00F63924" w:rsidP="00F63924">
            <w:pPr>
              <w:tabs>
                <w:tab w:val="left" w:pos="1280"/>
                <w:tab w:val="left" w:pos="3260"/>
              </w:tabs>
              <w:spacing w:after="0" w:line="240" w:lineRule="auto"/>
              <w:rPr>
                <w:rFonts w:ascii="Times New Roman" w:hAnsi="Times New Roman" w:cs="Times New Roman"/>
                <w:sz w:val="26"/>
                <w:szCs w:val="26"/>
              </w:rPr>
            </w:pPr>
          </w:p>
          <w:p w:rsidR="00F63924" w:rsidRPr="00F63924" w:rsidRDefault="00F63924" w:rsidP="00F63924">
            <w:pPr>
              <w:tabs>
                <w:tab w:val="left" w:pos="1280"/>
                <w:tab w:val="left" w:pos="3260"/>
              </w:tabs>
              <w:spacing w:after="0" w:line="240" w:lineRule="auto"/>
              <w:rPr>
                <w:rFonts w:ascii="Times New Roman" w:hAnsi="Times New Roman" w:cs="Times New Roman"/>
                <w:sz w:val="26"/>
                <w:szCs w:val="26"/>
              </w:rPr>
            </w:pPr>
            <w:r w:rsidRPr="00F63924">
              <w:rPr>
                <w:rFonts w:ascii="Times New Roman" w:hAnsi="Times New Roman" w:cs="Times New Roman"/>
                <w:sz w:val="26"/>
                <w:szCs w:val="26"/>
              </w:rPr>
              <w:t>Двічі на рік</w:t>
            </w:r>
          </w:p>
          <w:p w:rsidR="00F63924" w:rsidRPr="00F63924" w:rsidRDefault="00F63924" w:rsidP="00F63924">
            <w:pPr>
              <w:tabs>
                <w:tab w:val="left" w:pos="1280"/>
                <w:tab w:val="left" w:pos="3260"/>
              </w:tabs>
              <w:spacing w:after="0" w:line="240" w:lineRule="auto"/>
              <w:rPr>
                <w:rFonts w:ascii="Times New Roman" w:hAnsi="Times New Roman" w:cs="Times New Roman"/>
                <w:sz w:val="26"/>
                <w:szCs w:val="26"/>
              </w:rPr>
            </w:pPr>
          </w:p>
          <w:p w:rsidR="00F63924" w:rsidRPr="00F63924" w:rsidRDefault="00F63924" w:rsidP="00F63924">
            <w:pPr>
              <w:tabs>
                <w:tab w:val="left" w:pos="1280"/>
                <w:tab w:val="left" w:pos="3260"/>
              </w:tabs>
              <w:spacing w:after="0" w:line="240" w:lineRule="auto"/>
              <w:rPr>
                <w:rFonts w:ascii="Times New Roman" w:hAnsi="Times New Roman" w:cs="Times New Roman"/>
                <w:sz w:val="26"/>
                <w:szCs w:val="26"/>
              </w:rPr>
            </w:pPr>
          </w:p>
          <w:p w:rsidR="00F63924" w:rsidRPr="00F63924" w:rsidRDefault="0089718C" w:rsidP="00F63924">
            <w:pPr>
              <w:tabs>
                <w:tab w:val="left" w:pos="1280"/>
                <w:tab w:val="left" w:pos="3260"/>
              </w:tabs>
              <w:spacing w:after="0" w:line="240" w:lineRule="auto"/>
              <w:rPr>
                <w:rFonts w:ascii="Times New Roman" w:hAnsi="Times New Roman" w:cs="Times New Roman"/>
                <w:sz w:val="26"/>
                <w:szCs w:val="26"/>
              </w:rPr>
            </w:pPr>
            <w:r>
              <w:rPr>
                <w:rFonts w:ascii="Times New Roman" w:hAnsi="Times New Roman" w:cs="Times New Roman"/>
                <w:sz w:val="26"/>
                <w:szCs w:val="26"/>
              </w:rPr>
              <w:t>До 01.08.2024</w:t>
            </w:r>
          </w:p>
          <w:p w:rsidR="00F63924" w:rsidRPr="00F63924" w:rsidRDefault="00F63924" w:rsidP="00F63924">
            <w:pPr>
              <w:tabs>
                <w:tab w:val="left" w:pos="1280"/>
                <w:tab w:val="left" w:pos="3260"/>
              </w:tabs>
              <w:spacing w:after="0" w:line="240" w:lineRule="auto"/>
              <w:rPr>
                <w:rFonts w:ascii="Times New Roman" w:hAnsi="Times New Roman" w:cs="Times New Roman"/>
                <w:sz w:val="26"/>
                <w:szCs w:val="26"/>
              </w:rPr>
            </w:pPr>
          </w:p>
          <w:p w:rsidR="00F63924" w:rsidRPr="00F63924" w:rsidRDefault="00F63924" w:rsidP="00F63924">
            <w:pPr>
              <w:tabs>
                <w:tab w:val="left" w:pos="1280"/>
                <w:tab w:val="left" w:pos="3260"/>
              </w:tabs>
              <w:spacing w:after="0" w:line="240" w:lineRule="auto"/>
              <w:rPr>
                <w:rFonts w:ascii="Times New Roman" w:hAnsi="Times New Roman" w:cs="Times New Roman"/>
                <w:sz w:val="26"/>
                <w:szCs w:val="26"/>
              </w:rPr>
            </w:pPr>
          </w:p>
          <w:p w:rsidR="00F63924" w:rsidRPr="00F63924" w:rsidRDefault="00F63924" w:rsidP="00F63924">
            <w:pPr>
              <w:tabs>
                <w:tab w:val="left" w:pos="1280"/>
                <w:tab w:val="left" w:pos="3260"/>
              </w:tabs>
              <w:spacing w:after="0" w:line="240" w:lineRule="auto"/>
              <w:rPr>
                <w:rFonts w:ascii="Times New Roman" w:hAnsi="Times New Roman" w:cs="Times New Roman"/>
                <w:sz w:val="26"/>
                <w:szCs w:val="26"/>
              </w:rPr>
            </w:pPr>
          </w:p>
          <w:p w:rsidR="00F63924" w:rsidRPr="00F63924" w:rsidRDefault="00F63924" w:rsidP="00F63924">
            <w:pPr>
              <w:tabs>
                <w:tab w:val="left" w:pos="1280"/>
                <w:tab w:val="left" w:pos="3260"/>
              </w:tabs>
              <w:spacing w:after="0" w:line="240" w:lineRule="auto"/>
              <w:rPr>
                <w:rFonts w:ascii="Times New Roman" w:hAnsi="Times New Roman" w:cs="Times New Roman"/>
                <w:sz w:val="26"/>
                <w:szCs w:val="26"/>
              </w:rPr>
            </w:pPr>
            <w:r w:rsidRPr="00F63924">
              <w:rPr>
                <w:rFonts w:ascii="Times New Roman" w:hAnsi="Times New Roman" w:cs="Times New Roman"/>
                <w:sz w:val="26"/>
                <w:szCs w:val="26"/>
              </w:rPr>
              <w:t>Постійно</w:t>
            </w:r>
          </w:p>
          <w:p w:rsidR="00F63924" w:rsidRPr="00F63924" w:rsidRDefault="00F63924" w:rsidP="00F63924">
            <w:pPr>
              <w:tabs>
                <w:tab w:val="left" w:pos="1280"/>
                <w:tab w:val="left" w:pos="3260"/>
              </w:tabs>
              <w:spacing w:after="0" w:line="240" w:lineRule="auto"/>
              <w:rPr>
                <w:rFonts w:ascii="Times New Roman" w:hAnsi="Times New Roman" w:cs="Times New Roman"/>
                <w:sz w:val="26"/>
                <w:szCs w:val="26"/>
              </w:rPr>
            </w:pPr>
          </w:p>
          <w:p w:rsidR="00F63924" w:rsidRPr="00F63924" w:rsidRDefault="00F63924" w:rsidP="00F63924">
            <w:pPr>
              <w:tabs>
                <w:tab w:val="left" w:pos="1280"/>
                <w:tab w:val="left" w:pos="3260"/>
              </w:tabs>
              <w:spacing w:after="0" w:line="240" w:lineRule="auto"/>
              <w:rPr>
                <w:rFonts w:ascii="Times New Roman" w:hAnsi="Times New Roman" w:cs="Times New Roman"/>
                <w:sz w:val="26"/>
                <w:szCs w:val="26"/>
              </w:rPr>
            </w:pPr>
          </w:p>
          <w:p w:rsidR="00F63924" w:rsidRPr="00F63924" w:rsidRDefault="00F63924" w:rsidP="00F63924">
            <w:pPr>
              <w:tabs>
                <w:tab w:val="left" w:pos="1280"/>
                <w:tab w:val="left" w:pos="3260"/>
              </w:tabs>
              <w:spacing w:after="0" w:line="240" w:lineRule="auto"/>
              <w:rPr>
                <w:rFonts w:ascii="Times New Roman" w:hAnsi="Times New Roman" w:cs="Times New Roman"/>
                <w:sz w:val="26"/>
                <w:szCs w:val="26"/>
              </w:rPr>
            </w:pPr>
          </w:p>
          <w:p w:rsidR="00F63924" w:rsidRPr="00F63924" w:rsidRDefault="00F63924" w:rsidP="00F63924">
            <w:pPr>
              <w:tabs>
                <w:tab w:val="left" w:pos="1280"/>
                <w:tab w:val="left" w:pos="3260"/>
              </w:tabs>
              <w:spacing w:after="0" w:line="240" w:lineRule="auto"/>
              <w:rPr>
                <w:rFonts w:ascii="Times New Roman" w:hAnsi="Times New Roman" w:cs="Times New Roman"/>
                <w:sz w:val="26"/>
                <w:szCs w:val="26"/>
              </w:rPr>
            </w:pPr>
            <w:r w:rsidRPr="00F63924">
              <w:rPr>
                <w:rFonts w:ascii="Times New Roman" w:hAnsi="Times New Roman" w:cs="Times New Roman"/>
                <w:sz w:val="26"/>
                <w:szCs w:val="26"/>
              </w:rPr>
              <w:lastRenderedPageBreak/>
              <w:t>Постійно</w:t>
            </w:r>
          </w:p>
          <w:p w:rsidR="00F63924" w:rsidRPr="00F63924" w:rsidRDefault="00F63924" w:rsidP="00F63924">
            <w:pPr>
              <w:tabs>
                <w:tab w:val="left" w:pos="1280"/>
                <w:tab w:val="left" w:pos="3260"/>
              </w:tabs>
              <w:spacing w:after="0" w:line="240" w:lineRule="auto"/>
              <w:rPr>
                <w:rFonts w:ascii="Times New Roman" w:hAnsi="Times New Roman" w:cs="Times New Roman"/>
                <w:sz w:val="26"/>
                <w:szCs w:val="26"/>
              </w:rPr>
            </w:pPr>
          </w:p>
          <w:p w:rsidR="00F63924" w:rsidRPr="00F63924" w:rsidRDefault="00F63924" w:rsidP="00F63924">
            <w:pPr>
              <w:tabs>
                <w:tab w:val="left" w:pos="1280"/>
                <w:tab w:val="left" w:pos="3260"/>
              </w:tabs>
              <w:spacing w:after="0" w:line="240" w:lineRule="auto"/>
              <w:rPr>
                <w:rFonts w:ascii="Times New Roman" w:hAnsi="Times New Roman" w:cs="Times New Roman"/>
                <w:sz w:val="26"/>
                <w:szCs w:val="26"/>
              </w:rPr>
            </w:pPr>
          </w:p>
          <w:p w:rsidR="00F63924" w:rsidRPr="00F63924" w:rsidRDefault="00F63924" w:rsidP="00F63924">
            <w:pPr>
              <w:tabs>
                <w:tab w:val="left" w:pos="1280"/>
                <w:tab w:val="left" w:pos="3260"/>
              </w:tabs>
              <w:spacing w:after="0" w:line="240" w:lineRule="auto"/>
              <w:rPr>
                <w:rFonts w:ascii="Times New Roman" w:hAnsi="Times New Roman" w:cs="Times New Roman"/>
                <w:sz w:val="26"/>
                <w:szCs w:val="26"/>
              </w:rPr>
            </w:pPr>
          </w:p>
          <w:p w:rsidR="00F63924" w:rsidRPr="00F63924" w:rsidRDefault="00F63924" w:rsidP="00F63924">
            <w:pPr>
              <w:tabs>
                <w:tab w:val="left" w:pos="1280"/>
                <w:tab w:val="left" w:pos="3260"/>
              </w:tabs>
              <w:spacing w:after="0" w:line="240" w:lineRule="auto"/>
              <w:rPr>
                <w:rFonts w:ascii="Times New Roman" w:hAnsi="Times New Roman" w:cs="Times New Roman"/>
                <w:sz w:val="26"/>
                <w:szCs w:val="26"/>
              </w:rPr>
            </w:pPr>
          </w:p>
          <w:p w:rsidR="00F63924" w:rsidRPr="00F63924" w:rsidRDefault="00F63924" w:rsidP="00F63924">
            <w:pPr>
              <w:tabs>
                <w:tab w:val="left" w:pos="1280"/>
                <w:tab w:val="left" w:pos="3260"/>
              </w:tabs>
              <w:spacing w:after="0" w:line="240" w:lineRule="auto"/>
              <w:rPr>
                <w:rFonts w:ascii="Times New Roman" w:hAnsi="Times New Roman" w:cs="Times New Roman"/>
                <w:sz w:val="26"/>
                <w:szCs w:val="26"/>
              </w:rPr>
            </w:pPr>
          </w:p>
          <w:p w:rsidR="00F63924" w:rsidRPr="00F63924" w:rsidRDefault="00F63924" w:rsidP="00F63924">
            <w:pPr>
              <w:tabs>
                <w:tab w:val="left" w:pos="1280"/>
                <w:tab w:val="left" w:pos="3260"/>
              </w:tabs>
              <w:spacing w:after="0" w:line="240" w:lineRule="auto"/>
              <w:rPr>
                <w:rFonts w:ascii="Times New Roman" w:hAnsi="Times New Roman" w:cs="Times New Roman"/>
                <w:sz w:val="26"/>
                <w:szCs w:val="26"/>
              </w:rPr>
            </w:pPr>
          </w:p>
          <w:p w:rsidR="00F63924" w:rsidRPr="00F63924" w:rsidRDefault="00F63924" w:rsidP="00F63924">
            <w:pPr>
              <w:tabs>
                <w:tab w:val="left" w:pos="1280"/>
                <w:tab w:val="left" w:pos="3260"/>
              </w:tabs>
              <w:spacing w:after="0" w:line="240" w:lineRule="auto"/>
              <w:rPr>
                <w:rFonts w:ascii="Times New Roman" w:hAnsi="Times New Roman" w:cs="Times New Roman"/>
                <w:sz w:val="26"/>
                <w:szCs w:val="26"/>
              </w:rPr>
            </w:pPr>
            <w:r w:rsidRPr="00F63924">
              <w:rPr>
                <w:rFonts w:ascii="Times New Roman" w:hAnsi="Times New Roman" w:cs="Times New Roman"/>
                <w:sz w:val="26"/>
                <w:szCs w:val="26"/>
              </w:rPr>
              <w:t>Двічі на piк</w:t>
            </w:r>
          </w:p>
          <w:p w:rsidR="00F63924" w:rsidRPr="00F63924" w:rsidRDefault="00F63924" w:rsidP="00F63924">
            <w:pPr>
              <w:tabs>
                <w:tab w:val="left" w:pos="1280"/>
                <w:tab w:val="left" w:pos="3260"/>
              </w:tabs>
              <w:spacing w:after="0" w:line="240" w:lineRule="auto"/>
              <w:rPr>
                <w:rFonts w:ascii="Times New Roman" w:hAnsi="Times New Roman" w:cs="Times New Roman"/>
                <w:sz w:val="26"/>
                <w:szCs w:val="26"/>
              </w:rPr>
            </w:pPr>
          </w:p>
          <w:p w:rsidR="00F63924" w:rsidRPr="00F63924" w:rsidRDefault="00F63924" w:rsidP="00F63924">
            <w:pPr>
              <w:tabs>
                <w:tab w:val="left" w:pos="1280"/>
                <w:tab w:val="left" w:pos="3260"/>
              </w:tabs>
              <w:spacing w:after="0" w:line="240" w:lineRule="auto"/>
              <w:rPr>
                <w:rFonts w:ascii="Times New Roman" w:hAnsi="Times New Roman" w:cs="Times New Roman"/>
                <w:sz w:val="26"/>
                <w:szCs w:val="26"/>
              </w:rPr>
            </w:pPr>
          </w:p>
          <w:p w:rsidR="00F63924" w:rsidRPr="00F63924" w:rsidRDefault="00F63924" w:rsidP="00F63924">
            <w:pPr>
              <w:tabs>
                <w:tab w:val="left" w:pos="1280"/>
                <w:tab w:val="left" w:pos="3260"/>
              </w:tabs>
              <w:spacing w:after="0" w:line="240" w:lineRule="auto"/>
              <w:rPr>
                <w:rFonts w:ascii="Times New Roman" w:hAnsi="Times New Roman" w:cs="Times New Roman"/>
                <w:sz w:val="26"/>
                <w:szCs w:val="26"/>
              </w:rPr>
            </w:pPr>
          </w:p>
          <w:p w:rsidR="00F63924" w:rsidRPr="00F63924" w:rsidRDefault="00F63924" w:rsidP="00F63924">
            <w:pPr>
              <w:tabs>
                <w:tab w:val="left" w:pos="1280"/>
                <w:tab w:val="left" w:pos="3260"/>
              </w:tabs>
              <w:spacing w:after="0" w:line="240" w:lineRule="auto"/>
              <w:rPr>
                <w:rFonts w:ascii="Times New Roman" w:hAnsi="Times New Roman" w:cs="Times New Roman"/>
                <w:sz w:val="26"/>
                <w:szCs w:val="26"/>
              </w:rPr>
            </w:pPr>
          </w:p>
          <w:p w:rsidR="00F63924" w:rsidRPr="00F63924" w:rsidRDefault="00F63924" w:rsidP="00F63924">
            <w:pPr>
              <w:tabs>
                <w:tab w:val="left" w:pos="1280"/>
                <w:tab w:val="left" w:pos="3260"/>
              </w:tabs>
              <w:spacing w:after="0" w:line="240" w:lineRule="auto"/>
              <w:rPr>
                <w:rFonts w:ascii="Times New Roman" w:hAnsi="Times New Roman" w:cs="Times New Roman"/>
                <w:sz w:val="26"/>
                <w:szCs w:val="26"/>
              </w:rPr>
            </w:pPr>
            <w:r w:rsidRPr="00F63924">
              <w:rPr>
                <w:rFonts w:ascii="Times New Roman" w:hAnsi="Times New Roman" w:cs="Times New Roman"/>
                <w:sz w:val="26"/>
                <w:szCs w:val="26"/>
              </w:rPr>
              <w:t>Постійно під час масових заходів</w:t>
            </w:r>
          </w:p>
          <w:p w:rsidR="00F63924" w:rsidRPr="00F63924" w:rsidRDefault="00F63924" w:rsidP="00F63924">
            <w:pPr>
              <w:tabs>
                <w:tab w:val="left" w:pos="1280"/>
                <w:tab w:val="left" w:pos="3260"/>
              </w:tabs>
              <w:spacing w:after="0" w:line="240" w:lineRule="auto"/>
              <w:rPr>
                <w:rFonts w:ascii="Times New Roman" w:hAnsi="Times New Roman" w:cs="Times New Roman"/>
                <w:sz w:val="26"/>
                <w:szCs w:val="26"/>
              </w:rPr>
            </w:pPr>
          </w:p>
          <w:p w:rsidR="00F63924" w:rsidRPr="00F63924" w:rsidRDefault="00F63924" w:rsidP="00F63924">
            <w:pPr>
              <w:tabs>
                <w:tab w:val="left" w:pos="1280"/>
                <w:tab w:val="left" w:pos="3260"/>
              </w:tabs>
              <w:spacing w:after="0" w:line="240" w:lineRule="auto"/>
              <w:rPr>
                <w:rFonts w:ascii="Times New Roman" w:hAnsi="Times New Roman" w:cs="Times New Roman"/>
                <w:sz w:val="26"/>
                <w:szCs w:val="26"/>
              </w:rPr>
            </w:pPr>
          </w:p>
          <w:p w:rsidR="00F63924" w:rsidRPr="00F63924" w:rsidRDefault="00F63924" w:rsidP="00F63924">
            <w:pPr>
              <w:tabs>
                <w:tab w:val="left" w:pos="1280"/>
                <w:tab w:val="left" w:pos="3260"/>
              </w:tabs>
              <w:spacing w:after="0" w:line="240" w:lineRule="auto"/>
              <w:rPr>
                <w:rFonts w:ascii="Times New Roman" w:hAnsi="Times New Roman" w:cs="Times New Roman"/>
                <w:sz w:val="26"/>
                <w:szCs w:val="26"/>
              </w:rPr>
            </w:pPr>
          </w:p>
          <w:p w:rsidR="00F63924" w:rsidRPr="00F63924" w:rsidRDefault="00F63924" w:rsidP="00F63924">
            <w:pPr>
              <w:tabs>
                <w:tab w:val="left" w:pos="1280"/>
                <w:tab w:val="left" w:pos="3260"/>
              </w:tabs>
              <w:spacing w:after="0" w:line="240" w:lineRule="auto"/>
              <w:rPr>
                <w:rFonts w:ascii="Times New Roman" w:hAnsi="Times New Roman" w:cs="Times New Roman"/>
                <w:sz w:val="26"/>
                <w:szCs w:val="26"/>
              </w:rPr>
            </w:pPr>
          </w:p>
          <w:p w:rsidR="00F63924" w:rsidRPr="00F63924" w:rsidRDefault="00F63924" w:rsidP="00F63924">
            <w:pPr>
              <w:tabs>
                <w:tab w:val="left" w:pos="1280"/>
                <w:tab w:val="left" w:pos="3260"/>
              </w:tabs>
              <w:spacing w:after="0" w:line="240" w:lineRule="auto"/>
              <w:rPr>
                <w:rFonts w:ascii="Times New Roman" w:hAnsi="Times New Roman" w:cs="Times New Roman"/>
                <w:sz w:val="26"/>
                <w:szCs w:val="26"/>
              </w:rPr>
            </w:pPr>
            <w:r w:rsidRPr="00F63924">
              <w:rPr>
                <w:rFonts w:ascii="Times New Roman" w:hAnsi="Times New Roman" w:cs="Times New Roman"/>
                <w:sz w:val="26"/>
                <w:szCs w:val="26"/>
              </w:rPr>
              <w:t>Постійно</w:t>
            </w:r>
          </w:p>
          <w:p w:rsidR="00F63924" w:rsidRPr="00F63924" w:rsidRDefault="00F63924" w:rsidP="00F63924">
            <w:pPr>
              <w:tabs>
                <w:tab w:val="left" w:pos="1280"/>
                <w:tab w:val="left" w:pos="3260"/>
              </w:tabs>
              <w:spacing w:after="0" w:line="240" w:lineRule="auto"/>
              <w:rPr>
                <w:rFonts w:ascii="Times New Roman" w:hAnsi="Times New Roman" w:cs="Times New Roman"/>
                <w:sz w:val="26"/>
                <w:szCs w:val="26"/>
              </w:rPr>
            </w:pPr>
          </w:p>
          <w:p w:rsidR="00F63924" w:rsidRPr="00F63924" w:rsidRDefault="00F63924" w:rsidP="00F63924">
            <w:pPr>
              <w:tabs>
                <w:tab w:val="left" w:pos="1280"/>
                <w:tab w:val="left" w:pos="3260"/>
              </w:tabs>
              <w:spacing w:after="0" w:line="240" w:lineRule="auto"/>
              <w:rPr>
                <w:rFonts w:ascii="Times New Roman" w:hAnsi="Times New Roman" w:cs="Times New Roman"/>
                <w:sz w:val="26"/>
                <w:szCs w:val="26"/>
              </w:rPr>
            </w:pPr>
          </w:p>
          <w:p w:rsidR="00F63924" w:rsidRPr="00F63924" w:rsidRDefault="00F63924" w:rsidP="00F63924">
            <w:pPr>
              <w:tabs>
                <w:tab w:val="left" w:pos="1280"/>
                <w:tab w:val="left" w:pos="3260"/>
              </w:tabs>
              <w:spacing w:after="0" w:line="240" w:lineRule="auto"/>
              <w:rPr>
                <w:rFonts w:ascii="Times New Roman" w:hAnsi="Times New Roman" w:cs="Times New Roman"/>
                <w:sz w:val="26"/>
                <w:szCs w:val="26"/>
              </w:rPr>
            </w:pPr>
            <w:r w:rsidRPr="00F63924">
              <w:rPr>
                <w:rFonts w:ascii="Times New Roman" w:hAnsi="Times New Roman" w:cs="Times New Roman"/>
                <w:sz w:val="26"/>
                <w:szCs w:val="26"/>
              </w:rPr>
              <w:t>За потреби</w:t>
            </w:r>
          </w:p>
          <w:p w:rsidR="00F63924" w:rsidRPr="00F63924" w:rsidRDefault="00F63924" w:rsidP="00F63924">
            <w:pPr>
              <w:tabs>
                <w:tab w:val="left" w:pos="1280"/>
                <w:tab w:val="left" w:pos="3260"/>
              </w:tabs>
              <w:spacing w:after="0" w:line="240" w:lineRule="auto"/>
              <w:rPr>
                <w:rFonts w:ascii="Times New Roman" w:hAnsi="Times New Roman" w:cs="Times New Roman"/>
                <w:sz w:val="26"/>
                <w:szCs w:val="26"/>
              </w:rPr>
            </w:pPr>
          </w:p>
          <w:p w:rsidR="00F63924" w:rsidRPr="00F63924" w:rsidRDefault="00F63924" w:rsidP="00F63924">
            <w:pPr>
              <w:tabs>
                <w:tab w:val="left" w:pos="1280"/>
                <w:tab w:val="left" w:pos="3260"/>
              </w:tabs>
              <w:spacing w:after="0" w:line="240" w:lineRule="auto"/>
              <w:rPr>
                <w:rFonts w:ascii="Times New Roman" w:hAnsi="Times New Roman" w:cs="Times New Roman"/>
                <w:sz w:val="26"/>
                <w:szCs w:val="26"/>
              </w:rPr>
            </w:pPr>
          </w:p>
          <w:p w:rsidR="00F63924" w:rsidRPr="00F63924" w:rsidRDefault="00F63924" w:rsidP="00F63924">
            <w:pPr>
              <w:tabs>
                <w:tab w:val="left" w:pos="1280"/>
                <w:tab w:val="left" w:pos="3260"/>
              </w:tabs>
              <w:spacing w:after="0" w:line="240" w:lineRule="auto"/>
              <w:rPr>
                <w:rFonts w:ascii="Times New Roman" w:hAnsi="Times New Roman" w:cs="Times New Roman"/>
                <w:sz w:val="26"/>
                <w:szCs w:val="26"/>
              </w:rPr>
            </w:pPr>
          </w:p>
          <w:p w:rsidR="00F63924" w:rsidRPr="00F63924" w:rsidRDefault="0089718C" w:rsidP="00F63924">
            <w:pPr>
              <w:tabs>
                <w:tab w:val="left" w:pos="1280"/>
                <w:tab w:val="left" w:pos="3260"/>
              </w:tabs>
              <w:spacing w:after="0" w:line="240" w:lineRule="auto"/>
              <w:rPr>
                <w:rFonts w:ascii="Times New Roman" w:hAnsi="Times New Roman" w:cs="Times New Roman"/>
                <w:sz w:val="26"/>
                <w:szCs w:val="26"/>
              </w:rPr>
            </w:pPr>
            <w:r>
              <w:rPr>
                <w:rFonts w:ascii="Times New Roman" w:hAnsi="Times New Roman" w:cs="Times New Roman"/>
                <w:sz w:val="26"/>
                <w:szCs w:val="26"/>
              </w:rPr>
              <w:t>До 01.09.2023</w:t>
            </w:r>
          </w:p>
          <w:p w:rsidR="00F63924" w:rsidRPr="00F63924" w:rsidRDefault="00F63924" w:rsidP="00F63924">
            <w:pPr>
              <w:tabs>
                <w:tab w:val="left" w:pos="1280"/>
                <w:tab w:val="left" w:pos="3260"/>
              </w:tabs>
              <w:spacing w:after="0" w:line="240" w:lineRule="auto"/>
              <w:rPr>
                <w:rFonts w:ascii="Times New Roman" w:hAnsi="Times New Roman" w:cs="Times New Roman"/>
                <w:sz w:val="26"/>
                <w:szCs w:val="26"/>
              </w:rPr>
            </w:pPr>
          </w:p>
          <w:p w:rsidR="00F63924" w:rsidRPr="00F63924" w:rsidRDefault="00F63924" w:rsidP="00F63924">
            <w:pPr>
              <w:tabs>
                <w:tab w:val="left" w:pos="1280"/>
                <w:tab w:val="left" w:pos="3260"/>
              </w:tabs>
              <w:spacing w:after="0" w:line="240" w:lineRule="auto"/>
              <w:rPr>
                <w:rFonts w:ascii="Times New Roman" w:hAnsi="Times New Roman" w:cs="Times New Roman"/>
                <w:sz w:val="26"/>
                <w:szCs w:val="26"/>
              </w:rPr>
            </w:pPr>
          </w:p>
          <w:p w:rsidR="00F63924" w:rsidRPr="00F63924" w:rsidRDefault="00F63924" w:rsidP="00F63924">
            <w:pPr>
              <w:tabs>
                <w:tab w:val="left" w:pos="1280"/>
                <w:tab w:val="left" w:pos="3260"/>
              </w:tabs>
              <w:spacing w:after="0" w:line="240" w:lineRule="auto"/>
              <w:rPr>
                <w:rFonts w:ascii="Times New Roman" w:hAnsi="Times New Roman" w:cs="Times New Roman"/>
                <w:sz w:val="26"/>
                <w:szCs w:val="26"/>
              </w:rPr>
            </w:pPr>
            <w:r w:rsidRPr="00F63924">
              <w:rPr>
                <w:rFonts w:ascii="Times New Roman" w:hAnsi="Times New Roman" w:cs="Times New Roman"/>
                <w:sz w:val="26"/>
                <w:szCs w:val="26"/>
              </w:rPr>
              <w:t>Січень</w:t>
            </w:r>
          </w:p>
          <w:p w:rsidR="00F63924" w:rsidRPr="00F63924" w:rsidRDefault="00F63924" w:rsidP="00F63924">
            <w:pPr>
              <w:tabs>
                <w:tab w:val="left" w:pos="1280"/>
                <w:tab w:val="left" w:pos="3260"/>
              </w:tabs>
              <w:spacing w:after="0" w:line="240" w:lineRule="auto"/>
              <w:rPr>
                <w:rFonts w:ascii="Times New Roman" w:hAnsi="Times New Roman" w:cs="Times New Roman"/>
                <w:sz w:val="26"/>
                <w:szCs w:val="26"/>
              </w:rPr>
            </w:pPr>
          </w:p>
          <w:p w:rsidR="00F63924" w:rsidRPr="00F63924" w:rsidRDefault="00F63924" w:rsidP="00F63924">
            <w:pPr>
              <w:tabs>
                <w:tab w:val="left" w:pos="1280"/>
                <w:tab w:val="left" w:pos="3260"/>
              </w:tabs>
              <w:spacing w:after="0" w:line="240" w:lineRule="auto"/>
              <w:rPr>
                <w:rFonts w:ascii="Times New Roman" w:hAnsi="Times New Roman" w:cs="Times New Roman"/>
                <w:sz w:val="26"/>
                <w:szCs w:val="26"/>
              </w:rPr>
            </w:pPr>
          </w:p>
          <w:p w:rsidR="00F63924" w:rsidRPr="00F63924" w:rsidRDefault="00F63924" w:rsidP="00F63924">
            <w:pPr>
              <w:tabs>
                <w:tab w:val="left" w:pos="1280"/>
                <w:tab w:val="left" w:pos="3260"/>
              </w:tabs>
              <w:spacing w:after="0" w:line="240" w:lineRule="auto"/>
              <w:rPr>
                <w:rFonts w:ascii="Times New Roman" w:hAnsi="Times New Roman" w:cs="Times New Roman"/>
                <w:sz w:val="26"/>
                <w:szCs w:val="26"/>
              </w:rPr>
            </w:pPr>
            <w:r w:rsidRPr="00F63924">
              <w:rPr>
                <w:rFonts w:ascii="Times New Roman" w:hAnsi="Times New Roman" w:cs="Times New Roman"/>
                <w:sz w:val="26"/>
                <w:szCs w:val="26"/>
              </w:rPr>
              <w:t>Щоквартально</w:t>
            </w:r>
          </w:p>
          <w:p w:rsidR="00F63924" w:rsidRPr="00F63924" w:rsidRDefault="00F63924" w:rsidP="00F63924">
            <w:pPr>
              <w:tabs>
                <w:tab w:val="left" w:pos="1280"/>
                <w:tab w:val="left" w:pos="3260"/>
              </w:tabs>
              <w:spacing w:after="0" w:line="240" w:lineRule="auto"/>
              <w:rPr>
                <w:rFonts w:ascii="Times New Roman" w:hAnsi="Times New Roman" w:cs="Times New Roman"/>
                <w:sz w:val="26"/>
                <w:szCs w:val="26"/>
              </w:rPr>
            </w:pPr>
          </w:p>
          <w:p w:rsidR="00F63924" w:rsidRPr="00F63924" w:rsidRDefault="00F63924" w:rsidP="00F63924">
            <w:pPr>
              <w:tabs>
                <w:tab w:val="left" w:pos="1280"/>
                <w:tab w:val="left" w:pos="3260"/>
              </w:tabs>
              <w:spacing w:after="0" w:line="240" w:lineRule="auto"/>
              <w:rPr>
                <w:rFonts w:ascii="Times New Roman" w:hAnsi="Times New Roman" w:cs="Times New Roman"/>
                <w:sz w:val="26"/>
                <w:szCs w:val="26"/>
              </w:rPr>
            </w:pPr>
          </w:p>
          <w:p w:rsidR="00F63924" w:rsidRPr="00F63924" w:rsidRDefault="00F63924" w:rsidP="00F63924">
            <w:pPr>
              <w:tabs>
                <w:tab w:val="left" w:pos="1280"/>
                <w:tab w:val="left" w:pos="3260"/>
              </w:tabs>
              <w:spacing w:after="0" w:line="240" w:lineRule="auto"/>
              <w:rPr>
                <w:rFonts w:ascii="Times New Roman" w:hAnsi="Times New Roman" w:cs="Times New Roman"/>
                <w:sz w:val="26"/>
                <w:szCs w:val="26"/>
              </w:rPr>
            </w:pPr>
          </w:p>
          <w:p w:rsidR="00F63924" w:rsidRPr="00F63924" w:rsidRDefault="00F63924" w:rsidP="00F63924">
            <w:pPr>
              <w:tabs>
                <w:tab w:val="left" w:pos="1280"/>
                <w:tab w:val="left" w:pos="3260"/>
              </w:tabs>
              <w:spacing w:after="0" w:line="240" w:lineRule="auto"/>
              <w:rPr>
                <w:rFonts w:ascii="Times New Roman" w:hAnsi="Times New Roman" w:cs="Times New Roman"/>
                <w:sz w:val="26"/>
                <w:szCs w:val="26"/>
              </w:rPr>
            </w:pPr>
          </w:p>
          <w:p w:rsidR="00F63924" w:rsidRPr="00F63924" w:rsidRDefault="00F63924" w:rsidP="00F63924">
            <w:pPr>
              <w:tabs>
                <w:tab w:val="left" w:pos="1280"/>
                <w:tab w:val="left" w:pos="3260"/>
              </w:tabs>
              <w:spacing w:after="0" w:line="240" w:lineRule="auto"/>
              <w:rPr>
                <w:rFonts w:ascii="Times New Roman" w:hAnsi="Times New Roman" w:cs="Times New Roman"/>
                <w:sz w:val="26"/>
                <w:szCs w:val="26"/>
              </w:rPr>
            </w:pPr>
          </w:p>
          <w:p w:rsidR="00F63924" w:rsidRPr="00F63924" w:rsidRDefault="00F63924" w:rsidP="00F63924">
            <w:pPr>
              <w:tabs>
                <w:tab w:val="left" w:pos="1280"/>
                <w:tab w:val="left" w:pos="3260"/>
              </w:tabs>
              <w:spacing w:after="0" w:line="240" w:lineRule="auto"/>
              <w:rPr>
                <w:rFonts w:ascii="Times New Roman" w:hAnsi="Times New Roman" w:cs="Times New Roman"/>
                <w:sz w:val="26"/>
                <w:szCs w:val="26"/>
              </w:rPr>
            </w:pPr>
          </w:p>
          <w:p w:rsidR="00F63924" w:rsidRPr="00F63924" w:rsidRDefault="0089718C" w:rsidP="00F63924">
            <w:pPr>
              <w:tabs>
                <w:tab w:val="left" w:pos="1280"/>
                <w:tab w:val="left" w:pos="3260"/>
              </w:tabs>
              <w:spacing w:after="0" w:line="240" w:lineRule="auto"/>
              <w:rPr>
                <w:rFonts w:ascii="Times New Roman" w:hAnsi="Times New Roman" w:cs="Times New Roman"/>
                <w:sz w:val="26"/>
                <w:szCs w:val="26"/>
              </w:rPr>
            </w:pPr>
            <w:r>
              <w:rPr>
                <w:rFonts w:ascii="Times New Roman" w:hAnsi="Times New Roman" w:cs="Times New Roman"/>
                <w:sz w:val="26"/>
                <w:szCs w:val="26"/>
              </w:rPr>
              <w:t xml:space="preserve">Щоквартально </w:t>
            </w:r>
          </w:p>
          <w:p w:rsidR="00F63924" w:rsidRDefault="00F63924" w:rsidP="00F63924">
            <w:pPr>
              <w:tabs>
                <w:tab w:val="left" w:pos="1280"/>
                <w:tab w:val="left" w:pos="3260"/>
              </w:tabs>
              <w:spacing w:after="0" w:line="240" w:lineRule="auto"/>
              <w:rPr>
                <w:rFonts w:ascii="Times New Roman" w:hAnsi="Times New Roman" w:cs="Times New Roman"/>
                <w:sz w:val="26"/>
                <w:szCs w:val="26"/>
              </w:rPr>
            </w:pPr>
          </w:p>
          <w:p w:rsidR="0089718C" w:rsidRPr="00F63924" w:rsidRDefault="0089718C" w:rsidP="00F63924">
            <w:pPr>
              <w:tabs>
                <w:tab w:val="left" w:pos="1280"/>
                <w:tab w:val="left" w:pos="3260"/>
              </w:tabs>
              <w:spacing w:after="0" w:line="240" w:lineRule="auto"/>
              <w:rPr>
                <w:rFonts w:ascii="Times New Roman" w:hAnsi="Times New Roman" w:cs="Times New Roman"/>
                <w:sz w:val="26"/>
                <w:szCs w:val="26"/>
              </w:rPr>
            </w:pPr>
          </w:p>
          <w:p w:rsidR="00F63924" w:rsidRPr="00F63924" w:rsidRDefault="0089718C" w:rsidP="00F63924">
            <w:pPr>
              <w:tabs>
                <w:tab w:val="left" w:pos="1280"/>
                <w:tab w:val="left" w:pos="3260"/>
              </w:tabs>
              <w:spacing w:after="0" w:line="240" w:lineRule="auto"/>
              <w:rPr>
                <w:rFonts w:ascii="Times New Roman" w:hAnsi="Times New Roman" w:cs="Times New Roman"/>
                <w:sz w:val="26"/>
                <w:szCs w:val="26"/>
              </w:rPr>
            </w:pPr>
            <w:r>
              <w:rPr>
                <w:rFonts w:ascii="Times New Roman" w:hAnsi="Times New Roman" w:cs="Times New Roman"/>
                <w:sz w:val="26"/>
                <w:szCs w:val="26"/>
              </w:rPr>
              <w:t>До 01.09.2023</w:t>
            </w:r>
          </w:p>
          <w:p w:rsidR="00F63924" w:rsidRPr="00F63924" w:rsidRDefault="00F63924" w:rsidP="00F63924">
            <w:pPr>
              <w:tabs>
                <w:tab w:val="left" w:pos="1280"/>
                <w:tab w:val="left" w:pos="3260"/>
              </w:tabs>
              <w:spacing w:after="0" w:line="240" w:lineRule="auto"/>
              <w:rPr>
                <w:rFonts w:ascii="Times New Roman" w:hAnsi="Times New Roman" w:cs="Times New Roman"/>
                <w:sz w:val="26"/>
                <w:szCs w:val="26"/>
              </w:rPr>
            </w:pPr>
          </w:p>
          <w:p w:rsidR="00F63924" w:rsidRPr="00F63924" w:rsidRDefault="00F63924" w:rsidP="00F63924">
            <w:pPr>
              <w:tabs>
                <w:tab w:val="left" w:pos="1280"/>
                <w:tab w:val="left" w:pos="3260"/>
              </w:tabs>
              <w:spacing w:after="0" w:line="240" w:lineRule="auto"/>
              <w:rPr>
                <w:rFonts w:ascii="Times New Roman" w:hAnsi="Times New Roman" w:cs="Times New Roman"/>
                <w:sz w:val="26"/>
                <w:szCs w:val="26"/>
              </w:rPr>
            </w:pPr>
          </w:p>
          <w:p w:rsidR="00F63924" w:rsidRPr="00F63924" w:rsidRDefault="00F63924" w:rsidP="00F63924">
            <w:pPr>
              <w:tabs>
                <w:tab w:val="left" w:pos="1280"/>
                <w:tab w:val="left" w:pos="3260"/>
              </w:tabs>
              <w:spacing w:after="0" w:line="240" w:lineRule="auto"/>
              <w:rPr>
                <w:rFonts w:ascii="Times New Roman" w:hAnsi="Times New Roman" w:cs="Times New Roman"/>
                <w:sz w:val="26"/>
                <w:szCs w:val="26"/>
              </w:rPr>
            </w:pPr>
            <w:r w:rsidRPr="00F63924">
              <w:rPr>
                <w:rFonts w:ascii="Times New Roman" w:hAnsi="Times New Roman" w:cs="Times New Roman"/>
                <w:sz w:val="26"/>
                <w:szCs w:val="26"/>
              </w:rPr>
              <w:t>Вересень</w:t>
            </w:r>
          </w:p>
        </w:tc>
        <w:tc>
          <w:tcPr>
            <w:tcW w:w="1974" w:type="dxa"/>
            <w:tcBorders>
              <w:top w:val="single" w:sz="4" w:space="0" w:color="auto"/>
              <w:left w:val="single" w:sz="4" w:space="0" w:color="auto"/>
              <w:bottom w:val="single" w:sz="4" w:space="0" w:color="auto"/>
              <w:right w:val="single" w:sz="4" w:space="0" w:color="auto"/>
            </w:tcBorders>
          </w:tcPr>
          <w:p w:rsidR="00F63924" w:rsidRPr="00F63924" w:rsidRDefault="00F63924" w:rsidP="00F63924">
            <w:pPr>
              <w:tabs>
                <w:tab w:val="left" w:pos="1280"/>
                <w:tab w:val="left" w:pos="3260"/>
              </w:tabs>
              <w:spacing w:after="0" w:line="240" w:lineRule="auto"/>
              <w:jc w:val="both"/>
              <w:rPr>
                <w:rFonts w:ascii="Times New Roman" w:hAnsi="Times New Roman" w:cs="Times New Roman"/>
                <w:sz w:val="26"/>
                <w:szCs w:val="26"/>
              </w:rPr>
            </w:pPr>
            <w:r w:rsidRPr="00F63924">
              <w:rPr>
                <w:rFonts w:ascii="Times New Roman" w:hAnsi="Times New Roman" w:cs="Times New Roman"/>
                <w:sz w:val="26"/>
                <w:szCs w:val="26"/>
              </w:rPr>
              <w:lastRenderedPageBreak/>
              <w:t>Мільчаковська Н.Д., завгосп</w:t>
            </w:r>
          </w:p>
          <w:p w:rsidR="00F63924" w:rsidRPr="00F63924" w:rsidRDefault="00F63924" w:rsidP="00F63924">
            <w:pPr>
              <w:tabs>
                <w:tab w:val="left" w:pos="1280"/>
                <w:tab w:val="left" w:pos="3260"/>
              </w:tabs>
              <w:spacing w:after="0" w:line="240" w:lineRule="auto"/>
              <w:jc w:val="both"/>
              <w:rPr>
                <w:rFonts w:ascii="Times New Roman" w:hAnsi="Times New Roman" w:cs="Times New Roman"/>
                <w:sz w:val="26"/>
                <w:szCs w:val="26"/>
              </w:rPr>
            </w:pPr>
          </w:p>
          <w:p w:rsidR="00F63924" w:rsidRPr="00F63924" w:rsidRDefault="00F63924" w:rsidP="00F63924">
            <w:pPr>
              <w:tabs>
                <w:tab w:val="left" w:pos="1280"/>
                <w:tab w:val="left" w:pos="3260"/>
              </w:tabs>
              <w:spacing w:after="0" w:line="240" w:lineRule="auto"/>
              <w:jc w:val="both"/>
              <w:rPr>
                <w:rFonts w:ascii="Times New Roman" w:hAnsi="Times New Roman" w:cs="Times New Roman"/>
                <w:sz w:val="26"/>
                <w:szCs w:val="26"/>
              </w:rPr>
            </w:pPr>
          </w:p>
          <w:p w:rsidR="00F63924" w:rsidRPr="00F63924" w:rsidRDefault="00F63924" w:rsidP="00F63924">
            <w:pPr>
              <w:tabs>
                <w:tab w:val="left" w:pos="1280"/>
                <w:tab w:val="left" w:pos="3260"/>
              </w:tabs>
              <w:spacing w:after="0" w:line="240" w:lineRule="auto"/>
              <w:jc w:val="both"/>
              <w:rPr>
                <w:rFonts w:ascii="Times New Roman" w:hAnsi="Times New Roman" w:cs="Times New Roman"/>
                <w:sz w:val="26"/>
                <w:szCs w:val="26"/>
              </w:rPr>
            </w:pPr>
            <w:r w:rsidRPr="00F63924">
              <w:rPr>
                <w:rFonts w:ascii="Times New Roman" w:hAnsi="Times New Roman" w:cs="Times New Roman"/>
                <w:sz w:val="26"/>
                <w:szCs w:val="26"/>
              </w:rPr>
              <w:t>Мільчаковська Н.Д., завгосп</w:t>
            </w:r>
          </w:p>
          <w:p w:rsidR="00F63924" w:rsidRPr="00F63924" w:rsidRDefault="00F63924" w:rsidP="00F63924">
            <w:pPr>
              <w:tabs>
                <w:tab w:val="left" w:pos="1280"/>
                <w:tab w:val="left" w:pos="3260"/>
              </w:tabs>
              <w:spacing w:after="0" w:line="240" w:lineRule="auto"/>
              <w:jc w:val="both"/>
              <w:rPr>
                <w:rFonts w:ascii="Times New Roman" w:hAnsi="Times New Roman" w:cs="Times New Roman"/>
                <w:sz w:val="26"/>
                <w:szCs w:val="26"/>
              </w:rPr>
            </w:pPr>
          </w:p>
          <w:p w:rsidR="00F63924" w:rsidRPr="00F63924" w:rsidRDefault="00F63924" w:rsidP="00F63924">
            <w:pPr>
              <w:tabs>
                <w:tab w:val="left" w:pos="1280"/>
                <w:tab w:val="left" w:pos="3260"/>
              </w:tabs>
              <w:spacing w:after="0" w:line="240" w:lineRule="auto"/>
              <w:jc w:val="both"/>
              <w:rPr>
                <w:rFonts w:ascii="Times New Roman" w:hAnsi="Times New Roman" w:cs="Times New Roman"/>
                <w:sz w:val="26"/>
                <w:szCs w:val="26"/>
              </w:rPr>
            </w:pPr>
            <w:r w:rsidRPr="00F63924">
              <w:rPr>
                <w:rFonts w:ascii="Times New Roman" w:hAnsi="Times New Roman" w:cs="Times New Roman"/>
                <w:sz w:val="26"/>
                <w:szCs w:val="26"/>
              </w:rPr>
              <w:t>Семенюк О.В., вих. –методист</w:t>
            </w:r>
          </w:p>
          <w:p w:rsidR="00F63924" w:rsidRPr="00F63924" w:rsidRDefault="00F63924" w:rsidP="00F63924">
            <w:pPr>
              <w:tabs>
                <w:tab w:val="left" w:pos="1280"/>
                <w:tab w:val="left" w:pos="3260"/>
              </w:tabs>
              <w:spacing w:after="0" w:line="240" w:lineRule="auto"/>
              <w:jc w:val="both"/>
              <w:rPr>
                <w:rFonts w:ascii="Times New Roman" w:hAnsi="Times New Roman" w:cs="Times New Roman"/>
                <w:sz w:val="26"/>
                <w:szCs w:val="26"/>
              </w:rPr>
            </w:pPr>
          </w:p>
          <w:p w:rsidR="00F63924" w:rsidRPr="00F63924" w:rsidRDefault="00F63924" w:rsidP="00F63924">
            <w:pPr>
              <w:tabs>
                <w:tab w:val="left" w:pos="1280"/>
                <w:tab w:val="left" w:pos="3260"/>
              </w:tabs>
              <w:spacing w:after="0" w:line="240" w:lineRule="auto"/>
              <w:jc w:val="both"/>
              <w:rPr>
                <w:rFonts w:ascii="Times New Roman" w:hAnsi="Times New Roman" w:cs="Times New Roman"/>
                <w:sz w:val="26"/>
                <w:szCs w:val="26"/>
              </w:rPr>
            </w:pPr>
            <w:r w:rsidRPr="00F63924">
              <w:rPr>
                <w:rFonts w:ascii="Times New Roman" w:hAnsi="Times New Roman" w:cs="Times New Roman"/>
                <w:sz w:val="26"/>
                <w:szCs w:val="26"/>
              </w:rPr>
              <w:t>Семенюк О.В., вих. –методист</w:t>
            </w:r>
          </w:p>
          <w:p w:rsidR="00F63924" w:rsidRPr="00F63924" w:rsidRDefault="00F63924" w:rsidP="00F63924">
            <w:pPr>
              <w:tabs>
                <w:tab w:val="left" w:pos="1280"/>
                <w:tab w:val="left" w:pos="3260"/>
              </w:tabs>
              <w:spacing w:after="0" w:line="240" w:lineRule="auto"/>
              <w:jc w:val="both"/>
              <w:rPr>
                <w:rFonts w:ascii="Times New Roman" w:hAnsi="Times New Roman" w:cs="Times New Roman"/>
                <w:sz w:val="26"/>
                <w:szCs w:val="26"/>
              </w:rPr>
            </w:pPr>
          </w:p>
          <w:p w:rsidR="00F63924" w:rsidRPr="00F63924" w:rsidRDefault="00F63924" w:rsidP="00F63924">
            <w:pPr>
              <w:tabs>
                <w:tab w:val="left" w:pos="1280"/>
                <w:tab w:val="left" w:pos="3260"/>
              </w:tabs>
              <w:spacing w:after="0" w:line="240" w:lineRule="auto"/>
              <w:jc w:val="both"/>
              <w:rPr>
                <w:rFonts w:ascii="Times New Roman" w:hAnsi="Times New Roman" w:cs="Times New Roman"/>
                <w:sz w:val="26"/>
                <w:szCs w:val="26"/>
              </w:rPr>
            </w:pPr>
            <w:r w:rsidRPr="00F63924">
              <w:rPr>
                <w:rFonts w:ascii="Times New Roman" w:hAnsi="Times New Roman" w:cs="Times New Roman"/>
                <w:sz w:val="26"/>
                <w:szCs w:val="26"/>
              </w:rPr>
              <w:t>Мільчаковська Н.Д., завгосп</w:t>
            </w:r>
          </w:p>
          <w:p w:rsidR="00F63924" w:rsidRPr="00F63924" w:rsidRDefault="00F63924" w:rsidP="00F63924">
            <w:pPr>
              <w:tabs>
                <w:tab w:val="left" w:pos="1280"/>
                <w:tab w:val="left" w:pos="3260"/>
              </w:tabs>
              <w:spacing w:after="0" w:line="240" w:lineRule="auto"/>
              <w:jc w:val="both"/>
              <w:rPr>
                <w:rFonts w:ascii="Times New Roman" w:hAnsi="Times New Roman" w:cs="Times New Roman"/>
                <w:sz w:val="26"/>
                <w:szCs w:val="26"/>
              </w:rPr>
            </w:pPr>
          </w:p>
          <w:p w:rsidR="00F63924" w:rsidRPr="00F63924" w:rsidRDefault="00F63924" w:rsidP="00F63924">
            <w:pPr>
              <w:tabs>
                <w:tab w:val="left" w:pos="1280"/>
                <w:tab w:val="left" w:pos="3260"/>
              </w:tabs>
              <w:spacing w:after="0" w:line="240" w:lineRule="auto"/>
              <w:jc w:val="both"/>
              <w:rPr>
                <w:rFonts w:ascii="Times New Roman" w:hAnsi="Times New Roman" w:cs="Times New Roman"/>
                <w:sz w:val="26"/>
                <w:szCs w:val="26"/>
              </w:rPr>
            </w:pPr>
            <w:r w:rsidRPr="00F63924">
              <w:rPr>
                <w:rFonts w:ascii="Times New Roman" w:hAnsi="Times New Roman" w:cs="Times New Roman"/>
                <w:sz w:val="26"/>
                <w:szCs w:val="26"/>
              </w:rPr>
              <w:t>Мільчаковська Н.Д., завгосп</w:t>
            </w:r>
          </w:p>
          <w:p w:rsidR="00F63924" w:rsidRPr="00F63924" w:rsidRDefault="00F63924" w:rsidP="00F63924">
            <w:pPr>
              <w:tabs>
                <w:tab w:val="left" w:pos="1280"/>
                <w:tab w:val="left" w:pos="3260"/>
              </w:tabs>
              <w:spacing w:after="0" w:line="240" w:lineRule="auto"/>
              <w:jc w:val="both"/>
              <w:rPr>
                <w:rFonts w:ascii="Times New Roman" w:hAnsi="Times New Roman" w:cs="Times New Roman"/>
                <w:sz w:val="26"/>
                <w:szCs w:val="26"/>
              </w:rPr>
            </w:pPr>
          </w:p>
          <w:p w:rsidR="00F63924" w:rsidRPr="00F63924" w:rsidRDefault="00F63924" w:rsidP="00F63924">
            <w:pPr>
              <w:tabs>
                <w:tab w:val="left" w:pos="1280"/>
                <w:tab w:val="left" w:pos="3260"/>
              </w:tabs>
              <w:spacing w:after="0" w:line="240" w:lineRule="auto"/>
              <w:jc w:val="both"/>
              <w:rPr>
                <w:rFonts w:ascii="Times New Roman" w:hAnsi="Times New Roman" w:cs="Times New Roman"/>
                <w:sz w:val="26"/>
                <w:szCs w:val="26"/>
              </w:rPr>
            </w:pPr>
          </w:p>
          <w:p w:rsidR="00F63924" w:rsidRPr="00F63924" w:rsidRDefault="00F63924" w:rsidP="00F63924">
            <w:pPr>
              <w:tabs>
                <w:tab w:val="left" w:pos="1280"/>
                <w:tab w:val="left" w:pos="3260"/>
              </w:tabs>
              <w:spacing w:after="0" w:line="240" w:lineRule="auto"/>
              <w:jc w:val="both"/>
              <w:rPr>
                <w:rFonts w:ascii="Times New Roman" w:hAnsi="Times New Roman" w:cs="Times New Roman"/>
                <w:sz w:val="26"/>
                <w:szCs w:val="26"/>
              </w:rPr>
            </w:pPr>
            <w:r w:rsidRPr="00F63924">
              <w:rPr>
                <w:rFonts w:ascii="Times New Roman" w:hAnsi="Times New Roman" w:cs="Times New Roman"/>
                <w:sz w:val="26"/>
                <w:szCs w:val="26"/>
              </w:rPr>
              <w:t>Мільчаковська Н.Д., завгосп</w:t>
            </w:r>
          </w:p>
          <w:p w:rsidR="00F63924" w:rsidRPr="00F63924" w:rsidRDefault="00F63924" w:rsidP="00F63924">
            <w:pPr>
              <w:tabs>
                <w:tab w:val="left" w:pos="1280"/>
                <w:tab w:val="left" w:pos="3260"/>
              </w:tabs>
              <w:spacing w:after="0" w:line="240" w:lineRule="auto"/>
              <w:jc w:val="both"/>
              <w:rPr>
                <w:rFonts w:ascii="Times New Roman" w:hAnsi="Times New Roman" w:cs="Times New Roman"/>
                <w:sz w:val="26"/>
                <w:szCs w:val="26"/>
              </w:rPr>
            </w:pPr>
          </w:p>
          <w:p w:rsidR="00F63924" w:rsidRPr="00F63924" w:rsidRDefault="00F63924" w:rsidP="00F63924">
            <w:pPr>
              <w:tabs>
                <w:tab w:val="left" w:pos="1280"/>
                <w:tab w:val="left" w:pos="3260"/>
              </w:tabs>
              <w:spacing w:after="0" w:line="240" w:lineRule="auto"/>
              <w:jc w:val="both"/>
              <w:rPr>
                <w:rFonts w:ascii="Times New Roman" w:hAnsi="Times New Roman" w:cs="Times New Roman"/>
                <w:sz w:val="26"/>
                <w:szCs w:val="26"/>
              </w:rPr>
            </w:pPr>
          </w:p>
          <w:p w:rsidR="00F63924" w:rsidRPr="00F63924" w:rsidRDefault="00F63924" w:rsidP="00F63924">
            <w:pPr>
              <w:tabs>
                <w:tab w:val="left" w:pos="1280"/>
                <w:tab w:val="left" w:pos="3260"/>
              </w:tabs>
              <w:spacing w:after="0" w:line="240" w:lineRule="auto"/>
              <w:jc w:val="both"/>
              <w:rPr>
                <w:rFonts w:ascii="Times New Roman" w:hAnsi="Times New Roman" w:cs="Times New Roman"/>
                <w:sz w:val="26"/>
                <w:szCs w:val="26"/>
              </w:rPr>
            </w:pPr>
          </w:p>
          <w:p w:rsidR="00F63924" w:rsidRPr="00F63924" w:rsidRDefault="00F63924" w:rsidP="00F63924">
            <w:pPr>
              <w:tabs>
                <w:tab w:val="left" w:pos="1280"/>
                <w:tab w:val="left" w:pos="3260"/>
              </w:tabs>
              <w:spacing w:after="0" w:line="240" w:lineRule="auto"/>
              <w:jc w:val="both"/>
              <w:rPr>
                <w:rFonts w:ascii="Times New Roman" w:hAnsi="Times New Roman" w:cs="Times New Roman"/>
                <w:sz w:val="26"/>
                <w:szCs w:val="26"/>
              </w:rPr>
            </w:pPr>
          </w:p>
          <w:p w:rsidR="00F63924" w:rsidRPr="00F63924" w:rsidRDefault="00F63924" w:rsidP="00F63924">
            <w:pPr>
              <w:tabs>
                <w:tab w:val="left" w:pos="1280"/>
                <w:tab w:val="left" w:pos="3260"/>
              </w:tabs>
              <w:spacing w:after="0" w:line="240" w:lineRule="auto"/>
              <w:jc w:val="both"/>
              <w:rPr>
                <w:rFonts w:ascii="Times New Roman" w:hAnsi="Times New Roman" w:cs="Times New Roman"/>
                <w:sz w:val="26"/>
                <w:szCs w:val="26"/>
              </w:rPr>
            </w:pPr>
            <w:r w:rsidRPr="00F63924">
              <w:rPr>
                <w:rFonts w:ascii="Times New Roman" w:hAnsi="Times New Roman" w:cs="Times New Roman"/>
                <w:sz w:val="26"/>
                <w:szCs w:val="26"/>
              </w:rPr>
              <w:t>Мільчаковська Н.Д., завгосп</w:t>
            </w:r>
          </w:p>
          <w:p w:rsidR="00F63924" w:rsidRPr="00F63924" w:rsidRDefault="00F63924" w:rsidP="00F63924">
            <w:pPr>
              <w:tabs>
                <w:tab w:val="left" w:pos="1280"/>
                <w:tab w:val="left" w:pos="3260"/>
              </w:tabs>
              <w:spacing w:after="0" w:line="240" w:lineRule="auto"/>
              <w:jc w:val="both"/>
              <w:rPr>
                <w:rFonts w:ascii="Times New Roman" w:hAnsi="Times New Roman" w:cs="Times New Roman"/>
                <w:sz w:val="26"/>
                <w:szCs w:val="26"/>
              </w:rPr>
            </w:pPr>
          </w:p>
          <w:p w:rsidR="00F63924" w:rsidRPr="00F63924" w:rsidRDefault="00F63924" w:rsidP="00F63924">
            <w:pPr>
              <w:tabs>
                <w:tab w:val="left" w:pos="1280"/>
                <w:tab w:val="left" w:pos="3260"/>
              </w:tabs>
              <w:spacing w:after="0" w:line="240" w:lineRule="auto"/>
              <w:jc w:val="both"/>
              <w:rPr>
                <w:rFonts w:ascii="Times New Roman" w:hAnsi="Times New Roman" w:cs="Times New Roman"/>
                <w:sz w:val="26"/>
                <w:szCs w:val="26"/>
              </w:rPr>
            </w:pPr>
          </w:p>
          <w:p w:rsidR="00F63924" w:rsidRPr="00F63924" w:rsidRDefault="00F63924" w:rsidP="00F63924">
            <w:pPr>
              <w:tabs>
                <w:tab w:val="left" w:pos="1280"/>
                <w:tab w:val="left" w:pos="3260"/>
              </w:tabs>
              <w:spacing w:after="0" w:line="240" w:lineRule="auto"/>
              <w:jc w:val="both"/>
              <w:rPr>
                <w:rFonts w:ascii="Times New Roman" w:hAnsi="Times New Roman" w:cs="Times New Roman"/>
                <w:sz w:val="26"/>
                <w:szCs w:val="26"/>
              </w:rPr>
            </w:pPr>
            <w:r w:rsidRPr="00F63924">
              <w:rPr>
                <w:rFonts w:ascii="Times New Roman" w:hAnsi="Times New Roman" w:cs="Times New Roman"/>
                <w:sz w:val="26"/>
                <w:szCs w:val="26"/>
              </w:rPr>
              <w:t>Семенюк О.В., вих. –методист</w:t>
            </w:r>
          </w:p>
          <w:p w:rsidR="00F63924" w:rsidRPr="00F63924" w:rsidRDefault="00F63924" w:rsidP="00F63924">
            <w:pPr>
              <w:tabs>
                <w:tab w:val="left" w:pos="1280"/>
                <w:tab w:val="left" w:pos="3260"/>
              </w:tabs>
              <w:spacing w:after="0" w:line="240" w:lineRule="auto"/>
              <w:jc w:val="both"/>
              <w:rPr>
                <w:rFonts w:ascii="Times New Roman" w:hAnsi="Times New Roman" w:cs="Times New Roman"/>
                <w:sz w:val="26"/>
                <w:szCs w:val="26"/>
              </w:rPr>
            </w:pPr>
          </w:p>
          <w:p w:rsidR="00F63924" w:rsidRPr="00F63924" w:rsidRDefault="00F63924" w:rsidP="00F63924">
            <w:pPr>
              <w:tabs>
                <w:tab w:val="left" w:pos="1280"/>
                <w:tab w:val="left" w:pos="3260"/>
              </w:tabs>
              <w:spacing w:after="0" w:line="240" w:lineRule="auto"/>
              <w:jc w:val="both"/>
              <w:rPr>
                <w:rFonts w:ascii="Times New Roman" w:hAnsi="Times New Roman" w:cs="Times New Roman"/>
                <w:sz w:val="26"/>
                <w:szCs w:val="26"/>
              </w:rPr>
            </w:pPr>
          </w:p>
          <w:p w:rsidR="00F63924" w:rsidRPr="00F63924" w:rsidRDefault="00F63924" w:rsidP="00F63924">
            <w:pPr>
              <w:tabs>
                <w:tab w:val="left" w:pos="1280"/>
                <w:tab w:val="left" w:pos="3260"/>
              </w:tabs>
              <w:spacing w:after="0" w:line="240" w:lineRule="auto"/>
              <w:jc w:val="both"/>
              <w:rPr>
                <w:rFonts w:ascii="Times New Roman" w:hAnsi="Times New Roman" w:cs="Times New Roman"/>
                <w:sz w:val="26"/>
                <w:szCs w:val="26"/>
              </w:rPr>
            </w:pPr>
          </w:p>
          <w:p w:rsidR="00F63924" w:rsidRPr="00F63924" w:rsidRDefault="00F63924" w:rsidP="00F63924">
            <w:pPr>
              <w:tabs>
                <w:tab w:val="left" w:pos="1280"/>
                <w:tab w:val="left" w:pos="3260"/>
              </w:tabs>
              <w:spacing w:after="0" w:line="240" w:lineRule="auto"/>
              <w:jc w:val="both"/>
              <w:rPr>
                <w:rFonts w:ascii="Times New Roman" w:hAnsi="Times New Roman" w:cs="Times New Roman"/>
                <w:sz w:val="26"/>
                <w:szCs w:val="26"/>
              </w:rPr>
            </w:pPr>
            <w:r w:rsidRPr="00F63924">
              <w:rPr>
                <w:rFonts w:ascii="Times New Roman" w:hAnsi="Times New Roman" w:cs="Times New Roman"/>
                <w:sz w:val="26"/>
                <w:szCs w:val="26"/>
              </w:rPr>
              <w:t>Мільчаковська Н.Д., завгосп</w:t>
            </w:r>
          </w:p>
          <w:p w:rsidR="00F63924" w:rsidRPr="00F63924" w:rsidRDefault="00F63924" w:rsidP="00F63924">
            <w:pPr>
              <w:tabs>
                <w:tab w:val="left" w:pos="1280"/>
                <w:tab w:val="left" w:pos="3260"/>
              </w:tabs>
              <w:spacing w:after="0" w:line="240" w:lineRule="auto"/>
              <w:jc w:val="both"/>
              <w:rPr>
                <w:rFonts w:ascii="Times New Roman" w:hAnsi="Times New Roman" w:cs="Times New Roman"/>
                <w:sz w:val="26"/>
                <w:szCs w:val="26"/>
              </w:rPr>
            </w:pPr>
          </w:p>
          <w:p w:rsidR="00F63924" w:rsidRPr="00F63924" w:rsidRDefault="00F63924" w:rsidP="00F63924">
            <w:pPr>
              <w:tabs>
                <w:tab w:val="left" w:pos="1280"/>
                <w:tab w:val="left" w:pos="3260"/>
              </w:tabs>
              <w:spacing w:after="0" w:line="240" w:lineRule="auto"/>
              <w:jc w:val="both"/>
              <w:rPr>
                <w:rFonts w:ascii="Times New Roman" w:hAnsi="Times New Roman" w:cs="Times New Roman"/>
                <w:sz w:val="26"/>
                <w:szCs w:val="26"/>
              </w:rPr>
            </w:pPr>
            <w:r w:rsidRPr="00F63924">
              <w:rPr>
                <w:rFonts w:ascii="Times New Roman" w:hAnsi="Times New Roman" w:cs="Times New Roman"/>
                <w:sz w:val="26"/>
                <w:szCs w:val="26"/>
              </w:rPr>
              <w:t xml:space="preserve"> Семенюк О.В., вих. –методист</w:t>
            </w:r>
          </w:p>
          <w:p w:rsidR="00F63924" w:rsidRPr="00F63924" w:rsidRDefault="00F63924" w:rsidP="00F63924">
            <w:pPr>
              <w:tabs>
                <w:tab w:val="left" w:pos="1280"/>
                <w:tab w:val="left" w:pos="3260"/>
              </w:tabs>
              <w:spacing w:after="0" w:line="240" w:lineRule="auto"/>
              <w:jc w:val="both"/>
              <w:rPr>
                <w:rFonts w:ascii="Times New Roman" w:hAnsi="Times New Roman" w:cs="Times New Roman"/>
                <w:sz w:val="26"/>
                <w:szCs w:val="26"/>
              </w:rPr>
            </w:pPr>
          </w:p>
          <w:p w:rsidR="00F63924" w:rsidRPr="00F63924" w:rsidRDefault="00F63924" w:rsidP="00F63924">
            <w:pPr>
              <w:tabs>
                <w:tab w:val="left" w:pos="1280"/>
                <w:tab w:val="left" w:pos="3260"/>
              </w:tabs>
              <w:spacing w:after="0" w:line="240" w:lineRule="auto"/>
              <w:jc w:val="both"/>
              <w:rPr>
                <w:rFonts w:ascii="Times New Roman" w:hAnsi="Times New Roman" w:cs="Times New Roman"/>
                <w:sz w:val="26"/>
                <w:szCs w:val="26"/>
              </w:rPr>
            </w:pPr>
          </w:p>
          <w:p w:rsidR="00F63924" w:rsidRPr="00F63924" w:rsidRDefault="00F63924" w:rsidP="00F63924">
            <w:pPr>
              <w:tabs>
                <w:tab w:val="left" w:pos="1280"/>
                <w:tab w:val="left" w:pos="3260"/>
              </w:tabs>
              <w:spacing w:after="0" w:line="240" w:lineRule="auto"/>
              <w:jc w:val="both"/>
              <w:rPr>
                <w:rFonts w:ascii="Times New Roman" w:hAnsi="Times New Roman" w:cs="Times New Roman"/>
                <w:sz w:val="26"/>
                <w:szCs w:val="26"/>
              </w:rPr>
            </w:pPr>
            <w:r w:rsidRPr="00F63924">
              <w:rPr>
                <w:rFonts w:ascii="Times New Roman" w:hAnsi="Times New Roman" w:cs="Times New Roman"/>
                <w:sz w:val="26"/>
                <w:szCs w:val="26"/>
              </w:rPr>
              <w:t>Семенюк О.В., вих. –методист</w:t>
            </w:r>
          </w:p>
          <w:p w:rsidR="00F63924" w:rsidRPr="00F63924" w:rsidRDefault="00F63924" w:rsidP="00F63924">
            <w:pPr>
              <w:tabs>
                <w:tab w:val="left" w:pos="1280"/>
                <w:tab w:val="left" w:pos="3260"/>
              </w:tabs>
              <w:spacing w:after="0" w:line="240" w:lineRule="auto"/>
              <w:jc w:val="both"/>
              <w:rPr>
                <w:rFonts w:ascii="Times New Roman" w:hAnsi="Times New Roman" w:cs="Times New Roman"/>
                <w:sz w:val="26"/>
                <w:szCs w:val="26"/>
              </w:rPr>
            </w:pPr>
          </w:p>
          <w:p w:rsidR="00F63924" w:rsidRPr="00F63924" w:rsidRDefault="00F63924" w:rsidP="00F63924">
            <w:pPr>
              <w:tabs>
                <w:tab w:val="left" w:pos="1280"/>
                <w:tab w:val="left" w:pos="3260"/>
              </w:tabs>
              <w:spacing w:after="0" w:line="240" w:lineRule="auto"/>
              <w:jc w:val="both"/>
              <w:rPr>
                <w:rFonts w:ascii="Times New Roman" w:hAnsi="Times New Roman" w:cs="Times New Roman"/>
                <w:sz w:val="26"/>
                <w:szCs w:val="26"/>
              </w:rPr>
            </w:pPr>
            <w:r w:rsidRPr="00F63924">
              <w:rPr>
                <w:rFonts w:ascii="Times New Roman" w:hAnsi="Times New Roman" w:cs="Times New Roman"/>
                <w:sz w:val="26"/>
                <w:szCs w:val="26"/>
              </w:rPr>
              <w:lastRenderedPageBreak/>
              <w:t>Мільчаковська Н.Д., завгосп</w:t>
            </w:r>
          </w:p>
          <w:p w:rsidR="00F63924" w:rsidRPr="00F63924" w:rsidRDefault="00F63924" w:rsidP="00F63924">
            <w:pPr>
              <w:tabs>
                <w:tab w:val="left" w:pos="1280"/>
                <w:tab w:val="left" w:pos="3260"/>
              </w:tabs>
              <w:spacing w:after="0" w:line="240" w:lineRule="auto"/>
              <w:jc w:val="both"/>
              <w:rPr>
                <w:rFonts w:ascii="Times New Roman" w:hAnsi="Times New Roman" w:cs="Times New Roman"/>
                <w:sz w:val="26"/>
                <w:szCs w:val="26"/>
              </w:rPr>
            </w:pPr>
          </w:p>
          <w:p w:rsidR="00F63924" w:rsidRPr="00F63924" w:rsidRDefault="00F63924" w:rsidP="00F63924">
            <w:pPr>
              <w:tabs>
                <w:tab w:val="left" w:pos="1280"/>
                <w:tab w:val="left" w:pos="3260"/>
              </w:tabs>
              <w:spacing w:after="0" w:line="240" w:lineRule="auto"/>
              <w:ind w:firstLine="708"/>
              <w:jc w:val="both"/>
              <w:rPr>
                <w:rFonts w:ascii="Times New Roman" w:hAnsi="Times New Roman" w:cs="Times New Roman"/>
                <w:sz w:val="26"/>
                <w:szCs w:val="26"/>
              </w:rPr>
            </w:pPr>
          </w:p>
          <w:p w:rsidR="00F63924" w:rsidRPr="00F63924" w:rsidRDefault="00F63924" w:rsidP="00F63924">
            <w:pPr>
              <w:tabs>
                <w:tab w:val="left" w:pos="1280"/>
                <w:tab w:val="left" w:pos="3260"/>
              </w:tabs>
              <w:spacing w:after="0" w:line="240" w:lineRule="auto"/>
              <w:ind w:firstLine="708"/>
              <w:jc w:val="both"/>
              <w:rPr>
                <w:rFonts w:ascii="Times New Roman" w:hAnsi="Times New Roman" w:cs="Times New Roman"/>
                <w:sz w:val="26"/>
                <w:szCs w:val="26"/>
              </w:rPr>
            </w:pPr>
          </w:p>
          <w:p w:rsidR="00F63924" w:rsidRPr="00F63924" w:rsidRDefault="00F63924" w:rsidP="00F63924">
            <w:pPr>
              <w:tabs>
                <w:tab w:val="left" w:pos="1280"/>
                <w:tab w:val="left" w:pos="3260"/>
              </w:tabs>
              <w:spacing w:after="0" w:line="240" w:lineRule="auto"/>
              <w:ind w:firstLine="708"/>
              <w:jc w:val="both"/>
              <w:rPr>
                <w:rFonts w:ascii="Times New Roman" w:hAnsi="Times New Roman" w:cs="Times New Roman"/>
                <w:sz w:val="26"/>
                <w:szCs w:val="26"/>
              </w:rPr>
            </w:pPr>
          </w:p>
          <w:p w:rsidR="00F63924" w:rsidRPr="00F63924" w:rsidRDefault="00F63924" w:rsidP="00F63924">
            <w:pPr>
              <w:tabs>
                <w:tab w:val="left" w:pos="1280"/>
                <w:tab w:val="left" w:pos="3260"/>
              </w:tabs>
              <w:spacing w:after="0" w:line="240" w:lineRule="auto"/>
              <w:ind w:firstLine="708"/>
              <w:jc w:val="both"/>
              <w:rPr>
                <w:rFonts w:ascii="Times New Roman" w:hAnsi="Times New Roman" w:cs="Times New Roman"/>
                <w:sz w:val="26"/>
                <w:szCs w:val="26"/>
              </w:rPr>
            </w:pPr>
          </w:p>
          <w:p w:rsidR="00F63924" w:rsidRPr="00F63924" w:rsidRDefault="00F63924" w:rsidP="00F63924">
            <w:pPr>
              <w:tabs>
                <w:tab w:val="left" w:pos="1280"/>
                <w:tab w:val="left" w:pos="3260"/>
              </w:tabs>
              <w:spacing w:after="0" w:line="240" w:lineRule="auto"/>
              <w:jc w:val="both"/>
              <w:rPr>
                <w:rFonts w:ascii="Times New Roman" w:hAnsi="Times New Roman" w:cs="Times New Roman"/>
                <w:sz w:val="26"/>
                <w:szCs w:val="26"/>
              </w:rPr>
            </w:pPr>
            <w:r w:rsidRPr="00F63924">
              <w:rPr>
                <w:rFonts w:ascii="Times New Roman" w:hAnsi="Times New Roman" w:cs="Times New Roman"/>
                <w:sz w:val="26"/>
                <w:szCs w:val="26"/>
              </w:rPr>
              <w:t>Семенюк О.В., вих. –методист</w:t>
            </w:r>
          </w:p>
          <w:p w:rsidR="00F63924" w:rsidRPr="00F63924" w:rsidRDefault="00F63924" w:rsidP="00F63924">
            <w:pPr>
              <w:tabs>
                <w:tab w:val="left" w:pos="1280"/>
                <w:tab w:val="left" w:pos="3260"/>
              </w:tabs>
              <w:spacing w:after="0" w:line="240" w:lineRule="auto"/>
              <w:ind w:firstLine="708"/>
              <w:jc w:val="both"/>
              <w:rPr>
                <w:rFonts w:ascii="Times New Roman" w:hAnsi="Times New Roman" w:cs="Times New Roman"/>
                <w:sz w:val="26"/>
                <w:szCs w:val="26"/>
              </w:rPr>
            </w:pPr>
          </w:p>
          <w:p w:rsidR="00F63924" w:rsidRPr="00F63924" w:rsidRDefault="00F63924" w:rsidP="00F63924">
            <w:pPr>
              <w:tabs>
                <w:tab w:val="left" w:pos="1280"/>
                <w:tab w:val="left" w:pos="3260"/>
              </w:tabs>
              <w:spacing w:after="0" w:line="240" w:lineRule="auto"/>
              <w:ind w:firstLine="708"/>
              <w:jc w:val="both"/>
              <w:rPr>
                <w:rFonts w:ascii="Times New Roman" w:hAnsi="Times New Roman" w:cs="Times New Roman"/>
                <w:sz w:val="26"/>
                <w:szCs w:val="26"/>
              </w:rPr>
            </w:pPr>
          </w:p>
          <w:p w:rsidR="00F63924" w:rsidRPr="00F63924" w:rsidRDefault="00F63924" w:rsidP="00F63924">
            <w:pPr>
              <w:tabs>
                <w:tab w:val="left" w:pos="1280"/>
                <w:tab w:val="left" w:pos="3260"/>
              </w:tabs>
              <w:spacing w:after="0" w:line="240" w:lineRule="auto"/>
              <w:ind w:firstLine="708"/>
              <w:jc w:val="both"/>
              <w:rPr>
                <w:rFonts w:ascii="Times New Roman" w:hAnsi="Times New Roman" w:cs="Times New Roman"/>
                <w:sz w:val="26"/>
                <w:szCs w:val="26"/>
              </w:rPr>
            </w:pPr>
          </w:p>
          <w:p w:rsidR="00F63924" w:rsidRPr="00F63924" w:rsidRDefault="00F63924" w:rsidP="00F63924">
            <w:pPr>
              <w:tabs>
                <w:tab w:val="left" w:pos="1280"/>
                <w:tab w:val="left" w:pos="3260"/>
              </w:tabs>
              <w:spacing w:after="0" w:line="240" w:lineRule="auto"/>
              <w:jc w:val="both"/>
              <w:rPr>
                <w:rFonts w:ascii="Times New Roman" w:hAnsi="Times New Roman" w:cs="Times New Roman"/>
                <w:sz w:val="26"/>
                <w:szCs w:val="26"/>
              </w:rPr>
            </w:pPr>
            <w:r w:rsidRPr="00F63924">
              <w:rPr>
                <w:rFonts w:ascii="Times New Roman" w:hAnsi="Times New Roman" w:cs="Times New Roman"/>
                <w:sz w:val="26"/>
                <w:szCs w:val="26"/>
              </w:rPr>
              <w:t>Мільчаковська Н.Д., завгосп</w:t>
            </w:r>
          </w:p>
          <w:p w:rsidR="00F63924" w:rsidRPr="00F63924" w:rsidRDefault="00F63924" w:rsidP="00F63924">
            <w:pPr>
              <w:tabs>
                <w:tab w:val="left" w:pos="1280"/>
                <w:tab w:val="left" w:pos="3260"/>
              </w:tabs>
              <w:spacing w:after="0" w:line="240" w:lineRule="auto"/>
              <w:ind w:firstLine="708"/>
              <w:jc w:val="both"/>
              <w:rPr>
                <w:rFonts w:ascii="Times New Roman" w:hAnsi="Times New Roman" w:cs="Times New Roman"/>
                <w:sz w:val="26"/>
                <w:szCs w:val="26"/>
              </w:rPr>
            </w:pPr>
          </w:p>
          <w:p w:rsidR="00F63924" w:rsidRPr="00F63924" w:rsidRDefault="00F63924" w:rsidP="00F63924">
            <w:pPr>
              <w:tabs>
                <w:tab w:val="left" w:pos="1280"/>
                <w:tab w:val="left" w:pos="3260"/>
              </w:tabs>
              <w:spacing w:after="0" w:line="240" w:lineRule="auto"/>
              <w:ind w:firstLine="708"/>
              <w:jc w:val="both"/>
              <w:rPr>
                <w:rFonts w:ascii="Times New Roman" w:hAnsi="Times New Roman" w:cs="Times New Roman"/>
                <w:sz w:val="26"/>
                <w:szCs w:val="26"/>
              </w:rPr>
            </w:pPr>
          </w:p>
          <w:p w:rsidR="00F63924" w:rsidRPr="00F63924" w:rsidRDefault="00F63924" w:rsidP="00F63924">
            <w:pPr>
              <w:tabs>
                <w:tab w:val="left" w:pos="1280"/>
                <w:tab w:val="left" w:pos="3260"/>
              </w:tabs>
              <w:spacing w:after="0" w:line="240" w:lineRule="auto"/>
              <w:ind w:firstLine="708"/>
              <w:jc w:val="both"/>
              <w:rPr>
                <w:rFonts w:ascii="Times New Roman" w:hAnsi="Times New Roman" w:cs="Times New Roman"/>
                <w:sz w:val="26"/>
                <w:szCs w:val="26"/>
              </w:rPr>
            </w:pPr>
          </w:p>
          <w:p w:rsidR="00F63924" w:rsidRPr="00F63924" w:rsidRDefault="00F63924" w:rsidP="00F63924">
            <w:pPr>
              <w:tabs>
                <w:tab w:val="left" w:pos="1280"/>
                <w:tab w:val="left" w:pos="3260"/>
              </w:tabs>
              <w:spacing w:after="0" w:line="240" w:lineRule="auto"/>
              <w:ind w:firstLine="708"/>
              <w:jc w:val="both"/>
              <w:rPr>
                <w:rFonts w:ascii="Times New Roman" w:hAnsi="Times New Roman" w:cs="Times New Roman"/>
                <w:sz w:val="26"/>
                <w:szCs w:val="26"/>
              </w:rPr>
            </w:pPr>
          </w:p>
          <w:p w:rsidR="00F63924" w:rsidRPr="00F63924" w:rsidRDefault="00F63924" w:rsidP="00F63924">
            <w:pPr>
              <w:tabs>
                <w:tab w:val="left" w:pos="1280"/>
                <w:tab w:val="left" w:pos="3260"/>
              </w:tabs>
              <w:spacing w:after="0" w:line="240" w:lineRule="auto"/>
              <w:jc w:val="both"/>
              <w:rPr>
                <w:rFonts w:ascii="Times New Roman" w:hAnsi="Times New Roman" w:cs="Times New Roman"/>
                <w:sz w:val="26"/>
                <w:szCs w:val="26"/>
              </w:rPr>
            </w:pPr>
            <w:r w:rsidRPr="00F63924">
              <w:rPr>
                <w:rFonts w:ascii="Times New Roman" w:hAnsi="Times New Roman" w:cs="Times New Roman"/>
                <w:sz w:val="26"/>
                <w:szCs w:val="26"/>
              </w:rPr>
              <w:t>Семенюк О.В., вих. –методист</w:t>
            </w:r>
          </w:p>
          <w:p w:rsidR="00F63924" w:rsidRPr="00F63924" w:rsidRDefault="00F63924" w:rsidP="00F63924">
            <w:pPr>
              <w:tabs>
                <w:tab w:val="left" w:pos="1280"/>
                <w:tab w:val="left" w:pos="3260"/>
              </w:tabs>
              <w:spacing w:after="0" w:line="240" w:lineRule="auto"/>
              <w:ind w:firstLine="708"/>
              <w:jc w:val="both"/>
              <w:rPr>
                <w:rFonts w:ascii="Times New Roman" w:hAnsi="Times New Roman" w:cs="Times New Roman"/>
                <w:sz w:val="26"/>
                <w:szCs w:val="26"/>
              </w:rPr>
            </w:pPr>
          </w:p>
          <w:p w:rsidR="00F63924" w:rsidRPr="00F63924" w:rsidRDefault="00F63924" w:rsidP="00F63924">
            <w:pPr>
              <w:tabs>
                <w:tab w:val="left" w:pos="1280"/>
                <w:tab w:val="left" w:pos="3260"/>
              </w:tabs>
              <w:spacing w:after="0" w:line="240" w:lineRule="auto"/>
              <w:jc w:val="both"/>
              <w:rPr>
                <w:rFonts w:ascii="Times New Roman" w:hAnsi="Times New Roman" w:cs="Times New Roman"/>
                <w:sz w:val="26"/>
                <w:szCs w:val="26"/>
              </w:rPr>
            </w:pPr>
            <w:r w:rsidRPr="00F63924">
              <w:rPr>
                <w:rFonts w:ascii="Times New Roman" w:hAnsi="Times New Roman" w:cs="Times New Roman"/>
                <w:sz w:val="26"/>
                <w:szCs w:val="26"/>
              </w:rPr>
              <w:t>Мільчаковська Н.Д., завгосп</w:t>
            </w:r>
          </w:p>
          <w:p w:rsidR="00F63924" w:rsidRPr="00F63924" w:rsidRDefault="00F63924" w:rsidP="00F63924">
            <w:pPr>
              <w:tabs>
                <w:tab w:val="left" w:pos="1280"/>
                <w:tab w:val="left" w:pos="3260"/>
              </w:tabs>
              <w:spacing w:after="0" w:line="240" w:lineRule="auto"/>
              <w:ind w:firstLine="708"/>
              <w:jc w:val="both"/>
              <w:rPr>
                <w:rFonts w:ascii="Times New Roman" w:hAnsi="Times New Roman" w:cs="Times New Roman"/>
                <w:sz w:val="26"/>
                <w:szCs w:val="26"/>
              </w:rPr>
            </w:pPr>
          </w:p>
          <w:p w:rsidR="00F63924" w:rsidRPr="00F63924" w:rsidRDefault="00F63924" w:rsidP="00F63924">
            <w:pPr>
              <w:tabs>
                <w:tab w:val="left" w:pos="1280"/>
                <w:tab w:val="left" w:pos="3260"/>
              </w:tabs>
              <w:spacing w:after="0" w:line="240" w:lineRule="auto"/>
              <w:ind w:firstLine="708"/>
              <w:jc w:val="both"/>
              <w:rPr>
                <w:rFonts w:ascii="Times New Roman" w:hAnsi="Times New Roman" w:cs="Times New Roman"/>
                <w:sz w:val="26"/>
                <w:szCs w:val="26"/>
              </w:rPr>
            </w:pPr>
          </w:p>
          <w:p w:rsidR="00F63924" w:rsidRPr="00F63924" w:rsidRDefault="00F63924" w:rsidP="00F63924">
            <w:pPr>
              <w:tabs>
                <w:tab w:val="left" w:pos="1280"/>
                <w:tab w:val="left" w:pos="3260"/>
              </w:tabs>
              <w:spacing w:after="0" w:line="240" w:lineRule="auto"/>
              <w:jc w:val="both"/>
              <w:rPr>
                <w:rFonts w:ascii="Times New Roman" w:hAnsi="Times New Roman" w:cs="Times New Roman"/>
                <w:sz w:val="26"/>
                <w:szCs w:val="26"/>
              </w:rPr>
            </w:pPr>
            <w:r w:rsidRPr="00F63924">
              <w:rPr>
                <w:rFonts w:ascii="Times New Roman" w:hAnsi="Times New Roman" w:cs="Times New Roman"/>
                <w:sz w:val="26"/>
                <w:szCs w:val="26"/>
              </w:rPr>
              <w:t>Мільчаковська Н.Д., завгосп</w:t>
            </w:r>
          </w:p>
          <w:p w:rsidR="00F63924" w:rsidRPr="00F63924" w:rsidRDefault="00F63924" w:rsidP="00F63924">
            <w:pPr>
              <w:tabs>
                <w:tab w:val="left" w:pos="1280"/>
                <w:tab w:val="left" w:pos="3260"/>
              </w:tabs>
              <w:spacing w:after="0" w:line="240" w:lineRule="auto"/>
              <w:jc w:val="both"/>
              <w:rPr>
                <w:rFonts w:ascii="Times New Roman" w:hAnsi="Times New Roman" w:cs="Times New Roman"/>
                <w:sz w:val="26"/>
                <w:szCs w:val="26"/>
              </w:rPr>
            </w:pPr>
          </w:p>
          <w:p w:rsidR="00F63924" w:rsidRPr="00F63924" w:rsidRDefault="00F63924" w:rsidP="00F63924">
            <w:pPr>
              <w:tabs>
                <w:tab w:val="left" w:pos="1280"/>
                <w:tab w:val="left" w:pos="3260"/>
              </w:tabs>
              <w:spacing w:after="0" w:line="240" w:lineRule="auto"/>
              <w:jc w:val="both"/>
              <w:rPr>
                <w:rFonts w:ascii="Times New Roman" w:hAnsi="Times New Roman" w:cs="Times New Roman"/>
                <w:sz w:val="26"/>
                <w:szCs w:val="26"/>
              </w:rPr>
            </w:pPr>
            <w:r w:rsidRPr="00F63924">
              <w:rPr>
                <w:rFonts w:ascii="Times New Roman" w:hAnsi="Times New Roman" w:cs="Times New Roman"/>
                <w:sz w:val="26"/>
                <w:szCs w:val="26"/>
              </w:rPr>
              <w:t>Кіх Я.Б., голова ПК</w:t>
            </w:r>
          </w:p>
          <w:p w:rsidR="00F63924" w:rsidRPr="00F63924" w:rsidRDefault="00F63924" w:rsidP="00F63924">
            <w:pPr>
              <w:tabs>
                <w:tab w:val="left" w:pos="1280"/>
                <w:tab w:val="left" w:pos="3260"/>
              </w:tabs>
              <w:spacing w:after="0" w:line="240" w:lineRule="auto"/>
              <w:jc w:val="both"/>
              <w:rPr>
                <w:rFonts w:ascii="Times New Roman" w:hAnsi="Times New Roman" w:cs="Times New Roman"/>
                <w:sz w:val="26"/>
                <w:szCs w:val="26"/>
              </w:rPr>
            </w:pPr>
          </w:p>
          <w:p w:rsidR="00F63924" w:rsidRPr="00F63924" w:rsidRDefault="00F63924" w:rsidP="00F63924">
            <w:pPr>
              <w:tabs>
                <w:tab w:val="left" w:pos="1280"/>
                <w:tab w:val="left" w:pos="3260"/>
              </w:tabs>
              <w:spacing w:after="0" w:line="240" w:lineRule="auto"/>
              <w:jc w:val="both"/>
              <w:rPr>
                <w:rFonts w:ascii="Times New Roman" w:hAnsi="Times New Roman" w:cs="Times New Roman"/>
                <w:sz w:val="26"/>
                <w:szCs w:val="26"/>
              </w:rPr>
            </w:pPr>
            <w:r w:rsidRPr="00F63924">
              <w:rPr>
                <w:rFonts w:ascii="Times New Roman" w:hAnsi="Times New Roman" w:cs="Times New Roman"/>
                <w:sz w:val="26"/>
                <w:szCs w:val="26"/>
              </w:rPr>
              <w:t>Мільчаковська Н.Д., завгосп</w:t>
            </w:r>
          </w:p>
          <w:p w:rsidR="00F63924" w:rsidRPr="00F63924" w:rsidRDefault="00F63924" w:rsidP="00F63924">
            <w:pPr>
              <w:spacing w:line="240" w:lineRule="auto"/>
              <w:rPr>
                <w:rFonts w:ascii="Times New Roman" w:hAnsi="Times New Roman" w:cs="Times New Roman"/>
                <w:sz w:val="26"/>
                <w:szCs w:val="26"/>
              </w:rPr>
            </w:pPr>
          </w:p>
          <w:p w:rsidR="00F63924" w:rsidRPr="00F63924" w:rsidRDefault="00F63924" w:rsidP="00F63924">
            <w:pPr>
              <w:rPr>
                <w:rFonts w:ascii="Times New Roman" w:hAnsi="Times New Roman" w:cs="Times New Roman"/>
                <w:sz w:val="26"/>
                <w:szCs w:val="26"/>
              </w:rPr>
            </w:pPr>
          </w:p>
          <w:p w:rsidR="00F63924" w:rsidRPr="00F63924" w:rsidRDefault="00F63924" w:rsidP="00F63924">
            <w:pPr>
              <w:rPr>
                <w:rFonts w:ascii="Times New Roman" w:hAnsi="Times New Roman" w:cs="Times New Roman"/>
                <w:sz w:val="26"/>
                <w:szCs w:val="26"/>
              </w:rPr>
            </w:pPr>
          </w:p>
          <w:p w:rsidR="00F63924" w:rsidRPr="00F63924" w:rsidRDefault="00F63924" w:rsidP="00F63924">
            <w:pPr>
              <w:tabs>
                <w:tab w:val="left" w:pos="1280"/>
                <w:tab w:val="left" w:pos="3260"/>
              </w:tabs>
              <w:spacing w:after="0" w:line="240" w:lineRule="auto"/>
              <w:jc w:val="both"/>
              <w:rPr>
                <w:rFonts w:ascii="Times New Roman" w:hAnsi="Times New Roman" w:cs="Times New Roman"/>
                <w:sz w:val="26"/>
                <w:szCs w:val="26"/>
              </w:rPr>
            </w:pPr>
            <w:r w:rsidRPr="00F63924">
              <w:rPr>
                <w:rFonts w:ascii="Times New Roman" w:hAnsi="Times New Roman" w:cs="Times New Roman"/>
                <w:sz w:val="26"/>
                <w:szCs w:val="26"/>
              </w:rPr>
              <w:t>Семенюк О.В., вих. –методист</w:t>
            </w:r>
          </w:p>
          <w:p w:rsidR="0089718C" w:rsidRDefault="0089718C" w:rsidP="00F63924">
            <w:pPr>
              <w:tabs>
                <w:tab w:val="left" w:pos="1280"/>
                <w:tab w:val="left" w:pos="3260"/>
              </w:tabs>
              <w:spacing w:after="0" w:line="240" w:lineRule="auto"/>
              <w:jc w:val="both"/>
              <w:rPr>
                <w:rFonts w:ascii="Times New Roman" w:hAnsi="Times New Roman" w:cs="Times New Roman"/>
                <w:sz w:val="26"/>
                <w:szCs w:val="26"/>
              </w:rPr>
            </w:pPr>
          </w:p>
          <w:p w:rsidR="00F63924" w:rsidRPr="00F63924" w:rsidRDefault="00F63924" w:rsidP="00F63924">
            <w:pPr>
              <w:tabs>
                <w:tab w:val="left" w:pos="1280"/>
                <w:tab w:val="left" w:pos="3260"/>
              </w:tabs>
              <w:spacing w:after="0" w:line="240" w:lineRule="auto"/>
              <w:jc w:val="both"/>
              <w:rPr>
                <w:rFonts w:ascii="Times New Roman" w:hAnsi="Times New Roman" w:cs="Times New Roman"/>
                <w:sz w:val="26"/>
                <w:szCs w:val="26"/>
              </w:rPr>
            </w:pPr>
            <w:r w:rsidRPr="00F63924">
              <w:rPr>
                <w:rFonts w:ascii="Times New Roman" w:hAnsi="Times New Roman" w:cs="Times New Roman"/>
                <w:sz w:val="26"/>
                <w:szCs w:val="26"/>
              </w:rPr>
              <w:t>Семенюк О.В., вих. –методист</w:t>
            </w:r>
          </w:p>
          <w:p w:rsidR="0089718C" w:rsidRDefault="0089718C" w:rsidP="00F63924">
            <w:pPr>
              <w:tabs>
                <w:tab w:val="left" w:pos="1280"/>
                <w:tab w:val="left" w:pos="3260"/>
              </w:tabs>
              <w:spacing w:after="0" w:line="240" w:lineRule="auto"/>
              <w:jc w:val="both"/>
              <w:rPr>
                <w:rFonts w:ascii="Times New Roman" w:hAnsi="Times New Roman" w:cs="Times New Roman"/>
                <w:sz w:val="26"/>
                <w:szCs w:val="26"/>
              </w:rPr>
            </w:pPr>
          </w:p>
          <w:p w:rsidR="00F63924" w:rsidRPr="00F63924" w:rsidRDefault="00F63924" w:rsidP="00F63924">
            <w:pPr>
              <w:tabs>
                <w:tab w:val="left" w:pos="1280"/>
                <w:tab w:val="left" w:pos="3260"/>
              </w:tabs>
              <w:spacing w:after="0" w:line="240" w:lineRule="auto"/>
              <w:jc w:val="both"/>
              <w:rPr>
                <w:rFonts w:ascii="Times New Roman" w:hAnsi="Times New Roman" w:cs="Times New Roman"/>
                <w:sz w:val="26"/>
                <w:szCs w:val="26"/>
              </w:rPr>
            </w:pPr>
            <w:r w:rsidRPr="00F63924">
              <w:rPr>
                <w:rFonts w:ascii="Times New Roman" w:hAnsi="Times New Roman" w:cs="Times New Roman"/>
                <w:sz w:val="26"/>
                <w:szCs w:val="26"/>
              </w:rPr>
              <w:t>Мільчаковська Н.Д., завгосп</w:t>
            </w:r>
          </w:p>
        </w:tc>
      </w:tr>
    </w:tbl>
    <w:p w:rsidR="00F63924" w:rsidRPr="00F63924" w:rsidRDefault="00F63924" w:rsidP="00F63924">
      <w:pPr>
        <w:tabs>
          <w:tab w:val="left" w:pos="1280"/>
          <w:tab w:val="left" w:pos="3260"/>
        </w:tabs>
        <w:spacing w:after="0" w:line="240" w:lineRule="auto"/>
        <w:rPr>
          <w:rFonts w:ascii="Times New Roman" w:hAnsi="Times New Roman" w:cs="Times New Roman"/>
          <w:sz w:val="26"/>
          <w:szCs w:val="26"/>
        </w:rPr>
      </w:pPr>
      <w:r w:rsidRPr="00F63924">
        <w:rPr>
          <w:rFonts w:ascii="Times New Roman" w:hAnsi="Times New Roman" w:cs="Times New Roman"/>
          <w:sz w:val="26"/>
          <w:szCs w:val="26"/>
        </w:rPr>
        <w:lastRenderedPageBreak/>
        <w:t xml:space="preserve"> </w:t>
      </w:r>
    </w:p>
    <w:p w:rsidR="00F63924" w:rsidRPr="00F63924" w:rsidRDefault="00F63924" w:rsidP="00F63924">
      <w:pPr>
        <w:tabs>
          <w:tab w:val="left" w:pos="1280"/>
          <w:tab w:val="left" w:pos="3260"/>
        </w:tabs>
        <w:spacing w:after="0" w:line="240" w:lineRule="auto"/>
        <w:jc w:val="center"/>
        <w:rPr>
          <w:rFonts w:ascii="Times New Roman" w:hAnsi="Times New Roman" w:cs="Times New Roman"/>
          <w:sz w:val="26"/>
          <w:szCs w:val="26"/>
        </w:rPr>
      </w:pPr>
      <w:r w:rsidRPr="00F63924">
        <w:rPr>
          <w:rFonts w:ascii="Times New Roman" w:hAnsi="Times New Roman" w:cs="Times New Roman"/>
          <w:sz w:val="26"/>
          <w:szCs w:val="26"/>
        </w:rPr>
        <w:t xml:space="preserve"> </w:t>
      </w:r>
    </w:p>
    <w:p w:rsidR="00F63924" w:rsidRPr="00F63924" w:rsidRDefault="00F63924" w:rsidP="00F63924">
      <w:pPr>
        <w:tabs>
          <w:tab w:val="left" w:pos="1280"/>
          <w:tab w:val="left" w:pos="3260"/>
        </w:tabs>
        <w:spacing w:after="0" w:line="240" w:lineRule="auto"/>
        <w:rPr>
          <w:rFonts w:ascii="Times New Roman" w:hAnsi="Times New Roman" w:cs="Times New Roman"/>
          <w:sz w:val="26"/>
          <w:szCs w:val="26"/>
        </w:rPr>
      </w:pPr>
    </w:p>
    <w:p w:rsidR="00F63924" w:rsidRPr="00F63924" w:rsidRDefault="00F63924" w:rsidP="00F63924">
      <w:pPr>
        <w:tabs>
          <w:tab w:val="left" w:pos="1280"/>
          <w:tab w:val="left" w:pos="3260"/>
        </w:tabs>
        <w:spacing w:after="0" w:line="240" w:lineRule="auto"/>
        <w:rPr>
          <w:rFonts w:ascii="Times New Roman" w:hAnsi="Times New Roman" w:cs="Times New Roman"/>
          <w:sz w:val="26"/>
          <w:szCs w:val="26"/>
        </w:rPr>
      </w:pPr>
    </w:p>
    <w:p w:rsidR="00F63924" w:rsidRPr="00F63924" w:rsidRDefault="00F63924" w:rsidP="00F63924">
      <w:pPr>
        <w:tabs>
          <w:tab w:val="left" w:pos="1280"/>
          <w:tab w:val="left" w:pos="3260"/>
        </w:tabs>
        <w:spacing w:after="0" w:line="240" w:lineRule="auto"/>
        <w:rPr>
          <w:rFonts w:ascii="Times New Roman" w:hAnsi="Times New Roman" w:cs="Times New Roman"/>
          <w:sz w:val="26"/>
          <w:szCs w:val="26"/>
        </w:rPr>
      </w:pPr>
    </w:p>
    <w:p w:rsidR="00F63924" w:rsidRPr="00F63924" w:rsidRDefault="00F63924" w:rsidP="00F63924">
      <w:pPr>
        <w:tabs>
          <w:tab w:val="left" w:pos="1280"/>
          <w:tab w:val="left" w:pos="3260"/>
        </w:tabs>
        <w:spacing w:after="0" w:line="240" w:lineRule="auto"/>
        <w:rPr>
          <w:rFonts w:ascii="Times New Roman" w:hAnsi="Times New Roman" w:cs="Times New Roman"/>
          <w:sz w:val="26"/>
          <w:szCs w:val="26"/>
        </w:rPr>
      </w:pPr>
    </w:p>
    <w:p w:rsidR="00F63924" w:rsidRPr="00F63924" w:rsidRDefault="00F63924" w:rsidP="00F63924">
      <w:pPr>
        <w:tabs>
          <w:tab w:val="left" w:pos="1280"/>
          <w:tab w:val="left" w:pos="3260"/>
        </w:tabs>
        <w:spacing w:after="0" w:line="240" w:lineRule="auto"/>
        <w:rPr>
          <w:rFonts w:ascii="Times New Roman" w:hAnsi="Times New Roman" w:cs="Times New Roman"/>
          <w:sz w:val="26"/>
          <w:szCs w:val="26"/>
        </w:rPr>
      </w:pPr>
    </w:p>
    <w:p w:rsidR="00F63924" w:rsidRPr="00F63924" w:rsidRDefault="00F63924" w:rsidP="00F63924">
      <w:pPr>
        <w:tabs>
          <w:tab w:val="left" w:pos="1280"/>
          <w:tab w:val="left" w:pos="3260"/>
        </w:tabs>
        <w:spacing w:after="0" w:line="240" w:lineRule="auto"/>
        <w:rPr>
          <w:rFonts w:ascii="Times New Roman" w:hAnsi="Times New Roman" w:cs="Times New Roman"/>
          <w:sz w:val="26"/>
          <w:szCs w:val="26"/>
        </w:rPr>
      </w:pPr>
    </w:p>
    <w:p w:rsidR="00F63924" w:rsidRPr="00F63924" w:rsidRDefault="00F63924" w:rsidP="00F63924">
      <w:pPr>
        <w:tabs>
          <w:tab w:val="left" w:pos="1280"/>
          <w:tab w:val="left" w:pos="3260"/>
        </w:tabs>
        <w:spacing w:after="0" w:line="240" w:lineRule="auto"/>
        <w:rPr>
          <w:rFonts w:ascii="Times New Roman" w:hAnsi="Times New Roman" w:cs="Times New Roman"/>
          <w:sz w:val="26"/>
          <w:szCs w:val="26"/>
        </w:rPr>
      </w:pPr>
    </w:p>
    <w:p w:rsidR="00F63924" w:rsidRPr="00F63924" w:rsidRDefault="00F63924" w:rsidP="00F63924">
      <w:pPr>
        <w:tabs>
          <w:tab w:val="left" w:pos="1280"/>
          <w:tab w:val="left" w:pos="3260"/>
        </w:tabs>
        <w:spacing w:after="0" w:line="240" w:lineRule="auto"/>
        <w:rPr>
          <w:rFonts w:ascii="Times New Roman" w:hAnsi="Times New Roman" w:cs="Times New Roman"/>
          <w:sz w:val="26"/>
          <w:szCs w:val="26"/>
        </w:rPr>
      </w:pPr>
    </w:p>
    <w:p w:rsidR="00F63924" w:rsidRPr="00F63924" w:rsidRDefault="00F63924" w:rsidP="00F63924">
      <w:pPr>
        <w:tabs>
          <w:tab w:val="left" w:pos="1280"/>
          <w:tab w:val="left" w:pos="3260"/>
        </w:tabs>
        <w:spacing w:after="0" w:line="240" w:lineRule="auto"/>
        <w:rPr>
          <w:rFonts w:ascii="Times New Roman" w:hAnsi="Times New Roman" w:cs="Times New Roman"/>
          <w:sz w:val="26"/>
          <w:szCs w:val="26"/>
        </w:rPr>
      </w:pPr>
    </w:p>
    <w:p w:rsidR="00F63924" w:rsidRPr="00F63924" w:rsidRDefault="00F63924" w:rsidP="00F63924">
      <w:pPr>
        <w:tabs>
          <w:tab w:val="left" w:pos="1280"/>
          <w:tab w:val="left" w:pos="3260"/>
        </w:tabs>
        <w:spacing w:after="0" w:line="240" w:lineRule="auto"/>
        <w:rPr>
          <w:rFonts w:ascii="Times New Roman" w:hAnsi="Times New Roman" w:cs="Times New Roman"/>
          <w:sz w:val="26"/>
          <w:szCs w:val="26"/>
        </w:rPr>
      </w:pPr>
    </w:p>
    <w:p w:rsidR="00F63924" w:rsidRPr="00F63924" w:rsidRDefault="00F63924" w:rsidP="00F63924">
      <w:pPr>
        <w:tabs>
          <w:tab w:val="left" w:pos="1280"/>
          <w:tab w:val="left" w:pos="3260"/>
        </w:tabs>
        <w:spacing w:after="0" w:line="240" w:lineRule="auto"/>
        <w:rPr>
          <w:rFonts w:ascii="Times New Roman" w:hAnsi="Times New Roman" w:cs="Times New Roman"/>
          <w:sz w:val="26"/>
          <w:szCs w:val="26"/>
        </w:rPr>
      </w:pPr>
    </w:p>
    <w:p w:rsidR="00F63924" w:rsidRPr="00F63924" w:rsidRDefault="00F63924" w:rsidP="00F63924">
      <w:pPr>
        <w:tabs>
          <w:tab w:val="left" w:pos="1280"/>
          <w:tab w:val="left" w:pos="3260"/>
        </w:tabs>
        <w:spacing w:after="0" w:line="240" w:lineRule="auto"/>
        <w:rPr>
          <w:rFonts w:ascii="Times New Roman" w:hAnsi="Times New Roman" w:cs="Times New Roman"/>
          <w:sz w:val="26"/>
          <w:szCs w:val="26"/>
        </w:rPr>
      </w:pPr>
    </w:p>
    <w:p w:rsidR="00F63924" w:rsidRPr="00F63924" w:rsidRDefault="00F63924" w:rsidP="00F63924">
      <w:pPr>
        <w:tabs>
          <w:tab w:val="left" w:pos="1280"/>
          <w:tab w:val="left" w:pos="3260"/>
        </w:tabs>
        <w:spacing w:after="0" w:line="240" w:lineRule="auto"/>
        <w:rPr>
          <w:rFonts w:ascii="Times New Roman" w:hAnsi="Times New Roman" w:cs="Times New Roman"/>
          <w:sz w:val="26"/>
          <w:szCs w:val="26"/>
        </w:rPr>
      </w:pPr>
    </w:p>
    <w:p w:rsidR="00F63924" w:rsidRPr="00F63924" w:rsidRDefault="00F63924" w:rsidP="00F63924">
      <w:pPr>
        <w:tabs>
          <w:tab w:val="left" w:pos="1280"/>
          <w:tab w:val="left" w:pos="3260"/>
        </w:tabs>
        <w:spacing w:after="0" w:line="240" w:lineRule="auto"/>
        <w:rPr>
          <w:rFonts w:ascii="Times New Roman" w:hAnsi="Times New Roman" w:cs="Times New Roman"/>
          <w:sz w:val="26"/>
          <w:szCs w:val="26"/>
        </w:rPr>
      </w:pPr>
    </w:p>
    <w:p w:rsidR="00F63924" w:rsidRPr="00F63924" w:rsidRDefault="00F63924" w:rsidP="00F63924">
      <w:pPr>
        <w:tabs>
          <w:tab w:val="left" w:pos="1280"/>
          <w:tab w:val="left" w:pos="3260"/>
        </w:tabs>
        <w:spacing w:after="0" w:line="240" w:lineRule="auto"/>
        <w:rPr>
          <w:rFonts w:ascii="Times New Roman" w:hAnsi="Times New Roman" w:cs="Times New Roman"/>
          <w:sz w:val="26"/>
          <w:szCs w:val="26"/>
        </w:rPr>
      </w:pPr>
    </w:p>
    <w:p w:rsidR="00F63924" w:rsidRPr="00F63924" w:rsidRDefault="00F63924" w:rsidP="00F63924">
      <w:pPr>
        <w:tabs>
          <w:tab w:val="left" w:pos="1280"/>
          <w:tab w:val="left" w:pos="3260"/>
        </w:tabs>
        <w:spacing w:after="0" w:line="240" w:lineRule="auto"/>
        <w:rPr>
          <w:rFonts w:ascii="Times New Roman" w:hAnsi="Times New Roman" w:cs="Times New Roman"/>
          <w:sz w:val="26"/>
          <w:szCs w:val="26"/>
        </w:rPr>
      </w:pPr>
    </w:p>
    <w:p w:rsidR="00F63924" w:rsidRPr="00F63924" w:rsidRDefault="00F63924" w:rsidP="00F63924">
      <w:pPr>
        <w:tabs>
          <w:tab w:val="left" w:pos="5535"/>
        </w:tabs>
        <w:spacing w:after="0" w:line="240" w:lineRule="auto"/>
        <w:jc w:val="center"/>
        <w:rPr>
          <w:rFonts w:ascii="Times New Roman" w:hAnsi="Times New Roman" w:cs="Times New Roman"/>
          <w:b/>
          <w:sz w:val="26"/>
          <w:szCs w:val="26"/>
        </w:rPr>
      </w:pPr>
      <w:r w:rsidRPr="00F63924">
        <w:rPr>
          <w:rFonts w:ascii="Times New Roman" w:hAnsi="Times New Roman" w:cs="Times New Roman"/>
          <w:b/>
          <w:sz w:val="26"/>
          <w:szCs w:val="26"/>
        </w:rPr>
        <w:t>Додаток № 6</w:t>
      </w:r>
    </w:p>
    <w:p w:rsidR="00F63924" w:rsidRPr="00F63924" w:rsidRDefault="00F63924" w:rsidP="00F63924">
      <w:pPr>
        <w:tabs>
          <w:tab w:val="left" w:pos="5535"/>
        </w:tabs>
        <w:spacing w:after="0" w:line="240" w:lineRule="auto"/>
        <w:jc w:val="center"/>
        <w:rPr>
          <w:rFonts w:ascii="Times New Roman" w:hAnsi="Times New Roman" w:cs="Times New Roman"/>
          <w:b/>
          <w:sz w:val="26"/>
          <w:szCs w:val="26"/>
        </w:rPr>
      </w:pPr>
      <w:r w:rsidRPr="00F63924">
        <w:rPr>
          <w:rFonts w:ascii="Times New Roman" w:hAnsi="Times New Roman" w:cs="Times New Roman"/>
          <w:b/>
          <w:sz w:val="26"/>
          <w:szCs w:val="26"/>
        </w:rPr>
        <w:t xml:space="preserve">План заходів щодо  </w:t>
      </w:r>
      <w:r w:rsidRPr="00F63924">
        <w:rPr>
          <w:rFonts w:ascii="Times New Roman" w:hAnsi="Times New Roman" w:cs="Times New Roman"/>
          <w:b/>
          <w:sz w:val="26"/>
          <w:szCs w:val="26"/>
          <w:lang w:val="ru-RU"/>
        </w:rPr>
        <w:t>охорони дитинства</w:t>
      </w:r>
    </w:p>
    <w:p w:rsidR="00F63924" w:rsidRPr="00F63924" w:rsidRDefault="00F63924" w:rsidP="00F63924">
      <w:pPr>
        <w:tabs>
          <w:tab w:val="left" w:pos="5535"/>
        </w:tabs>
        <w:spacing w:after="0" w:line="240" w:lineRule="auto"/>
        <w:jc w:val="center"/>
        <w:rPr>
          <w:rFonts w:ascii="Times New Roman" w:hAnsi="Times New Roman" w:cs="Times New Roman"/>
          <w:b/>
          <w:sz w:val="26"/>
          <w:szCs w:val="26"/>
        </w:rPr>
      </w:pPr>
    </w:p>
    <w:p w:rsidR="00F63924" w:rsidRPr="00F63924" w:rsidRDefault="00F63924" w:rsidP="00F63924">
      <w:pPr>
        <w:tabs>
          <w:tab w:val="left" w:pos="5535"/>
        </w:tabs>
        <w:spacing w:after="0" w:line="240" w:lineRule="auto"/>
        <w:jc w:val="center"/>
        <w:rPr>
          <w:rFonts w:ascii="Times New Roman" w:hAnsi="Times New Roman" w:cs="Times New Roman"/>
          <w:b/>
          <w:sz w:val="26"/>
          <w:szCs w:val="26"/>
        </w:rPr>
      </w:pPr>
    </w:p>
    <w:p w:rsidR="00F63924" w:rsidRPr="00F63924" w:rsidRDefault="00F63924" w:rsidP="00F63924">
      <w:pPr>
        <w:tabs>
          <w:tab w:val="left" w:pos="5535"/>
        </w:tabs>
        <w:spacing w:after="0" w:line="240" w:lineRule="auto"/>
        <w:jc w:val="center"/>
        <w:rPr>
          <w:rFonts w:ascii="Times New Roman" w:hAnsi="Times New Roman" w:cs="Times New Roman"/>
          <w:b/>
          <w:sz w:val="26"/>
          <w:szCs w:val="26"/>
        </w:rPr>
      </w:pPr>
    </w:p>
    <w:p w:rsidR="00F63924" w:rsidRPr="00F63924" w:rsidRDefault="00F63924" w:rsidP="00F63924">
      <w:pPr>
        <w:tabs>
          <w:tab w:val="left" w:pos="5535"/>
        </w:tabs>
        <w:spacing w:after="0" w:line="240" w:lineRule="auto"/>
        <w:jc w:val="center"/>
        <w:rPr>
          <w:rFonts w:ascii="Times New Roman" w:hAnsi="Times New Roman" w:cs="Times New Roman"/>
          <w:b/>
          <w:sz w:val="26"/>
          <w:szCs w:val="26"/>
        </w:rPr>
      </w:pPr>
    </w:p>
    <w:p w:rsidR="00F63924" w:rsidRPr="00F63924" w:rsidRDefault="00F63924" w:rsidP="00F63924">
      <w:pPr>
        <w:tabs>
          <w:tab w:val="left" w:pos="5535"/>
        </w:tabs>
        <w:spacing w:after="0" w:line="240" w:lineRule="auto"/>
        <w:jc w:val="center"/>
        <w:rPr>
          <w:rFonts w:ascii="Times New Roman" w:hAnsi="Times New Roman" w:cs="Times New Roman"/>
          <w:b/>
          <w:sz w:val="26"/>
          <w:szCs w:val="26"/>
        </w:rPr>
      </w:pPr>
    </w:p>
    <w:p w:rsidR="00F63924" w:rsidRPr="00F63924" w:rsidRDefault="00F63924" w:rsidP="00F63924">
      <w:pPr>
        <w:tabs>
          <w:tab w:val="left" w:pos="5535"/>
        </w:tabs>
        <w:spacing w:after="0" w:line="240" w:lineRule="auto"/>
        <w:jc w:val="center"/>
        <w:rPr>
          <w:rFonts w:ascii="Times New Roman" w:hAnsi="Times New Roman" w:cs="Times New Roman"/>
          <w:b/>
          <w:sz w:val="26"/>
          <w:szCs w:val="26"/>
        </w:rPr>
      </w:pPr>
    </w:p>
    <w:p w:rsidR="00F63924" w:rsidRPr="00F63924" w:rsidRDefault="00F63924" w:rsidP="00F63924">
      <w:pPr>
        <w:tabs>
          <w:tab w:val="left" w:pos="5535"/>
        </w:tabs>
        <w:spacing w:after="0" w:line="240" w:lineRule="auto"/>
        <w:jc w:val="center"/>
        <w:rPr>
          <w:rFonts w:ascii="Times New Roman" w:hAnsi="Times New Roman" w:cs="Times New Roman"/>
          <w:b/>
          <w:sz w:val="26"/>
          <w:szCs w:val="26"/>
        </w:rPr>
      </w:pPr>
    </w:p>
    <w:p w:rsidR="00F63924" w:rsidRPr="00F63924" w:rsidRDefault="00F63924" w:rsidP="00F63924">
      <w:pPr>
        <w:tabs>
          <w:tab w:val="left" w:pos="5535"/>
        </w:tabs>
        <w:spacing w:after="0" w:line="240" w:lineRule="auto"/>
        <w:jc w:val="center"/>
        <w:rPr>
          <w:rFonts w:ascii="Times New Roman" w:hAnsi="Times New Roman" w:cs="Times New Roman"/>
          <w:b/>
          <w:sz w:val="26"/>
          <w:szCs w:val="26"/>
        </w:rPr>
      </w:pPr>
    </w:p>
    <w:p w:rsidR="00F63924" w:rsidRPr="00F63924" w:rsidRDefault="00F63924" w:rsidP="00F63924">
      <w:pPr>
        <w:tabs>
          <w:tab w:val="left" w:pos="5535"/>
        </w:tabs>
        <w:spacing w:after="0" w:line="240" w:lineRule="auto"/>
        <w:jc w:val="center"/>
        <w:rPr>
          <w:rFonts w:ascii="Times New Roman" w:hAnsi="Times New Roman" w:cs="Times New Roman"/>
          <w:b/>
          <w:sz w:val="26"/>
          <w:szCs w:val="26"/>
        </w:rPr>
      </w:pPr>
    </w:p>
    <w:p w:rsidR="00F63924" w:rsidRPr="00F63924" w:rsidRDefault="00F63924" w:rsidP="00F63924">
      <w:pPr>
        <w:tabs>
          <w:tab w:val="left" w:pos="5535"/>
        </w:tabs>
        <w:spacing w:after="0" w:line="240" w:lineRule="auto"/>
        <w:jc w:val="center"/>
        <w:rPr>
          <w:rFonts w:ascii="Times New Roman" w:hAnsi="Times New Roman" w:cs="Times New Roman"/>
          <w:b/>
          <w:sz w:val="26"/>
          <w:szCs w:val="26"/>
        </w:rPr>
      </w:pPr>
    </w:p>
    <w:p w:rsidR="00F63924" w:rsidRPr="00F63924" w:rsidRDefault="00F63924" w:rsidP="00F63924">
      <w:pPr>
        <w:tabs>
          <w:tab w:val="left" w:pos="5535"/>
        </w:tabs>
        <w:spacing w:after="0" w:line="240" w:lineRule="auto"/>
        <w:jc w:val="center"/>
        <w:rPr>
          <w:rFonts w:ascii="Times New Roman" w:hAnsi="Times New Roman" w:cs="Times New Roman"/>
          <w:b/>
          <w:sz w:val="26"/>
          <w:szCs w:val="26"/>
        </w:rPr>
      </w:pPr>
    </w:p>
    <w:p w:rsidR="00F63924" w:rsidRPr="00F63924" w:rsidRDefault="00F63924" w:rsidP="00F63924">
      <w:pPr>
        <w:tabs>
          <w:tab w:val="left" w:pos="5535"/>
        </w:tabs>
        <w:spacing w:after="0" w:line="240" w:lineRule="auto"/>
        <w:jc w:val="center"/>
        <w:rPr>
          <w:rFonts w:ascii="Times New Roman" w:hAnsi="Times New Roman" w:cs="Times New Roman"/>
          <w:b/>
          <w:sz w:val="26"/>
          <w:szCs w:val="26"/>
        </w:rPr>
      </w:pPr>
    </w:p>
    <w:p w:rsidR="00F63924" w:rsidRPr="00F63924" w:rsidRDefault="00F63924" w:rsidP="00F63924">
      <w:pPr>
        <w:tabs>
          <w:tab w:val="left" w:pos="5535"/>
        </w:tabs>
        <w:spacing w:after="0" w:line="240" w:lineRule="auto"/>
        <w:jc w:val="center"/>
        <w:rPr>
          <w:rFonts w:ascii="Times New Roman" w:hAnsi="Times New Roman" w:cs="Times New Roman"/>
          <w:b/>
          <w:sz w:val="26"/>
          <w:szCs w:val="26"/>
        </w:rPr>
      </w:pPr>
    </w:p>
    <w:p w:rsidR="00F63924" w:rsidRPr="00F63924" w:rsidRDefault="00F63924" w:rsidP="00F63924">
      <w:pPr>
        <w:tabs>
          <w:tab w:val="left" w:pos="5535"/>
        </w:tabs>
        <w:spacing w:after="0" w:line="240" w:lineRule="auto"/>
        <w:jc w:val="center"/>
        <w:rPr>
          <w:rFonts w:ascii="Times New Roman" w:hAnsi="Times New Roman" w:cs="Times New Roman"/>
          <w:b/>
          <w:sz w:val="26"/>
          <w:szCs w:val="26"/>
        </w:rPr>
      </w:pPr>
    </w:p>
    <w:p w:rsidR="00F63924" w:rsidRPr="00F63924" w:rsidRDefault="00F63924" w:rsidP="00F63924">
      <w:pPr>
        <w:tabs>
          <w:tab w:val="left" w:pos="5535"/>
        </w:tabs>
        <w:spacing w:after="0" w:line="240" w:lineRule="auto"/>
        <w:jc w:val="center"/>
        <w:rPr>
          <w:rFonts w:ascii="Times New Roman" w:hAnsi="Times New Roman" w:cs="Times New Roman"/>
          <w:b/>
          <w:sz w:val="26"/>
          <w:szCs w:val="26"/>
        </w:rPr>
      </w:pPr>
    </w:p>
    <w:p w:rsidR="00F63924" w:rsidRPr="00F63924" w:rsidRDefault="00F63924" w:rsidP="00F63924">
      <w:pPr>
        <w:tabs>
          <w:tab w:val="left" w:pos="5535"/>
        </w:tabs>
        <w:spacing w:after="0" w:line="240" w:lineRule="auto"/>
        <w:jc w:val="center"/>
        <w:rPr>
          <w:rFonts w:ascii="Times New Roman" w:hAnsi="Times New Roman" w:cs="Times New Roman"/>
          <w:b/>
          <w:sz w:val="26"/>
          <w:szCs w:val="26"/>
        </w:rPr>
      </w:pPr>
    </w:p>
    <w:p w:rsidR="00F63924" w:rsidRPr="00F63924" w:rsidRDefault="00F63924" w:rsidP="00F63924">
      <w:pPr>
        <w:tabs>
          <w:tab w:val="left" w:pos="5535"/>
        </w:tabs>
        <w:spacing w:after="0" w:line="240" w:lineRule="auto"/>
        <w:jc w:val="center"/>
        <w:rPr>
          <w:rFonts w:ascii="Times New Roman" w:hAnsi="Times New Roman" w:cs="Times New Roman"/>
          <w:b/>
          <w:sz w:val="26"/>
          <w:szCs w:val="26"/>
        </w:rPr>
      </w:pPr>
    </w:p>
    <w:p w:rsidR="00F63924" w:rsidRPr="00F63924" w:rsidRDefault="00F63924" w:rsidP="00F63924">
      <w:pPr>
        <w:tabs>
          <w:tab w:val="left" w:pos="5535"/>
        </w:tabs>
        <w:spacing w:after="0" w:line="240" w:lineRule="auto"/>
        <w:jc w:val="center"/>
        <w:rPr>
          <w:rFonts w:ascii="Times New Roman" w:hAnsi="Times New Roman" w:cs="Times New Roman"/>
          <w:b/>
          <w:sz w:val="26"/>
          <w:szCs w:val="26"/>
        </w:rPr>
      </w:pPr>
    </w:p>
    <w:p w:rsidR="00F63924" w:rsidRPr="00F63924" w:rsidRDefault="00F63924" w:rsidP="00F63924">
      <w:pPr>
        <w:tabs>
          <w:tab w:val="left" w:pos="5535"/>
        </w:tabs>
        <w:spacing w:after="0" w:line="240" w:lineRule="auto"/>
        <w:jc w:val="center"/>
        <w:rPr>
          <w:rFonts w:ascii="Times New Roman" w:hAnsi="Times New Roman" w:cs="Times New Roman"/>
          <w:b/>
          <w:sz w:val="26"/>
          <w:szCs w:val="26"/>
        </w:rPr>
      </w:pPr>
    </w:p>
    <w:p w:rsidR="00F63924" w:rsidRPr="00F63924" w:rsidRDefault="00F63924" w:rsidP="00F63924">
      <w:pPr>
        <w:tabs>
          <w:tab w:val="left" w:pos="5535"/>
        </w:tabs>
        <w:spacing w:after="0" w:line="240" w:lineRule="auto"/>
        <w:jc w:val="center"/>
        <w:rPr>
          <w:rFonts w:ascii="Times New Roman" w:hAnsi="Times New Roman" w:cs="Times New Roman"/>
          <w:b/>
          <w:sz w:val="26"/>
          <w:szCs w:val="26"/>
        </w:rPr>
      </w:pPr>
    </w:p>
    <w:p w:rsidR="00F63924" w:rsidRPr="00F63924" w:rsidRDefault="00F63924" w:rsidP="00F63924">
      <w:pPr>
        <w:tabs>
          <w:tab w:val="left" w:pos="5535"/>
        </w:tabs>
        <w:spacing w:after="0" w:line="240" w:lineRule="auto"/>
        <w:jc w:val="center"/>
        <w:rPr>
          <w:rFonts w:ascii="Times New Roman" w:hAnsi="Times New Roman" w:cs="Times New Roman"/>
          <w:b/>
          <w:sz w:val="26"/>
          <w:szCs w:val="26"/>
        </w:rPr>
      </w:pPr>
    </w:p>
    <w:p w:rsidR="00F63924" w:rsidRPr="00F63924" w:rsidRDefault="00F63924" w:rsidP="00F63924">
      <w:pPr>
        <w:tabs>
          <w:tab w:val="left" w:pos="5535"/>
        </w:tabs>
        <w:spacing w:after="0" w:line="240" w:lineRule="auto"/>
        <w:jc w:val="center"/>
        <w:rPr>
          <w:rFonts w:ascii="Times New Roman" w:hAnsi="Times New Roman" w:cs="Times New Roman"/>
          <w:b/>
          <w:sz w:val="26"/>
          <w:szCs w:val="26"/>
        </w:rPr>
      </w:pPr>
    </w:p>
    <w:p w:rsidR="00F63924" w:rsidRPr="00F63924" w:rsidRDefault="00F63924" w:rsidP="00F63924">
      <w:pPr>
        <w:tabs>
          <w:tab w:val="left" w:pos="5535"/>
        </w:tabs>
        <w:spacing w:after="0" w:line="240" w:lineRule="auto"/>
        <w:jc w:val="center"/>
        <w:rPr>
          <w:rFonts w:ascii="Times New Roman" w:hAnsi="Times New Roman" w:cs="Times New Roman"/>
          <w:b/>
          <w:sz w:val="26"/>
          <w:szCs w:val="26"/>
        </w:rPr>
      </w:pPr>
    </w:p>
    <w:p w:rsidR="00F63924" w:rsidRPr="00F63924" w:rsidRDefault="00F63924" w:rsidP="00F63924">
      <w:pPr>
        <w:tabs>
          <w:tab w:val="left" w:pos="5535"/>
        </w:tabs>
        <w:spacing w:after="0" w:line="240" w:lineRule="auto"/>
        <w:rPr>
          <w:rFonts w:ascii="Times New Roman" w:hAnsi="Times New Roman" w:cs="Times New Roman"/>
          <w:b/>
          <w:sz w:val="26"/>
          <w:szCs w:val="26"/>
        </w:rPr>
      </w:pPr>
    </w:p>
    <w:p w:rsidR="00F63924" w:rsidRPr="00F63924" w:rsidRDefault="00F63924" w:rsidP="00F63924">
      <w:pPr>
        <w:tabs>
          <w:tab w:val="left" w:pos="5535"/>
        </w:tabs>
        <w:spacing w:after="0" w:line="240" w:lineRule="auto"/>
        <w:rPr>
          <w:rFonts w:ascii="Times New Roman" w:hAnsi="Times New Roman" w:cs="Times New Roman"/>
          <w:b/>
          <w:sz w:val="26"/>
          <w:szCs w:val="26"/>
        </w:rPr>
      </w:pPr>
    </w:p>
    <w:p w:rsidR="00F63924" w:rsidRPr="00F63924" w:rsidRDefault="00F63924" w:rsidP="00F63924">
      <w:pPr>
        <w:tabs>
          <w:tab w:val="left" w:pos="5535"/>
        </w:tabs>
        <w:spacing w:after="0" w:line="240" w:lineRule="auto"/>
        <w:rPr>
          <w:rFonts w:ascii="Times New Roman" w:hAnsi="Times New Roman" w:cs="Times New Roman"/>
          <w:b/>
          <w:sz w:val="26"/>
          <w:szCs w:val="26"/>
        </w:rPr>
      </w:pPr>
    </w:p>
    <w:p w:rsidR="00F63924" w:rsidRPr="00F63924" w:rsidRDefault="00F63924" w:rsidP="00F63924">
      <w:pPr>
        <w:tabs>
          <w:tab w:val="left" w:pos="5535"/>
        </w:tabs>
        <w:spacing w:after="0" w:line="240" w:lineRule="auto"/>
        <w:rPr>
          <w:rFonts w:ascii="Times New Roman" w:hAnsi="Times New Roman" w:cs="Times New Roman"/>
          <w:b/>
          <w:sz w:val="26"/>
          <w:szCs w:val="26"/>
        </w:rPr>
      </w:pPr>
    </w:p>
    <w:p w:rsidR="00F63924" w:rsidRPr="00F63924" w:rsidRDefault="00F63924" w:rsidP="00F63924">
      <w:pPr>
        <w:tabs>
          <w:tab w:val="left" w:pos="5535"/>
        </w:tabs>
        <w:spacing w:after="0" w:line="240" w:lineRule="auto"/>
        <w:rPr>
          <w:rFonts w:ascii="Times New Roman" w:hAnsi="Times New Roman" w:cs="Times New Roman"/>
          <w:b/>
          <w:sz w:val="26"/>
          <w:szCs w:val="26"/>
        </w:rPr>
      </w:pPr>
    </w:p>
    <w:p w:rsidR="00F63924" w:rsidRPr="00F63924" w:rsidRDefault="00F63924" w:rsidP="00F63924">
      <w:pPr>
        <w:tabs>
          <w:tab w:val="left" w:pos="5535"/>
        </w:tabs>
        <w:spacing w:after="0" w:line="240" w:lineRule="auto"/>
        <w:rPr>
          <w:rFonts w:ascii="Times New Roman" w:hAnsi="Times New Roman" w:cs="Times New Roman"/>
          <w:b/>
          <w:sz w:val="26"/>
          <w:szCs w:val="26"/>
        </w:rPr>
      </w:pPr>
    </w:p>
    <w:p w:rsidR="00F63924" w:rsidRPr="00F63924" w:rsidRDefault="00F63924" w:rsidP="00F63924">
      <w:pPr>
        <w:tabs>
          <w:tab w:val="left" w:pos="5535"/>
        </w:tabs>
        <w:spacing w:after="0" w:line="240" w:lineRule="auto"/>
        <w:rPr>
          <w:rFonts w:ascii="Times New Roman" w:hAnsi="Times New Roman" w:cs="Times New Roman"/>
          <w:b/>
          <w:sz w:val="26"/>
          <w:szCs w:val="26"/>
        </w:rPr>
      </w:pPr>
    </w:p>
    <w:tbl>
      <w:tblPr>
        <w:tblW w:w="94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5699"/>
        <w:gridCol w:w="1418"/>
        <w:gridCol w:w="1811"/>
      </w:tblGrid>
      <w:tr w:rsidR="00F63924" w:rsidRPr="00F63924" w:rsidTr="00037808">
        <w:tc>
          <w:tcPr>
            <w:tcW w:w="567" w:type="dxa"/>
            <w:tcBorders>
              <w:top w:val="single" w:sz="4" w:space="0" w:color="auto"/>
              <w:left w:val="single" w:sz="4" w:space="0" w:color="auto"/>
              <w:bottom w:val="single" w:sz="4" w:space="0" w:color="auto"/>
              <w:right w:val="single" w:sz="4" w:space="0" w:color="auto"/>
            </w:tcBorders>
            <w:hideMark/>
          </w:tcPr>
          <w:p w:rsidR="00F63924" w:rsidRPr="00F63924" w:rsidRDefault="00F63924" w:rsidP="00F63924">
            <w:pPr>
              <w:tabs>
                <w:tab w:val="left" w:pos="5535"/>
              </w:tabs>
              <w:spacing w:after="0" w:line="240" w:lineRule="auto"/>
              <w:rPr>
                <w:rFonts w:ascii="Times New Roman" w:hAnsi="Times New Roman" w:cs="Times New Roman"/>
                <w:sz w:val="26"/>
                <w:szCs w:val="26"/>
                <w:lang w:val="ru-RU"/>
              </w:rPr>
            </w:pPr>
            <w:r w:rsidRPr="00F63924">
              <w:rPr>
                <w:rFonts w:ascii="Times New Roman" w:hAnsi="Times New Roman" w:cs="Times New Roman"/>
                <w:sz w:val="26"/>
                <w:szCs w:val="26"/>
                <w:lang w:val="ru-RU"/>
              </w:rPr>
              <w:lastRenderedPageBreak/>
              <w:t>№</w:t>
            </w:r>
          </w:p>
          <w:p w:rsidR="00F63924" w:rsidRPr="00F63924" w:rsidRDefault="00F63924" w:rsidP="00F63924">
            <w:pPr>
              <w:tabs>
                <w:tab w:val="left" w:pos="5535"/>
              </w:tabs>
              <w:spacing w:after="0" w:line="240" w:lineRule="auto"/>
              <w:rPr>
                <w:rFonts w:ascii="Times New Roman" w:hAnsi="Times New Roman" w:cs="Times New Roman"/>
                <w:sz w:val="26"/>
                <w:szCs w:val="26"/>
                <w:lang w:val="ru-RU"/>
              </w:rPr>
            </w:pPr>
            <w:r w:rsidRPr="00F63924">
              <w:rPr>
                <w:rFonts w:ascii="Times New Roman" w:hAnsi="Times New Roman" w:cs="Times New Roman"/>
                <w:sz w:val="26"/>
                <w:szCs w:val="26"/>
                <w:lang w:val="ru-RU"/>
              </w:rPr>
              <w:t>з/п</w:t>
            </w:r>
          </w:p>
        </w:tc>
        <w:tc>
          <w:tcPr>
            <w:tcW w:w="5699" w:type="dxa"/>
            <w:tcBorders>
              <w:top w:val="single" w:sz="4" w:space="0" w:color="auto"/>
              <w:left w:val="single" w:sz="4" w:space="0" w:color="auto"/>
              <w:bottom w:val="single" w:sz="4" w:space="0" w:color="auto"/>
              <w:right w:val="single" w:sz="4" w:space="0" w:color="auto"/>
            </w:tcBorders>
            <w:hideMark/>
          </w:tcPr>
          <w:p w:rsidR="00F63924" w:rsidRPr="00F63924" w:rsidRDefault="00F63924" w:rsidP="00F63924">
            <w:pPr>
              <w:tabs>
                <w:tab w:val="left" w:pos="5535"/>
              </w:tabs>
              <w:spacing w:after="0" w:line="240" w:lineRule="auto"/>
              <w:jc w:val="center"/>
              <w:rPr>
                <w:rFonts w:ascii="Times New Roman" w:hAnsi="Times New Roman" w:cs="Times New Roman"/>
                <w:sz w:val="26"/>
                <w:szCs w:val="26"/>
                <w:lang w:val="ru-RU"/>
              </w:rPr>
            </w:pPr>
            <w:r w:rsidRPr="00F63924">
              <w:rPr>
                <w:rFonts w:ascii="Times New Roman" w:hAnsi="Times New Roman" w:cs="Times New Roman"/>
                <w:sz w:val="26"/>
                <w:szCs w:val="26"/>
                <w:lang w:val="ru-RU"/>
              </w:rPr>
              <w:t>Зміст</w:t>
            </w:r>
          </w:p>
        </w:tc>
        <w:tc>
          <w:tcPr>
            <w:tcW w:w="1418" w:type="dxa"/>
            <w:tcBorders>
              <w:top w:val="single" w:sz="4" w:space="0" w:color="auto"/>
              <w:left w:val="single" w:sz="4" w:space="0" w:color="auto"/>
              <w:bottom w:val="single" w:sz="4" w:space="0" w:color="auto"/>
              <w:right w:val="single" w:sz="4" w:space="0" w:color="auto"/>
            </w:tcBorders>
            <w:hideMark/>
          </w:tcPr>
          <w:p w:rsidR="00F63924" w:rsidRPr="00F63924" w:rsidRDefault="00F63924" w:rsidP="00F63924">
            <w:pPr>
              <w:tabs>
                <w:tab w:val="left" w:pos="5535"/>
              </w:tabs>
              <w:spacing w:after="0" w:line="240" w:lineRule="auto"/>
              <w:jc w:val="center"/>
              <w:rPr>
                <w:rFonts w:ascii="Times New Roman" w:hAnsi="Times New Roman" w:cs="Times New Roman"/>
                <w:sz w:val="26"/>
                <w:szCs w:val="26"/>
                <w:lang w:val="ru-RU"/>
              </w:rPr>
            </w:pPr>
            <w:r w:rsidRPr="00F63924">
              <w:rPr>
                <w:rFonts w:ascii="Times New Roman" w:hAnsi="Times New Roman" w:cs="Times New Roman"/>
                <w:sz w:val="26"/>
                <w:szCs w:val="26"/>
                <w:lang w:val="ru-RU"/>
              </w:rPr>
              <w:t>Термін</w:t>
            </w:r>
          </w:p>
          <w:p w:rsidR="00F63924" w:rsidRPr="00F63924" w:rsidRDefault="00F63924" w:rsidP="00F63924">
            <w:pPr>
              <w:tabs>
                <w:tab w:val="left" w:pos="5535"/>
              </w:tabs>
              <w:spacing w:after="0" w:line="240" w:lineRule="auto"/>
              <w:jc w:val="center"/>
              <w:rPr>
                <w:rFonts w:ascii="Times New Roman" w:hAnsi="Times New Roman" w:cs="Times New Roman"/>
                <w:sz w:val="26"/>
                <w:szCs w:val="26"/>
                <w:lang w:val="ru-RU"/>
              </w:rPr>
            </w:pPr>
            <w:r w:rsidRPr="00F63924">
              <w:rPr>
                <w:rFonts w:ascii="Times New Roman" w:hAnsi="Times New Roman" w:cs="Times New Roman"/>
                <w:sz w:val="26"/>
                <w:szCs w:val="26"/>
                <w:lang w:val="ru-RU"/>
              </w:rPr>
              <w:t>виконання</w:t>
            </w:r>
          </w:p>
        </w:tc>
        <w:tc>
          <w:tcPr>
            <w:tcW w:w="1811" w:type="dxa"/>
            <w:tcBorders>
              <w:top w:val="single" w:sz="4" w:space="0" w:color="auto"/>
              <w:left w:val="single" w:sz="4" w:space="0" w:color="auto"/>
              <w:bottom w:val="single" w:sz="4" w:space="0" w:color="auto"/>
              <w:right w:val="single" w:sz="4" w:space="0" w:color="auto"/>
            </w:tcBorders>
            <w:hideMark/>
          </w:tcPr>
          <w:p w:rsidR="00F63924" w:rsidRPr="00F63924" w:rsidRDefault="00F63924" w:rsidP="00F63924">
            <w:pPr>
              <w:tabs>
                <w:tab w:val="left" w:pos="5535"/>
              </w:tabs>
              <w:spacing w:after="0" w:line="240" w:lineRule="auto"/>
              <w:jc w:val="center"/>
              <w:rPr>
                <w:rFonts w:ascii="Times New Roman" w:hAnsi="Times New Roman" w:cs="Times New Roman"/>
                <w:sz w:val="26"/>
                <w:szCs w:val="26"/>
                <w:lang w:val="ru-RU"/>
              </w:rPr>
            </w:pPr>
            <w:r w:rsidRPr="00F63924">
              <w:rPr>
                <w:rFonts w:ascii="Times New Roman" w:hAnsi="Times New Roman" w:cs="Times New Roman"/>
                <w:sz w:val="26"/>
                <w:szCs w:val="26"/>
                <w:lang w:val="ru-RU"/>
              </w:rPr>
              <w:t>Відповідальні</w:t>
            </w:r>
          </w:p>
        </w:tc>
      </w:tr>
      <w:tr w:rsidR="00F63924" w:rsidRPr="00F63924" w:rsidTr="00037808">
        <w:trPr>
          <w:trHeight w:val="375"/>
        </w:trPr>
        <w:tc>
          <w:tcPr>
            <w:tcW w:w="567" w:type="dxa"/>
            <w:tcBorders>
              <w:top w:val="single" w:sz="4" w:space="0" w:color="auto"/>
              <w:left w:val="single" w:sz="4" w:space="0" w:color="auto"/>
              <w:bottom w:val="single" w:sz="4" w:space="0" w:color="auto"/>
              <w:right w:val="single" w:sz="4" w:space="0" w:color="auto"/>
            </w:tcBorders>
          </w:tcPr>
          <w:p w:rsidR="00F63924" w:rsidRPr="00F63924" w:rsidRDefault="00F63924" w:rsidP="00F63924">
            <w:pPr>
              <w:tabs>
                <w:tab w:val="left" w:pos="5535"/>
              </w:tabs>
              <w:spacing w:after="0" w:line="240" w:lineRule="auto"/>
              <w:rPr>
                <w:rFonts w:ascii="Times New Roman" w:hAnsi="Times New Roman" w:cs="Times New Roman"/>
                <w:sz w:val="26"/>
                <w:szCs w:val="26"/>
              </w:rPr>
            </w:pPr>
          </w:p>
        </w:tc>
        <w:tc>
          <w:tcPr>
            <w:tcW w:w="5699" w:type="dxa"/>
            <w:tcBorders>
              <w:top w:val="single" w:sz="4" w:space="0" w:color="auto"/>
              <w:left w:val="single" w:sz="4" w:space="0" w:color="auto"/>
              <w:bottom w:val="single" w:sz="4" w:space="0" w:color="auto"/>
              <w:right w:val="single" w:sz="4" w:space="0" w:color="auto"/>
            </w:tcBorders>
            <w:hideMark/>
          </w:tcPr>
          <w:p w:rsidR="00F63924" w:rsidRPr="00F63924" w:rsidRDefault="00F63924" w:rsidP="00F63924">
            <w:pPr>
              <w:tabs>
                <w:tab w:val="left" w:pos="5535"/>
              </w:tabs>
              <w:spacing w:after="0" w:line="240" w:lineRule="auto"/>
              <w:rPr>
                <w:rFonts w:ascii="Times New Roman" w:hAnsi="Times New Roman" w:cs="Times New Roman"/>
                <w:b/>
                <w:sz w:val="26"/>
                <w:szCs w:val="26"/>
              </w:rPr>
            </w:pPr>
            <w:r w:rsidRPr="00F63924">
              <w:rPr>
                <w:rFonts w:ascii="Times New Roman" w:hAnsi="Times New Roman" w:cs="Times New Roman"/>
                <w:b/>
                <w:sz w:val="26"/>
                <w:szCs w:val="26"/>
              </w:rPr>
              <w:t>Освітня діяльність з дітьми</w:t>
            </w:r>
          </w:p>
        </w:tc>
        <w:tc>
          <w:tcPr>
            <w:tcW w:w="1418" w:type="dxa"/>
            <w:tcBorders>
              <w:top w:val="single" w:sz="4" w:space="0" w:color="auto"/>
              <w:left w:val="single" w:sz="4" w:space="0" w:color="auto"/>
              <w:bottom w:val="single" w:sz="4" w:space="0" w:color="auto"/>
              <w:right w:val="single" w:sz="4" w:space="0" w:color="auto"/>
            </w:tcBorders>
          </w:tcPr>
          <w:p w:rsidR="00F63924" w:rsidRPr="00F63924" w:rsidRDefault="00F63924" w:rsidP="00F63924">
            <w:pPr>
              <w:spacing w:after="0" w:line="240" w:lineRule="auto"/>
              <w:jc w:val="center"/>
              <w:rPr>
                <w:rFonts w:ascii="Times New Roman" w:hAnsi="Times New Roman" w:cs="Times New Roman"/>
                <w:sz w:val="26"/>
                <w:szCs w:val="26"/>
                <w:lang w:val="ru-RU"/>
              </w:rPr>
            </w:pPr>
          </w:p>
        </w:tc>
        <w:tc>
          <w:tcPr>
            <w:tcW w:w="1811" w:type="dxa"/>
            <w:tcBorders>
              <w:top w:val="single" w:sz="4" w:space="0" w:color="auto"/>
              <w:left w:val="single" w:sz="4" w:space="0" w:color="auto"/>
              <w:bottom w:val="single" w:sz="4" w:space="0" w:color="auto"/>
              <w:right w:val="single" w:sz="4" w:space="0" w:color="auto"/>
            </w:tcBorders>
          </w:tcPr>
          <w:p w:rsidR="00F63924" w:rsidRPr="00F63924" w:rsidRDefault="00F63924" w:rsidP="00F63924">
            <w:pPr>
              <w:spacing w:after="0" w:line="240" w:lineRule="auto"/>
              <w:rPr>
                <w:rFonts w:ascii="Times New Roman" w:hAnsi="Times New Roman" w:cs="Times New Roman"/>
                <w:sz w:val="26"/>
                <w:szCs w:val="26"/>
                <w:lang w:val="ru-RU"/>
              </w:rPr>
            </w:pPr>
          </w:p>
        </w:tc>
      </w:tr>
      <w:tr w:rsidR="00F63924" w:rsidRPr="00F63924" w:rsidTr="00037808">
        <w:trPr>
          <w:trHeight w:val="3933"/>
        </w:trPr>
        <w:tc>
          <w:tcPr>
            <w:tcW w:w="567" w:type="dxa"/>
            <w:tcBorders>
              <w:top w:val="single" w:sz="4" w:space="0" w:color="auto"/>
              <w:left w:val="single" w:sz="4" w:space="0" w:color="auto"/>
              <w:bottom w:val="single" w:sz="4" w:space="0" w:color="auto"/>
              <w:right w:val="single" w:sz="4" w:space="0" w:color="auto"/>
            </w:tcBorders>
          </w:tcPr>
          <w:p w:rsidR="00F63924" w:rsidRPr="00F63924" w:rsidRDefault="00F63924" w:rsidP="00F63924">
            <w:pPr>
              <w:tabs>
                <w:tab w:val="left" w:pos="5535"/>
              </w:tabs>
              <w:spacing w:after="0" w:line="240" w:lineRule="auto"/>
              <w:jc w:val="center"/>
              <w:rPr>
                <w:rFonts w:ascii="Times New Roman" w:hAnsi="Times New Roman" w:cs="Times New Roman"/>
                <w:sz w:val="26"/>
                <w:szCs w:val="26"/>
                <w:lang w:val="ru-RU"/>
              </w:rPr>
            </w:pPr>
            <w:r w:rsidRPr="00F63924">
              <w:rPr>
                <w:rFonts w:ascii="Times New Roman" w:hAnsi="Times New Roman" w:cs="Times New Roman"/>
                <w:sz w:val="26"/>
                <w:szCs w:val="26"/>
                <w:lang w:val="ru-RU"/>
              </w:rPr>
              <w:t>1.</w:t>
            </w:r>
          </w:p>
          <w:p w:rsidR="00F63924" w:rsidRPr="00F63924" w:rsidRDefault="00F63924" w:rsidP="00F63924">
            <w:pPr>
              <w:tabs>
                <w:tab w:val="left" w:pos="5535"/>
              </w:tabs>
              <w:spacing w:after="0" w:line="240" w:lineRule="auto"/>
              <w:jc w:val="center"/>
              <w:rPr>
                <w:rFonts w:ascii="Times New Roman" w:hAnsi="Times New Roman" w:cs="Times New Roman"/>
                <w:sz w:val="26"/>
                <w:szCs w:val="26"/>
                <w:lang w:val="ru-RU"/>
              </w:rPr>
            </w:pPr>
          </w:p>
          <w:p w:rsidR="00F63924" w:rsidRPr="00F63924" w:rsidRDefault="00F63924" w:rsidP="00F63924">
            <w:pPr>
              <w:tabs>
                <w:tab w:val="left" w:pos="5535"/>
              </w:tabs>
              <w:spacing w:after="0" w:line="240" w:lineRule="auto"/>
              <w:jc w:val="center"/>
              <w:rPr>
                <w:rFonts w:ascii="Times New Roman" w:hAnsi="Times New Roman" w:cs="Times New Roman"/>
                <w:sz w:val="26"/>
                <w:szCs w:val="26"/>
                <w:lang w:val="ru-RU"/>
              </w:rPr>
            </w:pPr>
          </w:p>
          <w:p w:rsidR="00F63924" w:rsidRPr="00F63924" w:rsidRDefault="00F63924" w:rsidP="00F63924">
            <w:pPr>
              <w:tabs>
                <w:tab w:val="left" w:pos="5535"/>
              </w:tabs>
              <w:spacing w:after="0" w:line="240" w:lineRule="auto"/>
              <w:jc w:val="center"/>
              <w:rPr>
                <w:rFonts w:ascii="Times New Roman" w:hAnsi="Times New Roman" w:cs="Times New Roman"/>
                <w:sz w:val="26"/>
                <w:szCs w:val="26"/>
                <w:lang w:val="ru-RU"/>
              </w:rPr>
            </w:pPr>
          </w:p>
          <w:p w:rsidR="00F63924" w:rsidRPr="00F63924" w:rsidRDefault="00F63924" w:rsidP="00F63924">
            <w:pPr>
              <w:tabs>
                <w:tab w:val="left" w:pos="5535"/>
              </w:tabs>
              <w:spacing w:after="0" w:line="240" w:lineRule="auto"/>
              <w:rPr>
                <w:rFonts w:ascii="Times New Roman" w:hAnsi="Times New Roman" w:cs="Times New Roman"/>
                <w:sz w:val="26"/>
                <w:szCs w:val="26"/>
                <w:lang w:val="ru-RU"/>
              </w:rPr>
            </w:pPr>
          </w:p>
          <w:p w:rsidR="00F63924" w:rsidRPr="00F63924" w:rsidRDefault="00F63924" w:rsidP="00F63924">
            <w:pPr>
              <w:tabs>
                <w:tab w:val="left" w:pos="5535"/>
              </w:tabs>
              <w:spacing w:after="0" w:line="240" w:lineRule="auto"/>
              <w:jc w:val="center"/>
              <w:rPr>
                <w:rFonts w:ascii="Times New Roman" w:hAnsi="Times New Roman" w:cs="Times New Roman"/>
                <w:sz w:val="26"/>
                <w:szCs w:val="26"/>
                <w:lang w:val="ru-RU"/>
              </w:rPr>
            </w:pPr>
            <w:r w:rsidRPr="00F63924">
              <w:rPr>
                <w:rFonts w:ascii="Times New Roman" w:hAnsi="Times New Roman" w:cs="Times New Roman"/>
                <w:sz w:val="26"/>
                <w:szCs w:val="26"/>
                <w:lang w:val="ru-RU"/>
              </w:rPr>
              <w:t>2.</w:t>
            </w:r>
          </w:p>
          <w:p w:rsidR="00F63924" w:rsidRPr="00F63924" w:rsidRDefault="00F63924" w:rsidP="00F63924">
            <w:pPr>
              <w:tabs>
                <w:tab w:val="left" w:pos="5535"/>
              </w:tabs>
              <w:spacing w:after="0" w:line="240" w:lineRule="auto"/>
              <w:jc w:val="center"/>
              <w:rPr>
                <w:rFonts w:ascii="Times New Roman" w:hAnsi="Times New Roman" w:cs="Times New Roman"/>
                <w:sz w:val="26"/>
                <w:szCs w:val="26"/>
                <w:lang w:val="ru-RU"/>
              </w:rPr>
            </w:pPr>
          </w:p>
          <w:p w:rsidR="00F63924" w:rsidRPr="00F63924" w:rsidRDefault="00F63924" w:rsidP="00F63924">
            <w:pPr>
              <w:tabs>
                <w:tab w:val="left" w:pos="5535"/>
              </w:tabs>
              <w:spacing w:after="0" w:line="240" w:lineRule="auto"/>
              <w:jc w:val="center"/>
              <w:rPr>
                <w:rFonts w:ascii="Times New Roman" w:hAnsi="Times New Roman" w:cs="Times New Roman"/>
                <w:sz w:val="26"/>
                <w:szCs w:val="26"/>
                <w:lang w:val="ru-RU"/>
              </w:rPr>
            </w:pPr>
          </w:p>
          <w:p w:rsidR="00F63924" w:rsidRPr="00F63924" w:rsidRDefault="00F63924" w:rsidP="00F63924">
            <w:pPr>
              <w:tabs>
                <w:tab w:val="left" w:pos="5535"/>
              </w:tabs>
              <w:spacing w:after="0" w:line="240" w:lineRule="auto"/>
              <w:jc w:val="center"/>
              <w:rPr>
                <w:rFonts w:ascii="Times New Roman" w:hAnsi="Times New Roman" w:cs="Times New Roman"/>
                <w:sz w:val="26"/>
                <w:szCs w:val="26"/>
                <w:lang w:val="ru-RU"/>
              </w:rPr>
            </w:pPr>
            <w:r w:rsidRPr="00F63924">
              <w:rPr>
                <w:rFonts w:ascii="Times New Roman" w:hAnsi="Times New Roman" w:cs="Times New Roman"/>
                <w:sz w:val="26"/>
                <w:szCs w:val="26"/>
                <w:lang w:val="ru-RU"/>
              </w:rPr>
              <w:t>3.</w:t>
            </w:r>
          </w:p>
          <w:p w:rsidR="00F63924" w:rsidRPr="00F63924" w:rsidRDefault="00F63924" w:rsidP="00F63924">
            <w:pPr>
              <w:tabs>
                <w:tab w:val="left" w:pos="5535"/>
              </w:tabs>
              <w:spacing w:after="0" w:line="240" w:lineRule="auto"/>
              <w:jc w:val="center"/>
              <w:rPr>
                <w:rFonts w:ascii="Times New Roman" w:hAnsi="Times New Roman" w:cs="Times New Roman"/>
                <w:sz w:val="26"/>
                <w:szCs w:val="26"/>
                <w:lang w:val="ru-RU"/>
              </w:rPr>
            </w:pPr>
          </w:p>
          <w:p w:rsidR="00F63924" w:rsidRPr="00F63924" w:rsidRDefault="00F63924" w:rsidP="00F63924">
            <w:pPr>
              <w:tabs>
                <w:tab w:val="left" w:pos="5535"/>
              </w:tabs>
              <w:spacing w:after="0" w:line="240" w:lineRule="auto"/>
              <w:jc w:val="center"/>
              <w:rPr>
                <w:rFonts w:ascii="Times New Roman" w:hAnsi="Times New Roman" w:cs="Times New Roman"/>
                <w:sz w:val="26"/>
                <w:szCs w:val="26"/>
                <w:lang w:val="ru-RU"/>
              </w:rPr>
            </w:pPr>
          </w:p>
          <w:p w:rsidR="00F63924" w:rsidRPr="00F63924" w:rsidRDefault="00F63924" w:rsidP="00F63924">
            <w:pPr>
              <w:tabs>
                <w:tab w:val="left" w:pos="5535"/>
              </w:tabs>
              <w:spacing w:after="0" w:line="240" w:lineRule="auto"/>
              <w:jc w:val="center"/>
              <w:rPr>
                <w:rFonts w:ascii="Times New Roman" w:hAnsi="Times New Roman" w:cs="Times New Roman"/>
                <w:sz w:val="26"/>
                <w:szCs w:val="26"/>
                <w:lang w:val="ru-RU"/>
              </w:rPr>
            </w:pPr>
          </w:p>
          <w:p w:rsidR="00F63924" w:rsidRPr="00F63924" w:rsidRDefault="00F63924" w:rsidP="00F63924">
            <w:pPr>
              <w:tabs>
                <w:tab w:val="left" w:pos="5535"/>
              </w:tabs>
              <w:spacing w:after="0" w:line="240" w:lineRule="auto"/>
              <w:jc w:val="center"/>
              <w:rPr>
                <w:rFonts w:ascii="Times New Roman" w:hAnsi="Times New Roman" w:cs="Times New Roman"/>
                <w:sz w:val="26"/>
                <w:szCs w:val="26"/>
                <w:lang w:val="ru-RU"/>
              </w:rPr>
            </w:pPr>
          </w:p>
          <w:p w:rsidR="00F63924" w:rsidRPr="00F63924" w:rsidRDefault="00F63924" w:rsidP="00F63924">
            <w:pPr>
              <w:tabs>
                <w:tab w:val="left" w:pos="5535"/>
              </w:tabs>
              <w:spacing w:after="0" w:line="240" w:lineRule="auto"/>
              <w:jc w:val="center"/>
              <w:rPr>
                <w:rFonts w:ascii="Times New Roman" w:hAnsi="Times New Roman" w:cs="Times New Roman"/>
                <w:sz w:val="26"/>
                <w:szCs w:val="26"/>
                <w:lang w:val="ru-RU"/>
              </w:rPr>
            </w:pPr>
          </w:p>
          <w:p w:rsidR="00F63924" w:rsidRPr="00F63924" w:rsidRDefault="00F63924" w:rsidP="00F63924">
            <w:pPr>
              <w:tabs>
                <w:tab w:val="left" w:pos="5535"/>
              </w:tabs>
              <w:spacing w:after="0" w:line="240" w:lineRule="auto"/>
              <w:jc w:val="center"/>
              <w:rPr>
                <w:rFonts w:ascii="Times New Roman" w:hAnsi="Times New Roman" w:cs="Times New Roman"/>
                <w:sz w:val="26"/>
                <w:szCs w:val="26"/>
                <w:lang w:val="ru-RU"/>
              </w:rPr>
            </w:pPr>
          </w:p>
          <w:p w:rsidR="00F63924" w:rsidRPr="00F63924" w:rsidRDefault="00F63924" w:rsidP="00F63924">
            <w:pPr>
              <w:tabs>
                <w:tab w:val="left" w:pos="5535"/>
              </w:tabs>
              <w:spacing w:after="0" w:line="240" w:lineRule="auto"/>
              <w:jc w:val="center"/>
              <w:rPr>
                <w:rFonts w:ascii="Times New Roman" w:hAnsi="Times New Roman" w:cs="Times New Roman"/>
                <w:sz w:val="26"/>
                <w:szCs w:val="26"/>
                <w:lang w:val="ru-RU"/>
              </w:rPr>
            </w:pPr>
          </w:p>
          <w:p w:rsidR="00F63924" w:rsidRPr="00F63924" w:rsidRDefault="00F63924" w:rsidP="00F63924">
            <w:pPr>
              <w:tabs>
                <w:tab w:val="left" w:pos="5535"/>
              </w:tabs>
              <w:spacing w:after="0" w:line="240" w:lineRule="auto"/>
              <w:jc w:val="center"/>
              <w:rPr>
                <w:rFonts w:ascii="Times New Roman" w:hAnsi="Times New Roman" w:cs="Times New Roman"/>
                <w:sz w:val="26"/>
                <w:szCs w:val="26"/>
                <w:lang w:val="ru-RU"/>
              </w:rPr>
            </w:pPr>
          </w:p>
          <w:p w:rsidR="00F63924" w:rsidRPr="00F63924" w:rsidRDefault="00F63924" w:rsidP="00F63924">
            <w:pPr>
              <w:tabs>
                <w:tab w:val="left" w:pos="5535"/>
              </w:tabs>
              <w:spacing w:after="0" w:line="240" w:lineRule="auto"/>
              <w:jc w:val="center"/>
              <w:rPr>
                <w:rFonts w:ascii="Times New Roman" w:hAnsi="Times New Roman" w:cs="Times New Roman"/>
                <w:sz w:val="26"/>
                <w:szCs w:val="26"/>
                <w:lang w:val="ru-RU"/>
              </w:rPr>
            </w:pPr>
          </w:p>
          <w:p w:rsidR="00F63924" w:rsidRPr="00F63924" w:rsidRDefault="00F63924" w:rsidP="00F63924">
            <w:pPr>
              <w:tabs>
                <w:tab w:val="left" w:pos="5535"/>
              </w:tabs>
              <w:spacing w:after="0" w:line="240" w:lineRule="auto"/>
              <w:jc w:val="center"/>
              <w:rPr>
                <w:rFonts w:ascii="Times New Roman" w:hAnsi="Times New Roman" w:cs="Times New Roman"/>
                <w:sz w:val="26"/>
                <w:szCs w:val="26"/>
                <w:lang w:val="ru-RU"/>
              </w:rPr>
            </w:pPr>
          </w:p>
          <w:p w:rsidR="00F63924" w:rsidRPr="00F63924" w:rsidRDefault="00F63924" w:rsidP="00F63924">
            <w:pPr>
              <w:tabs>
                <w:tab w:val="left" w:pos="5535"/>
              </w:tabs>
              <w:spacing w:after="0" w:line="240" w:lineRule="auto"/>
              <w:jc w:val="center"/>
              <w:rPr>
                <w:rFonts w:ascii="Times New Roman" w:hAnsi="Times New Roman" w:cs="Times New Roman"/>
                <w:sz w:val="26"/>
                <w:szCs w:val="26"/>
                <w:lang w:val="ru-RU"/>
              </w:rPr>
            </w:pPr>
          </w:p>
          <w:p w:rsidR="00F63924" w:rsidRPr="00F63924" w:rsidRDefault="00F63924" w:rsidP="00F63924">
            <w:pPr>
              <w:tabs>
                <w:tab w:val="left" w:pos="5535"/>
              </w:tabs>
              <w:spacing w:after="0" w:line="240" w:lineRule="auto"/>
              <w:jc w:val="center"/>
              <w:rPr>
                <w:rFonts w:ascii="Times New Roman" w:hAnsi="Times New Roman" w:cs="Times New Roman"/>
                <w:sz w:val="26"/>
                <w:szCs w:val="26"/>
                <w:lang w:val="ru-RU"/>
              </w:rPr>
            </w:pPr>
            <w:r w:rsidRPr="00F63924">
              <w:rPr>
                <w:rFonts w:ascii="Times New Roman" w:hAnsi="Times New Roman" w:cs="Times New Roman"/>
                <w:sz w:val="26"/>
                <w:szCs w:val="26"/>
                <w:lang w:val="ru-RU"/>
              </w:rPr>
              <w:t>4.</w:t>
            </w:r>
          </w:p>
          <w:p w:rsidR="00F63924" w:rsidRPr="00F63924" w:rsidRDefault="00F63924" w:rsidP="00F63924">
            <w:pPr>
              <w:tabs>
                <w:tab w:val="left" w:pos="5535"/>
              </w:tabs>
              <w:spacing w:after="0" w:line="240" w:lineRule="auto"/>
              <w:jc w:val="center"/>
              <w:rPr>
                <w:rFonts w:ascii="Times New Roman" w:hAnsi="Times New Roman" w:cs="Times New Roman"/>
                <w:sz w:val="26"/>
                <w:szCs w:val="26"/>
                <w:lang w:val="ru-RU"/>
              </w:rPr>
            </w:pPr>
          </w:p>
          <w:p w:rsidR="00F63924" w:rsidRPr="00F63924" w:rsidRDefault="00F63924" w:rsidP="00F63924">
            <w:pPr>
              <w:tabs>
                <w:tab w:val="left" w:pos="5535"/>
              </w:tabs>
              <w:spacing w:after="0" w:line="240" w:lineRule="auto"/>
              <w:jc w:val="center"/>
              <w:rPr>
                <w:rFonts w:ascii="Times New Roman" w:hAnsi="Times New Roman" w:cs="Times New Roman"/>
                <w:sz w:val="26"/>
                <w:szCs w:val="26"/>
                <w:lang w:val="ru-RU"/>
              </w:rPr>
            </w:pPr>
          </w:p>
          <w:p w:rsidR="00F63924" w:rsidRPr="00F63924" w:rsidRDefault="00F63924" w:rsidP="00F63924">
            <w:pPr>
              <w:tabs>
                <w:tab w:val="left" w:pos="5535"/>
              </w:tabs>
              <w:spacing w:after="0" w:line="240" w:lineRule="auto"/>
              <w:jc w:val="center"/>
              <w:rPr>
                <w:rFonts w:ascii="Times New Roman" w:hAnsi="Times New Roman" w:cs="Times New Roman"/>
                <w:sz w:val="26"/>
                <w:szCs w:val="26"/>
                <w:lang w:val="ru-RU"/>
              </w:rPr>
            </w:pPr>
            <w:r w:rsidRPr="00F63924">
              <w:rPr>
                <w:rFonts w:ascii="Times New Roman" w:hAnsi="Times New Roman" w:cs="Times New Roman"/>
                <w:sz w:val="26"/>
                <w:szCs w:val="26"/>
                <w:lang w:val="ru-RU"/>
              </w:rPr>
              <w:t>5.</w:t>
            </w:r>
          </w:p>
          <w:p w:rsidR="00F63924" w:rsidRPr="00F63924" w:rsidRDefault="00F63924" w:rsidP="00F63924">
            <w:pPr>
              <w:tabs>
                <w:tab w:val="left" w:pos="5535"/>
              </w:tabs>
              <w:spacing w:after="0" w:line="240" w:lineRule="auto"/>
              <w:jc w:val="center"/>
              <w:rPr>
                <w:rFonts w:ascii="Times New Roman" w:hAnsi="Times New Roman" w:cs="Times New Roman"/>
                <w:sz w:val="26"/>
                <w:szCs w:val="26"/>
                <w:lang w:val="ru-RU"/>
              </w:rPr>
            </w:pPr>
          </w:p>
          <w:p w:rsidR="00F63924" w:rsidRPr="00F63924" w:rsidRDefault="00F63924" w:rsidP="00F63924">
            <w:pPr>
              <w:tabs>
                <w:tab w:val="left" w:pos="5535"/>
              </w:tabs>
              <w:spacing w:after="0" w:line="240" w:lineRule="auto"/>
              <w:jc w:val="center"/>
              <w:rPr>
                <w:rFonts w:ascii="Times New Roman" w:hAnsi="Times New Roman" w:cs="Times New Roman"/>
                <w:sz w:val="26"/>
                <w:szCs w:val="26"/>
                <w:lang w:val="ru-RU"/>
              </w:rPr>
            </w:pPr>
          </w:p>
          <w:p w:rsidR="00F63924" w:rsidRPr="00F63924" w:rsidRDefault="00F63924" w:rsidP="00F63924">
            <w:pPr>
              <w:tabs>
                <w:tab w:val="left" w:pos="5535"/>
              </w:tabs>
              <w:spacing w:after="0" w:line="240" w:lineRule="auto"/>
              <w:jc w:val="center"/>
              <w:rPr>
                <w:rFonts w:ascii="Times New Roman" w:hAnsi="Times New Roman" w:cs="Times New Roman"/>
                <w:sz w:val="26"/>
                <w:szCs w:val="26"/>
                <w:lang w:val="ru-RU"/>
              </w:rPr>
            </w:pPr>
            <w:r w:rsidRPr="00F63924">
              <w:rPr>
                <w:rFonts w:ascii="Times New Roman" w:hAnsi="Times New Roman" w:cs="Times New Roman"/>
                <w:sz w:val="26"/>
                <w:szCs w:val="26"/>
                <w:lang w:val="ru-RU"/>
              </w:rPr>
              <w:t>6.</w:t>
            </w:r>
          </w:p>
          <w:p w:rsidR="00F63924" w:rsidRPr="00F63924" w:rsidRDefault="00F63924" w:rsidP="00F63924">
            <w:pPr>
              <w:tabs>
                <w:tab w:val="left" w:pos="5535"/>
              </w:tabs>
              <w:spacing w:after="0" w:line="240" w:lineRule="auto"/>
              <w:jc w:val="center"/>
              <w:rPr>
                <w:rFonts w:ascii="Times New Roman" w:hAnsi="Times New Roman" w:cs="Times New Roman"/>
                <w:sz w:val="26"/>
                <w:szCs w:val="26"/>
                <w:lang w:val="ru-RU"/>
              </w:rPr>
            </w:pPr>
          </w:p>
          <w:p w:rsidR="00F63924" w:rsidRPr="00F63924" w:rsidRDefault="00F63924" w:rsidP="00F63924">
            <w:pPr>
              <w:tabs>
                <w:tab w:val="left" w:pos="5535"/>
              </w:tabs>
              <w:spacing w:after="0" w:line="240" w:lineRule="auto"/>
              <w:jc w:val="center"/>
              <w:rPr>
                <w:rFonts w:ascii="Times New Roman" w:hAnsi="Times New Roman" w:cs="Times New Roman"/>
                <w:sz w:val="26"/>
                <w:szCs w:val="26"/>
                <w:lang w:val="ru-RU"/>
              </w:rPr>
            </w:pPr>
          </w:p>
          <w:p w:rsidR="00F63924" w:rsidRPr="00F63924" w:rsidRDefault="00F63924" w:rsidP="00F63924">
            <w:pPr>
              <w:tabs>
                <w:tab w:val="left" w:pos="5535"/>
              </w:tabs>
              <w:spacing w:after="0" w:line="240" w:lineRule="auto"/>
              <w:jc w:val="center"/>
              <w:rPr>
                <w:rFonts w:ascii="Times New Roman" w:hAnsi="Times New Roman" w:cs="Times New Roman"/>
                <w:sz w:val="26"/>
                <w:szCs w:val="26"/>
                <w:lang w:val="ru-RU"/>
              </w:rPr>
            </w:pPr>
          </w:p>
          <w:p w:rsidR="00F63924" w:rsidRPr="00F63924" w:rsidRDefault="00F63924" w:rsidP="00F63924">
            <w:pPr>
              <w:tabs>
                <w:tab w:val="left" w:pos="5535"/>
              </w:tabs>
              <w:spacing w:after="0" w:line="240" w:lineRule="auto"/>
              <w:jc w:val="center"/>
              <w:rPr>
                <w:rFonts w:ascii="Times New Roman" w:hAnsi="Times New Roman" w:cs="Times New Roman"/>
                <w:sz w:val="26"/>
                <w:szCs w:val="26"/>
                <w:lang w:val="ru-RU"/>
              </w:rPr>
            </w:pPr>
            <w:r w:rsidRPr="00F63924">
              <w:rPr>
                <w:rFonts w:ascii="Times New Roman" w:hAnsi="Times New Roman" w:cs="Times New Roman"/>
                <w:sz w:val="26"/>
                <w:szCs w:val="26"/>
                <w:lang w:val="ru-RU"/>
              </w:rPr>
              <w:t>7.</w:t>
            </w:r>
          </w:p>
          <w:p w:rsidR="00F63924" w:rsidRPr="00F63924" w:rsidRDefault="00F63924" w:rsidP="00F63924">
            <w:pPr>
              <w:tabs>
                <w:tab w:val="left" w:pos="5535"/>
              </w:tabs>
              <w:spacing w:after="0" w:line="240" w:lineRule="auto"/>
              <w:jc w:val="center"/>
              <w:rPr>
                <w:rFonts w:ascii="Times New Roman" w:hAnsi="Times New Roman" w:cs="Times New Roman"/>
                <w:sz w:val="26"/>
                <w:szCs w:val="26"/>
                <w:lang w:val="ru-RU"/>
              </w:rPr>
            </w:pPr>
          </w:p>
          <w:p w:rsidR="00F63924" w:rsidRPr="00F63924" w:rsidRDefault="00F63924" w:rsidP="00F63924">
            <w:pPr>
              <w:tabs>
                <w:tab w:val="left" w:pos="5535"/>
              </w:tabs>
              <w:spacing w:after="0" w:line="240" w:lineRule="auto"/>
              <w:jc w:val="center"/>
              <w:rPr>
                <w:rFonts w:ascii="Times New Roman" w:hAnsi="Times New Roman" w:cs="Times New Roman"/>
                <w:sz w:val="26"/>
                <w:szCs w:val="26"/>
                <w:lang w:val="ru-RU"/>
              </w:rPr>
            </w:pPr>
          </w:p>
          <w:p w:rsidR="00F63924" w:rsidRPr="00F63924" w:rsidRDefault="00F63924" w:rsidP="00F63924">
            <w:pPr>
              <w:tabs>
                <w:tab w:val="left" w:pos="5535"/>
              </w:tabs>
              <w:spacing w:after="0" w:line="240" w:lineRule="auto"/>
              <w:jc w:val="center"/>
              <w:rPr>
                <w:rFonts w:ascii="Times New Roman" w:hAnsi="Times New Roman" w:cs="Times New Roman"/>
                <w:sz w:val="26"/>
                <w:szCs w:val="26"/>
                <w:lang w:val="ru-RU"/>
              </w:rPr>
            </w:pPr>
          </w:p>
          <w:p w:rsidR="00F63924" w:rsidRPr="00F63924" w:rsidRDefault="00F63924" w:rsidP="00F63924">
            <w:pPr>
              <w:tabs>
                <w:tab w:val="left" w:pos="5535"/>
              </w:tabs>
              <w:spacing w:after="0" w:line="240" w:lineRule="auto"/>
              <w:jc w:val="center"/>
              <w:rPr>
                <w:rFonts w:ascii="Times New Roman" w:hAnsi="Times New Roman" w:cs="Times New Roman"/>
                <w:sz w:val="26"/>
                <w:szCs w:val="26"/>
                <w:lang w:val="ru-RU"/>
              </w:rPr>
            </w:pPr>
            <w:r w:rsidRPr="00F63924">
              <w:rPr>
                <w:rFonts w:ascii="Times New Roman" w:hAnsi="Times New Roman" w:cs="Times New Roman"/>
                <w:sz w:val="26"/>
                <w:szCs w:val="26"/>
                <w:lang w:val="ru-RU"/>
              </w:rPr>
              <w:t>8.</w:t>
            </w:r>
          </w:p>
        </w:tc>
        <w:tc>
          <w:tcPr>
            <w:tcW w:w="5699" w:type="dxa"/>
            <w:tcBorders>
              <w:top w:val="single" w:sz="4" w:space="0" w:color="auto"/>
              <w:left w:val="single" w:sz="4" w:space="0" w:color="auto"/>
              <w:bottom w:val="single" w:sz="4" w:space="0" w:color="auto"/>
              <w:right w:val="single" w:sz="4" w:space="0" w:color="auto"/>
            </w:tcBorders>
          </w:tcPr>
          <w:p w:rsidR="00F63924" w:rsidRPr="00F63924" w:rsidRDefault="00F63924" w:rsidP="00F63924">
            <w:pPr>
              <w:tabs>
                <w:tab w:val="left" w:pos="5535"/>
              </w:tabs>
              <w:spacing w:after="0" w:line="240" w:lineRule="auto"/>
              <w:jc w:val="both"/>
              <w:rPr>
                <w:rFonts w:ascii="Times New Roman" w:eastAsia="Times New Roman" w:hAnsi="Times New Roman" w:cs="Times New Roman"/>
                <w:sz w:val="26"/>
                <w:szCs w:val="26"/>
                <w:lang w:val="en-US" w:eastAsia="uk-UA"/>
              </w:rPr>
            </w:pPr>
            <w:r w:rsidRPr="00F63924">
              <w:rPr>
                <w:rFonts w:ascii="Times New Roman" w:eastAsia="Times New Roman" w:hAnsi="Times New Roman" w:cs="Times New Roman"/>
                <w:sz w:val="26"/>
                <w:szCs w:val="26"/>
                <w:lang w:val="en-US" w:eastAsia="uk-UA"/>
              </w:rPr>
              <w:t xml:space="preserve"> Здійснювати інформаційно-просвітницьку роботу серед дітей щодо булінгу (цькування) та нетерпимого ставлення до насильницької моделі поведінки у міжособистісних стосунках</w:t>
            </w:r>
          </w:p>
          <w:p w:rsidR="00F63924" w:rsidRPr="00F63924" w:rsidRDefault="00F63924" w:rsidP="00F63924">
            <w:pPr>
              <w:tabs>
                <w:tab w:val="left" w:pos="5535"/>
              </w:tabs>
              <w:spacing w:after="0" w:line="240" w:lineRule="auto"/>
              <w:jc w:val="both"/>
              <w:rPr>
                <w:rFonts w:ascii="Times New Roman" w:eastAsia="Times New Roman" w:hAnsi="Times New Roman" w:cs="Times New Roman"/>
                <w:sz w:val="26"/>
                <w:szCs w:val="26"/>
                <w:lang w:val="en-US" w:eastAsia="uk-UA"/>
              </w:rPr>
            </w:pPr>
          </w:p>
          <w:p w:rsidR="00F63924" w:rsidRPr="00F63924" w:rsidRDefault="00F63924" w:rsidP="00F63924">
            <w:pPr>
              <w:tabs>
                <w:tab w:val="left" w:pos="5535"/>
              </w:tabs>
              <w:spacing w:after="0" w:line="240" w:lineRule="auto"/>
              <w:jc w:val="both"/>
              <w:rPr>
                <w:rFonts w:ascii="Times New Roman" w:eastAsia="Times New Roman" w:hAnsi="Times New Roman" w:cs="Times New Roman"/>
                <w:sz w:val="26"/>
                <w:szCs w:val="26"/>
                <w:lang w:val="en-US" w:eastAsia="uk-UA"/>
              </w:rPr>
            </w:pPr>
            <w:r w:rsidRPr="00F63924">
              <w:rPr>
                <w:rFonts w:ascii="Times New Roman" w:eastAsia="Times New Roman" w:hAnsi="Times New Roman" w:cs="Times New Roman"/>
                <w:sz w:val="26"/>
                <w:szCs w:val="26"/>
                <w:lang w:val="en-US" w:eastAsia="uk-UA"/>
              </w:rPr>
              <w:t>Проводити ранкові кола з метою формування навичок дружніх стосунків</w:t>
            </w:r>
          </w:p>
          <w:p w:rsidR="00F63924" w:rsidRPr="00F63924" w:rsidRDefault="00F63924" w:rsidP="00F63924">
            <w:pPr>
              <w:tabs>
                <w:tab w:val="left" w:pos="5535"/>
              </w:tabs>
              <w:spacing w:after="0" w:line="240" w:lineRule="auto"/>
              <w:jc w:val="both"/>
              <w:rPr>
                <w:rFonts w:ascii="Times New Roman" w:eastAsia="Times New Roman" w:hAnsi="Times New Roman" w:cs="Times New Roman"/>
                <w:sz w:val="26"/>
                <w:szCs w:val="26"/>
                <w:lang w:val="en-US" w:eastAsia="uk-UA"/>
              </w:rPr>
            </w:pPr>
          </w:p>
          <w:p w:rsidR="00F63924" w:rsidRPr="00F63924" w:rsidRDefault="00F63924" w:rsidP="00F63924">
            <w:pPr>
              <w:tabs>
                <w:tab w:val="left" w:pos="5535"/>
              </w:tabs>
              <w:spacing w:after="0" w:line="240" w:lineRule="auto"/>
              <w:jc w:val="both"/>
              <w:rPr>
                <w:rFonts w:ascii="Times New Roman" w:eastAsia="Times New Roman" w:hAnsi="Times New Roman" w:cs="Times New Roman"/>
                <w:sz w:val="26"/>
                <w:szCs w:val="26"/>
                <w:lang w:val="en-US" w:eastAsia="uk-UA"/>
              </w:rPr>
            </w:pPr>
            <w:r w:rsidRPr="00F63924">
              <w:rPr>
                <w:rFonts w:ascii="Times New Roman" w:eastAsia="Times New Roman" w:hAnsi="Times New Roman" w:cs="Times New Roman"/>
                <w:sz w:val="26"/>
                <w:szCs w:val="26"/>
                <w:lang w:val="en-US" w:eastAsia="uk-UA"/>
              </w:rPr>
              <w:t>Тематичні бесіди, заняття:</w:t>
            </w:r>
          </w:p>
          <w:p w:rsidR="00F63924" w:rsidRPr="00F63924" w:rsidRDefault="00F63924" w:rsidP="00F63924">
            <w:pPr>
              <w:tabs>
                <w:tab w:val="left" w:pos="5535"/>
              </w:tabs>
              <w:spacing w:after="0" w:line="240" w:lineRule="auto"/>
              <w:jc w:val="both"/>
              <w:rPr>
                <w:rFonts w:ascii="Times New Roman" w:eastAsia="Times New Roman" w:hAnsi="Times New Roman" w:cs="Times New Roman"/>
                <w:sz w:val="26"/>
                <w:szCs w:val="26"/>
                <w:lang w:val="en-US" w:eastAsia="uk-UA"/>
              </w:rPr>
            </w:pPr>
            <w:r w:rsidRPr="00F63924">
              <w:rPr>
                <w:rFonts w:ascii="Times New Roman" w:eastAsia="Times New Roman" w:hAnsi="Times New Roman" w:cs="Times New Roman"/>
                <w:sz w:val="26"/>
                <w:szCs w:val="26"/>
                <w:lang w:val="en-US" w:eastAsia="uk-UA"/>
              </w:rPr>
              <w:t>«Уроки чемності для хлопчиків та дівчаток»</w:t>
            </w:r>
          </w:p>
          <w:p w:rsidR="00F63924" w:rsidRPr="00F63924" w:rsidRDefault="00F63924" w:rsidP="00F63924">
            <w:pPr>
              <w:tabs>
                <w:tab w:val="left" w:pos="5535"/>
              </w:tabs>
              <w:spacing w:after="0" w:line="240" w:lineRule="auto"/>
              <w:jc w:val="both"/>
              <w:rPr>
                <w:rFonts w:ascii="Times New Roman" w:eastAsia="Times New Roman" w:hAnsi="Times New Roman" w:cs="Times New Roman"/>
                <w:sz w:val="26"/>
                <w:szCs w:val="26"/>
                <w:lang w:val="en-US" w:eastAsia="uk-UA"/>
              </w:rPr>
            </w:pPr>
            <w:r w:rsidRPr="00F63924">
              <w:rPr>
                <w:rFonts w:ascii="Times New Roman" w:eastAsia="Times New Roman" w:hAnsi="Times New Roman" w:cs="Times New Roman"/>
                <w:sz w:val="26"/>
                <w:szCs w:val="26"/>
                <w:lang w:val="en-US" w:eastAsia="uk-UA"/>
              </w:rPr>
              <w:t>«Десять «Не можна» (що ми повинні знати і виконувати)</w:t>
            </w:r>
          </w:p>
          <w:p w:rsidR="00F63924" w:rsidRPr="00F63924" w:rsidRDefault="00F63924" w:rsidP="00F63924">
            <w:pPr>
              <w:tabs>
                <w:tab w:val="left" w:pos="5535"/>
              </w:tabs>
              <w:spacing w:after="0" w:line="240" w:lineRule="auto"/>
              <w:jc w:val="both"/>
              <w:rPr>
                <w:rFonts w:ascii="Times New Roman" w:eastAsia="Times New Roman" w:hAnsi="Times New Roman" w:cs="Times New Roman"/>
                <w:sz w:val="26"/>
                <w:szCs w:val="26"/>
                <w:lang w:val="en-US" w:eastAsia="uk-UA"/>
              </w:rPr>
            </w:pPr>
            <w:r w:rsidRPr="00F63924">
              <w:rPr>
                <w:rFonts w:ascii="Times New Roman" w:eastAsia="Times New Roman" w:hAnsi="Times New Roman" w:cs="Times New Roman"/>
                <w:sz w:val="26"/>
                <w:szCs w:val="26"/>
                <w:lang w:val="en-US" w:eastAsia="uk-UA"/>
              </w:rPr>
              <w:t>«Україна – моя держава»</w:t>
            </w:r>
          </w:p>
          <w:p w:rsidR="00F63924" w:rsidRPr="00F63924" w:rsidRDefault="00F63924" w:rsidP="00F63924">
            <w:pPr>
              <w:tabs>
                <w:tab w:val="left" w:pos="5535"/>
              </w:tabs>
              <w:spacing w:after="0" w:line="240" w:lineRule="auto"/>
              <w:jc w:val="both"/>
              <w:rPr>
                <w:rFonts w:ascii="Times New Roman" w:eastAsia="Times New Roman" w:hAnsi="Times New Roman" w:cs="Times New Roman"/>
                <w:sz w:val="26"/>
                <w:szCs w:val="26"/>
                <w:lang w:val="en-US" w:eastAsia="uk-UA"/>
              </w:rPr>
            </w:pPr>
            <w:r w:rsidRPr="00F63924">
              <w:rPr>
                <w:rFonts w:ascii="Times New Roman" w:eastAsia="Times New Roman" w:hAnsi="Times New Roman" w:cs="Times New Roman"/>
                <w:sz w:val="26"/>
                <w:szCs w:val="26"/>
                <w:lang w:val="en-US" w:eastAsia="uk-UA"/>
              </w:rPr>
              <w:t>«Я закликаю до розмови» (позитивні вчинки)</w:t>
            </w:r>
          </w:p>
          <w:p w:rsidR="00F63924" w:rsidRPr="00F63924" w:rsidRDefault="00F63924" w:rsidP="00F63924">
            <w:pPr>
              <w:tabs>
                <w:tab w:val="left" w:pos="5535"/>
              </w:tabs>
              <w:spacing w:after="0" w:line="240" w:lineRule="auto"/>
              <w:jc w:val="both"/>
              <w:rPr>
                <w:rFonts w:ascii="Times New Roman" w:eastAsia="Times New Roman" w:hAnsi="Times New Roman" w:cs="Times New Roman"/>
                <w:sz w:val="26"/>
                <w:szCs w:val="26"/>
                <w:lang w:val="en-US" w:eastAsia="uk-UA"/>
              </w:rPr>
            </w:pPr>
            <w:r w:rsidRPr="00F63924">
              <w:rPr>
                <w:rFonts w:ascii="Times New Roman" w:eastAsia="Times New Roman" w:hAnsi="Times New Roman" w:cs="Times New Roman"/>
                <w:sz w:val="26"/>
                <w:szCs w:val="26"/>
                <w:lang w:val="en-US" w:eastAsia="uk-UA"/>
              </w:rPr>
              <w:t>«Кожен має право на життя та ім’я»</w:t>
            </w:r>
          </w:p>
          <w:p w:rsidR="00F63924" w:rsidRPr="00F63924" w:rsidRDefault="00F63924" w:rsidP="00F63924">
            <w:pPr>
              <w:tabs>
                <w:tab w:val="left" w:pos="5535"/>
              </w:tabs>
              <w:spacing w:after="0" w:line="240" w:lineRule="auto"/>
              <w:jc w:val="both"/>
              <w:rPr>
                <w:rFonts w:ascii="Times New Roman" w:eastAsia="Times New Roman" w:hAnsi="Times New Roman" w:cs="Times New Roman"/>
                <w:sz w:val="26"/>
                <w:szCs w:val="26"/>
                <w:lang w:val="en-US" w:eastAsia="uk-UA"/>
              </w:rPr>
            </w:pPr>
            <w:r w:rsidRPr="00F63924">
              <w:rPr>
                <w:rFonts w:ascii="Times New Roman" w:eastAsia="Times New Roman" w:hAnsi="Times New Roman" w:cs="Times New Roman"/>
                <w:sz w:val="26"/>
                <w:szCs w:val="26"/>
                <w:lang w:val="en-US" w:eastAsia="uk-UA"/>
              </w:rPr>
              <w:t>«Чим я особливий»</w:t>
            </w:r>
          </w:p>
          <w:p w:rsidR="00F63924" w:rsidRPr="00F63924" w:rsidRDefault="00F63924" w:rsidP="00F63924">
            <w:pPr>
              <w:tabs>
                <w:tab w:val="left" w:pos="5535"/>
              </w:tabs>
              <w:spacing w:after="0" w:line="240" w:lineRule="auto"/>
              <w:jc w:val="both"/>
              <w:rPr>
                <w:rFonts w:ascii="Times New Roman" w:eastAsia="Times New Roman" w:hAnsi="Times New Roman" w:cs="Times New Roman"/>
                <w:sz w:val="26"/>
                <w:szCs w:val="26"/>
                <w:lang w:val="en-US" w:eastAsia="uk-UA"/>
              </w:rPr>
            </w:pPr>
            <w:r w:rsidRPr="00F63924">
              <w:rPr>
                <w:rFonts w:ascii="Times New Roman" w:eastAsia="Times New Roman" w:hAnsi="Times New Roman" w:cs="Times New Roman"/>
                <w:sz w:val="26"/>
                <w:szCs w:val="26"/>
                <w:lang w:val="en-US" w:eastAsia="uk-UA"/>
              </w:rPr>
              <w:t>«Я та моя небезпека»</w:t>
            </w:r>
          </w:p>
          <w:p w:rsidR="00F63924" w:rsidRPr="00F63924" w:rsidRDefault="00F63924" w:rsidP="00F63924">
            <w:pPr>
              <w:tabs>
                <w:tab w:val="left" w:pos="5535"/>
              </w:tabs>
              <w:spacing w:after="0" w:line="240" w:lineRule="auto"/>
              <w:jc w:val="both"/>
              <w:rPr>
                <w:rFonts w:ascii="Times New Roman" w:eastAsia="Times New Roman" w:hAnsi="Times New Roman" w:cs="Times New Roman"/>
                <w:sz w:val="26"/>
                <w:szCs w:val="26"/>
                <w:lang w:val="en-US" w:eastAsia="uk-UA"/>
              </w:rPr>
            </w:pPr>
            <w:r w:rsidRPr="00F63924">
              <w:rPr>
                <w:rFonts w:ascii="Times New Roman" w:eastAsia="Times New Roman" w:hAnsi="Times New Roman" w:cs="Times New Roman"/>
                <w:sz w:val="26"/>
                <w:szCs w:val="26"/>
                <w:lang w:val="en-US" w:eastAsia="uk-UA"/>
              </w:rPr>
              <w:t>«Найбільше багатство – здоров’я»</w:t>
            </w:r>
          </w:p>
          <w:p w:rsidR="00F63924" w:rsidRPr="00F63924" w:rsidRDefault="00F63924" w:rsidP="00F63924">
            <w:pPr>
              <w:tabs>
                <w:tab w:val="left" w:pos="5535"/>
              </w:tabs>
              <w:spacing w:after="0" w:line="240" w:lineRule="auto"/>
              <w:jc w:val="both"/>
              <w:rPr>
                <w:rFonts w:ascii="Times New Roman" w:eastAsia="Times New Roman" w:hAnsi="Times New Roman" w:cs="Times New Roman"/>
                <w:sz w:val="26"/>
                <w:szCs w:val="26"/>
                <w:lang w:val="en-US" w:eastAsia="uk-UA"/>
              </w:rPr>
            </w:pPr>
            <w:r w:rsidRPr="00F63924">
              <w:rPr>
                <w:rFonts w:ascii="Times New Roman" w:eastAsia="Times New Roman" w:hAnsi="Times New Roman" w:cs="Times New Roman"/>
                <w:sz w:val="26"/>
                <w:szCs w:val="26"/>
                <w:lang w:val="en-US" w:eastAsia="uk-UA"/>
              </w:rPr>
              <w:t>«Правова абетка»</w:t>
            </w:r>
          </w:p>
          <w:p w:rsidR="00F63924" w:rsidRPr="00F63924" w:rsidRDefault="00F63924" w:rsidP="00F63924">
            <w:pPr>
              <w:tabs>
                <w:tab w:val="left" w:pos="5535"/>
              </w:tabs>
              <w:spacing w:after="0" w:line="240" w:lineRule="auto"/>
              <w:jc w:val="both"/>
              <w:rPr>
                <w:rFonts w:ascii="Times New Roman" w:eastAsia="Times New Roman" w:hAnsi="Times New Roman" w:cs="Times New Roman"/>
                <w:sz w:val="26"/>
                <w:szCs w:val="26"/>
                <w:lang w:val="en-US" w:eastAsia="uk-UA"/>
              </w:rPr>
            </w:pPr>
          </w:p>
          <w:p w:rsidR="00F63924" w:rsidRPr="00F63924" w:rsidRDefault="00F63924" w:rsidP="00F63924">
            <w:pPr>
              <w:tabs>
                <w:tab w:val="left" w:pos="5535"/>
              </w:tabs>
              <w:spacing w:after="0" w:line="240" w:lineRule="auto"/>
              <w:jc w:val="both"/>
              <w:rPr>
                <w:rFonts w:ascii="Times New Roman" w:eastAsia="Times New Roman" w:hAnsi="Times New Roman" w:cs="Times New Roman"/>
                <w:sz w:val="26"/>
                <w:szCs w:val="26"/>
                <w:lang w:val="en-US" w:eastAsia="uk-UA"/>
              </w:rPr>
            </w:pPr>
            <w:r w:rsidRPr="00F63924">
              <w:rPr>
                <w:rFonts w:ascii="Times New Roman" w:eastAsia="Times New Roman" w:hAnsi="Times New Roman" w:cs="Times New Roman"/>
                <w:sz w:val="26"/>
                <w:szCs w:val="26"/>
                <w:lang w:val="en-US" w:eastAsia="uk-UA"/>
              </w:rPr>
              <w:t>Організація дидактичних ігор з правового виховання</w:t>
            </w:r>
          </w:p>
          <w:p w:rsidR="00F63924" w:rsidRPr="00F63924" w:rsidRDefault="00F63924" w:rsidP="00F63924">
            <w:pPr>
              <w:tabs>
                <w:tab w:val="left" w:pos="5535"/>
              </w:tabs>
              <w:spacing w:after="0" w:line="240" w:lineRule="auto"/>
              <w:jc w:val="both"/>
              <w:rPr>
                <w:rFonts w:ascii="Times New Roman" w:eastAsia="Times New Roman" w:hAnsi="Times New Roman" w:cs="Times New Roman"/>
                <w:sz w:val="26"/>
                <w:szCs w:val="26"/>
                <w:lang w:val="en-US" w:eastAsia="uk-UA"/>
              </w:rPr>
            </w:pPr>
          </w:p>
          <w:p w:rsidR="00F63924" w:rsidRPr="00F63924" w:rsidRDefault="00F63924" w:rsidP="00F63924">
            <w:pPr>
              <w:tabs>
                <w:tab w:val="left" w:pos="5535"/>
              </w:tabs>
              <w:spacing w:after="0" w:line="240" w:lineRule="auto"/>
              <w:jc w:val="both"/>
              <w:rPr>
                <w:rFonts w:ascii="Times New Roman" w:eastAsia="Times New Roman" w:hAnsi="Times New Roman" w:cs="Times New Roman"/>
                <w:sz w:val="26"/>
                <w:szCs w:val="26"/>
                <w:lang w:val="en-US" w:eastAsia="uk-UA"/>
              </w:rPr>
            </w:pPr>
            <w:r w:rsidRPr="00F63924">
              <w:rPr>
                <w:rFonts w:ascii="Times New Roman" w:eastAsia="Times New Roman" w:hAnsi="Times New Roman" w:cs="Times New Roman"/>
                <w:sz w:val="26"/>
                <w:szCs w:val="26"/>
                <w:lang w:val="en-US" w:eastAsia="uk-UA"/>
              </w:rPr>
              <w:t>Читання художньої літератури, вивчення віршів з тематики правового виховання.</w:t>
            </w:r>
          </w:p>
          <w:p w:rsidR="00F63924" w:rsidRPr="00F63924" w:rsidRDefault="00F63924" w:rsidP="00F63924">
            <w:pPr>
              <w:tabs>
                <w:tab w:val="left" w:pos="5535"/>
              </w:tabs>
              <w:spacing w:after="0" w:line="240" w:lineRule="auto"/>
              <w:jc w:val="both"/>
              <w:rPr>
                <w:rFonts w:ascii="Times New Roman" w:eastAsia="Times New Roman" w:hAnsi="Times New Roman" w:cs="Times New Roman"/>
                <w:sz w:val="26"/>
                <w:szCs w:val="26"/>
                <w:lang w:val="en-US" w:eastAsia="uk-UA"/>
              </w:rPr>
            </w:pPr>
          </w:p>
          <w:p w:rsidR="00F63924" w:rsidRPr="00F63924" w:rsidRDefault="00F63924" w:rsidP="00F63924">
            <w:pPr>
              <w:tabs>
                <w:tab w:val="left" w:pos="5535"/>
              </w:tabs>
              <w:spacing w:after="0" w:line="240" w:lineRule="auto"/>
              <w:jc w:val="both"/>
              <w:rPr>
                <w:rFonts w:ascii="Times New Roman" w:eastAsia="Times New Roman" w:hAnsi="Times New Roman" w:cs="Times New Roman"/>
                <w:sz w:val="26"/>
                <w:szCs w:val="26"/>
                <w:lang w:val="en-US" w:eastAsia="uk-UA"/>
              </w:rPr>
            </w:pPr>
            <w:r w:rsidRPr="00F63924">
              <w:rPr>
                <w:rFonts w:ascii="Times New Roman" w:eastAsia="Times New Roman" w:hAnsi="Times New Roman" w:cs="Times New Roman"/>
                <w:sz w:val="26"/>
                <w:szCs w:val="26"/>
                <w:lang w:val="en-US" w:eastAsia="uk-UA"/>
              </w:rPr>
              <w:t>Організувати перегляд відеороликів з теми «Добро породжує добро». Перегляд мультфільмів відповідної тематики</w:t>
            </w:r>
          </w:p>
          <w:p w:rsidR="00F63924" w:rsidRPr="00F63924" w:rsidRDefault="00F63924" w:rsidP="00F63924">
            <w:pPr>
              <w:tabs>
                <w:tab w:val="left" w:pos="5535"/>
              </w:tabs>
              <w:spacing w:after="0" w:line="240" w:lineRule="auto"/>
              <w:jc w:val="both"/>
              <w:rPr>
                <w:rFonts w:ascii="Times New Roman" w:eastAsia="Times New Roman" w:hAnsi="Times New Roman" w:cs="Times New Roman"/>
                <w:sz w:val="26"/>
                <w:szCs w:val="26"/>
                <w:lang w:val="en-US" w:eastAsia="uk-UA"/>
              </w:rPr>
            </w:pPr>
          </w:p>
          <w:p w:rsidR="00F63924" w:rsidRPr="00F63924" w:rsidRDefault="00F63924" w:rsidP="00F63924">
            <w:pPr>
              <w:tabs>
                <w:tab w:val="left" w:pos="5535"/>
              </w:tabs>
              <w:spacing w:after="0" w:line="240" w:lineRule="auto"/>
              <w:jc w:val="both"/>
              <w:rPr>
                <w:rFonts w:ascii="Times New Roman" w:eastAsia="Times New Roman" w:hAnsi="Times New Roman" w:cs="Times New Roman"/>
                <w:sz w:val="26"/>
                <w:szCs w:val="26"/>
                <w:lang w:val="en-US" w:eastAsia="uk-UA"/>
              </w:rPr>
            </w:pPr>
            <w:r w:rsidRPr="00F63924">
              <w:rPr>
                <w:rFonts w:ascii="Times New Roman" w:eastAsia="Times New Roman" w:hAnsi="Times New Roman" w:cs="Times New Roman"/>
                <w:sz w:val="26"/>
                <w:szCs w:val="26"/>
                <w:lang w:val="en-US" w:eastAsia="uk-UA"/>
              </w:rPr>
              <w:t>Тематичні виставки:</w:t>
            </w:r>
          </w:p>
          <w:p w:rsidR="00F63924" w:rsidRPr="00F63924" w:rsidRDefault="00F63924" w:rsidP="00F63924">
            <w:pPr>
              <w:tabs>
                <w:tab w:val="left" w:pos="5535"/>
              </w:tabs>
              <w:spacing w:after="0" w:line="240" w:lineRule="auto"/>
              <w:jc w:val="both"/>
              <w:rPr>
                <w:rFonts w:ascii="Times New Roman" w:eastAsia="Times New Roman" w:hAnsi="Times New Roman" w:cs="Times New Roman"/>
                <w:sz w:val="26"/>
                <w:szCs w:val="26"/>
                <w:lang w:val="en-US" w:eastAsia="uk-UA"/>
              </w:rPr>
            </w:pPr>
            <w:r w:rsidRPr="00F63924">
              <w:rPr>
                <w:rFonts w:ascii="Times New Roman" w:eastAsia="Times New Roman" w:hAnsi="Times New Roman" w:cs="Times New Roman"/>
                <w:sz w:val="26"/>
                <w:szCs w:val="26"/>
                <w:lang w:val="en-US" w:eastAsia="uk-UA"/>
              </w:rPr>
              <w:t>«Права маленької людини»</w:t>
            </w:r>
          </w:p>
          <w:p w:rsidR="00F63924" w:rsidRPr="00F63924" w:rsidRDefault="00F63924" w:rsidP="00F63924">
            <w:pPr>
              <w:tabs>
                <w:tab w:val="left" w:pos="5535"/>
              </w:tabs>
              <w:spacing w:after="0" w:line="240" w:lineRule="auto"/>
              <w:jc w:val="both"/>
              <w:rPr>
                <w:rFonts w:ascii="Times New Roman" w:eastAsia="Times New Roman" w:hAnsi="Times New Roman" w:cs="Times New Roman"/>
                <w:sz w:val="26"/>
                <w:szCs w:val="26"/>
                <w:lang w:val="en-US" w:eastAsia="uk-UA"/>
              </w:rPr>
            </w:pPr>
            <w:r w:rsidRPr="00F63924">
              <w:rPr>
                <w:rFonts w:ascii="Times New Roman" w:eastAsia="Times New Roman" w:hAnsi="Times New Roman" w:cs="Times New Roman"/>
                <w:sz w:val="26"/>
                <w:szCs w:val="26"/>
                <w:lang w:val="en-US" w:eastAsia="uk-UA"/>
              </w:rPr>
              <w:t>«Право на житло»</w:t>
            </w:r>
          </w:p>
          <w:p w:rsidR="00F63924" w:rsidRPr="00F63924" w:rsidRDefault="00F63924" w:rsidP="00F63924">
            <w:pPr>
              <w:tabs>
                <w:tab w:val="left" w:pos="5535"/>
              </w:tabs>
              <w:spacing w:after="0" w:line="240" w:lineRule="auto"/>
              <w:jc w:val="both"/>
              <w:rPr>
                <w:rFonts w:ascii="Times New Roman" w:eastAsia="Times New Roman" w:hAnsi="Times New Roman" w:cs="Times New Roman"/>
                <w:sz w:val="26"/>
                <w:szCs w:val="26"/>
                <w:lang w:val="en-US" w:eastAsia="uk-UA"/>
              </w:rPr>
            </w:pPr>
          </w:p>
          <w:p w:rsidR="00F63924" w:rsidRPr="00F63924" w:rsidRDefault="00F63924" w:rsidP="00F63924">
            <w:pPr>
              <w:tabs>
                <w:tab w:val="left" w:pos="5535"/>
              </w:tabs>
              <w:spacing w:after="0" w:line="240" w:lineRule="auto"/>
              <w:jc w:val="both"/>
              <w:rPr>
                <w:rFonts w:ascii="Times New Roman" w:eastAsia="Times New Roman" w:hAnsi="Times New Roman" w:cs="Times New Roman"/>
                <w:sz w:val="26"/>
                <w:szCs w:val="26"/>
                <w:lang w:val="en-US" w:eastAsia="uk-UA"/>
              </w:rPr>
            </w:pPr>
            <w:r w:rsidRPr="00F63924">
              <w:rPr>
                <w:rFonts w:ascii="Times New Roman" w:eastAsia="Times New Roman" w:hAnsi="Times New Roman" w:cs="Times New Roman"/>
                <w:sz w:val="26"/>
                <w:szCs w:val="26"/>
                <w:lang w:val="en-US" w:eastAsia="uk-UA"/>
              </w:rPr>
              <w:t>Розвага «1 Червня – День захисту дітей»</w:t>
            </w:r>
          </w:p>
        </w:tc>
        <w:tc>
          <w:tcPr>
            <w:tcW w:w="1418" w:type="dxa"/>
            <w:tcBorders>
              <w:top w:val="single" w:sz="4" w:space="0" w:color="auto"/>
              <w:left w:val="single" w:sz="4" w:space="0" w:color="auto"/>
              <w:bottom w:val="single" w:sz="4" w:space="0" w:color="auto"/>
              <w:right w:val="single" w:sz="4" w:space="0" w:color="auto"/>
            </w:tcBorders>
          </w:tcPr>
          <w:p w:rsidR="00F63924" w:rsidRPr="00F63924" w:rsidRDefault="00F63924" w:rsidP="00F63924">
            <w:pPr>
              <w:spacing w:after="0" w:line="240" w:lineRule="auto"/>
              <w:jc w:val="center"/>
              <w:rPr>
                <w:rFonts w:ascii="Times New Roman" w:hAnsi="Times New Roman" w:cs="Times New Roman"/>
                <w:sz w:val="26"/>
                <w:szCs w:val="26"/>
              </w:rPr>
            </w:pPr>
            <w:r w:rsidRPr="00F63924">
              <w:rPr>
                <w:rFonts w:ascii="Times New Roman" w:hAnsi="Times New Roman" w:cs="Times New Roman"/>
                <w:sz w:val="26"/>
                <w:szCs w:val="26"/>
              </w:rPr>
              <w:t>Постійно</w:t>
            </w:r>
          </w:p>
          <w:p w:rsidR="00F63924" w:rsidRPr="00F63924" w:rsidRDefault="00F63924" w:rsidP="00F63924">
            <w:pPr>
              <w:spacing w:after="0" w:line="240" w:lineRule="auto"/>
              <w:jc w:val="center"/>
              <w:rPr>
                <w:rFonts w:ascii="Times New Roman" w:hAnsi="Times New Roman" w:cs="Times New Roman"/>
                <w:sz w:val="26"/>
                <w:szCs w:val="26"/>
              </w:rPr>
            </w:pPr>
          </w:p>
          <w:p w:rsidR="00F63924" w:rsidRPr="00F63924" w:rsidRDefault="00F63924" w:rsidP="00F63924">
            <w:pPr>
              <w:spacing w:after="0" w:line="240" w:lineRule="auto"/>
              <w:jc w:val="center"/>
              <w:rPr>
                <w:rFonts w:ascii="Times New Roman" w:hAnsi="Times New Roman" w:cs="Times New Roman"/>
                <w:sz w:val="26"/>
                <w:szCs w:val="26"/>
              </w:rPr>
            </w:pPr>
          </w:p>
          <w:p w:rsidR="00F63924" w:rsidRPr="00F63924" w:rsidRDefault="00F63924" w:rsidP="00F63924">
            <w:pPr>
              <w:spacing w:after="0" w:line="240" w:lineRule="auto"/>
              <w:jc w:val="center"/>
              <w:rPr>
                <w:rFonts w:ascii="Times New Roman" w:hAnsi="Times New Roman" w:cs="Times New Roman"/>
                <w:sz w:val="26"/>
                <w:szCs w:val="26"/>
              </w:rPr>
            </w:pPr>
          </w:p>
          <w:p w:rsidR="00F63924" w:rsidRPr="00F63924" w:rsidRDefault="00F63924" w:rsidP="00F63924">
            <w:pPr>
              <w:spacing w:after="0" w:line="240" w:lineRule="auto"/>
              <w:rPr>
                <w:rFonts w:ascii="Times New Roman" w:hAnsi="Times New Roman" w:cs="Times New Roman"/>
                <w:sz w:val="26"/>
                <w:szCs w:val="26"/>
              </w:rPr>
            </w:pPr>
          </w:p>
          <w:p w:rsidR="00F63924" w:rsidRPr="00F63924" w:rsidRDefault="00F63924" w:rsidP="00F63924">
            <w:pPr>
              <w:spacing w:after="0" w:line="240" w:lineRule="auto"/>
              <w:jc w:val="center"/>
              <w:rPr>
                <w:rFonts w:ascii="Times New Roman" w:hAnsi="Times New Roman" w:cs="Times New Roman"/>
                <w:sz w:val="26"/>
                <w:szCs w:val="26"/>
              </w:rPr>
            </w:pPr>
            <w:r w:rsidRPr="00F63924">
              <w:rPr>
                <w:rFonts w:ascii="Times New Roman" w:hAnsi="Times New Roman" w:cs="Times New Roman"/>
                <w:sz w:val="26"/>
                <w:szCs w:val="26"/>
              </w:rPr>
              <w:t>Постійно</w:t>
            </w:r>
          </w:p>
          <w:p w:rsidR="00F63924" w:rsidRPr="00F63924" w:rsidRDefault="00F63924" w:rsidP="00F63924">
            <w:pPr>
              <w:spacing w:after="0" w:line="240" w:lineRule="auto"/>
              <w:jc w:val="center"/>
              <w:rPr>
                <w:rFonts w:ascii="Times New Roman" w:hAnsi="Times New Roman" w:cs="Times New Roman"/>
                <w:sz w:val="26"/>
                <w:szCs w:val="26"/>
              </w:rPr>
            </w:pPr>
          </w:p>
          <w:p w:rsidR="00F63924" w:rsidRPr="00F63924" w:rsidRDefault="00F63924" w:rsidP="00F63924">
            <w:pPr>
              <w:spacing w:after="0" w:line="240" w:lineRule="auto"/>
              <w:jc w:val="center"/>
              <w:rPr>
                <w:rFonts w:ascii="Times New Roman" w:hAnsi="Times New Roman" w:cs="Times New Roman"/>
                <w:sz w:val="26"/>
                <w:szCs w:val="26"/>
              </w:rPr>
            </w:pPr>
          </w:p>
          <w:p w:rsidR="00F63924" w:rsidRPr="00F63924" w:rsidRDefault="00F63924" w:rsidP="00F63924">
            <w:pPr>
              <w:spacing w:after="0" w:line="240" w:lineRule="auto"/>
              <w:rPr>
                <w:rFonts w:ascii="Times New Roman" w:hAnsi="Times New Roman" w:cs="Times New Roman"/>
                <w:sz w:val="26"/>
                <w:szCs w:val="26"/>
              </w:rPr>
            </w:pPr>
          </w:p>
          <w:p w:rsidR="00F63924" w:rsidRPr="00F63924" w:rsidRDefault="00F63924" w:rsidP="00F63924">
            <w:pPr>
              <w:spacing w:after="0" w:line="240" w:lineRule="auto"/>
              <w:jc w:val="center"/>
              <w:rPr>
                <w:rFonts w:ascii="Times New Roman" w:hAnsi="Times New Roman" w:cs="Times New Roman"/>
                <w:sz w:val="26"/>
                <w:szCs w:val="26"/>
              </w:rPr>
            </w:pPr>
            <w:r w:rsidRPr="00F63924">
              <w:rPr>
                <w:rFonts w:ascii="Times New Roman" w:hAnsi="Times New Roman" w:cs="Times New Roman"/>
                <w:sz w:val="26"/>
                <w:szCs w:val="26"/>
              </w:rPr>
              <w:t>Протягом року</w:t>
            </w:r>
          </w:p>
          <w:p w:rsidR="00F63924" w:rsidRPr="00F63924" w:rsidRDefault="00F63924" w:rsidP="00F63924">
            <w:pPr>
              <w:spacing w:after="0" w:line="240" w:lineRule="auto"/>
              <w:jc w:val="center"/>
              <w:rPr>
                <w:rFonts w:ascii="Times New Roman" w:hAnsi="Times New Roman" w:cs="Times New Roman"/>
                <w:sz w:val="26"/>
                <w:szCs w:val="26"/>
              </w:rPr>
            </w:pPr>
          </w:p>
          <w:p w:rsidR="00F63924" w:rsidRPr="00F63924" w:rsidRDefault="00F63924" w:rsidP="00F63924">
            <w:pPr>
              <w:spacing w:after="0" w:line="240" w:lineRule="auto"/>
              <w:jc w:val="center"/>
              <w:rPr>
                <w:rFonts w:ascii="Times New Roman" w:hAnsi="Times New Roman" w:cs="Times New Roman"/>
                <w:sz w:val="26"/>
                <w:szCs w:val="26"/>
              </w:rPr>
            </w:pPr>
          </w:p>
          <w:p w:rsidR="00F63924" w:rsidRPr="00F63924" w:rsidRDefault="00F63924" w:rsidP="00F63924">
            <w:pPr>
              <w:spacing w:after="0" w:line="240" w:lineRule="auto"/>
              <w:jc w:val="center"/>
              <w:rPr>
                <w:rFonts w:ascii="Times New Roman" w:hAnsi="Times New Roman" w:cs="Times New Roman"/>
                <w:sz w:val="26"/>
                <w:szCs w:val="26"/>
              </w:rPr>
            </w:pPr>
          </w:p>
          <w:p w:rsidR="00F63924" w:rsidRPr="00F63924" w:rsidRDefault="00F63924" w:rsidP="00F63924">
            <w:pPr>
              <w:spacing w:after="0" w:line="240" w:lineRule="auto"/>
              <w:jc w:val="center"/>
              <w:rPr>
                <w:rFonts w:ascii="Times New Roman" w:hAnsi="Times New Roman" w:cs="Times New Roman"/>
                <w:sz w:val="26"/>
                <w:szCs w:val="26"/>
              </w:rPr>
            </w:pPr>
          </w:p>
          <w:p w:rsidR="00F63924" w:rsidRPr="00F63924" w:rsidRDefault="00F63924" w:rsidP="00F63924">
            <w:pPr>
              <w:spacing w:after="0" w:line="240" w:lineRule="auto"/>
              <w:jc w:val="center"/>
              <w:rPr>
                <w:rFonts w:ascii="Times New Roman" w:hAnsi="Times New Roman" w:cs="Times New Roman"/>
                <w:sz w:val="26"/>
                <w:szCs w:val="26"/>
              </w:rPr>
            </w:pPr>
          </w:p>
          <w:p w:rsidR="00F63924" w:rsidRPr="00F63924" w:rsidRDefault="00F63924" w:rsidP="00F63924">
            <w:pPr>
              <w:spacing w:after="0" w:line="240" w:lineRule="auto"/>
              <w:jc w:val="center"/>
              <w:rPr>
                <w:rFonts w:ascii="Times New Roman" w:hAnsi="Times New Roman" w:cs="Times New Roman"/>
                <w:sz w:val="26"/>
                <w:szCs w:val="26"/>
              </w:rPr>
            </w:pPr>
          </w:p>
          <w:p w:rsidR="00F63924" w:rsidRPr="00F63924" w:rsidRDefault="00F63924" w:rsidP="00F63924">
            <w:pPr>
              <w:spacing w:after="0" w:line="240" w:lineRule="auto"/>
              <w:jc w:val="center"/>
              <w:rPr>
                <w:rFonts w:ascii="Times New Roman" w:hAnsi="Times New Roman" w:cs="Times New Roman"/>
                <w:sz w:val="26"/>
                <w:szCs w:val="26"/>
              </w:rPr>
            </w:pPr>
          </w:p>
          <w:p w:rsidR="00F63924" w:rsidRPr="00F63924" w:rsidRDefault="00F63924" w:rsidP="00F63924">
            <w:pPr>
              <w:spacing w:after="0" w:line="240" w:lineRule="auto"/>
              <w:jc w:val="center"/>
              <w:rPr>
                <w:rFonts w:ascii="Times New Roman" w:hAnsi="Times New Roman" w:cs="Times New Roman"/>
                <w:sz w:val="26"/>
                <w:szCs w:val="26"/>
              </w:rPr>
            </w:pPr>
          </w:p>
          <w:p w:rsidR="00F63924" w:rsidRPr="00F63924" w:rsidRDefault="00F63924" w:rsidP="00F63924">
            <w:pPr>
              <w:spacing w:after="0" w:line="240" w:lineRule="auto"/>
              <w:jc w:val="center"/>
              <w:rPr>
                <w:rFonts w:ascii="Times New Roman" w:hAnsi="Times New Roman" w:cs="Times New Roman"/>
                <w:sz w:val="26"/>
                <w:szCs w:val="26"/>
              </w:rPr>
            </w:pPr>
          </w:p>
          <w:p w:rsidR="00F63924" w:rsidRPr="00F63924" w:rsidRDefault="00F63924" w:rsidP="00F63924">
            <w:pPr>
              <w:spacing w:after="0" w:line="240" w:lineRule="auto"/>
              <w:jc w:val="center"/>
              <w:rPr>
                <w:rFonts w:ascii="Times New Roman" w:hAnsi="Times New Roman" w:cs="Times New Roman"/>
                <w:sz w:val="26"/>
                <w:szCs w:val="26"/>
              </w:rPr>
            </w:pPr>
            <w:r w:rsidRPr="00F63924">
              <w:rPr>
                <w:rFonts w:ascii="Times New Roman" w:hAnsi="Times New Roman" w:cs="Times New Roman"/>
                <w:sz w:val="26"/>
                <w:szCs w:val="26"/>
              </w:rPr>
              <w:t>Протягом року</w:t>
            </w:r>
          </w:p>
          <w:p w:rsidR="00F63924" w:rsidRPr="00F63924" w:rsidRDefault="00F63924" w:rsidP="00F63924">
            <w:pPr>
              <w:spacing w:after="0" w:line="240" w:lineRule="auto"/>
              <w:jc w:val="center"/>
              <w:rPr>
                <w:rFonts w:ascii="Times New Roman" w:hAnsi="Times New Roman" w:cs="Times New Roman"/>
                <w:sz w:val="26"/>
                <w:szCs w:val="26"/>
              </w:rPr>
            </w:pPr>
          </w:p>
          <w:p w:rsidR="00F63924" w:rsidRPr="00F63924" w:rsidRDefault="00F63924" w:rsidP="00F63924">
            <w:pPr>
              <w:spacing w:after="0" w:line="240" w:lineRule="auto"/>
              <w:jc w:val="center"/>
              <w:rPr>
                <w:rFonts w:ascii="Times New Roman" w:hAnsi="Times New Roman" w:cs="Times New Roman"/>
                <w:sz w:val="26"/>
                <w:szCs w:val="26"/>
              </w:rPr>
            </w:pPr>
            <w:r w:rsidRPr="00F63924">
              <w:rPr>
                <w:rFonts w:ascii="Times New Roman" w:hAnsi="Times New Roman" w:cs="Times New Roman"/>
                <w:sz w:val="26"/>
                <w:szCs w:val="26"/>
              </w:rPr>
              <w:t>Протягом року</w:t>
            </w:r>
          </w:p>
          <w:p w:rsidR="00F63924" w:rsidRPr="00F63924" w:rsidRDefault="00F63924" w:rsidP="00F63924">
            <w:pPr>
              <w:spacing w:after="0" w:line="240" w:lineRule="auto"/>
              <w:rPr>
                <w:rFonts w:ascii="Times New Roman" w:hAnsi="Times New Roman" w:cs="Times New Roman"/>
                <w:sz w:val="26"/>
                <w:szCs w:val="26"/>
              </w:rPr>
            </w:pPr>
          </w:p>
          <w:p w:rsidR="00F63924" w:rsidRPr="00F63924" w:rsidRDefault="0089718C" w:rsidP="00F63924">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Листопад 2023</w:t>
            </w:r>
          </w:p>
          <w:p w:rsidR="00F63924" w:rsidRPr="00F63924" w:rsidRDefault="00F63924" w:rsidP="00F63924">
            <w:pPr>
              <w:spacing w:after="0" w:line="240" w:lineRule="auto"/>
              <w:jc w:val="center"/>
              <w:rPr>
                <w:rFonts w:ascii="Times New Roman" w:hAnsi="Times New Roman" w:cs="Times New Roman"/>
                <w:sz w:val="26"/>
                <w:szCs w:val="26"/>
              </w:rPr>
            </w:pPr>
          </w:p>
          <w:p w:rsidR="00F63924" w:rsidRPr="00F63924" w:rsidRDefault="00F63924" w:rsidP="00F63924">
            <w:pPr>
              <w:spacing w:after="0" w:line="240" w:lineRule="auto"/>
              <w:jc w:val="center"/>
              <w:rPr>
                <w:rFonts w:ascii="Times New Roman" w:hAnsi="Times New Roman" w:cs="Times New Roman"/>
                <w:sz w:val="26"/>
                <w:szCs w:val="26"/>
              </w:rPr>
            </w:pPr>
          </w:p>
          <w:p w:rsidR="00F63924" w:rsidRPr="00F63924" w:rsidRDefault="00F63924" w:rsidP="00F63924">
            <w:pPr>
              <w:spacing w:after="0" w:line="240" w:lineRule="auto"/>
              <w:jc w:val="center"/>
              <w:rPr>
                <w:rFonts w:ascii="Times New Roman" w:hAnsi="Times New Roman" w:cs="Times New Roman"/>
                <w:sz w:val="26"/>
                <w:szCs w:val="26"/>
              </w:rPr>
            </w:pPr>
            <w:r w:rsidRPr="00F63924">
              <w:rPr>
                <w:rFonts w:ascii="Times New Roman" w:hAnsi="Times New Roman" w:cs="Times New Roman"/>
                <w:sz w:val="26"/>
                <w:szCs w:val="26"/>
              </w:rPr>
              <w:t>жовтень</w:t>
            </w:r>
          </w:p>
          <w:p w:rsidR="00F63924" w:rsidRPr="00F63924" w:rsidRDefault="00F63924" w:rsidP="00F63924">
            <w:pPr>
              <w:spacing w:after="0" w:line="240" w:lineRule="auto"/>
              <w:jc w:val="center"/>
              <w:rPr>
                <w:rFonts w:ascii="Times New Roman" w:hAnsi="Times New Roman" w:cs="Times New Roman"/>
                <w:sz w:val="26"/>
                <w:szCs w:val="26"/>
              </w:rPr>
            </w:pPr>
            <w:r w:rsidRPr="00F63924">
              <w:rPr>
                <w:rFonts w:ascii="Times New Roman" w:hAnsi="Times New Roman" w:cs="Times New Roman"/>
                <w:sz w:val="26"/>
                <w:szCs w:val="26"/>
              </w:rPr>
              <w:t>квітень</w:t>
            </w:r>
          </w:p>
          <w:p w:rsidR="00F63924" w:rsidRPr="00F63924" w:rsidRDefault="00F63924" w:rsidP="00F63924">
            <w:pPr>
              <w:spacing w:after="0" w:line="240" w:lineRule="auto"/>
              <w:jc w:val="center"/>
              <w:rPr>
                <w:rFonts w:ascii="Times New Roman" w:hAnsi="Times New Roman" w:cs="Times New Roman"/>
                <w:sz w:val="26"/>
                <w:szCs w:val="26"/>
              </w:rPr>
            </w:pPr>
          </w:p>
          <w:p w:rsidR="00F63924" w:rsidRPr="00F63924" w:rsidRDefault="00F63924" w:rsidP="00F63924">
            <w:pPr>
              <w:spacing w:after="0" w:line="240" w:lineRule="auto"/>
              <w:jc w:val="center"/>
              <w:rPr>
                <w:rFonts w:ascii="Times New Roman" w:hAnsi="Times New Roman" w:cs="Times New Roman"/>
                <w:sz w:val="26"/>
                <w:szCs w:val="26"/>
              </w:rPr>
            </w:pPr>
          </w:p>
          <w:p w:rsidR="00F63924" w:rsidRPr="00F63924" w:rsidRDefault="0089718C" w:rsidP="0089718C">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1 червня 2024</w:t>
            </w:r>
          </w:p>
        </w:tc>
        <w:tc>
          <w:tcPr>
            <w:tcW w:w="1811" w:type="dxa"/>
            <w:tcBorders>
              <w:top w:val="single" w:sz="4" w:space="0" w:color="auto"/>
              <w:left w:val="single" w:sz="4" w:space="0" w:color="auto"/>
              <w:bottom w:val="single" w:sz="4" w:space="0" w:color="auto"/>
              <w:right w:val="single" w:sz="4" w:space="0" w:color="auto"/>
            </w:tcBorders>
          </w:tcPr>
          <w:p w:rsidR="00F63924" w:rsidRPr="00F63924" w:rsidRDefault="00F63924" w:rsidP="00F63924">
            <w:pPr>
              <w:spacing w:after="0" w:line="240" w:lineRule="auto"/>
              <w:rPr>
                <w:rFonts w:ascii="Times New Roman" w:hAnsi="Times New Roman" w:cs="Times New Roman"/>
                <w:sz w:val="26"/>
                <w:szCs w:val="26"/>
              </w:rPr>
            </w:pPr>
            <w:r w:rsidRPr="00F63924">
              <w:rPr>
                <w:rFonts w:ascii="Times New Roman" w:hAnsi="Times New Roman" w:cs="Times New Roman"/>
                <w:sz w:val="26"/>
                <w:szCs w:val="26"/>
              </w:rPr>
              <w:t>Вихователі</w:t>
            </w:r>
          </w:p>
          <w:p w:rsidR="00F63924" w:rsidRPr="00F63924" w:rsidRDefault="00F63924" w:rsidP="00F63924">
            <w:pPr>
              <w:spacing w:after="0" w:line="240" w:lineRule="auto"/>
              <w:rPr>
                <w:rFonts w:ascii="Times New Roman" w:hAnsi="Times New Roman" w:cs="Times New Roman"/>
                <w:sz w:val="26"/>
                <w:szCs w:val="26"/>
              </w:rPr>
            </w:pPr>
          </w:p>
          <w:p w:rsidR="00F63924" w:rsidRPr="00F63924" w:rsidRDefault="00F63924" w:rsidP="00F63924">
            <w:pPr>
              <w:spacing w:after="0" w:line="240" w:lineRule="auto"/>
              <w:rPr>
                <w:rFonts w:ascii="Times New Roman" w:hAnsi="Times New Roman" w:cs="Times New Roman"/>
                <w:sz w:val="26"/>
                <w:szCs w:val="26"/>
              </w:rPr>
            </w:pPr>
          </w:p>
          <w:p w:rsidR="00F63924" w:rsidRPr="00F63924" w:rsidRDefault="00F63924" w:rsidP="00F63924">
            <w:pPr>
              <w:spacing w:after="0" w:line="240" w:lineRule="auto"/>
              <w:rPr>
                <w:rFonts w:ascii="Times New Roman" w:hAnsi="Times New Roman" w:cs="Times New Roman"/>
                <w:sz w:val="26"/>
                <w:szCs w:val="26"/>
              </w:rPr>
            </w:pPr>
          </w:p>
          <w:p w:rsidR="00F63924" w:rsidRPr="00F63924" w:rsidRDefault="00F63924" w:rsidP="00F63924">
            <w:pPr>
              <w:spacing w:after="0" w:line="240" w:lineRule="auto"/>
              <w:rPr>
                <w:rFonts w:ascii="Times New Roman" w:hAnsi="Times New Roman" w:cs="Times New Roman"/>
                <w:sz w:val="26"/>
                <w:szCs w:val="26"/>
              </w:rPr>
            </w:pPr>
          </w:p>
          <w:p w:rsidR="00F63924" w:rsidRPr="00F63924" w:rsidRDefault="00F63924" w:rsidP="00F63924">
            <w:pPr>
              <w:spacing w:after="0" w:line="240" w:lineRule="auto"/>
              <w:rPr>
                <w:rFonts w:ascii="Times New Roman" w:hAnsi="Times New Roman" w:cs="Times New Roman"/>
                <w:sz w:val="26"/>
                <w:szCs w:val="26"/>
              </w:rPr>
            </w:pPr>
            <w:r w:rsidRPr="00F63924">
              <w:rPr>
                <w:rFonts w:ascii="Times New Roman" w:hAnsi="Times New Roman" w:cs="Times New Roman"/>
                <w:sz w:val="26"/>
                <w:szCs w:val="26"/>
              </w:rPr>
              <w:t>Вихователі</w:t>
            </w:r>
          </w:p>
          <w:p w:rsidR="00F63924" w:rsidRPr="00F63924" w:rsidRDefault="00F63924" w:rsidP="00F63924">
            <w:pPr>
              <w:spacing w:after="0" w:line="240" w:lineRule="auto"/>
              <w:rPr>
                <w:rFonts w:ascii="Times New Roman" w:hAnsi="Times New Roman" w:cs="Times New Roman"/>
                <w:sz w:val="26"/>
                <w:szCs w:val="26"/>
              </w:rPr>
            </w:pPr>
          </w:p>
          <w:p w:rsidR="00F63924" w:rsidRPr="00F63924" w:rsidRDefault="00F63924" w:rsidP="00F63924">
            <w:pPr>
              <w:spacing w:after="0" w:line="240" w:lineRule="auto"/>
              <w:rPr>
                <w:rFonts w:ascii="Times New Roman" w:hAnsi="Times New Roman" w:cs="Times New Roman"/>
                <w:sz w:val="26"/>
                <w:szCs w:val="26"/>
              </w:rPr>
            </w:pPr>
          </w:p>
          <w:p w:rsidR="00F63924" w:rsidRPr="00F63924" w:rsidRDefault="00F63924" w:rsidP="00F63924">
            <w:pPr>
              <w:spacing w:after="0" w:line="240" w:lineRule="auto"/>
              <w:rPr>
                <w:rFonts w:ascii="Times New Roman" w:hAnsi="Times New Roman" w:cs="Times New Roman"/>
                <w:sz w:val="26"/>
                <w:szCs w:val="26"/>
              </w:rPr>
            </w:pPr>
          </w:p>
          <w:p w:rsidR="00F63924" w:rsidRPr="00F63924" w:rsidRDefault="00F63924" w:rsidP="00F63924">
            <w:pPr>
              <w:spacing w:after="0" w:line="240" w:lineRule="auto"/>
              <w:rPr>
                <w:rFonts w:ascii="Times New Roman" w:hAnsi="Times New Roman" w:cs="Times New Roman"/>
                <w:sz w:val="26"/>
                <w:szCs w:val="26"/>
              </w:rPr>
            </w:pPr>
            <w:r w:rsidRPr="00F63924">
              <w:rPr>
                <w:rFonts w:ascii="Times New Roman" w:hAnsi="Times New Roman" w:cs="Times New Roman"/>
                <w:sz w:val="26"/>
                <w:szCs w:val="26"/>
              </w:rPr>
              <w:t>Вихователі</w:t>
            </w:r>
          </w:p>
          <w:p w:rsidR="00F63924" w:rsidRPr="00F63924" w:rsidRDefault="00F63924" w:rsidP="00F63924">
            <w:pPr>
              <w:spacing w:after="0" w:line="240" w:lineRule="auto"/>
              <w:rPr>
                <w:rFonts w:ascii="Times New Roman" w:hAnsi="Times New Roman" w:cs="Times New Roman"/>
                <w:sz w:val="26"/>
                <w:szCs w:val="26"/>
              </w:rPr>
            </w:pPr>
          </w:p>
          <w:p w:rsidR="00F63924" w:rsidRPr="00F63924" w:rsidRDefault="00F63924" w:rsidP="00F63924">
            <w:pPr>
              <w:spacing w:after="0" w:line="240" w:lineRule="auto"/>
              <w:rPr>
                <w:rFonts w:ascii="Times New Roman" w:hAnsi="Times New Roman" w:cs="Times New Roman"/>
                <w:sz w:val="26"/>
                <w:szCs w:val="26"/>
              </w:rPr>
            </w:pPr>
          </w:p>
          <w:p w:rsidR="00F63924" w:rsidRPr="00F63924" w:rsidRDefault="00F63924" w:rsidP="00F63924">
            <w:pPr>
              <w:spacing w:after="0" w:line="240" w:lineRule="auto"/>
              <w:rPr>
                <w:rFonts w:ascii="Times New Roman" w:hAnsi="Times New Roman" w:cs="Times New Roman"/>
                <w:sz w:val="26"/>
                <w:szCs w:val="26"/>
              </w:rPr>
            </w:pPr>
          </w:p>
          <w:p w:rsidR="00F63924" w:rsidRPr="00F63924" w:rsidRDefault="00F63924" w:rsidP="00F63924">
            <w:pPr>
              <w:spacing w:after="0" w:line="240" w:lineRule="auto"/>
              <w:rPr>
                <w:rFonts w:ascii="Times New Roman" w:hAnsi="Times New Roman" w:cs="Times New Roman"/>
                <w:sz w:val="26"/>
                <w:szCs w:val="26"/>
              </w:rPr>
            </w:pPr>
          </w:p>
          <w:p w:rsidR="00F63924" w:rsidRPr="00F63924" w:rsidRDefault="00F63924" w:rsidP="00F63924">
            <w:pPr>
              <w:spacing w:after="0" w:line="240" w:lineRule="auto"/>
              <w:rPr>
                <w:rFonts w:ascii="Times New Roman" w:hAnsi="Times New Roman" w:cs="Times New Roman"/>
                <w:sz w:val="26"/>
                <w:szCs w:val="26"/>
              </w:rPr>
            </w:pPr>
          </w:p>
          <w:p w:rsidR="00F63924" w:rsidRPr="00F63924" w:rsidRDefault="00F63924" w:rsidP="00F63924">
            <w:pPr>
              <w:spacing w:after="0" w:line="240" w:lineRule="auto"/>
              <w:rPr>
                <w:rFonts w:ascii="Times New Roman" w:hAnsi="Times New Roman" w:cs="Times New Roman"/>
                <w:sz w:val="26"/>
                <w:szCs w:val="26"/>
              </w:rPr>
            </w:pPr>
          </w:p>
          <w:p w:rsidR="00F63924" w:rsidRPr="00F63924" w:rsidRDefault="00F63924" w:rsidP="00F63924">
            <w:pPr>
              <w:spacing w:after="0" w:line="240" w:lineRule="auto"/>
              <w:rPr>
                <w:rFonts w:ascii="Times New Roman" w:hAnsi="Times New Roman" w:cs="Times New Roman"/>
                <w:sz w:val="26"/>
                <w:szCs w:val="26"/>
              </w:rPr>
            </w:pPr>
          </w:p>
          <w:p w:rsidR="00F63924" w:rsidRPr="00F63924" w:rsidRDefault="00F63924" w:rsidP="00F63924">
            <w:pPr>
              <w:spacing w:after="0" w:line="240" w:lineRule="auto"/>
              <w:rPr>
                <w:rFonts w:ascii="Times New Roman" w:hAnsi="Times New Roman" w:cs="Times New Roman"/>
                <w:sz w:val="26"/>
                <w:szCs w:val="26"/>
              </w:rPr>
            </w:pPr>
          </w:p>
          <w:p w:rsidR="00F63924" w:rsidRPr="00F63924" w:rsidRDefault="00F63924" w:rsidP="00F63924">
            <w:pPr>
              <w:spacing w:after="0" w:line="240" w:lineRule="auto"/>
              <w:rPr>
                <w:rFonts w:ascii="Times New Roman" w:hAnsi="Times New Roman" w:cs="Times New Roman"/>
                <w:sz w:val="26"/>
                <w:szCs w:val="26"/>
              </w:rPr>
            </w:pPr>
          </w:p>
          <w:p w:rsidR="00F63924" w:rsidRPr="00F63924" w:rsidRDefault="00F63924" w:rsidP="00F63924">
            <w:pPr>
              <w:spacing w:after="0" w:line="240" w:lineRule="auto"/>
              <w:rPr>
                <w:rFonts w:ascii="Times New Roman" w:hAnsi="Times New Roman" w:cs="Times New Roman"/>
                <w:sz w:val="26"/>
                <w:szCs w:val="26"/>
              </w:rPr>
            </w:pPr>
          </w:p>
          <w:p w:rsidR="00F63924" w:rsidRPr="00F63924" w:rsidRDefault="00F63924" w:rsidP="00F63924">
            <w:pPr>
              <w:spacing w:after="0" w:line="240" w:lineRule="auto"/>
              <w:rPr>
                <w:rFonts w:ascii="Times New Roman" w:hAnsi="Times New Roman" w:cs="Times New Roman"/>
                <w:sz w:val="26"/>
                <w:szCs w:val="26"/>
              </w:rPr>
            </w:pPr>
            <w:r w:rsidRPr="00F63924">
              <w:rPr>
                <w:rFonts w:ascii="Times New Roman" w:hAnsi="Times New Roman" w:cs="Times New Roman"/>
                <w:sz w:val="26"/>
                <w:szCs w:val="26"/>
              </w:rPr>
              <w:t>Вихователі</w:t>
            </w:r>
          </w:p>
          <w:p w:rsidR="00F63924" w:rsidRPr="00F63924" w:rsidRDefault="00F63924" w:rsidP="00F63924">
            <w:pPr>
              <w:spacing w:after="0" w:line="240" w:lineRule="auto"/>
              <w:rPr>
                <w:rFonts w:ascii="Times New Roman" w:hAnsi="Times New Roman" w:cs="Times New Roman"/>
                <w:sz w:val="26"/>
                <w:szCs w:val="26"/>
              </w:rPr>
            </w:pPr>
          </w:p>
          <w:p w:rsidR="00F63924" w:rsidRPr="00F63924" w:rsidRDefault="00F63924" w:rsidP="00F63924">
            <w:pPr>
              <w:spacing w:after="0" w:line="240" w:lineRule="auto"/>
              <w:rPr>
                <w:rFonts w:ascii="Times New Roman" w:hAnsi="Times New Roman" w:cs="Times New Roman"/>
                <w:sz w:val="26"/>
                <w:szCs w:val="26"/>
              </w:rPr>
            </w:pPr>
          </w:p>
          <w:p w:rsidR="00F63924" w:rsidRPr="00F63924" w:rsidRDefault="00F63924" w:rsidP="00F63924">
            <w:pPr>
              <w:spacing w:after="0" w:line="240" w:lineRule="auto"/>
              <w:rPr>
                <w:rFonts w:ascii="Times New Roman" w:hAnsi="Times New Roman" w:cs="Times New Roman"/>
                <w:sz w:val="26"/>
                <w:szCs w:val="26"/>
              </w:rPr>
            </w:pPr>
            <w:r w:rsidRPr="00F63924">
              <w:rPr>
                <w:rFonts w:ascii="Times New Roman" w:hAnsi="Times New Roman" w:cs="Times New Roman"/>
                <w:sz w:val="26"/>
                <w:szCs w:val="26"/>
              </w:rPr>
              <w:t>Вихователі</w:t>
            </w:r>
          </w:p>
          <w:p w:rsidR="00F63924" w:rsidRPr="00F63924" w:rsidRDefault="00F63924" w:rsidP="00F63924">
            <w:pPr>
              <w:spacing w:after="0" w:line="240" w:lineRule="auto"/>
              <w:rPr>
                <w:rFonts w:ascii="Times New Roman" w:hAnsi="Times New Roman" w:cs="Times New Roman"/>
                <w:sz w:val="26"/>
                <w:szCs w:val="26"/>
              </w:rPr>
            </w:pPr>
          </w:p>
          <w:p w:rsidR="00F63924" w:rsidRPr="00F63924" w:rsidRDefault="00F63924" w:rsidP="00F63924">
            <w:pPr>
              <w:spacing w:after="0" w:line="240" w:lineRule="auto"/>
              <w:rPr>
                <w:rFonts w:ascii="Times New Roman" w:hAnsi="Times New Roman" w:cs="Times New Roman"/>
                <w:sz w:val="26"/>
                <w:szCs w:val="26"/>
              </w:rPr>
            </w:pPr>
          </w:p>
          <w:p w:rsidR="00F63924" w:rsidRPr="00F63924" w:rsidRDefault="00F63924" w:rsidP="00F63924">
            <w:pPr>
              <w:spacing w:after="0" w:line="240" w:lineRule="auto"/>
              <w:rPr>
                <w:rFonts w:ascii="Times New Roman" w:hAnsi="Times New Roman" w:cs="Times New Roman"/>
                <w:sz w:val="26"/>
                <w:szCs w:val="26"/>
              </w:rPr>
            </w:pPr>
            <w:r w:rsidRPr="00F63924">
              <w:rPr>
                <w:rFonts w:ascii="Times New Roman" w:hAnsi="Times New Roman" w:cs="Times New Roman"/>
                <w:sz w:val="26"/>
                <w:szCs w:val="26"/>
              </w:rPr>
              <w:t>Вихователі</w:t>
            </w:r>
          </w:p>
          <w:p w:rsidR="00F63924" w:rsidRPr="00F63924" w:rsidRDefault="00F63924" w:rsidP="00F63924">
            <w:pPr>
              <w:spacing w:after="0" w:line="240" w:lineRule="auto"/>
              <w:rPr>
                <w:rFonts w:ascii="Times New Roman" w:hAnsi="Times New Roman" w:cs="Times New Roman"/>
                <w:sz w:val="26"/>
                <w:szCs w:val="26"/>
              </w:rPr>
            </w:pPr>
          </w:p>
          <w:p w:rsidR="00F63924" w:rsidRPr="00F63924" w:rsidRDefault="00F63924" w:rsidP="00F63924">
            <w:pPr>
              <w:spacing w:after="0" w:line="240" w:lineRule="auto"/>
              <w:rPr>
                <w:rFonts w:ascii="Times New Roman" w:hAnsi="Times New Roman" w:cs="Times New Roman"/>
                <w:sz w:val="26"/>
                <w:szCs w:val="26"/>
              </w:rPr>
            </w:pPr>
          </w:p>
          <w:p w:rsidR="00F63924" w:rsidRPr="00F63924" w:rsidRDefault="00F63924" w:rsidP="00F63924">
            <w:pPr>
              <w:spacing w:after="0" w:line="240" w:lineRule="auto"/>
              <w:rPr>
                <w:rFonts w:ascii="Times New Roman" w:hAnsi="Times New Roman" w:cs="Times New Roman"/>
                <w:sz w:val="26"/>
                <w:szCs w:val="26"/>
              </w:rPr>
            </w:pPr>
          </w:p>
          <w:p w:rsidR="00F63924" w:rsidRPr="00F63924" w:rsidRDefault="00F63924" w:rsidP="00F63924">
            <w:pPr>
              <w:spacing w:after="0" w:line="240" w:lineRule="auto"/>
              <w:rPr>
                <w:rFonts w:ascii="Times New Roman" w:hAnsi="Times New Roman" w:cs="Times New Roman"/>
                <w:sz w:val="26"/>
                <w:szCs w:val="26"/>
              </w:rPr>
            </w:pPr>
            <w:r w:rsidRPr="00F63924">
              <w:rPr>
                <w:rFonts w:ascii="Times New Roman" w:hAnsi="Times New Roman" w:cs="Times New Roman"/>
                <w:sz w:val="26"/>
                <w:szCs w:val="26"/>
              </w:rPr>
              <w:t>Вихователі</w:t>
            </w:r>
          </w:p>
          <w:p w:rsidR="00F63924" w:rsidRPr="00F63924" w:rsidRDefault="00F63924" w:rsidP="00F63924">
            <w:pPr>
              <w:spacing w:after="0" w:line="240" w:lineRule="auto"/>
              <w:rPr>
                <w:rFonts w:ascii="Times New Roman" w:hAnsi="Times New Roman" w:cs="Times New Roman"/>
                <w:sz w:val="26"/>
                <w:szCs w:val="26"/>
              </w:rPr>
            </w:pPr>
          </w:p>
          <w:p w:rsidR="00F63924" w:rsidRPr="00F63924" w:rsidRDefault="00F63924" w:rsidP="00F63924">
            <w:pPr>
              <w:spacing w:after="0" w:line="240" w:lineRule="auto"/>
              <w:rPr>
                <w:rFonts w:ascii="Times New Roman" w:hAnsi="Times New Roman" w:cs="Times New Roman"/>
                <w:sz w:val="26"/>
                <w:szCs w:val="26"/>
              </w:rPr>
            </w:pPr>
          </w:p>
          <w:p w:rsidR="00F63924" w:rsidRPr="00F63924" w:rsidRDefault="00F63924" w:rsidP="00F63924">
            <w:pPr>
              <w:spacing w:after="0" w:line="240" w:lineRule="auto"/>
              <w:rPr>
                <w:rFonts w:ascii="Times New Roman" w:hAnsi="Times New Roman" w:cs="Times New Roman"/>
                <w:sz w:val="26"/>
                <w:szCs w:val="26"/>
              </w:rPr>
            </w:pPr>
          </w:p>
          <w:p w:rsidR="00F63924" w:rsidRPr="00F63924" w:rsidRDefault="00F63924" w:rsidP="00F63924">
            <w:pPr>
              <w:spacing w:after="0" w:line="240" w:lineRule="auto"/>
              <w:rPr>
                <w:rFonts w:ascii="Times New Roman" w:hAnsi="Times New Roman" w:cs="Times New Roman"/>
                <w:sz w:val="26"/>
                <w:szCs w:val="26"/>
              </w:rPr>
            </w:pPr>
            <w:r w:rsidRPr="00F63924">
              <w:rPr>
                <w:rFonts w:ascii="Times New Roman" w:hAnsi="Times New Roman" w:cs="Times New Roman"/>
                <w:sz w:val="26"/>
                <w:szCs w:val="26"/>
              </w:rPr>
              <w:t>Музичні керівники</w:t>
            </w:r>
          </w:p>
        </w:tc>
      </w:tr>
      <w:tr w:rsidR="00F63924" w:rsidRPr="00F63924" w:rsidTr="00037808">
        <w:trPr>
          <w:trHeight w:val="287"/>
        </w:trPr>
        <w:tc>
          <w:tcPr>
            <w:tcW w:w="567" w:type="dxa"/>
            <w:tcBorders>
              <w:top w:val="single" w:sz="4" w:space="0" w:color="auto"/>
              <w:left w:val="single" w:sz="4" w:space="0" w:color="auto"/>
              <w:bottom w:val="single" w:sz="4" w:space="0" w:color="auto"/>
              <w:right w:val="single" w:sz="4" w:space="0" w:color="auto"/>
            </w:tcBorders>
          </w:tcPr>
          <w:p w:rsidR="00F63924" w:rsidRPr="00F63924" w:rsidRDefault="00F63924" w:rsidP="00F63924">
            <w:pPr>
              <w:tabs>
                <w:tab w:val="left" w:pos="5535"/>
              </w:tabs>
              <w:spacing w:after="0" w:line="240" w:lineRule="auto"/>
              <w:rPr>
                <w:rFonts w:ascii="Times New Roman" w:hAnsi="Times New Roman" w:cs="Times New Roman"/>
                <w:sz w:val="26"/>
                <w:szCs w:val="26"/>
              </w:rPr>
            </w:pPr>
          </w:p>
        </w:tc>
        <w:tc>
          <w:tcPr>
            <w:tcW w:w="5699" w:type="dxa"/>
            <w:tcBorders>
              <w:top w:val="single" w:sz="4" w:space="0" w:color="auto"/>
              <w:left w:val="single" w:sz="4" w:space="0" w:color="auto"/>
              <w:bottom w:val="single" w:sz="4" w:space="0" w:color="auto"/>
              <w:right w:val="single" w:sz="4" w:space="0" w:color="auto"/>
            </w:tcBorders>
          </w:tcPr>
          <w:p w:rsidR="00F63924" w:rsidRPr="00F63924" w:rsidRDefault="00F63924" w:rsidP="00F63924">
            <w:pPr>
              <w:tabs>
                <w:tab w:val="left" w:pos="5535"/>
              </w:tabs>
              <w:spacing w:after="0" w:line="240" w:lineRule="auto"/>
              <w:jc w:val="both"/>
              <w:rPr>
                <w:rFonts w:ascii="Times New Roman" w:hAnsi="Times New Roman" w:cs="Times New Roman"/>
                <w:b/>
                <w:sz w:val="26"/>
                <w:szCs w:val="26"/>
              </w:rPr>
            </w:pPr>
            <w:r w:rsidRPr="00F63924">
              <w:rPr>
                <w:rFonts w:ascii="Times New Roman" w:hAnsi="Times New Roman" w:cs="Times New Roman"/>
                <w:b/>
                <w:sz w:val="26"/>
                <w:szCs w:val="26"/>
              </w:rPr>
              <w:t>Методична робота з пед. Кадрами</w:t>
            </w:r>
          </w:p>
        </w:tc>
        <w:tc>
          <w:tcPr>
            <w:tcW w:w="1418" w:type="dxa"/>
            <w:tcBorders>
              <w:top w:val="single" w:sz="4" w:space="0" w:color="auto"/>
              <w:left w:val="single" w:sz="4" w:space="0" w:color="auto"/>
              <w:bottom w:val="single" w:sz="4" w:space="0" w:color="auto"/>
              <w:right w:val="single" w:sz="4" w:space="0" w:color="auto"/>
            </w:tcBorders>
          </w:tcPr>
          <w:p w:rsidR="00F63924" w:rsidRPr="00F63924" w:rsidRDefault="00F63924" w:rsidP="00F63924">
            <w:pPr>
              <w:spacing w:after="0" w:line="240" w:lineRule="auto"/>
              <w:jc w:val="center"/>
              <w:rPr>
                <w:rFonts w:ascii="Times New Roman" w:hAnsi="Times New Roman" w:cs="Times New Roman"/>
                <w:sz w:val="26"/>
                <w:szCs w:val="26"/>
              </w:rPr>
            </w:pPr>
          </w:p>
        </w:tc>
        <w:tc>
          <w:tcPr>
            <w:tcW w:w="1811" w:type="dxa"/>
            <w:tcBorders>
              <w:top w:val="single" w:sz="4" w:space="0" w:color="auto"/>
              <w:left w:val="single" w:sz="4" w:space="0" w:color="auto"/>
              <w:bottom w:val="single" w:sz="4" w:space="0" w:color="auto"/>
              <w:right w:val="single" w:sz="4" w:space="0" w:color="auto"/>
            </w:tcBorders>
          </w:tcPr>
          <w:p w:rsidR="00F63924" w:rsidRPr="00F63924" w:rsidRDefault="00F63924" w:rsidP="00F63924">
            <w:pPr>
              <w:spacing w:after="0" w:line="240" w:lineRule="auto"/>
              <w:rPr>
                <w:rFonts w:ascii="Times New Roman" w:hAnsi="Times New Roman" w:cs="Times New Roman"/>
                <w:sz w:val="26"/>
                <w:szCs w:val="26"/>
              </w:rPr>
            </w:pPr>
          </w:p>
        </w:tc>
      </w:tr>
      <w:tr w:rsidR="00F63924" w:rsidRPr="00F63924" w:rsidTr="00037808">
        <w:trPr>
          <w:trHeight w:val="5800"/>
        </w:trPr>
        <w:tc>
          <w:tcPr>
            <w:tcW w:w="567" w:type="dxa"/>
            <w:tcBorders>
              <w:top w:val="single" w:sz="4" w:space="0" w:color="auto"/>
              <w:left w:val="single" w:sz="4" w:space="0" w:color="auto"/>
              <w:bottom w:val="single" w:sz="4" w:space="0" w:color="auto"/>
              <w:right w:val="single" w:sz="4" w:space="0" w:color="auto"/>
            </w:tcBorders>
          </w:tcPr>
          <w:p w:rsidR="00F63924" w:rsidRPr="00F63924" w:rsidRDefault="00F63924" w:rsidP="00F63924">
            <w:pPr>
              <w:tabs>
                <w:tab w:val="left" w:pos="5535"/>
              </w:tabs>
              <w:spacing w:after="0" w:line="240" w:lineRule="auto"/>
              <w:rPr>
                <w:rFonts w:ascii="Times New Roman" w:hAnsi="Times New Roman" w:cs="Times New Roman"/>
                <w:sz w:val="26"/>
                <w:szCs w:val="26"/>
              </w:rPr>
            </w:pPr>
            <w:r w:rsidRPr="00F63924">
              <w:rPr>
                <w:rFonts w:ascii="Times New Roman" w:hAnsi="Times New Roman" w:cs="Times New Roman"/>
                <w:sz w:val="26"/>
                <w:szCs w:val="26"/>
              </w:rPr>
              <w:lastRenderedPageBreak/>
              <w:t>1.</w:t>
            </w:r>
          </w:p>
          <w:p w:rsidR="00F63924" w:rsidRPr="00F63924" w:rsidRDefault="00F63924" w:rsidP="00F63924">
            <w:pPr>
              <w:tabs>
                <w:tab w:val="left" w:pos="5535"/>
              </w:tabs>
              <w:spacing w:after="0" w:line="240" w:lineRule="auto"/>
              <w:rPr>
                <w:rFonts w:ascii="Times New Roman" w:hAnsi="Times New Roman" w:cs="Times New Roman"/>
                <w:sz w:val="26"/>
                <w:szCs w:val="26"/>
              </w:rPr>
            </w:pPr>
          </w:p>
          <w:p w:rsidR="00F63924" w:rsidRPr="00F63924" w:rsidRDefault="00F63924" w:rsidP="00F63924">
            <w:pPr>
              <w:tabs>
                <w:tab w:val="left" w:pos="5535"/>
              </w:tabs>
              <w:spacing w:after="0" w:line="240" w:lineRule="auto"/>
              <w:rPr>
                <w:rFonts w:ascii="Times New Roman" w:hAnsi="Times New Roman" w:cs="Times New Roman"/>
                <w:sz w:val="26"/>
                <w:szCs w:val="26"/>
              </w:rPr>
            </w:pPr>
          </w:p>
          <w:p w:rsidR="00F63924" w:rsidRPr="00F63924" w:rsidRDefault="00F63924" w:rsidP="00F63924">
            <w:pPr>
              <w:tabs>
                <w:tab w:val="left" w:pos="5535"/>
              </w:tabs>
              <w:spacing w:after="0" w:line="240" w:lineRule="auto"/>
              <w:rPr>
                <w:rFonts w:ascii="Times New Roman" w:hAnsi="Times New Roman" w:cs="Times New Roman"/>
                <w:sz w:val="26"/>
                <w:szCs w:val="26"/>
              </w:rPr>
            </w:pPr>
          </w:p>
          <w:p w:rsidR="00F63924" w:rsidRPr="00F63924" w:rsidRDefault="00F63924" w:rsidP="00F63924">
            <w:pPr>
              <w:tabs>
                <w:tab w:val="left" w:pos="5535"/>
              </w:tabs>
              <w:spacing w:after="0" w:line="240" w:lineRule="auto"/>
              <w:rPr>
                <w:rFonts w:ascii="Times New Roman" w:hAnsi="Times New Roman" w:cs="Times New Roman"/>
                <w:sz w:val="26"/>
                <w:szCs w:val="26"/>
              </w:rPr>
            </w:pPr>
          </w:p>
          <w:p w:rsidR="00F63924" w:rsidRPr="00F63924" w:rsidRDefault="00F63924" w:rsidP="00F63924">
            <w:pPr>
              <w:tabs>
                <w:tab w:val="left" w:pos="5535"/>
              </w:tabs>
              <w:spacing w:after="0" w:line="240" w:lineRule="auto"/>
              <w:rPr>
                <w:rFonts w:ascii="Times New Roman" w:hAnsi="Times New Roman" w:cs="Times New Roman"/>
                <w:sz w:val="26"/>
                <w:szCs w:val="26"/>
              </w:rPr>
            </w:pPr>
          </w:p>
          <w:p w:rsidR="00F63924" w:rsidRPr="00F63924" w:rsidRDefault="00F63924" w:rsidP="00F63924">
            <w:pPr>
              <w:tabs>
                <w:tab w:val="left" w:pos="5535"/>
              </w:tabs>
              <w:spacing w:after="0" w:line="240" w:lineRule="auto"/>
              <w:rPr>
                <w:rFonts w:ascii="Times New Roman" w:hAnsi="Times New Roman" w:cs="Times New Roman"/>
                <w:sz w:val="26"/>
                <w:szCs w:val="26"/>
              </w:rPr>
            </w:pPr>
          </w:p>
          <w:p w:rsidR="00F63924" w:rsidRPr="00F63924" w:rsidRDefault="00F63924" w:rsidP="00F63924">
            <w:pPr>
              <w:tabs>
                <w:tab w:val="left" w:pos="5535"/>
              </w:tabs>
              <w:spacing w:after="0" w:line="240" w:lineRule="auto"/>
              <w:rPr>
                <w:rFonts w:ascii="Times New Roman" w:hAnsi="Times New Roman" w:cs="Times New Roman"/>
                <w:sz w:val="26"/>
                <w:szCs w:val="26"/>
              </w:rPr>
            </w:pPr>
          </w:p>
          <w:p w:rsidR="00F63924" w:rsidRPr="00F63924" w:rsidRDefault="00F63924" w:rsidP="00F63924">
            <w:pPr>
              <w:tabs>
                <w:tab w:val="left" w:pos="5535"/>
              </w:tabs>
              <w:spacing w:after="0" w:line="240" w:lineRule="auto"/>
              <w:rPr>
                <w:rFonts w:ascii="Times New Roman" w:hAnsi="Times New Roman" w:cs="Times New Roman"/>
                <w:sz w:val="26"/>
                <w:szCs w:val="26"/>
              </w:rPr>
            </w:pPr>
          </w:p>
          <w:p w:rsidR="00F63924" w:rsidRPr="00F63924" w:rsidRDefault="00F63924" w:rsidP="00F63924">
            <w:pPr>
              <w:tabs>
                <w:tab w:val="left" w:pos="5535"/>
              </w:tabs>
              <w:spacing w:after="0" w:line="240" w:lineRule="auto"/>
              <w:rPr>
                <w:rFonts w:ascii="Times New Roman" w:hAnsi="Times New Roman" w:cs="Times New Roman"/>
                <w:sz w:val="26"/>
                <w:szCs w:val="26"/>
              </w:rPr>
            </w:pPr>
          </w:p>
          <w:p w:rsidR="00F63924" w:rsidRPr="00F63924" w:rsidRDefault="00F63924" w:rsidP="00F63924">
            <w:pPr>
              <w:tabs>
                <w:tab w:val="left" w:pos="5535"/>
              </w:tabs>
              <w:spacing w:after="0" w:line="240" w:lineRule="auto"/>
              <w:rPr>
                <w:rFonts w:ascii="Times New Roman" w:hAnsi="Times New Roman" w:cs="Times New Roman"/>
                <w:sz w:val="26"/>
                <w:szCs w:val="26"/>
              </w:rPr>
            </w:pPr>
            <w:r w:rsidRPr="00F63924">
              <w:rPr>
                <w:rFonts w:ascii="Times New Roman" w:hAnsi="Times New Roman" w:cs="Times New Roman"/>
                <w:sz w:val="26"/>
                <w:szCs w:val="26"/>
              </w:rPr>
              <w:t>2.</w:t>
            </w:r>
          </w:p>
          <w:p w:rsidR="00F63924" w:rsidRPr="00F63924" w:rsidRDefault="00F63924" w:rsidP="00F63924">
            <w:pPr>
              <w:tabs>
                <w:tab w:val="left" w:pos="5535"/>
              </w:tabs>
              <w:spacing w:after="0" w:line="240" w:lineRule="auto"/>
              <w:rPr>
                <w:rFonts w:ascii="Times New Roman" w:hAnsi="Times New Roman" w:cs="Times New Roman"/>
                <w:sz w:val="26"/>
                <w:szCs w:val="26"/>
              </w:rPr>
            </w:pPr>
          </w:p>
          <w:p w:rsidR="00F63924" w:rsidRPr="00F63924" w:rsidRDefault="00F63924" w:rsidP="00F63924">
            <w:pPr>
              <w:tabs>
                <w:tab w:val="left" w:pos="5535"/>
              </w:tabs>
              <w:spacing w:after="0" w:line="240" w:lineRule="auto"/>
              <w:rPr>
                <w:rFonts w:ascii="Times New Roman" w:hAnsi="Times New Roman" w:cs="Times New Roman"/>
                <w:sz w:val="26"/>
                <w:szCs w:val="26"/>
              </w:rPr>
            </w:pPr>
          </w:p>
          <w:p w:rsidR="00F63924" w:rsidRPr="00F63924" w:rsidRDefault="00F63924" w:rsidP="00F63924">
            <w:pPr>
              <w:tabs>
                <w:tab w:val="left" w:pos="5535"/>
              </w:tabs>
              <w:spacing w:after="0" w:line="240" w:lineRule="auto"/>
              <w:rPr>
                <w:rFonts w:ascii="Times New Roman" w:hAnsi="Times New Roman" w:cs="Times New Roman"/>
                <w:sz w:val="26"/>
                <w:szCs w:val="26"/>
              </w:rPr>
            </w:pPr>
          </w:p>
          <w:p w:rsidR="00F63924" w:rsidRPr="00F63924" w:rsidRDefault="00F63924" w:rsidP="00F63924">
            <w:pPr>
              <w:tabs>
                <w:tab w:val="left" w:pos="5535"/>
              </w:tabs>
              <w:spacing w:after="0" w:line="240" w:lineRule="auto"/>
              <w:rPr>
                <w:rFonts w:ascii="Times New Roman" w:hAnsi="Times New Roman" w:cs="Times New Roman"/>
                <w:sz w:val="26"/>
                <w:szCs w:val="26"/>
              </w:rPr>
            </w:pPr>
          </w:p>
          <w:p w:rsidR="00F63924" w:rsidRPr="00F63924" w:rsidRDefault="00F63924" w:rsidP="00F63924">
            <w:pPr>
              <w:tabs>
                <w:tab w:val="left" w:pos="5535"/>
              </w:tabs>
              <w:spacing w:after="0" w:line="240" w:lineRule="auto"/>
              <w:rPr>
                <w:rFonts w:ascii="Times New Roman" w:hAnsi="Times New Roman" w:cs="Times New Roman"/>
                <w:sz w:val="26"/>
                <w:szCs w:val="26"/>
              </w:rPr>
            </w:pPr>
          </w:p>
          <w:p w:rsidR="00F63924" w:rsidRPr="00F63924" w:rsidRDefault="00F63924" w:rsidP="00F63924">
            <w:pPr>
              <w:tabs>
                <w:tab w:val="left" w:pos="5535"/>
              </w:tabs>
              <w:spacing w:after="0" w:line="240" w:lineRule="auto"/>
              <w:rPr>
                <w:rFonts w:ascii="Times New Roman" w:hAnsi="Times New Roman" w:cs="Times New Roman"/>
                <w:sz w:val="26"/>
                <w:szCs w:val="26"/>
              </w:rPr>
            </w:pPr>
            <w:r w:rsidRPr="00F63924">
              <w:rPr>
                <w:rFonts w:ascii="Times New Roman" w:hAnsi="Times New Roman" w:cs="Times New Roman"/>
                <w:sz w:val="26"/>
                <w:szCs w:val="26"/>
              </w:rPr>
              <w:t>3.</w:t>
            </w:r>
          </w:p>
          <w:p w:rsidR="00F63924" w:rsidRPr="00F63924" w:rsidRDefault="00F63924" w:rsidP="00F63924">
            <w:pPr>
              <w:tabs>
                <w:tab w:val="left" w:pos="5535"/>
              </w:tabs>
              <w:spacing w:after="0" w:line="240" w:lineRule="auto"/>
              <w:rPr>
                <w:rFonts w:ascii="Times New Roman" w:hAnsi="Times New Roman" w:cs="Times New Roman"/>
                <w:sz w:val="26"/>
                <w:szCs w:val="26"/>
              </w:rPr>
            </w:pPr>
          </w:p>
          <w:p w:rsidR="00F63924" w:rsidRPr="00F63924" w:rsidRDefault="00F63924" w:rsidP="00F63924">
            <w:pPr>
              <w:tabs>
                <w:tab w:val="left" w:pos="5535"/>
              </w:tabs>
              <w:spacing w:after="0" w:line="240" w:lineRule="auto"/>
              <w:rPr>
                <w:rFonts w:ascii="Times New Roman" w:hAnsi="Times New Roman" w:cs="Times New Roman"/>
                <w:sz w:val="26"/>
                <w:szCs w:val="26"/>
              </w:rPr>
            </w:pPr>
          </w:p>
          <w:p w:rsidR="00F63924" w:rsidRPr="00F63924" w:rsidRDefault="00F63924" w:rsidP="00F63924">
            <w:pPr>
              <w:tabs>
                <w:tab w:val="left" w:pos="5535"/>
              </w:tabs>
              <w:spacing w:after="0" w:line="240" w:lineRule="auto"/>
              <w:rPr>
                <w:rFonts w:ascii="Times New Roman" w:hAnsi="Times New Roman" w:cs="Times New Roman"/>
                <w:sz w:val="26"/>
                <w:szCs w:val="26"/>
              </w:rPr>
            </w:pPr>
            <w:r w:rsidRPr="00F63924">
              <w:rPr>
                <w:rFonts w:ascii="Times New Roman" w:hAnsi="Times New Roman" w:cs="Times New Roman"/>
                <w:sz w:val="26"/>
                <w:szCs w:val="26"/>
              </w:rPr>
              <w:t>4.</w:t>
            </w:r>
          </w:p>
          <w:p w:rsidR="00F63924" w:rsidRPr="00F63924" w:rsidRDefault="00F63924" w:rsidP="00F63924">
            <w:pPr>
              <w:tabs>
                <w:tab w:val="left" w:pos="5535"/>
              </w:tabs>
              <w:spacing w:after="0" w:line="240" w:lineRule="auto"/>
              <w:rPr>
                <w:rFonts w:ascii="Times New Roman" w:hAnsi="Times New Roman" w:cs="Times New Roman"/>
                <w:sz w:val="26"/>
                <w:szCs w:val="26"/>
              </w:rPr>
            </w:pPr>
          </w:p>
          <w:p w:rsidR="00F63924" w:rsidRPr="00F63924" w:rsidRDefault="00F63924" w:rsidP="00F63924">
            <w:pPr>
              <w:tabs>
                <w:tab w:val="left" w:pos="5535"/>
              </w:tabs>
              <w:spacing w:after="0" w:line="240" w:lineRule="auto"/>
              <w:rPr>
                <w:rFonts w:ascii="Times New Roman" w:hAnsi="Times New Roman" w:cs="Times New Roman"/>
                <w:sz w:val="26"/>
                <w:szCs w:val="26"/>
              </w:rPr>
            </w:pPr>
          </w:p>
          <w:p w:rsidR="00F63924" w:rsidRPr="00F63924" w:rsidRDefault="00F63924" w:rsidP="00F63924">
            <w:pPr>
              <w:tabs>
                <w:tab w:val="left" w:pos="5535"/>
              </w:tabs>
              <w:spacing w:after="0" w:line="240" w:lineRule="auto"/>
              <w:rPr>
                <w:rFonts w:ascii="Times New Roman" w:hAnsi="Times New Roman" w:cs="Times New Roman"/>
                <w:sz w:val="26"/>
                <w:szCs w:val="26"/>
              </w:rPr>
            </w:pPr>
          </w:p>
          <w:p w:rsidR="00F63924" w:rsidRPr="00F63924" w:rsidRDefault="00F63924" w:rsidP="00F63924">
            <w:pPr>
              <w:tabs>
                <w:tab w:val="left" w:pos="5535"/>
              </w:tabs>
              <w:spacing w:after="0" w:line="240" w:lineRule="auto"/>
              <w:rPr>
                <w:rFonts w:ascii="Times New Roman" w:hAnsi="Times New Roman" w:cs="Times New Roman"/>
                <w:sz w:val="26"/>
                <w:szCs w:val="26"/>
              </w:rPr>
            </w:pPr>
          </w:p>
          <w:p w:rsidR="00F63924" w:rsidRPr="00F63924" w:rsidRDefault="00F63924" w:rsidP="00F63924">
            <w:pPr>
              <w:tabs>
                <w:tab w:val="left" w:pos="5535"/>
              </w:tabs>
              <w:spacing w:after="0" w:line="240" w:lineRule="auto"/>
              <w:rPr>
                <w:rFonts w:ascii="Times New Roman" w:hAnsi="Times New Roman" w:cs="Times New Roman"/>
                <w:sz w:val="26"/>
                <w:szCs w:val="26"/>
              </w:rPr>
            </w:pPr>
          </w:p>
          <w:p w:rsidR="00F63924" w:rsidRPr="00F63924" w:rsidRDefault="00F63924" w:rsidP="00F63924">
            <w:pPr>
              <w:tabs>
                <w:tab w:val="left" w:pos="5535"/>
              </w:tabs>
              <w:spacing w:after="0" w:line="240" w:lineRule="auto"/>
              <w:rPr>
                <w:rFonts w:ascii="Times New Roman" w:hAnsi="Times New Roman" w:cs="Times New Roman"/>
                <w:sz w:val="26"/>
                <w:szCs w:val="26"/>
              </w:rPr>
            </w:pPr>
          </w:p>
          <w:p w:rsidR="00F63924" w:rsidRPr="00F63924" w:rsidRDefault="00F63924" w:rsidP="00F63924">
            <w:pPr>
              <w:tabs>
                <w:tab w:val="left" w:pos="5535"/>
              </w:tabs>
              <w:spacing w:after="0" w:line="240" w:lineRule="auto"/>
              <w:rPr>
                <w:rFonts w:ascii="Times New Roman" w:hAnsi="Times New Roman" w:cs="Times New Roman"/>
                <w:sz w:val="26"/>
                <w:szCs w:val="26"/>
              </w:rPr>
            </w:pPr>
            <w:r w:rsidRPr="00F63924">
              <w:rPr>
                <w:rFonts w:ascii="Times New Roman" w:hAnsi="Times New Roman" w:cs="Times New Roman"/>
                <w:sz w:val="26"/>
                <w:szCs w:val="26"/>
              </w:rPr>
              <w:t>5.</w:t>
            </w:r>
          </w:p>
          <w:p w:rsidR="00F63924" w:rsidRPr="00F63924" w:rsidRDefault="00F63924" w:rsidP="00F63924">
            <w:pPr>
              <w:tabs>
                <w:tab w:val="left" w:pos="5535"/>
              </w:tabs>
              <w:spacing w:after="0" w:line="240" w:lineRule="auto"/>
              <w:rPr>
                <w:rFonts w:ascii="Times New Roman" w:hAnsi="Times New Roman" w:cs="Times New Roman"/>
                <w:sz w:val="26"/>
                <w:szCs w:val="26"/>
              </w:rPr>
            </w:pPr>
          </w:p>
          <w:p w:rsidR="00F63924" w:rsidRPr="00F63924" w:rsidRDefault="00F63924" w:rsidP="00F63924">
            <w:pPr>
              <w:tabs>
                <w:tab w:val="left" w:pos="5535"/>
              </w:tabs>
              <w:spacing w:after="0" w:line="240" w:lineRule="auto"/>
              <w:rPr>
                <w:rFonts w:ascii="Times New Roman" w:hAnsi="Times New Roman" w:cs="Times New Roman"/>
                <w:sz w:val="26"/>
                <w:szCs w:val="26"/>
              </w:rPr>
            </w:pPr>
          </w:p>
          <w:p w:rsidR="00F63924" w:rsidRPr="00F63924" w:rsidRDefault="00F63924" w:rsidP="00F63924">
            <w:pPr>
              <w:tabs>
                <w:tab w:val="left" w:pos="5535"/>
              </w:tabs>
              <w:spacing w:after="0" w:line="240" w:lineRule="auto"/>
              <w:rPr>
                <w:rFonts w:ascii="Times New Roman" w:hAnsi="Times New Roman" w:cs="Times New Roman"/>
                <w:sz w:val="26"/>
                <w:szCs w:val="26"/>
              </w:rPr>
            </w:pPr>
          </w:p>
          <w:p w:rsidR="00F63924" w:rsidRPr="00F63924" w:rsidRDefault="00F63924" w:rsidP="00F63924">
            <w:pPr>
              <w:tabs>
                <w:tab w:val="left" w:pos="5535"/>
              </w:tabs>
              <w:spacing w:after="0" w:line="240" w:lineRule="auto"/>
              <w:rPr>
                <w:rFonts w:ascii="Times New Roman" w:hAnsi="Times New Roman" w:cs="Times New Roman"/>
                <w:sz w:val="26"/>
                <w:szCs w:val="26"/>
              </w:rPr>
            </w:pPr>
          </w:p>
          <w:p w:rsidR="00F63924" w:rsidRPr="00F63924" w:rsidRDefault="00F63924" w:rsidP="00F63924">
            <w:pPr>
              <w:tabs>
                <w:tab w:val="left" w:pos="5535"/>
              </w:tabs>
              <w:spacing w:after="0" w:line="240" w:lineRule="auto"/>
              <w:rPr>
                <w:rFonts w:ascii="Times New Roman" w:hAnsi="Times New Roman" w:cs="Times New Roman"/>
                <w:sz w:val="26"/>
                <w:szCs w:val="26"/>
              </w:rPr>
            </w:pPr>
          </w:p>
          <w:p w:rsidR="00F63924" w:rsidRPr="00F63924" w:rsidRDefault="00F63924" w:rsidP="00F63924">
            <w:pPr>
              <w:tabs>
                <w:tab w:val="left" w:pos="5535"/>
              </w:tabs>
              <w:spacing w:after="0" w:line="240" w:lineRule="auto"/>
              <w:rPr>
                <w:rFonts w:ascii="Times New Roman" w:hAnsi="Times New Roman" w:cs="Times New Roman"/>
                <w:sz w:val="26"/>
                <w:szCs w:val="26"/>
              </w:rPr>
            </w:pPr>
            <w:r w:rsidRPr="00F63924">
              <w:rPr>
                <w:rFonts w:ascii="Times New Roman" w:hAnsi="Times New Roman" w:cs="Times New Roman"/>
                <w:sz w:val="26"/>
                <w:szCs w:val="26"/>
              </w:rPr>
              <w:t>6.</w:t>
            </w:r>
          </w:p>
          <w:p w:rsidR="00F63924" w:rsidRPr="00F63924" w:rsidRDefault="00F63924" w:rsidP="00F63924">
            <w:pPr>
              <w:tabs>
                <w:tab w:val="left" w:pos="5535"/>
              </w:tabs>
              <w:spacing w:after="0" w:line="240" w:lineRule="auto"/>
              <w:rPr>
                <w:rFonts w:ascii="Times New Roman" w:hAnsi="Times New Roman" w:cs="Times New Roman"/>
                <w:sz w:val="26"/>
                <w:szCs w:val="26"/>
              </w:rPr>
            </w:pPr>
          </w:p>
          <w:p w:rsidR="00F63924" w:rsidRPr="00F63924" w:rsidRDefault="00F63924" w:rsidP="00F63924">
            <w:pPr>
              <w:tabs>
                <w:tab w:val="left" w:pos="5535"/>
              </w:tabs>
              <w:spacing w:after="0" w:line="240" w:lineRule="auto"/>
              <w:rPr>
                <w:rFonts w:ascii="Times New Roman" w:hAnsi="Times New Roman" w:cs="Times New Roman"/>
                <w:sz w:val="26"/>
                <w:szCs w:val="26"/>
              </w:rPr>
            </w:pPr>
          </w:p>
          <w:p w:rsidR="00F63924" w:rsidRPr="00F63924" w:rsidRDefault="00F63924" w:rsidP="00F63924">
            <w:pPr>
              <w:tabs>
                <w:tab w:val="left" w:pos="5535"/>
              </w:tabs>
              <w:spacing w:after="0" w:line="240" w:lineRule="auto"/>
              <w:rPr>
                <w:rFonts w:ascii="Times New Roman" w:hAnsi="Times New Roman" w:cs="Times New Roman"/>
                <w:sz w:val="26"/>
                <w:szCs w:val="26"/>
              </w:rPr>
            </w:pPr>
          </w:p>
          <w:p w:rsidR="00F63924" w:rsidRPr="00F63924" w:rsidRDefault="00F63924" w:rsidP="00F63924">
            <w:pPr>
              <w:tabs>
                <w:tab w:val="left" w:pos="5535"/>
              </w:tabs>
              <w:spacing w:after="0" w:line="240" w:lineRule="auto"/>
              <w:rPr>
                <w:rFonts w:ascii="Times New Roman" w:hAnsi="Times New Roman" w:cs="Times New Roman"/>
                <w:sz w:val="26"/>
                <w:szCs w:val="26"/>
              </w:rPr>
            </w:pPr>
          </w:p>
          <w:p w:rsidR="00F63924" w:rsidRPr="00F63924" w:rsidRDefault="00F63924" w:rsidP="00F63924">
            <w:pPr>
              <w:tabs>
                <w:tab w:val="left" w:pos="5535"/>
              </w:tabs>
              <w:spacing w:after="0" w:line="240" w:lineRule="auto"/>
              <w:rPr>
                <w:rFonts w:ascii="Times New Roman" w:hAnsi="Times New Roman" w:cs="Times New Roman"/>
                <w:sz w:val="26"/>
                <w:szCs w:val="26"/>
              </w:rPr>
            </w:pPr>
            <w:r w:rsidRPr="00F63924">
              <w:rPr>
                <w:rFonts w:ascii="Times New Roman" w:hAnsi="Times New Roman" w:cs="Times New Roman"/>
                <w:sz w:val="26"/>
                <w:szCs w:val="26"/>
              </w:rPr>
              <w:t>7.</w:t>
            </w:r>
          </w:p>
          <w:p w:rsidR="00F63924" w:rsidRPr="00F63924" w:rsidRDefault="00F63924" w:rsidP="00F63924">
            <w:pPr>
              <w:tabs>
                <w:tab w:val="left" w:pos="5535"/>
              </w:tabs>
              <w:spacing w:after="0" w:line="240" w:lineRule="auto"/>
              <w:rPr>
                <w:rFonts w:ascii="Times New Roman" w:hAnsi="Times New Roman" w:cs="Times New Roman"/>
                <w:sz w:val="26"/>
                <w:szCs w:val="26"/>
              </w:rPr>
            </w:pPr>
          </w:p>
          <w:p w:rsidR="00F63924" w:rsidRPr="00F63924" w:rsidRDefault="00F63924" w:rsidP="00F63924">
            <w:pPr>
              <w:tabs>
                <w:tab w:val="left" w:pos="5535"/>
              </w:tabs>
              <w:spacing w:after="0" w:line="240" w:lineRule="auto"/>
              <w:rPr>
                <w:rFonts w:ascii="Times New Roman" w:hAnsi="Times New Roman" w:cs="Times New Roman"/>
                <w:sz w:val="26"/>
                <w:szCs w:val="26"/>
              </w:rPr>
            </w:pPr>
          </w:p>
          <w:p w:rsidR="00F63924" w:rsidRPr="00F63924" w:rsidRDefault="00F63924" w:rsidP="00F63924">
            <w:pPr>
              <w:tabs>
                <w:tab w:val="left" w:pos="5535"/>
              </w:tabs>
              <w:spacing w:after="0" w:line="240" w:lineRule="auto"/>
              <w:rPr>
                <w:rFonts w:ascii="Times New Roman" w:hAnsi="Times New Roman" w:cs="Times New Roman"/>
                <w:sz w:val="26"/>
                <w:szCs w:val="26"/>
              </w:rPr>
            </w:pPr>
          </w:p>
          <w:p w:rsidR="00F63924" w:rsidRPr="00F63924" w:rsidRDefault="00F63924" w:rsidP="00F63924">
            <w:pPr>
              <w:tabs>
                <w:tab w:val="left" w:pos="5535"/>
              </w:tabs>
              <w:spacing w:after="0" w:line="240" w:lineRule="auto"/>
              <w:rPr>
                <w:rFonts w:ascii="Times New Roman" w:hAnsi="Times New Roman" w:cs="Times New Roman"/>
                <w:sz w:val="26"/>
                <w:szCs w:val="26"/>
              </w:rPr>
            </w:pPr>
          </w:p>
          <w:p w:rsidR="00F63924" w:rsidRPr="00F63924" w:rsidRDefault="00F63924" w:rsidP="00F63924">
            <w:pPr>
              <w:tabs>
                <w:tab w:val="left" w:pos="5535"/>
              </w:tabs>
              <w:spacing w:after="0" w:line="240" w:lineRule="auto"/>
              <w:rPr>
                <w:rFonts w:ascii="Times New Roman" w:hAnsi="Times New Roman" w:cs="Times New Roman"/>
                <w:sz w:val="26"/>
                <w:szCs w:val="26"/>
              </w:rPr>
            </w:pPr>
          </w:p>
          <w:p w:rsidR="00F63924" w:rsidRPr="00F63924" w:rsidRDefault="00F63924" w:rsidP="00F63924">
            <w:pPr>
              <w:tabs>
                <w:tab w:val="left" w:pos="5535"/>
              </w:tabs>
              <w:spacing w:after="0" w:line="240" w:lineRule="auto"/>
              <w:rPr>
                <w:rFonts w:ascii="Times New Roman" w:hAnsi="Times New Roman" w:cs="Times New Roman"/>
                <w:sz w:val="26"/>
                <w:szCs w:val="26"/>
              </w:rPr>
            </w:pPr>
            <w:r w:rsidRPr="00F63924">
              <w:rPr>
                <w:rFonts w:ascii="Times New Roman" w:hAnsi="Times New Roman" w:cs="Times New Roman"/>
                <w:sz w:val="26"/>
                <w:szCs w:val="26"/>
              </w:rPr>
              <w:t>8.</w:t>
            </w:r>
          </w:p>
          <w:p w:rsidR="00F63924" w:rsidRPr="00F63924" w:rsidRDefault="00F63924" w:rsidP="00F63924">
            <w:pPr>
              <w:tabs>
                <w:tab w:val="left" w:pos="5535"/>
              </w:tabs>
              <w:spacing w:after="0" w:line="240" w:lineRule="auto"/>
              <w:rPr>
                <w:rFonts w:ascii="Times New Roman" w:hAnsi="Times New Roman" w:cs="Times New Roman"/>
                <w:sz w:val="26"/>
                <w:szCs w:val="26"/>
              </w:rPr>
            </w:pPr>
          </w:p>
          <w:p w:rsidR="00F63924" w:rsidRPr="00F63924" w:rsidRDefault="00F63924" w:rsidP="00F63924">
            <w:pPr>
              <w:tabs>
                <w:tab w:val="left" w:pos="5535"/>
              </w:tabs>
              <w:spacing w:after="0" w:line="240" w:lineRule="auto"/>
              <w:rPr>
                <w:rFonts w:ascii="Times New Roman" w:hAnsi="Times New Roman" w:cs="Times New Roman"/>
                <w:sz w:val="26"/>
                <w:szCs w:val="26"/>
              </w:rPr>
            </w:pPr>
          </w:p>
          <w:p w:rsidR="00F63924" w:rsidRPr="00F63924" w:rsidRDefault="00F63924" w:rsidP="00F63924">
            <w:pPr>
              <w:tabs>
                <w:tab w:val="left" w:pos="5535"/>
              </w:tabs>
              <w:spacing w:after="0" w:line="240" w:lineRule="auto"/>
              <w:rPr>
                <w:rFonts w:ascii="Times New Roman" w:hAnsi="Times New Roman" w:cs="Times New Roman"/>
                <w:sz w:val="26"/>
                <w:szCs w:val="26"/>
              </w:rPr>
            </w:pPr>
          </w:p>
          <w:p w:rsidR="00F63924" w:rsidRPr="00F63924" w:rsidRDefault="00F63924" w:rsidP="00F63924">
            <w:pPr>
              <w:tabs>
                <w:tab w:val="left" w:pos="5535"/>
              </w:tabs>
              <w:spacing w:after="0" w:line="240" w:lineRule="auto"/>
              <w:rPr>
                <w:rFonts w:ascii="Times New Roman" w:hAnsi="Times New Roman" w:cs="Times New Roman"/>
                <w:sz w:val="26"/>
                <w:szCs w:val="26"/>
              </w:rPr>
            </w:pPr>
          </w:p>
          <w:p w:rsidR="00F63924" w:rsidRPr="00F63924" w:rsidRDefault="00F63924" w:rsidP="00F63924">
            <w:pPr>
              <w:tabs>
                <w:tab w:val="left" w:pos="5535"/>
              </w:tabs>
              <w:spacing w:after="0" w:line="240" w:lineRule="auto"/>
              <w:rPr>
                <w:rFonts w:ascii="Times New Roman" w:hAnsi="Times New Roman" w:cs="Times New Roman"/>
                <w:sz w:val="26"/>
                <w:szCs w:val="26"/>
              </w:rPr>
            </w:pPr>
            <w:r w:rsidRPr="00F63924">
              <w:rPr>
                <w:rFonts w:ascii="Times New Roman" w:hAnsi="Times New Roman" w:cs="Times New Roman"/>
                <w:sz w:val="26"/>
                <w:szCs w:val="26"/>
              </w:rPr>
              <w:lastRenderedPageBreak/>
              <w:t>9.</w:t>
            </w:r>
          </w:p>
          <w:p w:rsidR="00F63924" w:rsidRPr="00F63924" w:rsidRDefault="00F63924" w:rsidP="00F63924">
            <w:pPr>
              <w:tabs>
                <w:tab w:val="left" w:pos="5535"/>
              </w:tabs>
              <w:spacing w:after="0" w:line="240" w:lineRule="auto"/>
              <w:rPr>
                <w:rFonts w:ascii="Times New Roman" w:hAnsi="Times New Roman" w:cs="Times New Roman"/>
                <w:sz w:val="26"/>
                <w:szCs w:val="26"/>
              </w:rPr>
            </w:pPr>
          </w:p>
          <w:p w:rsidR="00F63924" w:rsidRPr="00F63924" w:rsidRDefault="00F63924" w:rsidP="00F63924">
            <w:pPr>
              <w:tabs>
                <w:tab w:val="left" w:pos="5535"/>
              </w:tabs>
              <w:spacing w:after="0" w:line="240" w:lineRule="auto"/>
              <w:rPr>
                <w:rFonts w:ascii="Times New Roman" w:hAnsi="Times New Roman" w:cs="Times New Roman"/>
                <w:sz w:val="26"/>
                <w:szCs w:val="26"/>
              </w:rPr>
            </w:pPr>
          </w:p>
          <w:p w:rsidR="00F63924" w:rsidRPr="00F63924" w:rsidRDefault="00F63924" w:rsidP="00F63924">
            <w:pPr>
              <w:tabs>
                <w:tab w:val="left" w:pos="5535"/>
              </w:tabs>
              <w:spacing w:after="0" w:line="240" w:lineRule="auto"/>
              <w:rPr>
                <w:rFonts w:ascii="Times New Roman" w:hAnsi="Times New Roman" w:cs="Times New Roman"/>
                <w:sz w:val="26"/>
                <w:szCs w:val="26"/>
              </w:rPr>
            </w:pPr>
          </w:p>
          <w:p w:rsidR="00F63924" w:rsidRPr="00F63924" w:rsidRDefault="00F63924" w:rsidP="00F63924">
            <w:pPr>
              <w:tabs>
                <w:tab w:val="left" w:pos="5535"/>
              </w:tabs>
              <w:spacing w:after="0" w:line="240" w:lineRule="auto"/>
              <w:rPr>
                <w:rFonts w:ascii="Times New Roman" w:hAnsi="Times New Roman" w:cs="Times New Roman"/>
                <w:sz w:val="26"/>
                <w:szCs w:val="26"/>
              </w:rPr>
            </w:pPr>
            <w:r w:rsidRPr="00F63924">
              <w:rPr>
                <w:rFonts w:ascii="Times New Roman" w:hAnsi="Times New Roman" w:cs="Times New Roman"/>
                <w:sz w:val="26"/>
                <w:szCs w:val="26"/>
              </w:rPr>
              <w:t>10.</w:t>
            </w:r>
          </w:p>
          <w:p w:rsidR="00F63924" w:rsidRPr="00F63924" w:rsidRDefault="00F63924" w:rsidP="00F63924">
            <w:pPr>
              <w:tabs>
                <w:tab w:val="left" w:pos="5535"/>
              </w:tabs>
              <w:spacing w:after="0" w:line="240" w:lineRule="auto"/>
              <w:rPr>
                <w:rFonts w:ascii="Times New Roman" w:hAnsi="Times New Roman" w:cs="Times New Roman"/>
                <w:sz w:val="26"/>
                <w:szCs w:val="26"/>
              </w:rPr>
            </w:pPr>
          </w:p>
          <w:p w:rsidR="00F63924" w:rsidRPr="00F63924" w:rsidRDefault="00F63924" w:rsidP="00F63924">
            <w:pPr>
              <w:tabs>
                <w:tab w:val="left" w:pos="5535"/>
              </w:tabs>
              <w:spacing w:after="0" w:line="240" w:lineRule="auto"/>
              <w:rPr>
                <w:rFonts w:ascii="Times New Roman" w:hAnsi="Times New Roman" w:cs="Times New Roman"/>
                <w:sz w:val="26"/>
                <w:szCs w:val="26"/>
              </w:rPr>
            </w:pPr>
          </w:p>
          <w:p w:rsidR="00F63924" w:rsidRPr="00F63924" w:rsidRDefault="00F63924" w:rsidP="00F63924">
            <w:pPr>
              <w:tabs>
                <w:tab w:val="left" w:pos="5535"/>
              </w:tabs>
              <w:spacing w:after="0" w:line="240" w:lineRule="auto"/>
              <w:rPr>
                <w:rFonts w:ascii="Times New Roman" w:hAnsi="Times New Roman" w:cs="Times New Roman"/>
                <w:sz w:val="26"/>
                <w:szCs w:val="26"/>
              </w:rPr>
            </w:pPr>
          </w:p>
          <w:p w:rsidR="00F63924" w:rsidRPr="00F63924" w:rsidRDefault="00F63924" w:rsidP="00F63924">
            <w:pPr>
              <w:tabs>
                <w:tab w:val="left" w:pos="5535"/>
              </w:tabs>
              <w:spacing w:after="0" w:line="240" w:lineRule="auto"/>
              <w:rPr>
                <w:rFonts w:ascii="Times New Roman" w:hAnsi="Times New Roman" w:cs="Times New Roman"/>
                <w:sz w:val="26"/>
                <w:szCs w:val="26"/>
              </w:rPr>
            </w:pPr>
          </w:p>
          <w:p w:rsidR="00F63924" w:rsidRPr="00F63924" w:rsidRDefault="00F63924" w:rsidP="00F63924">
            <w:pPr>
              <w:tabs>
                <w:tab w:val="left" w:pos="5535"/>
              </w:tabs>
              <w:spacing w:after="0" w:line="240" w:lineRule="auto"/>
              <w:rPr>
                <w:rFonts w:ascii="Times New Roman" w:hAnsi="Times New Roman" w:cs="Times New Roman"/>
                <w:sz w:val="26"/>
                <w:szCs w:val="26"/>
              </w:rPr>
            </w:pPr>
          </w:p>
          <w:p w:rsidR="00F63924" w:rsidRPr="00F63924" w:rsidRDefault="00F63924" w:rsidP="00F63924">
            <w:pPr>
              <w:tabs>
                <w:tab w:val="left" w:pos="5535"/>
              </w:tabs>
              <w:spacing w:after="0" w:line="240" w:lineRule="auto"/>
              <w:rPr>
                <w:rFonts w:ascii="Times New Roman" w:hAnsi="Times New Roman" w:cs="Times New Roman"/>
                <w:sz w:val="26"/>
                <w:szCs w:val="26"/>
              </w:rPr>
            </w:pPr>
          </w:p>
          <w:p w:rsidR="00F63924" w:rsidRPr="00F63924" w:rsidRDefault="00F63924" w:rsidP="00F63924">
            <w:pPr>
              <w:tabs>
                <w:tab w:val="left" w:pos="5535"/>
              </w:tabs>
              <w:spacing w:after="0" w:line="240" w:lineRule="auto"/>
              <w:rPr>
                <w:rFonts w:ascii="Times New Roman" w:hAnsi="Times New Roman" w:cs="Times New Roman"/>
                <w:sz w:val="26"/>
                <w:szCs w:val="26"/>
              </w:rPr>
            </w:pPr>
          </w:p>
          <w:p w:rsidR="00F63924" w:rsidRPr="00F63924" w:rsidRDefault="00F63924" w:rsidP="00F63924">
            <w:pPr>
              <w:tabs>
                <w:tab w:val="left" w:pos="5535"/>
              </w:tabs>
              <w:spacing w:after="0" w:line="240" w:lineRule="auto"/>
              <w:rPr>
                <w:rFonts w:ascii="Times New Roman" w:hAnsi="Times New Roman" w:cs="Times New Roman"/>
                <w:sz w:val="26"/>
                <w:szCs w:val="26"/>
              </w:rPr>
            </w:pPr>
          </w:p>
          <w:p w:rsidR="00F63924" w:rsidRPr="00F63924" w:rsidRDefault="00F63924" w:rsidP="00F63924">
            <w:pPr>
              <w:tabs>
                <w:tab w:val="left" w:pos="5535"/>
              </w:tabs>
              <w:spacing w:after="0" w:line="240" w:lineRule="auto"/>
              <w:rPr>
                <w:rFonts w:ascii="Times New Roman" w:hAnsi="Times New Roman" w:cs="Times New Roman"/>
                <w:sz w:val="26"/>
                <w:szCs w:val="26"/>
              </w:rPr>
            </w:pPr>
            <w:r w:rsidRPr="00F63924">
              <w:rPr>
                <w:rFonts w:ascii="Times New Roman" w:hAnsi="Times New Roman" w:cs="Times New Roman"/>
                <w:sz w:val="26"/>
                <w:szCs w:val="26"/>
              </w:rPr>
              <w:t>11.</w:t>
            </w:r>
          </w:p>
          <w:p w:rsidR="00F63924" w:rsidRPr="00F63924" w:rsidRDefault="00F63924" w:rsidP="00F63924">
            <w:pPr>
              <w:tabs>
                <w:tab w:val="left" w:pos="5535"/>
              </w:tabs>
              <w:spacing w:after="0" w:line="240" w:lineRule="auto"/>
              <w:rPr>
                <w:rFonts w:ascii="Times New Roman" w:hAnsi="Times New Roman" w:cs="Times New Roman"/>
                <w:sz w:val="26"/>
                <w:szCs w:val="26"/>
              </w:rPr>
            </w:pPr>
          </w:p>
          <w:p w:rsidR="00F63924" w:rsidRPr="00F63924" w:rsidRDefault="00F63924" w:rsidP="00F63924">
            <w:pPr>
              <w:tabs>
                <w:tab w:val="left" w:pos="5535"/>
              </w:tabs>
              <w:spacing w:after="0" w:line="240" w:lineRule="auto"/>
              <w:rPr>
                <w:rFonts w:ascii="Times New Roman" w:hAnsi="Times New Roman" w:cs="Times New Roman"/>
                <w:sz w:val="26"/>
                <w:szCs w:val="26"/>
              </w:rPr>
            </w:pPr>
          </w:p>
          <w:p w:rsidR="00F63924" w:rsidRPr="00F63924" w:rsidRDefault="00F63924" w:rsidP="00F63924">
            <w:pPr>
              <w:tabs>
                <w:tab w:val="left" w:pos="5535"/>
              </w:tabs>
              <w:spacing w:after="0" w:line="240" w:lineRule="auto"/>
              <w:rPr>
                <w:rFonts w:ascii="Times New Roman" w:hAnsi="Times New Roman" w:cs="Times New Roman"/>
                <w:sz w:val="26"/>
                <w:szCs w:val="26"/>
              </w:rPr>
            </w:pPr>
            <w:r w:rsidRPr="00F63924">
              <w:rPr>
                <w:rFonts w:ascii="Times New Roman" w:hAnsi="Times New Roman" w:cs="Times New Roman"/>
                <w:sz w:val="26"/>
                <w:szCs w:val="26"/>
              </w:rPr>
              <w:t>12.</w:t>
            </w:r>
          </w:p>
          <w:p w:rsidR="00F63924" w:rsidRPr="00F63924" w:rsidRDefault="00F63924" w:rsidP="00F63924">
            <w:pPr>
              <w:tabs>
                <w:tab w:val="left" w:pos="5535"/>
              </w:tabs>
              <w:spacing w:after="0" w:line="240" w:lineRule="auto"/>
              <w:rPr>
                <w:rFonts w:ascii="Times New Roman" w:hAnsi="Times New Roman" w:cs="Times New Roman"/>
                <w:sz w:val="26"/>
                <w:szCs w:val="26"/>
              </w:rPr>
            </w:pPr>
          </w:p>
        </w:tc>
        <w:tc>
          <w:tcPr>
            <w:tcW w:w="5699" w:type="dxa"/>
            <w:tcBorders>
              <w:top w:val="single" w:sz="4" w:space="0" w:color="auto"/>
              <w:left w:val="single" w:sz="4" w:space="0" w:color="auto"/>
              <w:bottom w:val="single" w:sz="4" w:space="0" w:color="auto"/>
              <w:right w:val="single" w:sz="4" w:space="0" w:color="auto"/>
            </w:tcBorders>
          </w:tcPr>
          <w:p w:rsidR="00F63924" w:rsidRPr="00F63924" w:rsidRDefault="00F63924" w:rsidP="00F63924">
            <w:pPr>
              <w:tabs>
                <w:tab w:val="left" w:pos="5535"/>
              </w:tabs>
              <w:spacing w:after="0" w:line="240" w:lineRule="auto"/>
              <w:jc w:val="both"/>
              <w:rPr>
                <w:rFonts w:ascii="Times New Roman" w:hAnsi="Times New Roman" w:cs="Times New Roman"/>
                <w:sz w:val="26"/>
                <w:szCs w:val="26"/>
              </w:rPr>
            </w:pPr>
            <w:r w:rsidRPr="00F63924">
              <w:rPr>
                <w:rFonts w:ascii="Times New Roman" w:hAnsi="Times New Roman" w:cs="Times New Roman"/>
                <w:sz w:val="26"/>
                <w:szCs w:val="26"/>
              </w:rPr>
              <w:lastRenderedPageBreak/>
              <w:t>Організувати роботу щодо систематизації та вивчення нормативних документів:</w:t>
            </w:r>
          </w:p>
          <w:p w:rsidR="00F63924" w:rsidRPr="00F63924" w:rsidRDefault="00F63924" w:rsidP="00F63924">
            <w:pPr>
              <w:tabs>
                <w:tab w:val="left" w:pos="5535"/>
              </w:tabs>
              <w:spacing w:after="0" w:line="240" w:lineRule="auto"/>
              <w:jc w:val="both"/>
              <w:rPr>
                <w:rFonts w:ascii="Times New Roman" w:hAnsi="Times New Roman" w:cs="Times New Roman"/>
                <w:sz w:val="26"/>
                <w:szCs w:val="26"/>
              </w:rPr>
            </w:pPr>
            <w:r w:rsidRPr="00F63924">
              <w:rPr>
                <w:rFonts w:ascii="Times New Roman" w:hAnsi="Times New Roman" w:cs="Times New Roman"/>
                <w:sz w:val="26"/>
                <w:szCs w:val="26"/>
              </w:rPr>
              <w:t>Закону України «Про охорону дитинства», Конвенції ООН про права дитини, законодавства України в галузі освіти, в частині збереження фізичного, духовного, психічного здоров’я та поваги до людської гідності дитини та інших нормативно – правових актів які спрямовані на запобігання та протидію булінгу (цькуванню)</w:t>
            </w:r>
          </w:p>
          <w:p w:rsidR="00F63924" w:rsidRPr="00F63924" w:rsidRDefault="00F63924" w:rsidP="00F63924">
            <w:pPr>
              <w:tabs>
                <w:tab w:val="left" w:pos="5535"/>
              </w:tabs>
              <w:spacing w:after="0" w:line="240" w:lineRule="auto"/>
              <w:jc w:val="both"/>
              <w:rPr>
                <w:rFonts w:ascii="Times New Roman" w:hAnsi="Times New Roman" w:cs="Times New Roman"/>
                <w:sz w:val="26"/>
                <w:szCs w:val="26"/>
              </w:rPr>
            </w:pPr>
          </w:p>
          <w:p w:rsidR="00F63924" w:rsidRPr="00F63924" w:rsidRDefault="00F63924" w:rsidP="00F63924">
            <w:pPr>
              <w:tabs>
                <w:tab w:val="left" w:pos="5535"/>
              </w:tabs>
              <w:spacing w:after="0" w:line="240" w:lineRule="auto"/>
              <w:jc w:val="both"/>
              <w:rPr>
                <w:rFonts w:ascii="Times New Roman" w:hAnsi="Times New Roman" w:cs="Times New Roman"/>
                <w:sz w:val="26"/>
                <w:szCs w:val="26"/>
              </w:rPr>
            </w:pPr>
            <w:r w:rsidRPr="00F63924">
              <w:rPr>
                <w:rFonts w:ascii="Times New Roman" w:hAnsi="Times New Roman" w:cs="Times New Roman"/>
                <w:sz w:val="26"/>
                <w:szCs w:val="26"/>
              </w:rPr>
              <w:t>Визначити категорії родин, що вимагають індивідуального підходу, таких як неблагонадійні, неповні, багатодітні, молоді, родини біженців, родини, які мають всиновлених дітей або дітей під опікою</w:t>
            </w:r>
          </w:p>
          <w:p w:rsidR="00F63924" w:rsidRPr="00F63924" w:rsidRDefault="00F63924" w:rsidP="00F63924">
            <w:pPr>
              <w:tabs>
                <w:tab w:val="left" w:pos="5535"/>
              </w:tabs>
              <w:spacing w:after="0" w:line="240" w:lineRule="auto"/>
              <w:jc w:val="both"/>
              <w:rPr>
                <w:rFonts w:ascii="Times New Roman" w:hAnsi="Times New Roman" w:cs="Times New Roman"/>
                <w:sz w:val="26"/>
                <w:szCs w:val="26"/>
              </w:rPr>
            </w:pPr>
          </w:p>
          <w:p w:rsidR="00F63924" w:rsidRPr="00F63924" w:rsidRDefault="00F63924" w:rsidP="00F63924">
            <w:pPr>
              <w:tabs>
                <w:tab w:val="left" w:pos="5535"/>
              </w:tabs>
              <w:spacing w:after="0" w:line="240" w:lineRule="auto"/>
              <w:jc w:val="both"/>
              <w:rPr>
                <w:rFonts w:ascii="Times New Roman" w:hAnsi="Times New Roman" w:cs="Times New Roman"/>
                <w:sz w:val="26"/>
                <w:szCs w:val="26"/>
              </w:rPr>
            </w:pPr>
            <w:r w:rsidRPr="00F63924">
              <w:rPr>
                <w:rFonts w:ascii="Times New Roman" w:hAnsi="Times New Roman" w:cs="Times New Roman"/>
                <w:sz w:val="26"/>
                <w:szCs w:val="26"/>
              </w:rPr>
              <w:t>Створити банк даних дітей «групи ризику»</w:t>
            </w:r>
          </w:p>
          <w:p w:rsidR="00F63924" w:rsidRPr="00F63924" w:rsidRDefault="00F63924" w:rsidP="00F63924">
            <w:pPr>
              <w:tabs>
                <w:tab w:val="left" w:pos="5535"/>
              </w:tabs>
              <w:spacing w:after="0" w:line="240" w:lineRule="auto"/>
              <w:jc w:val="both"/>
              <w:rPr>
                <w:rFonts w:ascii="Times New Roman" w:hAnsi="Times New Roman" w:cs="Times New Roman"/>
                <w:sz w:val="26"/>
                <w:szCs w:val="26"/>
              </w:rPr>
            </w:pPr>
          </w:p>
          <w:p w:rsidR="00F63924" w:rsidRPr="00F63924" w:rsidRDefault="00F63924" w:rsidP="00F63924">
            <w:pPr>
              <w:tabs>
                <w:tab w:val="left" w:pos="5535"/>
              </w:tabs>
              <w:spacing w:after="0" w:line="240" w:lineRule="auto"/>
              <w:jc w:val="both"/>
              <w:rPr>
                <w:rFonts w:ascii="Times New Roman" w:hAnsi="Times New Roman" w:cs="Times New Roman"/>
                <w:sz w:val="26"/>
                <w:szCs w:val="26"/>
              </w:rPr>
            </w:pPr>
          </w:p>
          <w:p w:rsidR="00F63924" w:rsidRPr="00F63924" w:rsidRDefault="00F63924" w:rsidP="00F63924">
            <w:pPr>
              <w:tabs>
                <w:tab w:val="left" w:pos="5535"/>
              </w:tabs>
              <w:spacing w:after="0" w:line="240" w:lineRule="auto"/>
              <w:jc w:val="both"/>
              <w:rPr>
                <w:rFonts w:ascii="Times New Roman" w:hAnsi="Times New Roman" w:cs="Times New Roman"/>
                <w:sz w:val="26"/>
                <w:szCs w:val="26"/>
              </w:rPr>
            </w:pPr>
            <w:r w:rsidRPr="00F63924">
              <w:rPr>
                <w:rFonts w:ascii="Times New Roman" w:hAnsi="Times New Roman" w:cs="Times New Roman"/>
                <w:sz w:val="26"/>
                <w:szCs w:val="26"/>
              </w:rPr>
              <w:t>Проводити моніторинг ефективності виконання плану заходів, спрямованих на запобігання та протидію булінгу (цькування) в закладі освіти, виявлення проблем у сфері запобігання та протидії булінгу (цькування), вжиття заходів для їх вирішення</w:t>
            </w:r>
          </w:p>
          <w:p w:rsidR="00F63924" w:rsidRPr="00F63924" w:rsidRDefault="00F63924" w:rsidP="00F63924">
            <w:pPr>
              <w:tabs>
                <w:tab w:val="left" w:pos="5535"/>
              </w:tabs>
              <w:spacing w:after="0" w:line="240" w:lineRule="auto"/>
              <w:jc w:val="both"/>
              <w:rPr>
                <w:rFonts w:ascii="Times New Roman" w:hAnsi="Times New Roman" w:cs="Times New Roman"/>
                <w:sz w:val="26"/>
                <w:szCs w:val="26"/>
              </w:rPr>
            </w:pPr>
          </w:p>
          <w:p w:rsidR="00F63924" w:rsidRPr="00F63924" w:rsidRDefault="00F63924" w:rsidP="00F63924">
            <w:pPr>
              <w:tabs>
                <w:tab w:val="left" w:pos="5535"/>
              </w:tabs>
              <w:spacing w:after="0" w:line="240" w:lineRule="auto"/>
              <w:jc w:val="both"/>
              <w:rPr>
                <w:rFonts w:ascii="Times New Roman" w:hAnsi="Times New Roman" w:cs="Times New Roman"/>
                <w:sz w:val="26"/>
                <w:szCs w:val="26"/>
              </w:rPr>
            </w:pPr>
            <w:r w:rsidRPr="00F63924">
              <w:rPr>
                <w:rFonts w:ascii="Times New Roman" w:hAnsi="Times New Roman" w:cs="Times New Roman"/>
                <w:sz w:val="26"/>
                <w:szCs w:val="26"/>
              </w:rPr>
              <w:t>З метою залучення уваги батьків і громадськості на забезпечення рівних стартових умов для подальшого навчання дітей, не охоплених дошкільною освітою, провести рекламну кампанію (рекламні оголошення, інтерв’ю) тощо.</w:t>
            </w:r>
          </w:p>
          <w:p w:rsidR="00F63924" w:rsidRPr="00F63924" w:rsidRDefault="00F63924" w:rsidP="00F63924">
            <w:pPr>
              <w:tabs>
                <w:tab w:val="left" w:pos="5535"/>
              </w:tabs>
              <w:spacing w:after="0" w:line="240" w:lineRule="auto"/>
              <w:jc w:val="both"/>
              <w:rPr>
                <w:rFonts w:ascii="Times New Roman" w:hAnsi="Times New Roman" w:cs="Times New Roman"/>
                <w:sz w:val="26"/>
                <w:szCs w:val="26"/>
              </w:rPr>
            </w:pPr>
          </w:p>
          <w:p w:rsidR="00F63924" w:rsidRPr="00F63924" w:rsidRDefault="00F63924" w:rsidP="00F63924">
            <w:pPr>
              <w:tabs>
                <w:tab w:val="left" w:pos="5535"/>
              </w:tabs>
              <w:spacing w:after="0" w:line="240" w:lineRule="auto"/>
              <w:jc w:val="both"/>
              <w:rPr>
                <w:rFonts w:ascii="Times New Roman" w:hAnsi="Times New Roman" w:cs="Times New Roman"/>
                <w:sz w:val="26"/>
                <w:szCs w:val="26"/>
              </w:rPr>
            </w:pPr>
            <w:r w:rsidRPr="00F63924">
              <w:rPr>
                <w:rFonts w:ascii="Times New Roman" w:hAnsi="Times New Roman" w:cs="Times New Roman"/>
                <w:sz w:val="26"/>
                <w:szCs w:val="26"/>
              </w:rPr>
              <w:t>Забезпечити надання необхідної соціально – психологічної допомоги та вжиття заходів щодо реабілітації дітей, що зазнали різні форми насильства у сім’ї</w:t>
            </w:r>
          </w:p>
          <w:p w:rsidR="00F63924" w:rsidRPr="00F63924" w:rsidRDefault="00F63924" w:rsidP="00F63924">
            <w:pPr>
              <w:tabs>
                <w:tab w:val="left" w:pos="5535"/>
              </w:tabs>
              <w:spacing w:after="0" w:line="240" w:lineRule="auto"/>
              <w:jc w:val="both"/>
              <w:rPr>
                <w:rFonts w:ascii="Times New Roman" w:hAnsi="Times New Roman" w:cs="Times New Roman"/>
                <w:sz w:val="26"/>
                <w:szCs w:val="26"/>
              </w:rPr>
            </w:pPr>
          </w:p>
          <w:p w:rsidR="00F63924" w:rsidRPr="00F63924" w:rsidRDefault="00F63924" w:rsidP="00F63924">
            <w:pPr>
              <w:tabs>
                <w:tab w:val="left" w:pos="5535"/>
              </w:tabs>
              <w:spacing w:after="0" w:line="240" w:lineRule="auto"/>
              <w:jc w:val="both"/>
              <w:rPr>
                <w:rFonts w:ascii="Times New Roman" w:hAnsi="Times New Roman" w:cs="Times New Roman"/>
                <w:sz w:val="26"/>
                <w:szCs w:val="26"/>
              </w:rPr>
            </w:pPr>
            <w:r w:rsidRPr="00F63924">
              <w:rPr>
                <w:rFonts w:ascii="Times New Roman" w:hAnsi="Times New Roman" w:cs="Times New Roman"/>
                <w:sz w:val="26"/>
                <w:szCs w:val="26"/>
              </w:rPr>
              <w:t>Здійснювати інформаційно-просвітницьку робота серед здобувачів освіти щодо булінгу (цькування) та нетерпимого ставлення до насильницької моделі поведінки у міжособистісних стосунках</w:t>
            </w:r>
          </w:p>
          <w:p w:rsidR="00F63924" w:rsidRPr="00F63924" w:rsidRDefault="00F63924" w:rsidP="00F63924">
            <w:pPr>
              <w:tabs>
                <w:tab w:val="left" w:pos="5535"/>
              </w:tabs>
              <w:spacing w:after="0" w:line="240" w:lineRule="auto"/>
              <w:jc w:val="both"/>
              <w:rPr>
                <w:rFonts w:ascii="Times New Roman" w:hAnsi="Times New Roman" w:cs="Times New Roman"/>
                <w:sz w:val="26"/>
                <w:szCs w:val="26"/>
              </w:rPr>
            </w:pPr>
          </w:p>
          <w:p w:rsidR="00F63924" w:rsidRPr="00F63924" w:rsidRDefault="00F63924" w:rsidP="00F63924">
            <w:pPr>
              <w:tabs>
                <w:tab w:val="left" w:pos="5535"/>
              </w:tabs>
              <w:spacing w:after="0" w:line="240" w:lineRule="auto"/>
              <w:jc w:val="both"/>
              <w:rPr>
                <w:rFonts w:ascii="Times New Roman" w:hAnsi="Times New Roman" w:cs="Times New Roman"/>
                <w:sz w:val="26"/>
                <w:szCs w:val="26"/>
              </w:rPr>
            </w:pPr>
            <w:r w:rsidRPr="00F63924">
              <w:rPr>
                <w:rFonts w:ascii="Times New Roman" w:hAnsi="Times New Roman" w:cs="Times New Roman"/>
                <w:sz w:val="26"/>
                <w:szCs w:val="26"/>
              </w:rPr>
              <w:t>Виготовити тематичні буклети: “П’ять корисних правил протидії кібербулінгу, з якими потрібно познайомити дітей“ , “Як допомогти дитині, якщо вона піддається булінгу”</w:t>
            </w:r>
          </w:p>
          <w:p w:rsidR="00F63924" w:rsidRPr="00F63924" w:rsidRDefault="00F63924" w:rsidP="00F63924">
            <w:pPr>
              <w:tabs>
                <w:tab w:val="left" w:pos="5535"/>
              </w:tabs>
              <w:spacing w:after="0" w:line="240" w:lineRule="auto"/>
              <w:jc w:val="both"/>
              <w:rPr>
                <w:rFonts w:ascii="Times New Roman" w:hAnsi="Times New Roman" w:cs="Times New Roman"/>
                <w:sz w:val="26"/>
                <w:szCs w:val="26"/>
              </w:rPr>
            </w:pPr>
          </w:p>
          <w:p w:rsidR="00F63924" w:rsidRPr="00F63924" w:rsidRDefault="00F63924" w:rsidP="00F63924">
            <w:pPr>
              <w:tabs>
                <w:tab w:val="left" w:pos="5535"/>
              </w:tabs>
              <w:spacing w:after="0" w:line="240" w:lineRule="auto"/>
              <w:jc w:val="both"/>
              <w:rPr>
                <w:rFonts w:ascii="Times New Roman" w:hAnsi="Times New Roman" w:cs="Times New Roman"/>
                <w:sz w:val="26"/>
                <w:szCs w:val="26"/>
              </w:rPr>
            </w:pPr>
            <w:r w:rsidRPr="00F63924">
              <w:rPr>
                <w:rFonts w:ascii="Times New Roman" w:hAnsi="Times New Roman" w:cs="Times New Roman"/>
                <w:sz w:val="26"/>
                <w:szCs w:val="26"/>
              </w:rPr>
              <w:lastRenderedPageBreak/>
              <w:t>Провести Тиждень Безпеки життєдіяльності дитини в рамках щорічної листопадової акції</w:t>
            </w:r>
          </w:p>
          <w:p w:rsidR="00F63924" w:rsidRPr="00F63924" w:rsidRDefault="00F63924" w:rsidP="00F63924">
            <w:pPr>
              <w:tabs>
                <w:tab w:val="left" w:pos="5535"/>
              </w:tabs>
              <w:spacing w:after="0" w:line="240" w:lineRule="auto"/>
              <w:jc w:val="both"/>
              <w:rPr>
                <w:rFonts w:ascii="Times New Roman" w:hAnsi="Times New Roman" w:cs="Times New Roman"/>
                <w:sz w:val="26"/>
                <w:szCs w:val="26"/>
              </w:rPr>
            </w:pPr>
            <w:r w:rsidRPr="00F63924">
              <w:rPr>
                <w:rFonts w:ascii="Times New Roman" w:hAnsi="Times New Roman" w:cs="Times New Roman"/>
                <w:sz w:val="26"/>
                <w:szCs w:val="26"/>
              </w:rPr>
              <w:t>«Здорова дитина – майбутнє України»</w:t>
            </w:r>
          </w:p>
          <w:p w:rsidR="00F63924" w:rsidRPr="00F63924" w:rsidRDefault="00F63924" w:rsidP="00F63924">
            <w:pPr>
              <w:tabs>
                <w:tab w:val="left" w:pos="5535"/>
              </w:tabs>
              <w:spacing w:after="0" w:line="240" w:lineRule="auto"/>
              <w:jc w:val="both"/>
              <w:rPr>
                <w:rFonts w:ascii="Times New Roman" w:hAnsi="Times New Roman" w:cs="Times New Roman"/>
                <w:sz w:val="26"/>
                <w:szCs w:val="26"/>
              </w:rPr>
            </w:pPr>
          </w:p>
          <w:p w:rsidR="00F63924" w:rsidRPr="00F63924" w:rsidRDefault="00F63924" w:rsidP="00F63924">
            <w:pPr>
              <w:tabs>
                <w:tab w:val="left" w:pos="5535"/>
              </w:tabs>
              <w:spacing w:after="0" w:line="240" w:lineRule="auto"/>
              <w:jc w:val="both"/>
              <w:rPr>
                <w:rFonts w:ascii="Times New Roman" w:hAnsi="Times New Roman" w:cs="Times New Roman"/>
                <w:sz w:val="26"/>
                <w:szCs w:val="26"/>
              </w:rPr>
            </w:pPr>
            <w:r w:rsidRPr="00F63924">
              <w:rPr>
                <w:rFonts w:ascii="Times New Roman" w:hAnsi="Times New Roman" w:cs="Times New Roman"/>
                <w:sz w:val="26"/>
                <w:szCs w:val="26"/>
              </w:rPr>
              <w:t>Провести консультації:</w:t>
            </w:r>
          </w:p>
          <w:p w:rsidR="00F63924" w:rsidRPr="00F63924" w:rsidRDefault="00F63924" w:rsidP="00F63924">
            <w:pPr>
              <w:tabs>
                <w:tab w:val="left" w:pos="5535"/>
              </w:tabs>
              <w:spacing w:after="0" w:line="240" w:lineRule="auto"/>
              <w:jc w:val="both"/>
              <w:rPr>
                <w:rFonts w:ascii="Times New Roman" w:hAnsi="Times New Roman" w:cs="Times New Roman"/>
                <w:sz w:val="26"/>
                <w:szCs w:val="26"/>
              </w:rPr>
            </w:pPr>
            <w:r w:rsidRPr="00F63924">
              <w:rPr>
                <w:rFonts w:ascii="Times New Roman" w:hAnsi="Times New Roman" w:cs="Times New Roman"/>
                <w:sz w:val="26"/>
                <w:szCs w:val="26"/>
              </w:rPr>
              <w:t>• «Дитячі вікові кризи»</w:t>
            </w:r>
          </w:p>
          <w:p w:rsidR="00F63924" w:rsidRPr="00F63924" w:rsidRDefault="00F63924" w:rsidP="00F63924">
            <w:pPr>
              <w:tabs>
                <w:tab w:val="left" w:pos="5535"/>
              </w:tabs>
              <w:spacing w:after="0" w:line="240" w:lineRule="auto"/>
              <w:jc w:val="both"/>
              <w:rPr>
                <w:rFonts w:ascii="Times New Roman" w:hAnsi="Times New Roman" w:cs="Times New Roman"/>
                <w:sz w:val="26"/>
                <w:szCs w:val="26"/>
              </w:rPr>
            </w:pPr>
            <w:r w:rsidRPr="00F63924">
              <w:rPr>
                <w:rFonts w:ascii="Times New Roman" w:hAnsi="Times New Roman" w:cs="Times New Roman"/>
                <w:sz w:val="26"/>
                <w:szCs w:val="26"/>
              </w:rPr>
              <w:t>• «Психолого-педагогічна вправність дорослих: вчимося бути разом з дитиною»</w:t>
            </w:r>
          </w:p>
          <w:p w:rsidR="00F63924" w:rsidRPr="00F63924" w:rsidRDefault="00F63924" w:rsidP="00F63924">
            <w:pPr>
              <w:tabs>
                <w:tab w:val="left" w:pos="5535"/>
              </w:tabs>
              <w:spacing w:after="0" w:line="240" w:lineRule="auto"/>
              <w:jc w:val="both"/>
              <w:rPr>
                <w:rFonts w:ascii="Times New Roman" w:hAnsi="Times New Roman" w:cs="Times New Roman"/>
                <w:sz w:val="26"/>
                <w:szCs w:val="26"/>
              </w:rPr>
            </w:pPr>
            <w:r w:rsidRPr="00F63924">
              <w:rPr>
                <w:rFonts w:ascii="Times New Roman" w:hAnsi="Times New Roman" w:cs="Times New Roman"/>
                <w:sz w:val="26"/>
                <w:szCs w:val="26"/>
              </w:rPr>
              <w:t>• «Система заходів з профілактики жорстокого поводження з дітьми в родинах»</w:t>
            </w:r>
          </w:p>
          <w:p w:rsidR="00F63924" w:rsidRPr="00F63924" w:rsidRDefault="00F63924" w:rsidP="00F63924">
            <w:pPr>
              <w:tabs>
                <w:tab w:val="left" w:pos="5535"/>
              </w:tabs>
              <w:spacing w:after="0" w:line="240" w:lineRule="auto"/>
              <w:jc w:val="both"/>
              <w:rPr>
                <w:rFonts w:ascii="Times New Roman" w:hAnsi="Times New Roman" w:cs="Times New Roman"/>
                <w:sz w:val="26"/>
                <w:szCs w:val="26"/>
              </w:rPr>
            </w:pPr>
            <w:r w:rsidRPr="00F63924">
              <w:rPr>
                <w:rFonts w:ascii="Times New Roman" w:hAnsi="Times New Roman" w:cs="Times New Roman"/>
                <w:sz w:val="26"/>
                <w:szCs w:val="26"/>
              </w:rPr>
              <w:t>• «Чого бояться наші діти»</w:t>
            </w:r>
          </w:p>
          <w:p w:rsidR="00F63924" w:rsidRPr="00F63924" w:rsidRDefault="00F63924" w:rsidP="00F63924">
            <w:pPr>
              <w:tabs>
                <w:tab w:val="left" w:pos="5535"/>
              </w:tabs>
              <w:spacing w:after="0" w:line="240" w:lineRule="auto"/>
              <w:jc w:val="both"/>
              <w:rPr>
                <w:rFonts w:ascii="Times New Roman" w:hAnsi="Times New Roman" w:cs="Times New Roman"/>
                <w:sz w:val="26"/>
                <w:szCs w:val="26"/>
              </w:rPr>
            </w:pPr>
            <w:r w:rsidRPr="00F63924">
              <w:rPr>
                <w:rFonts w:ascii="Times New Roman" w:hAnsi="Times New Roman" w:cs="Times New Roman"/>
                <w:sz w:val="26"/>
                <w:szCs w:val="26"/>
              </w:rPr>
              <w:t>• «Дорослий у становленні особистості дитини»</w:t>
            </w:r>
          </w:p>
          <w:p w:rsidR="00F63924" w:rsidRPr="00F63924" w:rsidRDefault="00F63924" w:rsidP="00F63924">
            <w:pPr>
              <w:tabs>
                <w:tab w:val="left" w:pos="5535"/>
              </w:tabs>
              <w:spacing w:after="0" w:line="240" w:lineRule="auto"/>
              <w:jc w:val="both"/>
              <w:rPr>
                <w:rFonts w:ascii="Times New Roman" w:hAnsi="Times New Roman" w:cs="Times New Roman"/>
                <w:sz w:val="26"/>
                <w:szCs w:val="26"/>
              </w:rPr>
            </w:pPr>
          </w:p>
          <w:p w:rsidR="00F63924" w:rsidRPr="00F63924" w:rsidRDefault="00F63924" w:rsidP="00F63924">
            <w:pPr>
              <w:tabs>
                <w:tab w:val="left" w:pos="5535"/>
              </w:tabs>
              <w:spacing w:after="0" w:line="240" w:lineRule="auto"/>
              <w:jc w:val="both"/>
              <w:rPr>
                <w:rFonts w:ascii="Times New Roman" w:hAnsi="Times New Roman" w:cs="Times New Roman"/>
                <w:sz w:val="26"/>
                <w:szCs w:val="26"/>
              </w:rPr>
            </w:pPr>
            <w:r w:rsidRPr="00F63924">
              <w:rPr>
                <w:rFonts w:ascii="Times New Roman" w:hAnsi="Times New Roman" w:cs="Times New Roman"/>
                <w:sz w:val="26"/>
                <w:szCs w:val="26"/>
              </w:rPr>
              <w:t>Анкетування вихователів (форма поведінки з дітьми)</w:t>
            </w:r>
          </w:p>
          <w:p w:rsidR="00F63924" w:rsidRPr="00F63924" w:rsidRDefault="00F63924" w:rsidP="00F63924">
            <w:pPr>
              <w:tabs>
                <w:tab w:val="left" w:pos="5535"/>
              </w:tabs>
              <w:spacing w:after="0" w:line="240" w:lineRule="auto"/>
              <w:jc w:val="both"/>
              <w:rPr>
                <w:rFonts w:ascii="Times New Roman" w:hAnsi="Times New Roman" w:cs="Times New Roman"/>
                <w:sz w:val="26"/>
                <w:szCs w:val="26"/>
              </w:rPr>
            </w:pPr>
          </w:p>
          <w:p w:rsidR="00F63924" w:rsidRPr="00F63924" w:rsidRDefault="00F63924" w:rsidP="00F63924">
            <w:pPr>
              <w:tabs>
                <w:tab w:val="left" w:pos="5535"/>
              </w:tabs>
              <w:spacing w:after="0" w:line="240" w:lineRule="auto"/>
              <w:jc w:val="both"/>
              <w:rPr>
                <w:rFonts w:ascii="Times New Roman" w:hAnsi="Times New Roman" w:cs="Times New Roman"/>
                <w:sz w:val="26"/>
                <w:szCs w:val="26"/>
              </w:rPr>
            </w:pPr>
            <w:r w:rsidRPr="00F63924">
              <w:rPr>
                <w:rFonts w:ascii="Times New Roman" w:hAnsi="Times New Roman" w:cs="Times New Roman"/>
                <w:sz w:val="26"/>
                <w:szCs w:val="26"/>
              </w:rPr>
              <w:t>Тематична виставка «Свобода дитини в незалежній державі на основі статей Конвенції ООН про права дитини» (наочність).</w:t>
            </w:r>
          </w:p>
        </w:tc>
        <w:tc>
          <w:tcPr>
            <w:tcW w:w="1418" w:type="dxa"/>
            <w:tcBorders>
              <w:top w:val="single" w:sz="4" w:space="0" w:color="auto"/>
              <w:left w:val="single" w:sz="4" w:space="0" w:color="auto"/>
              <w:bottom w:val="single" w:sz="4" w:space="0" w:color="auto"/>
              <w:right w:val="single" w:sz="4" w:space="0" w:color="auto"/>
            </w:tcBorders>
          </w:tcPr>
          <w:p w:rsidR="00F63924" w:rsidRPr="00F63924" w:rsidRDefault="00F63924" w:rsidP="00F63924">
            <w:pPr>
              <w:spacing w:after="0" w:line="240" w:lineRule="auto"/>
              <w:jc w:val="center"/>
              <w:rPr>
                <w:rFonts w:ascii="Times New Roman" w:hAnsi="Times New Roman" w:cs="Times New Roman"/>
                <w:sz w:val="26"/>
                <w:szCs w:val="26"/>
              </w:rPr>
            </w:pPr>
            <w:r w:rsidRPr="00F63924">
              <w:rPr>
                <w:rFonts w:ascii="Times New Roman" w:hAnsi="Times New Roman" w:cs="Times New Roman"/>
                <w:sz w:val="26"/>
                <w:szCs w:val="26"/>
              </w:rPr>
              <w:lastRenderedPageBreak/>
              <w:t>Протягом року</w:t>
            </w:r>
          </w:p>
          <w:p w:rsidR="00F63924" w:rsidRPr="00F63924" w:rsidRDefault="00F63924" w:rsidP="00F63924">
            <w:pPr>
              <w:spacing w:after="0" w:line="240" w:lineRule="auto"/>
              <w:jc w:val="center"/>
              <w:rPr>
                <w:rFonts w:ascii="Times New Roman" w:hAnsi="Times New Roman" w:cs="Times New Roman"/>
                <w:sz w:val="26"/>
                <w:szCs w:val="26"/>
              </w:rPr>
            </w:pPr>
          </w:p>
          <w:p w:rsidR="00F63924" w:rsidRPr="00F63924" w:rsidRDefault="00F63924" w:rsidP="00F63924">
            <w:pPr>
              <w:spacing w:after="0" w:line="240" w:lineRule="auto"/>
              <w:jc w:val="center"/>
              <w:rPr>
                <w:rFonts w:ascii="Times New Roman" w:hAnsi="Times New Roman" w:cs="Times New Roman"/>
                <w:sz w:val="26"/>
                <w:szCs w:val="26"/>
              </w:rPr>
            </w:pPr>
          </w:p>
          <w:p w:rsidR="00F63924" w:rsidRPr="00F63924" w:rsidRDefault="00F63924" w:rsidP="00F63924">
            <w:pPr>
              <w:spacing w:after="0" w:line="240" w:lineRule="auto"/>
              <w:jc w:val="center"/>
              <w:rPr>
                <w:rFonts w:ascii="Times New Roman" w:hAnsi="Times New Roman" w:cs="Times New Roman"/>
                <w:sz w:val="26"/>
                <w:szCs w:val="26"/>
              </w:rPr>
            </w:pPr>
          </w:p>
          <w:p w:rsidR="00F63924" w:rsidRPr="00F63924" w:rsidRDefault="00F63924" w:rsidP="00F63924">
            <w:pPr>
              <w:spacing w:after="0" w:line="240" w:lineRule="auto"/>
              <w:jc w:val="center"/>
              <w:rPr>
                <w:rFonts w:ascii="Times New Roman" w:hAnsi="Times New Roman" w:cs="Times New Roman"/>
                <w:sz w:val="26"/>
                <w:szCs w:val="26"/>
              </w:rPr>
            </w:pPr>
          </w:p>
          <w:p w:rsidR="00F63924" w:rsidRPr="00F63924" w:rsidRDefault="00F63924" w:rsidP="00F63924">
            <w:pPr>
              <w:spacing w:after="0" w:line="240" w:lineRule="auto"/>
              <w:jc w:val="center"/>
              <w:rPr>
                <w:rFonts w:ascii="Times New Roman" w:hAnsi="Times New Roman" w:cs="Times New Roman"/>
                <w:sz w:val="26"/>
                <w:szCs w:val="26"/>
              </w:rPr>
            </w:pPr>
          </w:p>
          <w:p w:rsidR="00F63924" w:rsidRPr="00F63924" w:rsidRDefault="00F63924" w:rsidP="00F63924">
            <w:pPr>
              <w:spacing w:after="0" w:line="240" w:lineRule="auto"/>
              <w:jc w:val="center"/>
              <w:rPr>
                <w:rFonts w:ascii="Times New Roman" w:hAnsi="Times New Roman" w:cs="Times New Roman"/>
                <w:sz w:val="26"/>
                <w:szCs w:val="26"/>
              </w:rPr>
            </w:pPr>
          </w:p>
          <w:p w:rsidR="00F63924" w:rsidRPr="00F63924" w:rsidRDefault="00F63924" w:rsidP="00F63924">
            <w:pPr>
              <w:spacing w:after="0" w:line="240" w:lineRule="auto"/>
              <w:rPr>
                <w:rFonts w:ascii="Times New Roman" w:hAnsi="Times New Roman" w:cs="Times New Roman"/>
                <w:sz w:val="26"/>
                <w:szCs w:val="26"/>
              </w:rPr>
            </w:pPr>
          </w:p>
          <w:p w:rsidR="00F63924" w:rsidRPr="00F63924" w:rsidRDefault="00F63924" w:rsidP="00F63924">
            <w:pPr>
              <w:spacing w:after="0" w:line="240" w:lineRule="auto"/>
              <w:jc w:val="center"/>
              <w:rPr>
                <w:rFonts w:ascii="Times New Roman" w:hAnsi="Times New Roman" w:cs="Times New Roman"/>
                <w:sz w:val="26"/>
                <w:szCs w:val="26"/>
              </w:rPr>
            </w:pPr>
          </w:p>
          <w:p w:rsidR="00F63924" w:rsidRPr="00F63924" w:rsidRDefault="0089718C" w:rsidP="00F63924">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Вересень, 2023</w:t>
            </w:r>
          </w:p>
          <w:p w:rsidR="00F63924" w:rsidRPr="00F63924" w:rsidRDefault="00F63924" w:rsidP="00F63924">
            <w:pPr>
              <w:spacing w:after="0" w:line="240" w:lineRule="auto"/>
              <w:jc w:val="center"/>
              <w:rPr>
                <w:rFonts w:ascii="Times New Roman" w:hAnsi="Times New Roman" w:cs="Times New Roman"/>
                <w:sz w:val="26"/>
                <w:szCs w:val="26"/>
              </w:rPr>
            </w:pPr>
          </w:p>
          <w:p w:rsidR="00F63924" w:rsidRPr="00F63924" w:rsidRDefault="00F63924" w:rsidP="00F63924">
            <w:pPr>
              <w:spacing w:after="0" w:line="240" w:lineRule="auto"/>
              <w:jc w:val="center"/>
              <w:rPr>
                <w:rFonts w:ascii="Times New Roman" w:hAnsi="Times New Roman" w:cs="Times New Roman"/>
                <w:sz w:val="26"/>
                <w:szCs w:val="26"/>
              </w:rPr>
            </w:pPr>
          </w:p>
          <w:p w:rsidR="00F63924" w:rsidRPr="00F63924" w:rsidRDefault="00F63924" w:rsidP="00F63924">
            <w:pPr>
              <w:spacing w:after="0" w:line="240" w:lineRule="auto"/>
              <w:jc w:val="center"/>
              <w:rPr>
                <w:rFonts w:ascii="Times New Roman" w:hAnsi="Times New Roman" w:cs="Times New Roman"/>
                <w:sz w:val="26"/>
                <w:szCs w:val="26"/>
              </w:rPr>
            </w:pPr>
          </w:p>
          <w:p w:rsidR="00F63924" w:rsidRPr="00F63924" w:rsidRDefault="00F63924" w:rsidP="00F63924">
            <w:pPr>
              <w:spacing w:after="0" w:line="240" w:lineRule="auto"/>
              <w:jc w:val="center"/>
              <w:rPr>
                <w:rFonts w:ascii="Times New Roman" w:hAnsi="Times New Roman" w:cs="Times New Roman"/>
                <w:sz w:val="26"/>
                <w:szCs w:val="26"/>
              </w:rPr>
            </w:pPr>
          </w:p>
          <w:p w:rsidR="00F63924" w:rsidRPr="00F63924" w:rsidRDefault="00F63924" w:rsidP="00F63924">
            <w:pPr>
              <w:spacing w:after="0" w:line="240" w:lineRule="auto"/>
              <w:jc w:val="center"/>
              <w:rPr>
                <w:rFonts w:ascii="Times New Roman" w:hAnsi="Times New Roman" w:cs="Times New Roman"/>
                <w:sz w:val="26"/>
                <w:szCs w:val="26"/>
              </w:rPr>
            </w:pPr>
            <w:r w:rsidRPr="00F63924">
              <w:rPr>
                <w:rFonts w:ascii="Times New Roman" w:hAnsi="Times New Roman" w:cs="Times New Roman"/>
                <w:sz w:val="26"/>
                <w:szCs w:val="26"/>
              </w:rPr>
              <w:t>Протягом року</w:t>
            </w:r>
          </w:p>
          <w:p w:rsidR="00F63924" w:rsidRPr="00F63924" w:rsidRDefault="00F63924" w:rsidP="00F63924">
            <w:pPr>
              <w:spacing w:after="0" w:line="240" w:lineRule="auto"/>
              <w:jc w:val="center"/>
              <w:rPr>
                <w:rFonts w:ascii="Times New Roman" w:hAnsi="Times New Roman" w:cs="Times New Roman"/>
                <w:sz w:val="26"/>
                <w:szCs w:val="26"/>
              </w:rPr>
            </w:pPr>
          </w:p>
          <w:p w:rsidR="00F63924" w:rsidRPr="00F63924" w:rsidRDefault="00F63924" w:rsidP="00F63924">
            <w:pPr>
              <w:spacing w:after="0" w:line="240" w:lineRule="auto"/>
              <w:jc w:val="center"/>
              <w:rPr>
                <w:rFonts w:ascii="Times New Roman" w:hAnsi="Times New Roman" w:cs="Times New Roman"/>
                <w:sz w:val="26"/>
                <w:szCs w:val="26"/>
              </w:rPr>
            </w:pPr>
            <w:r w:rsidRPr="00F63924">
              <w:rPr>
                <w:rFonts w:ascii="Times New Roman" w:hAnsi="Times New Roman" w:cs="Times New Roman"/>
                <w:sz w:val="26"/>
                <w:szCs w:val="26"/>
              </w:rPr>
              <w:t>Протягом року</w:t>
            </w:r>
          </w:p>
          <w:p w:rsidR="00F63924" w:rsidRPr="00F63924" w:rsidRDefault="00F63924" w:rsidP="00F63924">
            <w:pPr>
              <w:spacing w:after="0" w:line="240" w:lineRule="auto"/>
              <w:jc w:val="center"/>
              <w:rPr>
                <w:rFonts w:ascii="Times New Roman" w:hAnsi="Times New Roman" w:cs="Times New Roman"/>
                <w:sz w:val="26"/>
                <w:szCs w:val="26"/>
              </w:rPr>
            </w:pPr>
          </w:p>
          <w:p w:rsidR="00F63924" w:rsidRPr="00F63924" w:rsidRDefault="00F63924" w:rsidP="00F63924">
            <w:pPr>
              <w:spacing w:after="0" w:line="240" w:lineRule="auto"/>
              <w:jc w:val="center"/>
              <w:rPr>
                <w:rFonts w:ascii="Times New Roman" w:hAnsi="Times New Roman" w:cs="Times New Roman"/>
                <w:sz w:val="26"/>
                <w:szCs w:val="26"/>
              </w:rPr>
            </w:pPr>
          </w:p>
          <w:p w:rsidR="00F63924" w:rsidRPr="00F63924" w:rsidRDefault="00F63924" w:rsidP="00F63924">
            <w:pPr>
              <w:spacing w:after="0" w:line="240" w:lineRule="auto"/>
              <w:jc w:val="center"/>
              <w:rPr>
                <w:rFonts w:ascii="Times New Roman" w:hAnsi="Times New Roman" w:cs="Times New Roman"/>
                <w:sz w:val="26"/>
                <w:szCs w:val="26"/>
              </w:rPr>
            </w:pPr>
          </w:p>
          <w:p w:rsidR="00F63924" w:rsidRPr="00F63924" w:rsidRDefault="00F63924" w:rsidP="00F63924">
            <w:pPr>
              <w:spacing w:after="0" w:line="240" w:lineRule="auto"/>
              <w:jc w:val="center"/>
              <w:rPr>
                <w:rFonts w:ascii="Times New Roman" w:hAnsi="Times New Roman" w:cs="Times New Roman"/>
                <w:sz w:val="26"/>
                <w:szCs w:val="26"/>
              </w:rPr>
            </w:pPr>
          </w:p>
          <w:p w:rsidR="00F63924" w:rsidRPr="00F63924" w:rsidRDefault="00F63924" w:rsidP="00F63924">
            <w:pPr>
              <w:spacing w:after="0" w:line="240" w:lineRule="auto"/>
              <w:jc w:val="center"/>
              <w:rPr>
                <w:rFonts w:ascii="Times New Roman" w:hAnsi="Times New Roman" w:cs="Times New Roman"/>
                <w:sz w:val="26"/>
                <w:szCs w:val="26"/>
              </w:rPr>
            </w:pPr>
          </w:p>
          <w:p w:rsidR="00F63924" w:rsidRPr="00F63924" w:rsidRDefault="00F63924" w:rsidP="00F63924">
            <w:pPr>
              <w:spacing w:after="0" w:line="240" w:lineRule="auto"/>
              <w:jc w:val="center"/>
              <w:rPr>
                <w:rFonts w:ascii="Times New Roman" w:hAnsi="Times New Roman" w:cs="Times New Roman"/>
                <w:sz w:val="26"/>
                <w:szCs w:val="26"/>
              </w:rPr>
            </w:pPr>
            <w:r w:rsidRPr="00F63924">
              <w:rPr>
                <w:rFonts w:ascii="Times New Roman" w:hAnsi="Times New Roman" w:cs="Times New Roman"/>
                <w:sz w:val="26"/>
                <w:szCs w:val="26"/>
              </w:rPr>
              <w:t>Протягом року</w:t>
            </w:r>
          </w:p>
          <w:p w:rsidR="00F63924" w:rsidRPr="00F63924" w:rsidRDefault="00F63924" w:rsidP="00F63924">
            <w:pPr>
              <w:spacing w:after="0" w:line="240" w:lineRule="auto"/>
              <w:jc w:val="center"/>
              <w:rPr>
                <w:rFonts w:ascii="Times New Roman" w:hAnsi="Times New Roman" w:cs="Times New Roman"/>
                <w:sz w:val="26"/>
                <w:szCs w:val="26"/>
              </w:rPr>
            </w:pPr>
          </w:p>
          <w:p w:rsidR="00F63924" w:rsidRPr="00F63924" w:rsidRDefault="00F63924" w:rsidP="00F63924">
            <w:pPr>
              <w:spacing w:after="0" w:line="240" w:lineRule="auto"/>
              <w:jc w:val="center"/>
              <w:rPr>
                <w:rFonts w:ascii="Times New Roman" w:hAnsi="Times New Roman" w:cs="Times New Roman"/>
                <w:sz w:val="26"/>
                <w:szCs w:val="26"/>
              </w:rPr>
            </w:pPr>
          </w:p>
          <w:p w:rsidR="00F63924" w:rsidRPr="00F63924" w:rsidRDefault="00F63924" w:rsidP="00F63924">
            <w:pPr>
              <w:spacing w:after="0" w:line="240" w:lineRule="auto"/>
              <w:jc w:val="center"/>
              <w:rPr>
                <w:rFonts w:ascii="Times New Roman" w:hAnsi="Times New Roman" w:cs="Times New Roman"/>
                <w:sz w:val="26"/>
                <w:szCs w:val="26"/>
              </w:rPr>
            </w:pPr>
          </w:p>
          <w:p w:rsidR="00F63924" w:rsidRPr="00F63924" w:rsidRDefault="00F63924" w:rsidP="00F63924">
            <w:pPr>
              <w:spacing w:after="0" w:line="240" w:lineRule="auto"/>
              <w:jc w:val="center"/>
              <w:rPr>
                <w:rFonts w:ascii="Times New Roman" w:hAnsi="Times New Roman" w:cs="Times New Roman"/>
                <w:sz w:val="26"/>
                <w:szCs w:val="26"/>
              </w:rPr>
            </w:pPr>
          </w:p>
          <w:p w:rsidR="00F63924" w:rsidRPr="00F63924" w:rsidRDefault="00F63924" w:rsidP="00F63924">
            <w:pPr>
              <w:spacing w:after="0" w:line="240" w:lineRule="auto"/>
              <w:jc w:val="center"/>
              <w:rPr>
                <w:rFonts w:ascii="Times New Roman" w:hAnsi="Times New Roman" w:cs="Times New Roman"/>
                <w:sz w:val="26"/>
                <w:szCs w:val="26"/>
              </w:rPr>
            </w:pPr>
            <w:r w:rsidRPr="00F63924">
              <w:rPr>
                <w:rFonts w:ascii="Times New Roman" w:hAnsi="Times New Roman" w:cs="Times New Roman"/>
                <w:sz w:val="26"/>
                <w:szCs w:val="26"/>
              </w:rPr>
              <w:t>Протягом року</w:t>
            </w:r>
          </w:p>
          <w:p w:rsidR="00F63924" w:rsidRPr="00F63924" w:rsidRDefault="00F63924" w:rsidP="00F63924">
            <w:pPr>
              <w:spacing w:after="0" w:line="240" w:lineRule="auto"/>
              <w:jc w:val="center"/>
              <w:rPr>
                <w:rFonts w:ascii="Times New Roman" w:hAnsi="Times New Roman" w:cs="Times New Roman"/>
                <w:sz w:val="26"/>
                <w:szCs w:val="26"/>
              </w:rPr>
            </w:pPr>
          </w:p>
          <w:p w:rsidR="00F63924" w:rsidRPr="00F63924" w:rsidRDefault="00F63924" w:rsidP="00F63924">
            <w:pPr>
              <w:spacing w:after="0" w:line="240" w:lineRule="auto"/>
              <w:jc w:val="center"/>
              <w:rPr>
                <w:rFonts w:ascii="Times New Roman" w:hAnsi="Times New Roman" w:cs="Times New Roman"/>
                <w:sz w:val="26"/>
                <w:szCs w:val="26"/>
              </w:rPr>
            </w:pPr>
          </w:p>
          <w:p w:rsidR="00F63924" w:rsidRPr="00F63924" w:rsidRDefault="00F63924" w:rsidP="00F63924">
            <w:pPr>
              <w:spacing w:after="0" w:line="240" w:lineRule="auto"/>
              <w:jc w:val="center"/>
              <w:rPr>
                <w:rFonts w:ascii="Times New Roman" w:hAnsi="Times New Roman" w:cs="Times New Roman"/>
                <w:sz w:val="26"/>
                <w:szCs w:val="26"/>
              </w:rPr>
            </w:pPr>
          </w:p>
          <w:p w:rsidR="00F63924" w:rsidRPr="00F63924" w:rsidRDefault="00F63924" w:rsidP="00F63924">
            <w:pPr>
              <w:spacing w:after="0" w:line="240" w:lineRule="auto"/>
              <w:jc w:val="center"/>
              <w:rPr>
                <w:rFonts w:ascii="Times New Roman" w:hAnsi="Times New Roman" w:cs="Times New Roman"/>
                <w:sz w:val="26"/>
                <w:szCs w:val="26"/>
              </w:rPr>
            </w:pPr>
            <w:r w:rsidRPr="00F63924">
              <w:rPr>
                <w:rFonts w:ascii="Times New Roman" w:hAnsi="Times New Roman" w:cs="Times New Roman"/>
                <w:sz w:val="26"/>
                <w:szCs w:val="26"/>
              </w:rPr>
              <w:t>Протягом року</w:t>
            </w:r>
          </w:p>
          <w:p w:rsidR="00F63924" w:rsidRPr="00F63924" w:rsidRDefault="00F63924" w:rsidP="00F63924">
            <w:pPr>
              <w:spacing w:after="0" w:line="240" w:lineRule="auto"/>
              <w:jc w:val="center"/>
              <w:rPr>
                <w:rFonts w:ascii="Times New Roman" w:hAnsi="Times New Roman" w:cs="Times New Roman"/>
                <w:sz w:val="26"/>
                <w:szCs w:val="26"/>
              </w:rPr>
            </w:pPr>
          </w:p>
          <w:p w:rsidR="00F63924" w:rsidRPr="00F63924" w:rsidRDefault="00F63924" w:rsidP="00F63924">
            <w:pPr>
              <w:spacing w:after="0" w:line="240" w:lineRule="auto"/>
              <w:jc w:val="center"/>
              <w:rPr>
                <w:rFonts w:ascii="Times New Roman" w:hAnsi="Times New Roman" w:cs="Times New Roman"/>
                <w:sz w:val="26"/>
                <w:szCs w:val="26"/>
              </w:rPr>
            </w:pPr>
          </w:p>
          <w:p w:rsidR="00F63924" w:rsidRPr="00F63924" w:rsidRDefault="00F63924" w:rsidP="00F63924">
            <w:pPr>
              <w:spacing w:after="0" w:line="240" w:lineRule="auto"/>
              <w:jc w:val="center"/>
              <w:rPr>
                <w:rFonts w:ascii="Times New Roman" w:hAnsi="Times New Roman" w:cs="Times New Roman"/>
                <w:sz w:val="26"/>
                <w:szCs w:val="26"/>
              </w:rPr>
            </w:pPr>
          </w:p>
          <w:p w:rsidR="00F63924" w:rsidRPr="00F63924" w:rsidRDefault="00F63924" w:rsidP="00F63924">
            <w:pPr>
              <w:spacing w:after="0" w:line="240" w:lineRule="auto"/>
              <w:jc w:val="center"/>
              <w:rPr>
                <w:rFonts w:ascii="Times New Roman" w:hAnsi="Times New Roman" w:cs="Times New Roman"/>
                <w:sz w:val="26"/>
                <w:szCs w:val="26"/>
              </w:rPr>
            </w:pPr>
          </w:p>
          <w:p w:rsidR="00F63924" w:rsidRPr="00F63924" w:rsidRDefault="0089718C" w:rsidP="00F63924">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Листопад, 2023</w:t>
            </w:r>
          </w:p>
          <w:p w:rsidR="00F63924" w:rsidRPr="00F63924" w:rsidRDefault="00F63924" w:rsidP="00F63924">
            <w:pPr>
              <w:spacing w:after="0" w:line="240" w:lineRule="auto"/>
              <w:jc w:val="center"/>
              <w:rPr>
                <w:rFonts w:ascii="Times New Roman" w:hAnsi="Times New Roman" w:cs="Times New Roman"/>
                <w:sz w:val="26"/>
                <w:szCs w:val="26"/>
              </w:rPr>
            </w:pPr>
          </w:p>
          <w:p w:rsidR="00F63924" w:rsidRPr="00F63924" w:rsidRDefault="00F63924" w:rsidP="00F63924">
            <w:pPr>
              <w:spacing w:after="0" w:line="240" w:lineRule="auto"/>
              <w:jc w:val="center"/>
              <w:rPr>
                <w:rFonts w:ascii="Times New Roman" w:hAnsi="Times New Roman" w:cs="Times New Roman"/>
                <w:sz w:val="26"/>
                <w:szCs w:val="26"/>
              </w:rPr>
            </w:pPr>
          </w:p>
          <w:p w:rsidR="00F63924" w:rsidRPr="00F63924" w:rsidRDefault="00F63924" w:rsidP="00F63924">
            <w:pPr>
              <w:spacing w:after="0" w:line="240" w:lineRule="auto"/>
              <w:jc w:val="center"/>
              <w:rPr>
                <w:rFonts w:ascii="Times New Roman" w:hAnsi="Times New Roman" w:cs="Times New Roman"/>
                <w:sz w:val="26"/>
                <w:szCs w:val="26"/>
              </w:rPr>
            </w:pPr>
          </w:p>
          <w:p w:rsidR="00F63924" w:rsidRPr="00F63924" w:rsidRDefault="0089718C" w:rsidP="00F63924">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lastRenderedPageBreak/>
              <w:t>Жовтеть, 2023</w:t>
            </w:r>
          </w:p>
          <w:p w:rsidR="00F63924" w:rsidRPr="00F63924" w:rsidRDefault="00F63924" w:rsidP="00F63924">
            <w:pPr>
              <w:spacing w:after="0" w:line="240" w:lineRule="auto"/>
              <w:jc w:val="center"/>
              <w:rPr>
                <w:rFonts w:ascii="Times New Roman" w:hAnsi="Times New Roman" w:cs="Times New Roman"/>
                <w:sz w:val="26"/>
                <w:szCs w:val="26"/>
              </w:rPr>
            </w:pPr>
          </w:p>
          <w:p w:rsidR="00F63924" w:rsidRPr="00F63924" w:rsidRDefault="00F63924" w:rsidP="00F63924">
            <w:pPr>
              <w:spacing w:after="0" w:line="240" w:lineRule="auto"/>
              <w:jc w:val="center"/>
              <w:rPr>
                <w:rFonts w:ascii="Times New Roman" w:hAnsi="Times New Roman" w:cs="Times New Roman"/>
                <w:sz w:val="26"/>
                <w:szCs w:val="26"/>
              </w:rPr>
            </w:pPr>
          </w:p>
          <w:p w:rsidR="00F63924" w:rsidRPr="00F63924" w:rsidRDefault="00F63924" w:rsidP="00F63924">
            <w:pPr>
              <w:spacing w:after="0" w:line="240" w:lineRule="auto"/>
              <w:jc w:val="center"/>
              <w:rPr>
                <w:rFonts w:ascii="Times New Roman" w:hAnsi="Times New Roman" w:cs="Times New Roman"/>
                <w:sz w:val="26"/>
                <w:szCs w:val="26"/>
              </w:rPr>
            </w:pPr>
            <w:r w:rsidRPr="00F63924">
              <w:rPr>
                <w:rFonts w:ascii="Times New Roman" w:hAnsi="Times New Roman" w:cs="Times New Roman"/>
                <w:sz w:val="26"/>
                <w:szCs w:val="26"/>
              </w:rPr>
              <w:t>Протягом року</w:t>
            </w:r>
          </w:p>
          <w:p w:rsidR="00F63924" w:rsidRPr="00F63924" w:rsidRDefault="00F63924" w:rsidP="00F63924">
            <w:pPr>
              <w:spacing w:after="0" w:line="240" w:lineRule="auto"/>
              <w:jc w:val="center"/>
              <w:rPr>
                <w:rFonts w:ascii="Times New Roman" w:hAnsi="Times New Roman" w:cs="Times New Roman"/>
                <w:sz w:val="26"/>
                <w:szCs w:val="26"/>
              </w:rPr>
            </w:pPr>
          </w:p>
          <w:p w:rsidR="00F63924" w:rsidRPr="00F63924" w:rsidRDefault="00F63924" w:rsidP="00F63924">
            <w:pPr>
              <w:spacing w:after="0" w:line="240" w:lineRule="auto"/>
              <w:jc w:val="center"/>
              <w:rPr>
                <w:rFonts w:ascii="Times New Roman" w:hAnsi="Times New Roman" w:cs="Times New Roman"/>
                <w:sz w:val="26"/>
                <w:szCs w:val="26"/>
              </w:rPr>
            </w:pPr>
          </w:p>
          <w:p w:rsidR="00F63924" w:rsidRPr="00F63924" w:rsidRDefault="00F63924" w:rsidP="00F63924">
            <w:pPr>
              <w:spacing w:after="0" w:line="240" w:lineRule="auto"/>
              <w:jc w:val="center"/>
              <w:rPr>
                <w:rFonts w:ascii="Times New Roman" w:hAnsi="Times New Roman" w:cs="Times New Roman"/>
                <w:sz w:val="26"/>
                <w:szCs w:val="26"/>
              </w:rPr>
            </w:pPr>
          </w:p>
          <w:p w:rsidR="00F63924" w:rsidRPr="00F63924" w:rsidRDefault="00F63924" w:rsidP="00F63924">
            <w:pPr>
              <w:spacing w:after="0" w:line="240" w:lineRule="auto"/>
              <w:jc w:val="center"/>
              <w:rPr>
                <w:rFonts w:ascii="Times New Roman" w:hAnsi="Times New Roman" w:cs="Times New Roman"/>
                <w:sz w:val="26"/>
                <w:szCs w:val="26"/>
              </w:rPr>
            </w:pPr>
          </w:p>
          <w:p w:rsidR="00F63924" w:rsidRPr="00F63924" w:rsidRDefault="00F63924" w:rsidP="00F63924">
            <w:pPr>
              <w:spacing w:after="0" w:line="240" w:lineRule="auto"/>
              <w:jc w:val="center"/>
              <w:rPr>
                <w:rFonts w:ascii="Times New Roman" w:hAnsi="Times New Roman" w:cs="Times New Roman"/>
                <w:sz w:val="26"/>
                <w:szCs w:val="26"/>
              </w:rPr>
            </w:pPr>
          </w:p>
          <w:p w:rsidR="00F63924" w:rsidRPr="00F63924" w:rsidRDefault="00F63924" w:rsidP="00F63924">
            <w:pPr>
              <w:spacing w:after="0" w:line="240" w:lineRule="auto"/>
              <w:jc w:val="center"/>
              <w:rPr>
                <w:rFonts w:ascii="Times New Roman" w:hAnsi="Times New Roman" w:cs="Times New Roman"/>
                <w:sz w:val="26"/>
                <w:szCs w:val="26"/>
              </w:rPr>
            </w:pPr>
          </w:p>
          <w:p w:rsidR="00F63924" w:rsidRPr="00F63924" w:rsidRDefault="00F63924" w:rsidP="00F63924">
            <w:pPr>
              <w:spacing w:after="0" w:line="240" w:lineRule="auto"/>
              <w:rPr>
                <w:rFonts w:ascii="Times New Roman" w:hAnsi="Times New Roman" w:cs="Times New Roman"/>
                <w:sz w:val="26"/>
                <w:szCs w:val="26"/>
              </w:rPr>
            </w:pPr>
          </w:p>
          <w:p w:rsidR="00F63924" w:rsidRPr="00F63924" w:rsidRDefault="0089718C" w:rsidP="00F63924">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Жовтень, 2023</w:t>
            </w:r>
          </w:p>
          <w:p w:rsidR="00F63924" w:rsidRPr="00F63924" w:rsidRDefault="00F63924" w:rsidP="00F63924">
            <w:pPr>
              <w:spacing w:after="0" w:line="240" w:lineRule="auto"/>
              <w:jc w:val="center"/>
              <w:rPr>
                <w:rFonts w:ascii="Times New Roman" w:hAnsi="Times New Roman" w:cs="Times New Roman"/>
                <w:sz w:val="26"/>
                <w:szCs w:val="26"/>
              </w:rPr>
            </w:pPr>
          </w:p>
          <w:p w:rsidR="00F63924" w:rsidRPr="00F63924" w:rsidRDefault="0089718C" w:rsidP="00F63924">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Травень, 2024</w:t>
            </w:r>
          </w:p>
          <w:p w:rsidR="00F63924" w:rsidRPr="00F63924" w:rsidRDefault="00F63924" w:rsidP="00F63924">
            <w:pPr>
              <w:spacing w:after="0" w:line="240" w:lineRule="auto"/>
              <w:jc w:val="center"/>
              <w:rPr>
                <w:rFonts w:ascii="Times New Roman" w:hAnsi="Times New Roman" w:cs="Times New Roman"/>
                <w:sz w:val="26"/>
                <w:szCs w:val="26"/>
              </w:rPr>
            </w:pPr>
          </w:p>
        </w:tc>
        <w:tc>
          <w:tcPr>
            <w:tcW w:w="1811" w:type="dxa"/>
            <w:tcBorders>
              <w:top w:val="single" w:sz="4" w:space="0" w:color="auto"/>
              <w:left w:val="single" w:sz="4" w:space="0" w:color="auto"/>
              <w:bottom w:val="single" w:sz="4" w:space="0" w:color="auto"/>
              <w:right w:val="single" w:sz="4" w:space="0" w:color="auto"/>
            </w:tcBorders>
          </w:tcPr>
          <w:p w:rsidR="00F63924" w:rsidRPr="00F63924" w:rsidRDefault="00F63924" w:rsidP="00F63924">
            <w:pPr>
              <w:spacing w:after="0" w:line="240" w:lineRule="auto"/>
              <w:rPr>
                <w:rFonts w:ascii="Times New Roman" w:hAnsi="Times New Roman" w:cs="Times New Roman"/>
                <w:sz w:val="26"/>
                <w:szCs w:val="26"/>
              </w:rPr>
            </w:pPr>
            <w:r w:rsidRPr="00F63924">
              <w:rPr>
                <w:rFonts w:ascii="Times New Roman" w:hAnsi="Times New Roman" w:cs="Times New Roman"/>
                <w:sz w:val="26"/>
                <w:szCs w:val="26"/>
              </w:rPr>
              <w:lastRenderedPageBreak/>
              <w:t>СеменюкО.В., вих.-методист</w:t>
            </w:r>
          </w:p>
          <w:p w:rsidR="00F63924" w:rsidRPr="00F63924" w:rsidRDefault="00F63924" w:rsidP="00F63924">
            <w:pPr>
              <w:spacing w:after="0" w:line="240" w:lineRule="auto"/>
              <w:rPr>
                <w:rFonts w:ascii="Times New Roman" w:hAnsi="Times New Roman" w:cs="Times New Roman"/>
                <w:sz w:val="26"/>
                <w:szCs w:val="26"/>
              </w:rPr>
            </w:pPr>
          </w:p>
          <w:p w:rsidR="00F63924" w:rsidRPr="00F63924" w:rsidRDefault="00F63924" w:rsidP="00F63924">
            <w:pPr>
              <w:spacing w:after="0" w:line="240" w:lineRule="auto"/>
              <w:rPr>
                <w:rFonts w:ascii="Times New Roman" w:hAnsi="Times New Roman" w:cs="Times New Roman"/>
                <w:sz w:val="26"/>
                <w:szCs w:val="26"/>
              </w:rPr>
            </w:pPr>
          </w:p>
          <w:p w:rsidR="00F63924" w:rsidRPr="00F63924" w:rsidRDefault="00F63924" w:rsidP="00F63924">
            <w:pPr>
              <w:spacing w:after="0" w:line="240" w:lineRule="auto"/>
              <w:rPr>
                <w:rFonts w:ascii="Times New Roman" w:hAnsi="Times New Roman" w:cs="Times New Roman"/>
                <w:sz w:val="26"/>
                <w:szCs w:val="26"/>
              </w:rPr>
            </w:pPr>
          </w:p>
          <w:p w:rsidR="00F63924" w:rsidRPr="00F63924" w:rsidRDefault="00F63924" w:rsidP="00F63924">
            <w:pPr>
              <w:spacing w:after="0" w:line="240" w:lineRule="auto"/>
              <w:rPr>
                <w:rFonts w:ascii="Times New Roman" w:hAnsi="Times New Roman" w:cs="Times New Roman"/>
                <w:sz w:val="26"/>
                <w:szCs w:val="26"/>
              </w:rPr>
            </w:pPr>
          </w:p>
          <w:p w:rsidR="00F63924" w:rsidRPr="00F63924" w:rsidRDefault="00F63924" w:rsidP="00F63924">
            <w:pPr>
              <w:spacing w:after="0" w:line="240" w:lineRule="auto"/>
              <w:rPr>
                <w:rFonts w:ascii="Times New Roman" w:hAnsi="Times New Roman" w:cs="Times New Roman"/>
                <w:sz w:val="26"/>
                <w:szCs w:val="26"/>
              </w:rPr>
            </w:pPr>
          </w:p>
          <w:p w:rsidR="00F63924" w:rsidRPr="00F63924" w:rsidRDefault="00F63924" w:rsidP="00F63924">
            <w:pPr>
              <w:spacing w:after="0" w:line="240" w:lineRule="auto"/>
              <w:rPr>
                <w:rFonts w:ascii="Times New Roman" w:hAnsi="Times New Roman" w:cs="Times New Roman"/>
                <w:sz w:val="26"/>
                <w:szCs w:val="26"/>
              </w:rPr>
            </w:pPr>
          </w:p>
          <w:p w:rsidR="00F63924" w:rsidRPr="00F63924" w:rsidRDefault="00F63924" w:rsidP="00F63924">
            <w:pPr>
              <w:spacing w:after="0" w:line="240" w:lineRule="auto"/>
              <w:jc w:val="center"/>
              <w:rPr>
                <w:rFonts w:ascii="Times New Roman" w:hAnsi="Times New Roman" w:cs="Times New Roman"/>
                <w:sz w:val="26"/>
                <w:szCs w:val="26"/>
              </w:rPr>
            </w:pPr>
          </w:p>
          <w:p w:rsidR="0089718C" w:rsidRDefault="0089718C" w:rsidP="00F63924">
            <w:pPr>
              <w:spacing w:after="0" w:line="240" w:lineRule="auto"/>
              <w:rPr>
                <w:rFonts w:ascii="Times New Roman" w:hAnsi="Times New Roman" w:cs="Times New Roman"/>
                <w:sz w:val="26"/>
                <w:szCs w:val="26"/>
              </w:rPr>
            </w:pPr>
          </w:p>
          <w:p w:rsidR="00F63924" w:rsidRPr="00F63924" w:rsidRDefault="0089718C" w:rsidP="00F63924">
            <w:pPr>
              <w:spacing w:after="0" w:line="240" w:lineRule="auto"/>
              <w:rPr>
                <w:rFonts w:ascii="Times New Roman" w:hAnsi="Times New Roman" w:cs="Times New Roman"/>
                <w:sz w:val="26"/>
                <w:szCs w:val="26"/>
              </w:rPr>
            </w:pPr>
            <w:r>
              <w:rPr>
                <w:rFonts w:ascii="Times New Roman" w:hAnsi="Times New Roman" w:cs="Times New Roman"/>
                <w:sz w:val="26"/>
                <w:szCs w:val="26"/>
              </w:rPr>
              <w:t>Гаврилюк С.І.</w:t>
            </w:r>
            <w:r w:rsidR="00F63924" w:rsidRPr="00F63924">
              <w:rPr>
                <w:rFonts w:ascii="Times New Roman" w:hAnsi="Times New Roman" w:cs="Times New Roman"/>
                <w:sz w:val="26"/>
                <w:szCs w:val="26"/>
              </w:rPr>
              <w:t xml:space="preserve"> практичний психолог</w:t>
            </w:r>
          </w:p>
          <w:p w:rsidR="00F63924" w:rsidRPr="00F63924" w:rsidRDefault="00F63924" w:rsidP="00F63924">
            <w:pPr>
              <w:spacing w:after="0" w:line="240" w:lineRule="auto"/>
              <w:rPr>
                <w:rFonts w:ascii="Times New Roman" w:hAnsi="Times New Roman" w:cs="Times New Roman"/>
                <w:sz w:val="26"/>
                <w:szCs w:val="26"/>
              </w:rPr>
            </w:pPr>
          </w:p>
          <w:p w:rsidR="00F63924" w:rsidRPr="00F63924" w:rsidRDefault="00F63924" w:rsidP="00F63924">
            <w:pPr>
              <w:spacing w:after="0" w:line="240" w:lineRule="auto"/>
              <w:rPr>
                <w:rFonts w:ascii="Times New Roman" w:hAnsi="Times New Roman" w:cs="Times New Roman"/>
                <w:sz w:val="26"/>
                <w:szCs w:val="26"/>
              </w:rPr>
            </w:pPr>
          </w:p>
          <w:p w:rsidR="00F63924" w:rsidRPr="00F63924" w:rsidRDefault="00F63924" w:rsidP="00F63924">
            <w:pPr>
              <w:spacing w:after="0" w:line="240" w:lineRule="auto"/>
              <w:rPr>
                <w:rFonts w:ascii="Times New Roman" w:hAnsi="Times New Roman" w:cs="Times New Roman"/>
                <w:sz w:val="26"/>
                <w:szCs w:val="26"/>
              </w:rPr>
            </w:pPr>
          </w:p>
          <w:p w:rsidR="00F63924" w:rsidRPr="00F63924" w:rsidRDefault="0089718C" w:rsidP="00F63924">
            <w:pPr>
              <w:spacing w:after="0" w:line="240" w:lineRule="auto"/>
              <w:rPr>
                <w:rFonts w:ascii="Times New Roman" w:hAnsi="Times New Roman" w:cs="Times New Roman"/>
                <w:sz w:val="26"/>
                <w:szCs w:val="26"/>
              </w:rPr>
            </w:pPr>
            <w:r>
              <w:rPr>
                <w:rFonts w:ascii="Times New Roman" w:hAnsi="Times New Roman" w:cs="Times New Roman"/>
                <w:sz w:val="26"/>
                <w:szCs w:val="26"/>
              </w:rPr>
              <w:t>Гаврилюк С.І.</w:t>
            </w:r>
            <w:r w:rsidRPr="00F63924">
              <w:rPr>
                <w:rFonts w:ascii="Times New Roman" w:hAnsi="Times New Roman" w:cs="Times New Roman"/>
                <w:sz w:val="26"/>
                <w:szCs w:val="26"/>
              </w:rPr>
              <w:t xml:space="preserve"> </w:t>
            </w:r>
            <w:r w:rsidR="00F63924" w:rsidRPr="00F63924">
              <w:rPr>
                <w:rFonts w:ascii="Times New Roman" w:hAnsi="Times New Roman" w:cs="Times New Roman"/>
                <w:sz w:val="26"/>
                <w:szCs w:val="26"/>
              </w:rPr>
              <w:t xml:space="preserve"> практичний психолог</w:t>
            </w:r>
          </w:p>
          <w:p w:rsidR="00F63924" w:rsidRPr="00F63924" w:rsidRDefault="00F63924" w:rsidP="00F63924">
            <w:pPr>
              <w:spacing w:after="0" w:line="240" w:lineRule="auto"/>
              <w:rPr>
                <w:rFonts w:ascii="Times New Roman" w:hAnsi="Times New Roman" w:cs="Times New Roman"/>
                <w:sz w:val="26"/>
                <w:szCs w:val="26"/>
              </w:rPr>
            </w:pPr>
            <w:r w:rsidRPr="00F63924">
              <w:rPr>
                <w:rFonts w:ascii="Times New Roman" w:hAnsi="Times New Roman" w:cs="Times New Roman"/>
                <w:sz w:val="26"/>
                <w:szCs w:val="26"/>
              </w:rPr>
              <w:t>СеменюкО.В., вих.-методист</w:t>
            </w:r>
          </w:p>
          <w:p w:rsidR="00F63924" w:rsidRPr="00F63924" w:rsidRDefault="00F63924" w:rsidP="00F63924">
            <w:pPr>
              <w:spacing w:after="0" w:line="240" w:lineRule="auto"/>
              <w:rPr>
                <w:rFonts w:ascii="Times New Roman" w:hAnsi="Times New Roman" w:cs="Times New Roman"/>
                <w:sz w:val="26"/>
                <w:szCs w:val="26"/>
              </w:rPr>
            </w:pPr>
          </w:p>
          <w:p w:rsidR="00F63924" w:rsidRPr="00F63924" w:rsidRDefault="00F63924" w:rsidP="00F63924">
            <w:pPr>
              <w:spacing w:after="0" w:line="240" w:lineRule="auto"/>
              <w:rPr>
                <w:rFonts w:ascii="Times New Roman" w:hAnsi="Times New Roman" w:cs="Times New Roman"/>
                <w:sz w:val="26"/>
                <w:szCs w:val="26"/>
              </w:rPr>
            </w:pPr>
          </w:p>
          <w:p w:rsidR="00F63924" w:rsidRPr="00F63924" w:rsidRDefault="00F63924" w:rsidP="00F63924">
            <w:pPr>
              <w:spacing w:after="0" w:line="240" w:lineRule="auto"/>
              <w:rPr>
                <w:rFonts w:ascii="Times New Roman" w:hAnsi="Times New Roman" w:cs="Times New Roman"/>
                <w:sz w:val="26"/>
                <w:szCs w:val="26"/>
              </w:rPr>
            </w:pPr>
          </w:p>
          <w:p w:rsidR="00F63924" w:rsidRPr="00F63924" w:rsidRDefault="00F63924" w:rsidP="00F63924">
            <w:pPr>
              <w:spacing w:after="0" w:line="240" w:lineRule="auto"/>
              <w:rPr>
                <w:rFonts w:ascii="Times New Roman" w:hAnsi="Times New Roman" w:cs="Times New Roman"/>
                <w:sz w:val="26"/>
                <w:szCs w:val="26"/>
              </w:rPr>
            </w:pPr>
          </w:p>
          <w:p w:rsidR="00F63924" w:rsidRPr="00F63924" w:rsidRDefault="00F63924" w:rsidP="00F63924">
            <w:pPr>
              <w:spacing w:after="0" w:line="240" w:lineRule="auto"/>
              <w:rPr>
                <w:rFonts w:ascii="Times New Roman" w:hAnsi="Times New Roman" w:cs="Times New Roman"/>
                <w:sz w:val="26"/>
                <w:szCs w:val="26"/>
              </w:rPr>
            </w:pPr>
          </w:p>
          <w:p w:rsidR="00F63924" w:rsidRPr="00F63924" w:rsidRDefault="00F63924" w:rsidP="00F63924">
            <w:pPr>
              <w:spacing w:after="0" w:line="240" w:lineRule="auto"/>
              <w:rPr>
                <w:rFonts w:ascii="Times New Roman" w:hAnsi="Times New Roman" w:cs="Times New Roman"/>
                <w:sz w:val="26"/>
                <w:szCs w:val="26"/>
              </w:rPr>
            </w:pPr>
            <w:r w:rsidRPr="00F63924">
              <w:rPr>
                <w:rFonts w:ascii="Times New Roman" w:hAnsi="Times New Roman" w:cs="Times New Roman"/>
                <w:sz w:val="26"/>
                <w:szCs w:val="26"/>
              </w:rPr>
              <w:t>СеменюкО.В., вих.-методист</w:t>
            </w:r>
          </w:p>
          <w:p w:rsidR="00F63924" w:rsidRPr="00F63924" w:rsidRDefault="00F63924" w:rsidP="00F63924">
            <w:pPr>
              <w:spacing w:after="0" w:line="240" w:lineRule="auto"/>
              <w:rPr>
                <w:rFonts w:ascii="Times New Roman" w:hAnsi="Times New Roman" w:cs="Times New Roman"/>
                <w:sz w:val="26"/>
                <w:szCs w:val="26"/>
              </w:rPr>
            </w:pPr>
          </w:p>
          <w:p w:rsidR="00F63924" w:rsidRPr="00F63924" w:rsidRDefault="00F63924" w:rsidP="00F63924">
            <w:pPr>
              <w:spacing w:after="0" w:line="240" w:lineRule="auto"/>
              <w:rPr>
                <w:rFonts w:ascii="Times New Roman" w:hAnsi="Times New Roman" w:cs="Times New Roman"/>
                <w:sz w:val="26"/>
                <w:szCs w:val="26"/>
              </w:rPr>
            </w:pPr>
          </w:p>
          <w:p w:rsidR="00F63924" w:rsidRPr="00F63924" w:rsidRDefault="00F63924" w:rsidP="00F63924">
            <w:pPr>
              <w:spacing w:after="0" w:line="240" w:lineRule="auto"/>
              <w:rPr>
                <w:rFonts w:ascii="Times New Roman" w:hAnsi="Times New Roman" w:cs="Times New Roman"/>
                <w:sz w:val="26"/>
                <w:szCs w:val="26"/>
              </w:rPr>
            </w:pPr>
          </w:p>
          <w:p w:rsidR="0089718C" w:rsidRDefault="0089718C" w:rsidP="00F63924">
            <w:pPr>
              <w:spacing w:after="0" w:line="240" w:lineRule="auto"/>
              <w:rPr>
                <w:rFonts w:ascii="Times New Roman" w:hAnsi="Times New Roman" w:cs="Times New Roman"/>
                <w:sz w:val="26"/>
                <w:szCs w:val="26"/>
              </w:rPr>
            </w:pPr>
          </w:p>
          <w:p w:rsidR="00F63924" w:rsidRPr="00F63924" w:rsidRDefault="0089718C" w:rsidP="00F63924">
            <w:pPr>
              <w:spacing w:after="0" w:line="240" w:lineRule="auto"/>
              <w:rPr>
                <w:rFonts w:ascii="Times New Roman" w:hAnsi="Times New Roman" w:cs="Times New Roman"/>
                <w:sz w:val="26"/>
                <w:szCs w:val="26"/>
              </w:rPr>
            </w:pPr>
            <w:r>
              <w:rPr>
                <w:rFonts w:ascii="Times New Roman" w:hAnsi="Times New Roman" w:cs="Times New Roman"/>
                <w:sz w:val="26"/>
                <w:szCs w:val="26"/>
              </w:rPr>
              <w:t>ГаврилюкС.І.</w:t>
            </w:r>
            <w:r w:rsidR="00F63924" w:rsidRPr="00F63924">
              <w:rPr>
                <w:rFonts w:ascii="Times New Roman" w:hAnsi="Times New Roman" w:cs="Times New Roman"/>
                <w:sz w:val="26"/>
                <w:szCs w:val="26"/>
              </w:rPr>
              <w:t>, практичний психолог</w:t>
            </w:r>
          </w:p>
          <w:p w:rsidR="00F63924" w:rsidRPr="00F63924" w:rsidRDefault="00F63924" w:rsidP="00F63924">
            <w:pPr>
              <w:spacing w:after="0" w:line="240" w:lineRule="auto"/>
              <w:rPr>
                <w:rFonts w:ascii="Times New Roman" w:hAnsi="Times New Roman" w:cs="Times New Roman"/>
                <w:sz w:val="26"/>
                <w:szCs w:val="26"/>
              </w:rPr>
            </w:pPr>
          </w:p>
          <w:p w:rsidR="00F63924" w:rsidRPr="00F63924" w:rsidRDefault="00F63924" w:rsidP="00F63924">
            <w:pPr>
              <w:spacing w:after="0" w:line="240" w:lineRule="auto"/>
              <w:rPr>
                <w:rFonts w:ascii="Times New Roman" w:hAnsi="Times New Roman" w:cs="Times New Roman"/>
                <w:sz w:val="26"/>
                <w:szCs w:val="26"/>
              </w:rPr>
            </w:pPr>
          </w:p>
          <w:p w:rsidR="00F63924" w:rsidRPr="00F63924" w:rsidRDefault="0089718C" w:rsidP="00F63924">
            <w:pPr>
              <w:spacing w:after="0" w:line="240" w:lineRule="auto"/>
              <w:rPr>
                <w:rFonts w:ascii="Times New Roman" w:hAnsi="Times New Roman" w:cs="Times New Roman"/>
                <w:sz w:val="26"/>
                <w:szCs w:val="26"/>
              </w:rPr>
            </w:pPr>
            <w:r>
              <w:rPr>
                <w:rFonts w:ascii="Times New Roman" w:hAnsi="Times New Roman" w:cs="Times New Roman"/>
                <w:sz w:val="26"/>
                <w:szCs w:val="26"/>
              </w:rPr>
              <w:t>Гаврилюк С.І.</w:t>
            </w:r>
            <w:r w:rsidRPr="00F63924">
              <w:rPr>
                <w:rFonts w:ascii="Times New Roman" w:hAnsi="Times New Roman" w:cs="Times New Roman"/>
                <w:sz w:val="26"/>
                <w:szCs w:val="26"/>
              </w:rPr>
              <w:t xml:space="preserve"> </w:t>
            </w:r>
            <w:r>
              <w:rPr>
                <w:rFonts w:ascii="Times New Roman" w:hAnsi="Times New Roman" w:cs="Times New Roman"/>
                <w:sz w:val="26"/>
                <w:szCs w:val="26"/>
              </w:rPr>
              <w:t xml:space="preserve"> </w:t>
            </w:r>
            <w:r w:rsidR="00F63924" w:rsidRPr="00F63924">
              <w:rPr>
                <w:rFonts w:ascii="Times New Roman" w:hAnsi="Times New Roman" w:cs="Times New Roman"/>
                <w:sz w:val="26"/>
                <w:szCs w:val="26"/>
              </w:rPr>
              <w:t xml:space="preserve"> практичний психолог</w:t>
            </w:r>
          </w:p>
          <w:p w:rsidR="00F63924" w:rsidRPr="00F63924" w:rsidRDefault="00F63924" w:rsidP="00F63924">
            <w:pPr>
              <w:spacing w:after="0" w:line="240" w:lineRule="auto"/>
              <w:rPr>
                <w:rFonts w:ascii="Times New Roman" w:hAnsi="Times New Roman" w:cs="Times New Roman"/>
                <w:sz w:val="26"/>
                <w:szCs w:val="26"/>
              </w:rPr>
            </w:pPr>
          </w:p>
          <w:p w:rsidR="00F63924" w:rsidRPr="00F63924" w:rsidRDefault="00F63924" w:rsidP="00F63924">
            <w:pPr>
              <w:spacing w:after="0" w:line="240" w:lineRule="auto"/>
              <w:rPr>
                <w:rFonts w:ascii="Times New Roman" w:hAnsi="Times New Roman" w:cs="Times New Roman"/>
                <w:sz w:val="26"/>
                <w:szCs w:val="26"/>
              </w:rPr>
            </w:pPr>
          </w:p>
          <w:p w:rsidR="00F63924" w:rsidRPr="00F63924" w:rsidRDefault="00F63924" w:rsidP="00F63924">
            <w:pPr>
              <w:spacing w:after="0" w:line="240" w:lineRule="auto"/>
              <w:rPr>
                <w:rFonts w:ascii="Times New Roman" w:hAnsi="Times New Roman" w:cs="Times New Roman"/>
                <w:sz w:val="26"/>
                <w:szCs w:val="26"/>
              </w:rPr>
            </w:pPr>
          </w:p>
          <w:p w:rsidR="00F63924" w:rsidRPr="00F63924" w:rsidRDefault="00F63924" w:rsidP="00F63924">
            <w:pPr>
              <w:spacing w:after="0" w:line="240" w:lineRule="auto"/>
              <w:rPr>
                <w:rFonts w:ascii="Times New Roman" w:hAnsi="Times New Roman" w:cs="Times New Roman"/>
                <w:sz w:val="26"/>
                <w:szCs w:val="26"/>
              </w:rPr>
            </w:pPr>
            <w:r w:rsidRPr="00F63924">
              <w:rPr>
                <w:rFonts w:ascii="Times New Roman" w:hAnsi="Times New Roman" w:cs="Times New Roman"/>
                <w:sz w:val="26"/>
                <w:szCs w:val="26"/>
              </w:rPr>
              <w:t>Вихователі</w:t>
            </w:r>
          </w:p>
          <w:p w:rsidR="00F63924" w:rsidRPr="00F63924" w:rsidRDefault="00F63924" w:rsidP="00F63924">
            <w:pPr>
              <w:spacing w:after="0" w:line="240" w:lineRule="auto"/>
              <w:rPr>
                <w:rFonts w:ascii="Times New Roman" w:hAnsi="Times New Roman" w:cs="Times New Roman"/>
                <w:sz w:val="26"/>
                <w:szCs w:val="26"/>
              </w:rPr>
            </w:pPr>
          </w:p>
          <w:p w:rsidR="00F63924" w:rsidRPr="00F63924" w:rsidRDefault="00F63924" w:rsidP="00F63924">
            <w:pPr>
              <w:spacing w:after="0" w:line="240" w:lineRule="auto"/>
              <w:rPr>
                <w:rFonts w:ascii="Times New Roman" w:hAnsi="Times New Roman" w:cs="Times New Roman"/>
                <w:sz w:val="26"/>
                <w:szCs w:val="26"/>
              </w:rPr>
            </w:pPr>
          </w:p>
          <w:p w:rsidR="00F63924" w:rsidRPr="00F63924" w:rsidRDefault="00F63924" w:rsidP="00F63924">
            <w:pPr>
              <w:spacing w:after="0" w:line="240" w:lineRule="auto"/>
              <w:rPr>
                <w:rFonts w:ascii="Times New Roman" w:hAnsi="Times New Roman" w:cs="Times New Roman"/>
                <w:sz w:val="26"/>
                <w:szCs w:val="26"/>
              </w:rPr>
            </w:pPr>
          </w:p>
          <w:p w:rsidR="00F63924" w:rsidRPr="00F63924" w:rsidRDefault="00F63924" w:rsidP="00F63924">
            <w:pPr>
              <w:spacing w:after="0" w:line="240" w:lineRule="auto"/>
              <w:rPr>
                <w:rFonts w:ascii="Times New Roman" w:hAnsi="Times New Roman" w:cs="Times New Roman"/>
                <w:sz w:val="26"/>
                <w:szCs w:val="26"/>
              </w:rPr>
            </w:pPr>
          </w:p>
          <w:p w:rsidR="00F63924" w:rsidRPr="00F63924" w:rsidRDefault="00F63924" w:rsidP="00F63924">
            <w:pPr>
              <w:spacing w:after="0" w:line="240" w:lineRule="auto"/>
              <w:rPr>
                <w:rFonts w:ascii="Times New Roman" w:hAnsi="Times New Roman" w:cs="Times New Roman"/>
                <w:sz w:val="26"/>
                <w:szCs w:val="26"/>
              </w:rPr>
            </w:pPr>
            <w:r w:rsidRPr="00F63924">
              <w:rPr>
                <w:rFonts w:ascii="Times New Roman" w:hAnsi="Times New Roman" w:cs="Times New Roman"/>
                <w:sz w:val="26"/>
                <w:szCs w:val="26"/>
              </w:rPr>
              <w:lastRenderedPageBreak/>
              <w:t>Вихователі</w:t>
            </w:r>
          </w:p>
          <w:p w:rsidR="00F63924" w:rsidRPr="00F63924" w:rsidRDefault="00F63924" w:rsidP="00F63924">
            <w:pPr>
              <w:spacing w:after="0" w:line="240" w:lineRule="auto"/>
              <w:rPr>
                <w:rFonts w:ascii="Times New Roman" w:hAnsi="Times New Roman" w:cs="Times New Roman"/>
                <w:sz w:val="26"/>
                <w:szCs w:val="26"/>
              </w:rPr>
            </w:pPr>
          </w:p>
          <w:p w:rsidR="00F63924" w:rsidRPr="00F63924" w:rsidRDefault="00F63924" w:rsidP="00F63924">
            <w:pPr>
              <w:spacing w:after="0" w:line="240" w:lineRule="auto"/>
              <w:rPr>
                <w:rFonts w:ascii="Times New Roman" w:hAnsi="Times New Roman" w:cs="Times New Roman"/>
                <w:sz w:val="26"/>
                <w:szCs w:val="26"/>
              </w:rPr>
            </w:pPr>
          </w:p>
          <w:p w:rsidR="00F63924" w:rsidRPr="00F63924" w:rsidRDefault="00F63924" w:rsidP="00F63924">
            <w:pPr>
              <w:spacing w:after="0" w:line="240" w:lineRule="auto"/>
              <w:rPr>
                <w:rFonts w:ascii="Times New Roman" w:hAnsi="Times New Roman" w:cs="Times New Roman"/>
                <w:sz w:val="26"/>
                <w:szCs w:val="26"/>
              </w:rPr>
            </w:pPr>
          </w:p>
          <w:p w:rsidR="00F63924" w:rsidRPr="00F63924" w:rsidRDefault="0089718C" w:rsidP="00F63924">
            <w:pPr>
              <w:spacing w:after="0" w:line="240" w:lineRule="auto"/>
              <w:rPr>
                <w:rFonts w:ascii="Times New Roman" w:hAnsi="Times New Roman" w:cs="Times New Roman"/>
                <w:sz w:val="26"/>
                <w:szCs w:val="26"/>
              </w:rPr>
            </w:pPr>
            <w:r>
              <w:rPr>
                <w:rFonts w:ascii="Times New Roman" w:hAnsi="Times New Roman" w:cs="Times New Roman"/>
                <w:sz w:val="26"/>
                <w:szCs w:val="26"/>
              </w:rPr>
              <w:t>Гаврилюк С.І.</w:t>
            </w:r>
            <w:r w:rsidRPr="00F63924">
              <w:rPr>
                <w:rFonts w:ascii="Times New Roman" w:hAnsi="Times New Roman" w:cs="Times New Roman"/>
                <w:sz w:val="26"/>
                <w:szCs w:val="26"/>
              </w:rPr>
              <w:t xml:space="preserve"> </w:t>
            </w:r>
            <w:r w:rsidR="00F63924" w:rsidRPr="00F63924">
              <w:rPr>
                <w:rFonts w:ascii="Times New Roman" w:hAnsi="Times New Roman" w:cs="Times New Roman"/>
                <w:sz w:val="26"/>
                <w:szCs w:val="26"/>
              </w:rPr>
              <w:t xml:space="preserve"> практичний психолог</w:t>
            </w:r>
          </w:p>
          <w:p w:rsidR="00F63924" w:rsidRPr="00F63924" w:rsidRDefault="00F63924" w:rsidP="00F63924">
            <w:pPr>
              <w:spacing w:after="0" w:line="240" w:lineRule="auto"/>
              <w:rPr>
                <w:rFonts w:ascii="Times New Roman" w:hAnsi="Times New Roman" w:cs="Times New Roman"/>
                <w:sz w:val="26"/>
                <w:szCs w:val="26"/>
              </w:rPr>
            </w:pPr>
          </w:p>
          <w:p w:rsidR="00F63924" w:rsidRPr="00F63924" w:rsidRDefault="00F63924" w:rsidP="00F63924">
            <w:pPr>
              <w:spacing w:after="0" w:line="240" w:lineRule="auto"/>
              <w:rPr>
                <w:rFonts w:ascii="Times New Roman" w:hAnsi="Times New Roman" w:cs="Times New Roman"/>
                <w:sz w:val="26"/>
                <w:szCs w:val="26"/>
              </w:rPr>
            </w:pPr>
          </w:p>
          <w:p w:rsidR="00F63924" w:rsidRPr="00F63924" w:rsidRDefault="00F63924" w:rsidP="00F63924">
            <w:pPr>
              <w:spacing w:after="0" w:line="240" w:lineRule="auto"/>
              <w:rPr>
                <w:rFonts w:ascii="Times New Roman" w:hAnsi="Times New Roman" w:cs="Times New Roman"/>
                <w:sz w:val="26"/>
                <w:szCs w:val="26"/>
              </w:rPr>
            </w:pPr>
          </w:p>
          <w:p w:rsidR="00F63924" w:rsidRPr="00F63924" w:rsidRDefault="00F63924" w:rsidP="00F63924">
            <w:pPr>
              <w:spacing w:after="0" w:line="240" w:lineRule="auto"/>
              <w:rPr>
                <w:rFonts w:ascii="Times New Roman" w:hAnsi="Times New Roman" w:cs="Times New Roman"/>
                <w:sz w:val="26"/>
                <w:szCs w:val="26"/>
              </w:rPr>
            </w:pPr>
          </w:p>
          <w:p w:rsidR="00F63924" w:rsidRPr="00F63924" w:rsidRDefault="00F63924" w:rsidP="00F63924">
            <w:pPr>
              <w:spacing w:after="0" w:line="240" w:lineRule="auto"/>
              <w:rPr>
                <w:rFonts w:ascii="Times New Roman" w:hAnsi="Times New Roman" w:cs="Times New Roman"/>
                <w:sz w:val="26"/>
                <w:szCs w:val="26"/>
              </w:rPr>
            </w:pPr>
          </w:p>
          <w:p w:rsidR="00F63924" w:rsidRPr="00F63924" w:rsidRDefault="00F63924" w:rsidP="00F63924">
            <w:pPr>
              <w:spacing w:after="0" w:line="240" w:lineRule="auto"/>
              <w:rPr>
                <w:rFonts w:ascii="Times New Roman" w:hAnsi="Times New Roman" w:cs="Times New Roman"/>
                <w:sz w:val="26"/>
                <w:szCs w:val="26"/>
              </w:rPr>
            </w:pPr>
          </w:p>
          <w:p w:rsidR="00F63924" w:rsidRPr="00F63924" w:rsidRDefault="0089718C" w:rsidP="00F63924">
            <w:pPr>
              <w:spacing w:after="0" w:line="240" w:lineRule="auto"/>
              <w:rPr>
                <w:rFonts w:ascii="Times New Roman" w:hAnsi="Times New Roman" w:cs="Times New Roman"/>
                <w:sz w:val="26"/>
                <w:szCs w:val="26"/>
              </w:rPr>
            </w:pPr>
            <w:r>
              <w:rPr>
                <w:rFonts w:ascii="Times New Roman" w:hAnsi="Times New Roman" w:cs="Times New Roman"/>
                <w:sz w:val="26"/>
                <w:szCs w:val="26"/>
              </w:rPr>
              <w:t>Гаврилюк С.І.</w:t>
            </w:r>
            <w:r w:rsidRPr="00F63924">
              <w:rPr>
                <w:rFonts w:ascii="Times New Roman" w:hAnsi="Times New Roman" w:cs="Times New Roman"/>
                <w:sz w:val="26"/>
                <w:szCs w:val="26"/>
              </w:rPr>
              <w:t xml:space="preserve"> </w:t>
            </w:r>
            <w:r>
              <w:rPr>
                <w:rFonts w:ascii="Times New Roman" w:hAnsi="Times New Roman" w:cs="Times New Roman"/>
                <w:sz w:val="26"/>
                <w:szCs w:val="26"/>
              </w:rPr>
              <w:t xml:space="preserve"> </w:t>
            </w:r>
            <w:r w:rsidR="00F63924" w:rsidRPr="00F63924">
              <w:rPr>
                <w:rFonts w:ascii="Times New Roman" w:hAnsi="Times New Roman" w:cs="Times New Roman"/>
                <w:sz w:val="26"/>
                <w:szCs w:val="26"/>
              </w:rPr>
              <w:t xml:space="preserve"> практичний психолог</w:t>
            </w:r>
          </w:p>
          <w:p w:rsidR="00F63924" w:rsidRPr="00F63924" w:rsidRDefault="00F63924" w:rsidP="00F63924">
            <w:pPr>
              <w:spacing w:after="0" w:line="240" w:lineRule="auto"/>
              <w:rPr>
                <w:rFonts w:ascii="Times New Roman" w:hAnsi="Times New Roman" w:cs="Times New Roman"/>
                <w:sz w:val="26"/>
                <w:szCs w:val="26"/>
              </w:rPr>
            </w:pPr>
            <w:r w:rsidRPr="00F63924">
              <w:rPr>
                <w:rFonts w:ascii="Times New Roman" w:hAnsi="Times New Roman" w:cs="Times New Roman"/>
                <w:sz w:val="26"/>
                <w:szCs w:val="26"/>
              </w:rPr>
              <w:t>Вихователі</w:t>
            </w:r>
          </w:p>
          <w:p w:rsidR="00F63924" w:rsidRPr="00F63924" w:rsidRDefault="00F63924" w:rsidP="00F63924">
            <w:pPr>
              <w:spacing w:after="0" w:line="240" w:lineRule="auto"/>
              <w:rPr>
                <w:rFonts w:ascii="Times New Roman" w:hAnsi="Times New Roman" w:cs="Times New Roman"/>
                <w:sz w:val="26"/>
                <w:szCs w:val="26"/>
              </w:rPr>
            </w:pPr>
          </w:p>
          <w:p w:rsidR="00F63924" w:rsidRPr="00F63924" w:rsidRDefault="00F63924" w:rsidP="00F63924">
            <w:pPr>
              <w:spacing w:after="0" w:line="240" w:lineRule="auto"/>
              <w:rPr>
                <w:rFonts w:ascii="Times New Roman" w:hAnsi="Times New Roman" w:cs="Times New Roman"/>
                <w:sz w:val="26"/>
                <w:szCs w:val="26"/>
              </w:rPr>
            </w:pPr>
          </w:p>
        </w:tc>
      </w:tr>
      <w:tr w:rsidR="00F63924" w:rsidRPr="00F63924" w:rsidTr="00037808">
        <w:trPr>
          <w:trHeight w:val="321"/>
        </w:trPr>
        <w:tc>
          <w:tcPr>
            <w:tcW w:w="567" w:type="dxa"/>
            <w:tcBorders>
              <w:top w:val="single" w:sz="4" w:space="0" w:color="auto"/>
              <w:left w:val="single" w:sz="4" w:space="0" w:color="auto"/>
              <w:right w:val="single" w:sz="4" w:space="0" w:color="auto"/>
            </w:tcBorders>
          </w:tcPr>
          <w:p w:rsidR="00F63924" w:rsidRPr="00F63924" w:rsidRDefault="00F63924" w:rsidP="00F63924">
            <w:pPr>
              <w:tabs>
                <w:tab w:val="left" w:pos="5535"/>
              </w:tabs>
              <w:spacing w:after="0" w:line="240" w:lineRule="auto"/>
              <w:jc w:val="center"/>
              <w:rPr>
                <w:rFonts w:ascii="Times New Roman" w:hAnsi="Times New Roman" w:cs="Times New Roman"/>
                <w:sz w:val="26"/>
                <w:szCs w:val="26"/>
                <w:lang w:val="ru-RU"/>
              </w:rPr>
            </w:pPr>
          </w:p>
        </w:tc>
        <w:tc>
          <w:tcPr>
            <w:tcW w:w="5699" w:type="dxa"/>
            <w:tcBorders>
              <w:top w:val="single" w:sz="4" w:space="0" w:color="auto"/>
              <w:left w:val="single" w:sz="4" w:space="0" w:color="auto"/>
              <w:right w:val="single" w:sz="4" w:space="0" w:color="auto"/>
            </w:tcBorders>
          </w:tcPr>
          <w:p w:rsidR="00F63924" w:rsidRPr="00F63924" w:rsidRDefault="00F63924" w:rsidP="00F63924">
            <w:pPr>
              <w:tabs>
                <w:tab w:val="left" w:pos="5535"/>
              </w:tabs>
              <w:spacing w:after="0" w:line="240" w:lineRule="auto"/>
              <w:jc w:val="both"/>
              <w:rPr>
                <w:rFonts w:ascii="Times New Roman" w:hAnsi="Times New Roman" w:cs="Times New Roman"/>
                <w:sz w:val="26"/>
                <w:szCs w:val="26"/>
                <w:lang w:val="ru-RU"/>
              </w:rPr>
            </w:pPr>
            <w:r w:rsidRPr="00F63924">
              <w:rPr>
                <w:rFonts w:ascii="Times New Roman" w:hAnsi="Times New Roman" w:cs="Times New Roman"/>
                <w:b/>
                <w:sz w:val="26"/>
                <w:szCs w:val="26"/>
                <w:lang w:val="ru-RU"/>
              </w:rPr>
              <w:t>Робота з батьками</w:t>
            </w:r>
          </w:p>
        </w:tc>
        <w:tc>
          <w:tcPr>
            <w:tcW w:w="1418" w:type="dxa"/>
            <w:tcBorders>
              <w:top w:val="single" w:sz="4" w:space="0" w:color="auto"/>
              <w:left w:val="single" w:sz="4" w:space="0" w:color="auto"/>
              <w:right w:val="single" w:sz="4" w:space="0" w:color="auto"/>
            </w:tcBorders>
          </w:tcPr>
          <w:p w:rsidR="00F63924" w:rsidRPr="00F63924" w:rsidRDefault="00F63924" w:rsidP="00F63924">
            <w:pPr>
              <w:spacing w:after="0" w:line="240" w:lineRule="auto"/>
              <w:jc w:val="center"/>
              <w:rPr>
                <w:rFonts w:ascii="Times New Roman" w:hAnsi="Times New Roman" w:cs="Times New Roman"/>
                <w:sz w:val="26"/>
                <w:szCs w:val="26"/>
                <w:lang w:val="ru-RU"/>
              </w:rPr>
            </w:pPr>
          </w:p>
        </w:tc>
        <w:tc>
          <w:tcPr>
            <w:tcW w:w="1811" w:type="dxa"/>
            <w:tcBorders>
              <w:top w:val="single" w:sz="4" w:space="0" w:color="auto"/>
              <w:left w:val="single" w:sz="4" w:space="0" w:color="auto"/>
              <w:right w:val="single" w:sz="4" w:space="0" w:color="auto"/>
            </w:tcBorders>
          </w:tcPr>
          <w:p w:rsidR="00F63924" w:rsidRPr="00F63924" w:rsidRDefault="00F63924" w:rsidP="00F63924">
            <w:pPr>
              <w:spacing w:after="0" w:line="240" w:lineRule="auto"/>
              <w:rPr>
                <w:rFonts w:ascii="Times New Roman" w:hAnsi="Times New Roman" w:cs="Times New Roman"/>
                <w:sz w:val="26"/>
                <w:szCs w:val="26"/>
                <w:lang w:val="ru-RU"/>
              </w:rPr>
            </w:pPr>
          </w:p>
        </w:tc>
      </w:tr>
      <w:tr w:rsidR="00F63924" w:rsidRPr="00F63924" w:rsidTr="00037808">
        <w:trPr>
          <w:trHeight w:val="3814"/>
        </w:trPr>
        <w:tc>
          <w:tcPr>
            <w:tcW w:w="567" w:type="dxa"/>
            <w:tcBorders>
              <w:top w:val="single" w:sz="4" w:space="0" w:color="auto"/>
              <w:left w:val="single" w:sz="4" w:space="0" w:color="auto"/>
              <w:bottom w:val="single" w:sz="4" w:space="0" w:color="auto"/>
              <w:right w:val="single" w:sz="4" w:space="0" w:color="auto"/>
            </w:tcBorders>
          </w:tcPr>
          <w:p w:rsidR="00F63924" w:rsidRPr="00F63924" w:rsidRDefault="00F63924" w:rsidP="00F63924">
            <w:pPr>
              <w:tabs>
                <w:tab w:val="left" w:pos="5535"/>
              </w:tabs>
              <w:spacing w:after="0" w:line="240" w:lineRule="auto"/>
              <w:rPr>
                <w:rFonts w:ascii="Times New Roman" w:hAnsi="Times New Roman" w:cs="Times New Roman"/>
                <w:sz w:val="26"/>
                <w:szCs w:val="26"/>
                <w:lang w:val="ru-RU"/>
              </w:rPr>
            </w:pPr>
            <w:r w:rsidRPr="00F63924">
              <w:rPr>
                <w:rFonts w:ascii="Times New Roman" w:hAnsi="Times New Roman" w:cs="Times New Roman"/>
                <w:sz w:val="26"/>
                <w:szCs w:val="26"/>
                <w:lang w:val="ru-RU"/>
              </w:rPr>
              <w:t>1.</w:t>
            </w:r>
          </w:p>
          <w:p w:rsidR="00F63924" w:rsidRPr="00F63924" w:rsidRDefault="00F63924" w:rsidP="00F63924">
            <w:pPr>
              <w:tabs>
                <w:tab w:val="left" w:pos="5535"/>
              </w:tabs>
              <w:spacing w:after="0" w:line="240" w:lineRule="auto"/>
              <w:rPr>
                <w:rFonts w:ascii="Times New Roman" w:hAnsi="Times New Roman" w:cs="Times New Roman"/>
                <w:sz w:val="26"/>
                <w:szCs w:val="26"/>
                <w:lang w:val="ru-RU"/>
              </w:rPr>
            </w:pPr>
          </w:p>
          <w:p w:rsidR="00F63924" w:rsidRPr="00F63924" w:rsidRDefault="00F63924" w:rsidP="00F63924">
            <w:pPr>
              <w:tabs>
                <w:tab w:val="left" w:pos="5535"/>
              </w:tabs>
              <w:spacing w:after="0" w:line="240" w:lineRule="auto"/>
              <w:rPr>
                <w:rFonts w:ascii="Times New Roman" w:hAnsi="Times New Roman" w:cs="Times New Roman"/>
                <w:sz w:val="26"/>
                <w:szCs w:val="26"/>
                <w:lang w:val="ru-RU"/>
              </w:rPr>
            </w:pPr>
          </w:p>
          <w:p w:rsidR="00F63924" w:rsidRPr="00F63924" w:rsidRDefault="00F63924" w:rsidP="00F63924">
            <w:pPr>
              <w:tabs>
                <w:tab w:val="left" w:pos="5535"/>
              </w:tabs>
              <w:spacing w:after="0" w:line="240" w:lineRule="auto"/>
              <w:rPr>
                <w:rFonts w:ascii="Times New Roman" w:hAnsi="Times New Roman" w:cs="Times New Roman"/>
                <w:sz w:val="26"/>
                <w:szCs w:val="26"/>
                <w:lang w:val="ru-RU"/>
              </w:rPr>
            </w:pPr>
          </w:p>
          <w:p w:rsidR="00F63924" w:rsidRPr="00F63924" w:rsidRDefault="00F63924" w:rsidP="00F63924">
            <w:pPr>
              <w:tabs>
                <w:tab w:val="left" w:pos="5535"/>
              </w:tabs>
              <w:spacing w:after="0" w:line="240" w:lineRule="auto"/>
              <w:rPr>
                <w:rFonts w:ascii="Times New Roman" w:hAnsi="Times New Roman" w:cs="Times New Roman"/>
                <w:sz w:val="26"/>
                <w:szCs w:val="26"/>
                <w:lang w:val="ru-RU"/>
              </w:rPr>
            </w:pPr>
          </w:p>
          <w:p w:rsidR="00F63924" w:rsidRPr="00F63924" w:rsidRDefault="00F63924" w:rsidP="00F63924">
            <w:pPr>
              <w:tabs>
                <w:tab w:val="left" w:pos="5535"/>
              </w:tabs>
              <w:spacing w:after="0" w:line="240" w:lineRule="auto"/>
              <w:rPr>
                <w:rFonts w:ascii="Times New Roman" w:hAnsi="Times New Roman" w:cs="Times New Roman"/>
                <w:sz w:val="26"/>
                <w:szCs w:val="26"/>
                <w:lang w:val="ru-RU"/>
              </w:rPr>
            </w:pPr>
          </w:p>
          <w:p w:rsidR="00F63924" w:rsidRPr="00F63924" w:rsidRDefault="00F63924" w:rsidP="00F63924">
            <w:pPr>
              <w:tabs>
                <w:tab w:val="left" w:pos="5535"/>
              </w:tabs>
              <w:spacing w:after="0" w:line="240" w:lineRule="auto"/>
              <w:rPr>
                <w:rFonts w:ascii="Times New Roman" w:hAnsi="Times New Roman" w:cs="Times New Roman"/>
                <w:sz w:val="26"/>
                <w:szCs w:val="26"/>
                <w:lang w:val="ru-RU"/>
              </w:rPr>
            </w:pPr>
            <w:r w:rsidRPr="00F63924">
              <w:rPr>
                <w:rFonts w:ascii="Times New Roman" w:hAnsi="Times New Roman" w:cs="Times New Roman"/>
                <w:sz w:val="26"/>
                <w:szCs w:val="26"/>
                <w:lang w:val="ru-RU"/>
              </w:rPr>
              <w:t>2.</w:t>
            </w:r>
          </w:p>
          <w:p w:rsidR="00F63924" w:rsidRPr="00F63924" w:rsidRDefault="00F63924" w:rsidP="00F63924">
            <w:pPr>
              <w:tabs>
                <w:tab w:val="left" w:pos="5535"/>
              </w:tabs>
              <w:spacing w:after="0" w:line="240" w:lineRule="auto"/>
              <w:rPr>
                <w:rFonts w:ascii="Times New Roman" w:hAnsi="Times New Roman" w:cs="Times New Roman"/>
                <w:sz w:val="26"/>
                <w:szCs w:val="26"/>
                <w:lang w:val="ru-RU"/>
              </w:rPr>
            </w:pPr>
          </w:p>
          <w:p w:rsidR="00F63924" w:rsidRPr="00F63924" w:rsidRDefault="00F63924" w:rsidP="00F63924">
            <w:pPr>
              <w:tabs>
                <w:tab w:val="left" w:pos="5535"/>
              </w:tabs>
              <w:spacing w:after="0" w:line="240" w:lineRule="auto"/>
              <w:rPr>
                <w:rFonts w:ascii="Times New Roman" w:hAnsi="Times New Roman" w:cs="Times New Roman"/>
                <w:sz w:val="26"/>
                <w:szCs w:val="26"/>
                <w:lang w:val="ru-RU"/>
              </w:rPr>
            </w:pPr>
          </w:p>
          <w:p w:rsidR="00F63924" w:rsidRPr="00F63924" w:rsidRDefault="00F63924" w:rsidP="00F63924">
            <w:pPr>
              <w:tabs>
                <w:tab w:val="left" w:pos="5535"/>
              </w:tabs>
              <w:spacing w:after="0" w:line="240" w:lineRule="auto"/>
              <w:rPr>
                <w:rFonts w:ascii="Times New Roman" w:hAnsi="Times New Roman" w:cs="Times New Roman"/>
                <w:sz w:val="26"/>
                <w:szCs w:val="26"/>
                <w:lang w:val="ru-RU"/>
              </w:rPr>
            </w:pPr>
          </w:p>
          <w:p w:rsidR="00F63924" w:rsidRPr="00F63924" w:rsidRDefault="00F63924" w:rsidP="00F63924">
            <w:pPr>
              <w:tabs>
                <w:tab w:val="left" w:pos="5535"/>
              </w:tabs>
              <w:spacing w:after="0" w:line="240" w:lineRule="auto"/>
              <w:rPr>
                <w:rFonts w:ascii="Times New Roman" w:hAnsi="Times New Roman" w:cs="Times New Roman"/>
                <w:sz w:val="26"/>
                <w:szCs w:val="26"/>
                <w:lang w:val="ru-RU"/>
              </w:rPr>
            </w:pPr>
          </w:p>
          <w:p w:rsidR="00F63924" w:rsidRPr="00F63924" w:rsidRDefault="00F63924" w:rsidP="00F63924">
            <w:pPr>
              <w:tabs>
                <w:tab w:val="left" w:pos="5535"/>
              </w:tabs>
              <w:spacing w:after="0" w:line="240" w:lineRule="auto"/>
              <w:rPr>
                <w:rFonts w:ascii="Times New Roman" w:hAnsi="Times New Roman" w:cs="Times New Roman"/>
                <w:sz w:val="26"/>
                <w:szCs w:val="26"/>
                <w:lang w:val="ru-RU"/>
              </w:rPr>
            </w:pPr>
            <w:r w:rsidRPr="00F63924">
              <w:rPr>
                <w:rFonts w:ascii="Times New Roman" w:hAnsi="Times New Roman" w:cs="Times New Roman"/>
                <w:sz w:val="26"/>
                <w:szCs w:val="26"/>
                <w:lang w:val="ru-RU"/>
              </w:rPr>
              <w:t>3.</w:t>
            </w:r>
          </w:p>
          <w:p w:rsidR="00F63924" w:rsidRPr="00F63924" w:rsidRDefault="00F63924" w:rsidP="00F63924">
            <w:pPr>
              <w:tabs>
                <w:tab w:val="left" w:pos="5535"/>
              </w:tabs>
              <w:spacing w:after="0" w:line="240" w:lineRule="auto"/>
              <w:rPr>
                <w:rFonts w:ascii="Times New Roman" w:hAnsi="Times New Roman" w:cs="Times New Roman"/>
                <w:sz w:val="26"/>
                <w:szCs w:val="26"/>
                <w:lang w:val="ru-RU"/>
              </w:rPr>
            </w:pPr>
          </w:p>
          <w:p w:rsidR="00F63924" w:rsidRPr="00F63924" w:rsidRDefault="00F63924" w:rsidP="00F63924">
            <w:pPr>
              <w:tabs>
                <w:tab w:val="left" w:pos="5535"/>
              </w:tabs>
              <w:spacing w:after="0" w:line="240" w:lineRule="auto"/>
              <w:rPr>
                <w:rFonts w:ascii="Times New Roman" w:hAnsi="Times New Roman" w:cs="Times New Roman"/>
                <w:sz w:val="26"/>
                <w:szCs w:val="26"/>
                <w:lang w:val="ru-RU"/>
              </w:rPr>
            </w:pPr>
          </w:p>
          <w:p w:rsidR="00F63924" w:rsidRPr="00F63924" w:rsidRDefault="00F63924" w:rsidP="00F63924">
            <w:pPr>
              <w:tabs>
                <w:tab w:val="left" w:pos="5535"/>
              </w:tabs>
              <w:spacing w:after="0" w:line="240" w:lineRule="auto"/>
              <w:rPr>
                <w:rFonts w:ascii="Times New Roman" w:hAnsi="Times New Roman" w:cs="Times New Roman"/>
                <w:sz w:val="26"/>
                <w:szCs w:val="26"/>
                <w:lang w:val="ru-RU"/>
              </w:rPr>
            </w:pPr>
            <w:r w:rsidRPr="00F63924">
              <w:rPr>
                <w:rFonts w:ascii="Times New Roman" w:hAnsi="Times New Roman" w:cs="Times New Roman"/>
                <w:sz w:val="26"/>
                <w:szCs w:val="26"/>
                <w:lang w:val="ru-RU"/>
              </w:rPr>
              <w:t>4.</w:t>
            </w:r>
          </w:p>
          <w:p w:rsidR="00F63924" w:rsidRPr="00F63924" w:rsidRDefault="00F63924" w:rsidP="00F63924">
            <w:pPr>
              <w:tabs>
                <w:tab w:val="left" w:pos="5535"/>
              </w:tabs>
              <w:spacing w:after="0" w:line="240" w:lineRule="auto"/>
              <w:rPr>
                <w:rFonts w:ascii="Times New Roman" w:hAnsi="Times New Roman" w:cs="Times New Roman"/>
                <w:sz w:val="26"/>
                <w:szCs w:val="26"/>
                <w:lang w:val="ru-RU"/>
              </w:rPr>
            </w:pPr>
          </w:p>
          <w:p w:rsidR="00F63924" w:rsidRPr="00F63924" w:rsidRDefault="00F63924" w:rsidP="00F63924">
            <w:pPr>
              <w:tabs>
                <w:tab w:val="left" w:pos="5535"/>
              </w:tabs>
              <w:spacing w:after="0" w:line="240" w:lineRule="auto"/>
              <w:rPr>
                <w:rFonts w:ascii="Times New Roman" w:hAnsi="Times New Roman" w:cs="Times New Roman"/>
                <w:sz w:val="26"/>
                <w:szCs w:val="26"/>
                <w:lang w:val="ru-RU"/>
              </w:rPr>
            </w:pPr>
          </w:p>
        </w:tc>
        <w:tc>
          <w:tcPr>
            <w:tcW w:w="5699" w:type="dxa"/>
            <w:tcBorders>
              <w:top w:val="single" w:sz="4" w:space="0" w:color="auto"/>
              <w:left w:val="single" w:sz="4" w:space="0" w:color="auto"/>
              <w:bottom w:val="single" w:sz="4" w:space="0" w:color="auto"/>
              <w:right w:val="single" w:sz="4" w:space="0" w:color="auto"/>
            </w:tcBorders>
          </w:tcPr>
          <w:p w:rsidR="00F63924" w:rsidRPr="00F63924" w:rsidRDefault="00F63924" w:rsidP="00F63924">
            <w:pPr>
              <w:tabs>
                <w:tab w:val="left" w:pos="5535"/>
              </w:tabs>
              <w:spacing w:after="0" w:line="240" w:lineRule="auto"/>
              <w:jc w:val="both"/>
              <w:rPr>
                <w:rFonts w:ascii="Times New Roman" w:hAnsi="Times New Roman" w:cs="Times New Roman"/>
                <w:sz w:val="26"/>
                <w:szCs w:val="26"/>
              </w:rPr>
            </w:pPr>
            <w:r w:rsidRPr="00F63924">
              <w:rPr>
                <w:rFonts w:ascii="Times New Roman" w:hAnsi="Times New Roman" w:cs="Times New Roman"/>
                <w:sz w:val="26"/>
                <w:szCs w:val="26"/>
              </w:rPr>
              <w:t xml:space="preserve"> Провести батьківські онлайн-лекторії:</w:t>
            </w:r>
          </w:p>
          <w:p w:rsidR="00F63924" w:rsidRPr="00F63924" w:rsidRDefault="00F63924" w:rsidP="00F63924">
            <w:pPr>
              <w:tabs>
                <w:tab w:val="left" w:pos="5535"/>
              </w:tabs>
              <w:spacing w:after="0" w:line="240" w:lineRule="auto"/>
              <w:jc w:val="both"/>
              <w:rPr>
                <w:rFonts w:ascii="Times New Roman" w:hAnsi="Times New Roman" w:cs="Times New Roman"/>
                <w:sz w:val="26"/>
                <w:szCs w:val="26"/>
              </w:rPr>
            </w:pPr>
            <w:r w:rsidRPr="00F63924">
              <w:rPr>
                <w:rFonts w:ascii="Times New Roman" w:hAnsi="Times New Roman" w:cs="Times New Roman"/>
                <w:sz w:val="26"/>
                <w:szCs w:val="26"/>
              </w:rPr>
              <w:t>• «Конвенція про права дитини»</w:t>
            </w:r>
          </w:p>
          <w:p w:rsidR="00F63924" w:rsidRPr="00F63924" w:rsidRDefault="00F63924" w:rsidP="00F63924">
            <w:pPr>
              <w:tabs>
                <w:tab w:val="left" w:pos="5535"/>
              </w:tabs>
              <w:spacing w:after="0" w:line="240" w:lineRule="auto"/>
              <w:jc w:val="both"/>
              <w:rPr>
                <w:rFonts w:ascii="Times New Roman" w:hAnsi="Times New Roman" w:cs="Times New Roman"/>
                <w:sz w:val="26"/>
                <w:szCs w:val="26"/>
              </w:rPr>
            </w:pPr>
            <w:r w:rsidRPr="00F63924">
              <w:rPr>
                <w:rFonts w:ascii="Times New Roman" w:hAnsi="Times New Roman" w:cs="Times New Roman"/>
                <w:sz w:val="26"/>
                <w:szCs w:val="26"/>
              </w:rPr>
              <w:t>• «Ознайомлення з Законом України Про охорону дитинства»</w:t>
            </w:r>
          </w:p>
          <w:p w:rsidR="00F63924" w:rsidRPr="00F63924" w:rsidRDefault="00F63924" w:rsidP="00F63924">
            <w:pPr>
              <w:tabs>
                <w:tab w:val="left" w:pos="5535"/>
              </w:tabs>
              <w:spacing w:after="0" w:line="240" w:lineRule="auto"/>
              <w:jc w:val="both"/>
              <w:rPr>
                <w:rFonts w:ascii="Times New Roman" w:hAnsi="Times New Roman" w:cs="Times New Roman"/>
                <w:sz w:val="26"/>
                <w:szCs w:val="26"/>
              </w:rPr>
            </w:pPr>
            <w:r w:rsidRPr="00F63924">
              <w:rPr>
                <w:rFonts w:ascii="Times New Roman" w:hAnsi="Times New Roman" w:cs="Times New Roman"/>
                <w:sz w:val="26"/>
                <w:szCs w:val="26"/>
              </w:rPr>
              <w:t>• «Декларація прав дитини»</w:t>
            </w:r>
          </w:p>
          <w:p w:rsidR="00F63924" w:rsidRPr="00F63924" w:rsidRDefault="00F63924" w:rsidP="00F63924">
            <w:pPr>
              <w:tabs>
                <w:tab w:val="left" w:pos="5535"/>
              </w:tabs>
              <w:spacing w:after="0" w:line="240" w:lineRule="auto"/>
              <w:jc w:val="both"/>
              <w:rPr>
                <w:rFonts w:ascii="Times New Roman" w:hAnsi="Times New Roman" w:cs="Times New Roman"/>
                <w:sz w:val="26"/>
                <w:szCs w:val="26"/>
              </w:rPr>
            </w:pPr>
          </w:p>
          <w:p w:rsidR="00F63924" w:rsidRPr="00F63924" w:rsidRDefault="00F63924" w:rsidP="00F63924">
            <w:pPr>
              <w:tabs>
                <w:tab w:val="left" w:pos="5535"/>
              </w:tabs>
              <w:spacing w:after="0" w:line="240" w:lineRule="auto"/>
              <w:jc w:val="both"/>
              <w:rPr>
                <w:rFonts w:ascii="Times New Roman" w:hAnsi="Times New Roman" w:cs="Times New Roman"/>
                <w:sz w:val="26"/>
                <w:szCs w:val="26"/>
              </w:rPr>
            </w:pPr>
            <w:r w:rsidRPr="00F63924">
              <w:rPr>
                <w:rFonts w:ascii="Times New Roman" w:hAnsi="Times New Roman" w:cs="Times New Roman"/>
                <w:sz w:val="26"/>
                <w:szCs w:val="26"/>
              </w:rPr>
              <w:t>Консультації:</w:t>
            </w:r>
          </w:p>
          <w:p w:rsidR="00F63924" w:rsidRPr="00F63924" w:rsidRDefault="00F63924" w:rsidP="00F63924">
            <w:pPr>
              <w:tabs>
                <w:tab w:val="left" w:pos="5535"/>
              </w:tabs>
              <w:spacing w:after="0" w:line="240" w:lineRule="auto"/>
              <w:jc w:val="both"/>
              <w:rPr>
                <w:rFonts w:ascii="Times New Roman" w:hAnsi="Times New Roman" w:cs="Times New Roman"/>
                <w:sz w:val="26"/>
                <w:szCs w:val="26"/>
              </w:rPr>
            </w:pPr>
            <w:r w:rsidRPr="00F63924">
              <w:rPr>
                <w:rFonts w:ascii="Times New Roman" w:hAnsi="Times New Roman" w:cs="Times New Roman"/>
                <w:sz w:val="26"/>
                <w:szCs w:val="26"/>
              </w:rPr>
              <w:t>• «Безпека дитини в ЗДО та родині»</w:t>
            </w:r>
          </w:p>
          <w:p w:rsidR="00F63924" w:rsidRPr="00F63924" w:rsidRDefault="00F63924" w:rsidP="00F63924">
            <w:pPr>
              <w:tabs>
                <w:tab w:val="left" w:pos="5535"/>
              </w:tabs>
              <w:spacing w:after="0" w:line="240" w:lineRule="auto"/>
              <w:jc w:val="both"/>
              <w:rPr>
                <w:rFonts w:ascii="Times New Roman" w:hAnsi="Times New Roman" w:cs="Times New Roman"/>
                <w:sz w:val="26"/>
                <w:szCs w:val="26"/>
              </w:rPr>
            </w:pPr>
            <w:r w:rsidRPr="00F63924">
              <w:rPr>
                <w:rFonts w:ascii="Times New Roman" w:hAnsi="Times New Roman" w:cs="Times New Roman"/>
                <w:sz w:val="26"/>
                <w:szCs w:val="26"/>
              </w:rPr>
              <w:t>• «Жорстоке поводження з дітьми: що це?»</w:t>
            </w:r>
          </w:p>
          <w:p w:rsidR="00F63924" w:rsidRPr="00F63924" w:rsidRDefault="00F63924" w:rsidP="00F63924">
            <w:pPr>
              <w:tabs>
                <w:tab w:val="left" w:pos="3375"/>
              </w:tabs>
              <w:spacing w:after="0" w:line="240" w:lineRule="auto"/>
              <w:jc w:val="both"/>
              <w:rPr>
                <w:rFonts w:ascii="Times New Roman" w:hAnsi="Times New Roman" w:cs="Times New Roman"/>
                <w:sz w:val="26"/>
                <w:szCs w:val="26"/>
              </w:rPr>
            </w:pPr>
            <w:r w:rsidRPr="00F63924">
              <w:rPr>
                <w:rFonts w:ascii="Times New Roman" w:hAnsi="Times New Roman" w:cs="Times New Roman"/>
                <w:sz w:val="26"/>
                <w:szCs w:val="26"/>
              </w:rPr>
              <w:tab/>
            </w:r>
          </w:p>
          <w:p w:rsidR="00F63924" w:rsidRPr="00F63924" w:rsidRDefault="00F63924" w:rsidP="00F63924">
            <w:pPr>
              <w:tabs>
                <w:tab w:val="left" w:pos="3375"/>
              </w:tabs>
              <w:spacing w:after="0" w:line="240" w:lineRule="auto"/>
              <w:jc w:val="both"/>
              <w:rPr>
                <w:rFonts w:ascii="Times New Roman" w:hAnsi="Times New Roman" w:cs="Times New Roman"/>
                <w:sz w:val="26"/>
                <w:szCs w:val="26"/>
              </w:rPr>
            </w:pPr>
          </w:p>
          <w:p w:rsidR="00F63924" w:rsidRPr="00F63924" w:rsidRDefault="00F63924" w:rsidP="00F63924">
            <w:pPr>
              <w:tabs>
                <w:tab w:val="left" w:pos="5535"/>
              </w:tabs>
              <w:spacing w:after="0" w:line="240" w:lineRule="auto"/>
              <w:jc w:val="both"/>
              <w:rPr>
                <w:rFonts w:ascii="Times New Roman" w:hAnsi="Times New Roman" w:cs="Times New Roman"/>
                <w:sz w:val="26"/>
                <w:szCs w:val="26"/>
              </w:rPr>
            </w:pPr>
            <w:r w:rsidRPr="00F63924">
              <w:rPr>
                <w:rFonts w:ascii="Times New Roman" w:hAnsi="Times New Roman" w:cs="Times New Roman"/>
                <w:sz w:val="26"/>
                <w:szCs w:val="26"/>
              </w:rPr>
              <w:t>Анкетування батьків «Діти та їх права»</w:t>
            </w:r>
          </w:p>
          <w:p w:rsidR="00F63924" w:rsidRPr="00F63924" w:rsidRDefault="00F63924" w:rsidP="00F63924">
            <w:pPr>
              <w:tabs>
                <w:tab w:val="left" w:pos="5535"/>
              </w:tabs>
              <w:spacing w:after="0" w:line="240" w:lineRule="auto"/>
              <w:jc w:val="both"/>
              <w:rPr>
                <w:rFonts w:ascii="Times New Roman" w:hAnsi="Times New Roman" w:cs="Times New Roman"/>
                <w:sz w:val="26"/>
                <w:szCs w:val="26"/>
              </w:rPr>
            </w:pPr>
          </w:p>
          <w:p w:rsidR="00F63924" w:rsidRPr="00F63924" w:rsidRDefault="00F63924" w:rsidP="00F63924">
            <w:pPr>
              <w:tabs>
                <w:tab w:val="left" w:pos="5535"/>
              </w:tabs>
              <w:spacing w:after="0" w:line="240" w:lineRule="auto"/>
              <w:jc w:val="both"/>
              <w:rPr>
                <w:rFonts w:ascii="Times New Roman" w:hAnsi="Times New Roman" w:cs="Times New Roman"/>
                <w:sz w:val="26"/>
                <w:szCs w:val="26"/>
              </w:rPr>
            </w:pPr>
          </w:p>
          <w:p w:rsidR="00F63924" w:rsidRPr="00F63924" w:rsidRDefault="00F63924" w:rsidP="00F63924">
            <w:pPr>
              <w:tabs>
                <w:tab w:val="left" w:pos="5535"/>
              </w:tabs>
              <w:spacing w:after="0" w:line="240" w:lineRule="auto"/>
              <w:jc w:val="both"/>
              <w:rPr>
                <w:rFonts w:ascii="Times New Roman" w:hAnsi="Times New Roman" w:cs="Times New Roman"/>
                <w:sz w:val="26"/>
                <w:szCs w:val="26"/>
              </w:rPr>
            </w:pPr>
            <w:r w:rsidRPr="00F63924">
              <w:rPr>
                <w:rFonts w:ascii="Times New Roman" w:hAnsi="Times New Roman" w:cs="Times New Roman"/>
                <w:sz w:val="26"/>
                <w:szCs w:val="26"/>
              </w:rPr>
              <w:t>Організувати механізм звернення та встановлення інформаційних скриньок для повідомлень про випадки булінгу (цькування)</w:t>
            </w:r>
          </w:p>
        </w:tc>
        <w:tc>
          <w:tcPr>
            <w:tcW w:w="1418" w:type="dxa"/>
            <w:tcBorders>
              <w:top w:val="single" w:sz="4" w:space="0" w:color="auto"/>
              <w:left w:val="single" w:sz="4" w:space="0" w:color="auto"/>
              <w:bottom w:val="single" w:sz="4" w:space="0" w:color="auto"/>
              <w:right w:val="single" w:sz="4" w:space="0" w:color="auto"/>
            </w:tcBorders>
          </w:tcPr>
          <w:p w:rsidR="00F63924" w:rsidRPr="00F63924" w:rsidRDefault="00F63924" w:rsidP="00F63924">
            <w:pPr>
              <w:spacing w:after="0" w:line="240" w:lineRule="auto"/>
              <w:jc w:val="center"/>
              <w:rPr>
                <w:rFonts w:ascii="Times New Roman" w:hAnsi="Times New Roman" w:cs="Times New Roman"/>
                <w:sz w:val="26"/>
                <w:szCs w:val="26"/>
              </w:rPr>
            </w:pPr>
            <w:r w:rsidRPr="00F63924">
              <w:rPr>
                <w:rFonts w:ascii="Times New Roman" w:hAnsi="Times New Roman" w:cs="Times New Roman"/>
                <w:sz w:val="26"/>
                <w:szCs w:val="26"/>
              </w:rPr>
              <w:t>Протягом року</w:t>
            </w:r>
          </w:p>
          <w:p w:rsidR="00F63924" w:rsidRPr="00F63924" w:rsidRDefault="00F63924" w:rsidP="00F63924">
            <w:pPr>
              <w:spacing w:after="0" w:line="240" w:lineRule="auto"/>
              <w:jc w:val="center"/>
              <w:rPr>
                <w:rFonts w:ascii="Times New Roman" w:hAnsi="Times New Roman" w:cs="Times New Roman"/>
                <w:sz w:val="26"/>
                <w:szCs w:val="26"/>
                <w:lang w:val="ru-RU"/>
              </w:rPr>
            </w:pPr>
          </w:p>
          <w:p w:rsidR="00F63924" w:rsidRPr="00F63924" w:rsidRDefault="00F63924" w:rsidP="00F63924">
            <w:pPr>
              <w:spacing w:after="0" w:line="240" w:lineRule="auto"/>
              <w:jc w:val="center"/>
              <w:rPr>
                <w:rFonts w:ascii="Times New Roman" w:hAnsi="Times New Roman" w:cs="Times New Roman"/>
                <w:sz w:val="26"/>
                <w:szCs w:val="26"/>
                <w:lang w:val="ru-RU"/>
              </w:rPr>
            </w:pPr>
          </w:p>
          <w:p w:rsidR="00F63924" w:rsidRPr="00F63924" w:rsidRDefault="00F63924" w:rsidP="00F63924">
            <w:pPr>
              <w:spacing w:after="0" w:line="240" w:lineRule="auto"/>
              <w:jc w:val="center"/>
              <w:rPr>
                <w:rFonts w:ascii="Times New Roman" w:hAnsi="Times New Roman" w:cs="Times New Roman"/>
                <w:sz w:val="26"/>
                <w:szCs w:val="26"/>
                <w:lang w:val="ru-RU"/>
              </w:rPr>
            </w:pPr>
          </w:p>
          <w:p w:rsidR="00F63924" w:rsidRPr="00F63924" w:rsidRDefault="00F63924" w:rsidP="00F63924">
            <w:pPr>
              <w:spacing w:after="0" w:line="240" w:lineRule="auto"/>
              <w:jc w:val="center"/>
              <w:rPr>
                <w:rFonts w:ascii="Times New Roman" w:hAnsi="Times New Roman" w:cs="Times New Roman"/>
                <w:sz w:val="26"/>
                <w:szCs w:val="26"/>
                <w:lang w:val="ru-RU"/>
              </w:rPr>
            </w:pPr>
          </w:p>
          <w:p w:rsidR="00F63924" w:rsidRPr="00F63924" w:rsidRDefault="00F63924" w:rsidP="00F63924">
            <w:pPr>
              <w:spacing w:after="0" w:line="240" w:lineRule="auto"/>
              <w:jc w:val="center"/>
              <w:rPr>
                <w:rFonts w:ascii="Times New Roman" w:hAnsi="Times New Roman" w:cs="Times New Roman"/>
                <w:sz w:val="26"/>
                <w:szCs w:val="26"/>
                <w:lang w:val="ru-RU"/>
              </w:rPr>
            </w:pPr>
          </w:p>
          <w:p w:rsidR="00F63924" w:rsidRPr="00F63924" w:rsidRDefault="00F63924" w:rsidP="00F63924">
            <w:pPr>
              <w:spacing w:after="0" w:line="240" w:lineRule="auto"/>
              <w:jc w:val="center"/>
              <w:rPr>
                <w:rFonts w:ascii="Times New Roman" w:hAnsi="Times New Roman" w:cs="Times New Roman"/>
                <w:sz w:val="26"/>
                <w:szCs w:val="26"/>
                <w:lang w:val="ru-RU"/>
              </w:rPr>
            </w:pPr>
            <w:r w:rsidRPr="00F63924">
              <w:rPr>
                <w:rFonts w:ascii="Times New Roman" w:hAnsi="Times New Roman" w:cs="Times New Roman"/>
                <w:sz w:val="26"/>
                <w:szCs w:val="26"/>
                <w:lang w:val="ru-RU"/>
              </w:rPr>
              <w:t>жовтень</w:t>
            </w:r>
          </w:p>
          <w:p w:rsidR="00F63924" w:rsidRPr="00F63924" w:rsidRDefault="00F63924" w:rsidP="00F63924">
            <w:pPr>
              <w:spacing w:after="0" w:line="240" w:lineRule="auto"/>
              <w:rPr>
                <w:rFonts w:ascii="Times New Roman" w:hAnsi="Times New Roman" w:cs="Times New Roman"/>
                <w:sz w:val="26"/>
                <w:szCs w:val="26"/>
                <w:lang w:val="ru-RU"/>
              </w:rPr>
            </w:pPr>
            <w:r w:rsidRPr="00F63924">
              <w:rPr>
                <w:rFonts w:ascii="Times New Roman" w:hAnsi="Times New Roman" w:cs="Times New Roman"/>
                <w:sz w:val="26"/>
                <w:szCs w:val="26"/>
                <w:lang w:val="ru-RU"/>
              </w:rPr>
              <w:t xml:space="preserve">  </w:t>
            </w:r>
            <w:r w:rsidRPr="00F63924">
              <w:rPr>
                <w:rFonts w:ascii="Times New Roman" w:hAnsi="Times New Roman" w:cs="Times New Roman"/>
                <w:sz w:val="26"/>
                <w:szCs w:val="26"/>
              </w:rPr>
              <w:t xml:space="preserve"> </w:t>
            </w:r>
            <w:r w:rsidRPr="00F63924">
              <w:rPr>
                <w:rFonts w:ascii="Times New Roman" w:hAnsi="Times New Roman" w:cs="Times New Roman"/>
                <w:sz w:val="26"/>
                <w:szCs w:val="26"/>
                <w:lang w:val="ru-RU"/>
              </w:rPr>
              <w:t>грудень</w:t>
            </w:r>
          </w:p>
          <w:p w:rsidR="00F63924" w:rsidRPr="00F63924" w:rsidRDefault="00F63924" w:rsidP="00F63924">
            <w:pPr>
              <w:spacing w:after="0" w:line="240" w:lineRule="auto"/>
              <w:jc w:val="center"/>
              <w:rPr>
                <w:rFonts w:ascii="Times New Roman" w:hAnsi="Times New Roman" w:cs="Times New Roman"/>
                <w:sz w:val="26"/>
                <w:szCs w:val="26"/>
                <w:lang w:val="ru-RU"/>
              </w:rPr>
            </w:pPr>
          </w:p>
          <w:p w:rsidR="00F63924" w:rsidRPr="00F63924" w:rsidRDefault="00F63924" w:rsidP="00F63924">
            <w:pPr>
              <w:spacing w:after="0" w:line="240" w:lineRule="auto"/>
              <w:jc w:val="center"/>
              <w:rPr>
                <w:rFonts w:ascii="Times New Roman" w:hAnsi="Times New Roman" w:cs="Times New Roman"/>
                <w:sz w:val="26"/>
                <w:szCs w:val="26"/>
                <w:lang w:val="ru-RU"/>
              </w:rPr>
            </w:pPr>
          </w:p>
          <w:p w:rsidR="00F63924" w:rsidRPr="00F63924" w:rsidRDefault="00F63924" w:rsidP="00F63924">
            <w:pPr>
              <w:spacing w:after="0" w:line="240" w:lineRule="auto"/>
              <w:jc w:val="center"/>
              <w:rPr>
                <w:rFonts w:ascii="Times New Roman" w:hAnsi="Times New Roman" w:cs="Times New Roman"/>
                <w:sz w:val="26"/>
                <w:szCs w:val="26"/>
              </w:rPr>
            </w:pPr>
            <w:r w:rsidRPr="00F63924">
              <w:rPr>
                <w:rFonts w:ascii="Times New Roman" w:hAnsi="Times New Roman" w:cs="Times New Roman"/>
                <w:sz w:val="26"/>
                <w:szCs w:val="26"/>
              </w:rPr>
              <w:t>Квітень</w:t>
            </w:r>
          </w:p>
          <w:p w:rsidR="00F63924" w:rsidRPr="00F63924" w:rsidRDefault="00F63924" w:rsidP="00F63924">
            <w:pPr>
              <w:spacing w:after="0" w:line="240" w:lineRule="auto"/>
              <w:jc w:val="center"/>
              <w:rPr>
                <w:rFonts w:ascii="Times New Roman" w:hAnsi="Times New Roman" w:cs="Times New Roman"/>
                <w:sz w:val="26"/>
                <w:szCs w:val="26"/>
                <w:lang w:val="ru-RU"/>
              </w:rPr>
            </w:pPr>
          </w:p>
          <w:p w:rsidR="00F63924" w:rsidRPr="00F63924" w:rsidRDefault="00F63924" w:rsidP="00F63924">
            <w:pPr>
              <w:spacing w:after="0" w:line="240" w:lineRule="auto"/>
              <w:jc w:val="center"/>
              <w:rPr>
                <w:rFonts w:ascii="Times New Roman" w:hAnsi="Times New Roman" w:cs="Times New Roman"/>
                <w:sz w:val="26"/>
                <w:szCs w:val="26"/>
                <w:lang w:val="ru-RU"/>
              </w:rPr>
            </w:pPr>
          </w:p>
          <w:p w:rsidR="00F63924" w:rsidRPr="00F63924" w:rsidRDefault="00F63924" w:rsidP="00F63924">
            <w:pPr>
              <w:spacing w:after="0" w:line="240" w:lineRule="auto"/>
              <w:jc w:val="center"/>
              <w:rPr>
                <w:rFonts w:ascii="Times New Roman" w:hAnsi="Times New Roman" w:cs="Times New Roman"/>
                <w:sz w:val="26"/>
                <w:szCs w:val="26"/>
                <w:lang w:val="ru-RU"/>
              </w:rPr>
            </w:pPr>
            <w:r w:rsidRPr="00F63924">
              <w:rPr>
                <w:rFonts w:ascii="Times New Roman" w:hAnsi="Times New Roman" w:cs="Times New Roman"/>
                <w:sz w:val="26"/>
                <w:szCs w:val="26"/>
              </w:rPr>
              <w:t xml:space="preserve"> </w:t>
            </w:r>
            <w:r w:rsidRPr="00F63924">
              <w:rPr>
                <w:rFonts w:ascii="Times New Roman" w:hAnsi="Times New Roman" w:cs="Times New Roman"/>
                <w:sz w:val="26"/>
                <w:szCs w:val="26"/>
                <w:lang w:val="ru-RU"/>
              </w:rPr>
              <w:t xml:space="preserve"> </w:t>
            </w:r>
          </w:p>
        </w:tc>
        <w:tc>
          <w:tcPr>
            <w:tcW w:w="1811" w:type="dxa"/>
            <w:tcBorders>
              <w:top w:val="single" w:sz="4" w:space="0" w:color="auto"/>
              <w:left w:val="single" w:sz="4" w:space="0" w:color="auto"/>
              <w:bottom w:val="single" w:sz="4" w:space="0" w:color="auto"/>
              <w:right w:val="single" w:sz="4" w:space="0" w:color="auto"/>
            </w:tcBorders>
          </w:tcPr>
          <w:p w:rsidR="00F63924" w:rsidRPr="00F63924" w:rsidRDefault="00F63924" w:rsidP="00F63924">
            <w:pPr>
              <w:spacing w:after="0" w:line="240" w:lineRule="auto"/>
              <w:rPr>
                <w:rFonts w:ascii="Times New Roman" w:hAnsi="Times New Roman" w:cs="Times New Roman"/>
                <w:sz w:val="26"/>
                <w:szCs w:val="26"/>
              </w:rPr>
            </w:pPr>
            <w:r w:rsidRPr="00F63924">
              <w:rPr>
                <w:rFonts w:ascii="Times New Roman" w:hAnsi="Times New Roman" w:cs="Times New Roman"/>
                <w:sz w:val="26"/>
                <w:szCs w:val="26"/>
              </w:rPr>
              <w:t xml:space="preserve"> Вихователі</w:t>
            </w:r>
          </w:p>
          <w:p w:rsidR="00F63924" w:rsidRPr="00F63924" w:rsidRDefault="00F63924" w:rsidP="00F63924">
            <w:pPr>
              <w:spacing w:after="0" w:line="240" w:lineRule="auto"/>
              <w:rPr>
                <w:rFonts w:ascii="Times New Roman" w:hAnsi="Times New Roman" w:cs="Times New Roman"/>
                <w:sz w:val="26"/>
                <w:szCs w:val="26"/>
              </w:rPr>
            </w:pPr>
          </w:p>
          <w:p w:rsidR="00F63924" w:rsidRPr="00F63924" w:rsidRDefault="00F63924" w:rsidP="00F63924">
            <w:pPr>
              <w:spacing w:after="0" w:line="240" w:lineRule="auto"/>
              <w:rPr>
                <w:rFonts w:ascii="Times New Roman" w:hAnsi="Times New Roman" w:cs="Times New Roman"/>
                <w:sz w:val="26"/>
                <w:szCs w:val="26"/>
              </w:rPr>
            </w:pPr>
          </w:p>
          <w:p w:rsidR="00F63924" w:rsidRPr="00F63924" w:rsidRDefault="00F63924" w:rsidP="00F63924">
            <w:pPr>
              <w:spacing w:after="0" w:line="240" w:lineRule="auto"/>
              <w:rPr>
                <w:rFonts w:ascii="Times New Roman" w:hAnsi="Times New Roman" w:cs="Times New Roman"/>
                <w:sz w:val="26"/>
                <w:szCs w:val="26"/>
              </w:rPr>
            </w:pPr>
          </w:p>
          <w:p w:rsidR="00F63924" w:rsidRPr="00F63924" w:rsidRDefault="00F63924" w:rsidP="00F63924">
            <w:pPr>
              <w:spacing w:after="0" w:line="240" w:lineRule="auto"/>
              <w:rPr>
                <w:rFonts w:ascii="Times New Roman" w:hAnsi="Times New Roman" w:cs="Times New Roman"/>
                <w:sz w:val="26"/>
                <w:szCs w:val="26"/>
              </w:rPr>
            </w:pPr>
          </w:p>
          <w:p w:rsidR="00F63924" w:rsidRPr="00F63924" w:rsidRDefault="00F63924" w:rsidP="00F63924">
            <w:pPr>
              <w:spacing w:after="0" w:line="240" w:lineRule="auto"/>
              <w:rPr>
                <w:rFonts w:ascii="Times New Roman" w:hAnsi="Times New Roman" w:cs="Times New Roman"/>
                <w:sz w:val="26"/>
                <w:szCs w:val="26"/>
              </w:rPr>
            </w:pPr>
          </w:p>
          <w:p w:rsidR="00F63924" w:rsidRDefault="00F63924" w:rsidP="00F63924">
            <w:pPr>
              <w:spacing w:after="0" w:line="240" w:lineRule="auto"/>
              <w:rPr>
                <w:rFonts w:ascii="Times New Roman" w:hAnsi="Times New Roman" w:cs="Times New Roman"/>
                <w:sz w:val="26"/>
                <w:szCs w:val="26"/>
              </w:rPr>
            </w:pPr>
          </w:p>
          <w:p w:rsidR="0089718C" w:rsidRPr="00F63924" w:rsidRDefault="0089718C" w:rsidP="00F63924">
            <w:pPr>
              <w:spacing w:after="0" w:line="240" w:lineRule="auto"/>
              <w:rPr>
                <w:rFonts w:ascii="Times New Roman" w:hAnsi="Times New Roman" w:cs="Times New Roman"/>
                <w:sz w:val="26"/>
                <w:szCs w:val="26"/>
              </w:rPr>
            </w:pPr>
            <w:r>
              <w:rPr>
                <w:rFonts w:ascii="Times New Roman" w:hAnsi="Times New Roman" w:cs="Times New Roman"/>
                <w:sz w:val="26"/>
                <w:szCs w:val="26"/>
              </w:rPr>
              <w:t>Гаврилюк С.І.</w:t>
            </w:r>
          </w:p>
          <w:p w:rsidR="00F63924" w:rsidRPr="00F63924" w:rsidRDefault="00F63924" w:rsidP="00F63924">
            <w:pPr>
              <w:spacing w:after="0" w:line="240" w:lineRule="auto"/>
              <w:rPr>
                <w:rFonts w:ascii="Times New Roman" w:hAnsi="Times New Roman" w:cs="Times New Roman"/>
                <w:sz w:val="26"/>
                <w:szCs w:val="26"/>
              </w:rPr>
            </w:pPr>
            <w:r w:rsidRPr="00F63924">
              <w:rPr>
                <w:rFonts w:ascii="Times New Roman" w:hAnsi="Times New Roman" w:cs="Times New Roman"/>
                <w:sz w:val="26"/>
                <w:szCs w:val="26"/>
              </w:rPr>
              <w:t xml:space="preserve"> пр.. психолог</w:t>
            </w:r>
            <w:r w:rsidRPr="00F63924">
              <w:rPr>
                <w:rFonts w:ascii="Times New Roman" w:hAnsi="Times New Roman" w:cs="Times New Roman"/>
                <w:sz w:val="26"/>
                <w:szCs w:val="26"/>
                <w:lang w:val="ru-RU"/>
              </w:rPr>
              <w:t xml:space="preserve"> </w:t>
            </w:r>
          </w:p>
          <w:p w:rsidR="00F63924" w:rsidRPr="00F63924" w:rsidRDefault="00F63924" w:rsidP="00F63924">
            <w:pPr>
              <w:spacing w:after="0" w:line="240" w:lineRule="auto"/>
              <w:rPr>
                <w:rFonts w:ascii="Times New Roman" w:hAnsi="Times New Roman" w:cs="Times New Roman"/>
                <w:sz w:val="26"/>
                <w:szCs w:val="26"/>
                <w:lang w:val="ru-RU"/>
              </w:rPr>
            </w:pPr>
            <w:r w:rsidRPr="00F63924">
              <w:rPr>
                <w:rFonts w:ascii="Times New Roman" w:hAnsi="Times New Roman" w:cs="Times New Roman"/>
                <w:sz w:val="26"/>
                <w:szCs w:val="26"/>
              </w:rPr>
              <w:t>СеменюкО.В</w:t>
            </w:r>
            <w:r w:rsidRPr="00F63924">
              <w:rPr>
                <w:rFonts w:ascii="Times New Roman" w:hAnsi="Times New Roman" w:cs="Times New Roman"/>
                <w:sz w:val="26"/>
                <w:szCs w:val="26"/>
                <w:lang w:val="ru-RU"/>
              </w:rPr>
              <w:t>., вих.методист</w:t>
            </w:r>
          </w:p>
          <w:p w:rsidR="00F63924" w:rsidRPr="00F63924" w:rsidRDefault="00F63924" w:rsidP="00F63924">
            <w:pPr>
              <w:spacing w:after="0" w:line="240" w:lineRule="auto"/>
              <w:rPr>
                <w:rFonts w:ascii="Times New Roman" w:hAnsi="Times New Roman" w:cs="Times New Roman"/>
                <w:sz w:val="26"/>
                <w:szCs w:val="26"/>
              </w:rPr>
            </w:pPr>
            <w:r w:rsidRPr="00F63924">
              <w:rPr>
                <w:rFonts w:ascii="Times New Roman" w:hAnsi="Times New Roman" w:cs="Times New Roman"/>
                <w:sz w:val="26"/>
                <w:szCs w:val="26"/>
              </w:rPr>
              <w:t>Вихователі</w:t>
            </w:r>
          </w:p>
          <w:p w:rsidR="00F63924" w:rsidRPr="00F63924" w:rsidRDefault="0089718C" w:rsidP="00F63924">
            <w:pPr>
              <w:spacing w:after="0" w:line="240" w:lineRule="auto"/>
              <w:rPr>
                <w:rFonts w:ascii="Times New Roman" w:hAnsi="Times New Roman" w:cs="Times New Roman"/>
                <w:sz w:val="26"/>
                <w:szCs w:val="26"/>
                <w:lang w:val="ru-RU"/>
              </w:rPr>
            </w:pPr>
            <w:r>
              <w:rPr>
                <w:rFonts w:ascii="Times New Roman" w:hAnsi="Times New Roman" w:cs="Times New Roman"/>
                <w:sz w:val="26"/>
                <w:szCs w:val="26"/>
              </w:rPr>
              <w:t>ГаврилюкС.І.</w:t>
            </w:r>
            <w:r w:rsidR="00F63924" w:rsidRPr="00F63924">
              <w:rPr>
                <w:rFonts w:ascii="Times New Roman" w:hAnsi="Times New Roman" w:cs="Times New Roman"/>
                <w:sz w:val="26"/>
                <w:szCs w:val="26"/>
                <w:lang w:val="ru-RU"/>
              </w:rPr>
              <w:t>,</w:t>
            </w:r>
          </w:p>
          <w:p w:rsidR="00F63924" w:rsidRPr="00F63924" w:rsidRDefault="00F63924" w:rsidP="00F63924">
            <w:pPr>
              <w:spacing w:after="0" w:line="240" w:lineRule="auto"/>
              <w:rPr>
                <w:rFonts w:ascii="Times New Roman" w:hAnsi="Times New Roman" w:cs="Times New Roman"/>
                <w:sz w:val="26"/>
                <w:szCs w:val="26"/>
              </w:rPr>
            </w:pPr>
            <w:r w:rsidRPr="00F63924">
              <w:rPr>
                <w:rFonts w:ascii="Times New Roman" w:hAnsi="Times New Roman" w:cs="Times New Roman"/>
                <w:sz w:val="26"/>
                <w:szCs w:val="26"/>
                <w:lang w:val="ru-RU"/>
              </w:rPr>
              <w:t>Вихователі</w:t>
            </w:r>
            <w:r w:rsidRPr="00F63924">
              <w:rPr>
                <w:rFonts w:ascii="Times New Roman" w:hAnsi="Times New Roman" w:cs="Times New Roman"/>
                <w:sz w:val="26"/>
                <w:szCs w:val="26"/>
              </w:rPr>
              <w:t xml:space="preserve">   </w:t>
            </w:r>
          </w:p>
          <w:p w:rsidR="00F63924" w:rsidRPr="00F63924" w:rsidRDefault="00F63924" w:rsidP="00F63924">
            <w:pPr>
              <w:spacing w:after="0" w:line="240" w:lineRule="auto"/>
              <w:rPr>
                <w:rFonts w:ascii="Times New Roman" w:hAnsi="Times New Roman" w:cs="Times New Roman"/>
                <w:sz w:val="26"/>
                <w:szCs w:val="26"/>
                <w:lang w:val="ru-RU"/>
              </w:rPr>
            </w:pPr>
            <w:r w:rsidRPr="00F63924">
              <w:rPr>
                <w:rFonts w:ascii="Times New Roman" w:hAnsi="Times New Roman" w:cs="Times New Roman"/>
                <w:sz w:val="26"/>
                <w:szCs w:val="26"/>
              </w:rPr>
              <w:t>СеменюкО.В</w:t>
            </w:r>
            <w:r w:rsidRPr="00F63924">
              <w:rPr>
                <w:rFonts w:ascii="Times New Roman" w:hAnsi="Times New Roman" w:cs="Times New Roman"/>
                <w:sz w:val="26"/>
                <w:szCs w:val="26"/>
                <w:lang w:val="ru-RU"/>
              </w:rPr>
              <w:t>.,</w:t>
            </w:r>
          </w:p>
          <w:p w:rsidR="00F63924" w:rsidRPr="00F63924" w:rsidRDefault="00F63924" w:rsidP="00F63924">
            <w:pPr>
              <w:spacing w:after="0" w:line="240" w:lineRule="auto"/>
              <w:rPr>
                <w:rFonts w:ascii="Times New Roman" w:hAnsi="Times New Roman" w:cs="Times New Roman"/>
                <w:sz w:val="26"/>
                <w:szCs w:val="26"/>
                <w:lang w:val="ru-RU"/>
              </w:rPr>
            </w:pPr>
            <w:r w:rsidRPr="00F63924">
              <w:rPr>
                <w:rFonts w:ascii="Times New Roman" w:hAnsi="Times New Roman" w:cs="Times New Roman"/>
                <w:sz w:val="26"/>
                <w:szCs w:val="26"/>
                <w:lang w:val="ru-RU"/>
              </w:rPr>
              <w:t>вих.-методист,</w:t>
            </w:r>
          </w:p>
          <w:p w:rsidR="00F63924" w:rsidRPr="00F63924" w:rsidRDefault="00F63924" w:rsidP="00F63924">
            <w:pPr>
              <w:spacing w:after="0" w:line="240" w:lineRule="auto"/>
              <w:rPr>
                <w:rFonts w:ascii="Times New Roman" w:hAnsi="Times New Roman" w:cs="Times New Roman"/>
                <w:sz w:val="26"/>
                <w:szCs w:val="26"/>
                <w:lang w:val="ru-RU"/>
              </w:rPr>
            </w:pPr>
          </w:p>
        </w:tc>
      </w:tr>
    </w:tbl>
    <w:p w:rsidR="00F63924" w:rsidRPr="00F63924" w:rsidRDefault="00F63924" w:rsidP="00F63924">
      <w:pPr>
        <w:spacing w:after="200" w:line="240" w:lineRule="auto"/>
        <w:rPr>
          <w:rFonts w:ascii="Times New Roman" w:hAnsi="Times New Roman" w:cs="Times New Roman"/>
          <w:sz w:val="26"/>
          <w:szCs w:val="26"/>
        </w:rPr>
      </w:pPr>
      <w:r w:rsidRPr="00F63924">
        <w:rPr>
          <w:rFonts w:ascii="Times New Roman" w:hAnsi="Times New Roman" w:cs="Times New Roman"/>
          <w:sz w:val="26"/>
          <w:szCs w:val="26"/>
        </w:rPr>
        <w:t xml:space="preserve"> </w:t>
      </w:r>
    </w:p>
    <w:p w:rsidR="00F63924" w:rsidRPr="00F63924" w:rsidRDefault="00F63924" w:rsidP="00F63924">
      <w:pPr>
        <w:spacing w:after="200" w:line="240" w:lineRule="auto"/>
        <w:rPr>
          <w:rFonts w:ascii="Times New Roman" w:hAnsi="Times New Roman" w:cs="Times New Roman"/>
          <w:sz w:val="26"/>
          <w:szCs w:val="26"/>
          <w:lang w:val="ru-RU"/>
        </w:rPr>
      </w:pPr>
    </w:p>
    <w:p w:rsidR="00F63924" w:rsidRPr="00F63924" w:rsidRDefault="00F63924" w:rsidP="00F63924">
      <w:pPr>
        <w:spacing w:after="200" w:line="240" w:lineRule="auto"/>
        <w:rPr>
          <w:rFonts w:ascii="Times New Roman" w:hAnsi="Times New Roman" w:cs="Times New Roman"/>
          <w:sz w:val="26"/>
          <w:szCs w:val="26"/>
          <w:lang w:val="ru-RU"/>
        </w:rPr>
      </w:pPr>
    </w:p>
    <w:p w:rsidR="00F63924" w:rsidRPr="00F63924" w:rsidRDefault="00F63924" w:rsidP="00F63924">
      <w:pPr>
        <w:spacing w:after="200" w:line="240" w:lineRule="auto"/>
        <w:rPr>
          <w:rFonts w:ascii="Times New Roman" w:hAnsi="Times New Roman" w:cs="Times New Roman"/>
          <w:sz w:val="26"/>
          <w:szCs w:val="26"/>
          <w:lang w:val="ru-RU"/>
        </w:rPr>
      </w:pPr>
    </w:p>
    <w:p w:rsidR="00F63924" w:rsidRPr="00F63924" w:rsidRDefault="00F63924" w:rsidP="00F63924">
      <w:pPr>
        <w:tabs>
          <w:tab w:val="left" w:pos="2025"/>
        </w:tabs>
        <w:spacing w:after="0" w:line="240" w:lineRule="auto"/>
        <w:rPr>
          <w:rFonts w:ascii="Times New Roman" w:eastAsia="Times New Roman" w:hAnsi="Times New Roman" w:cs="Times New Roman"/>
          <w:sz w:val="32"/>
          <w:szCs w:val="24"/>
          <w:lang w:eastAsia="ru-RU"/>
        </w:rPr>
      </w:pPr>
    </w:p>
    <w:p w:rsidR="00F63924" w:rsidRPr="00F63924" w:rsidRDefault="00F63924" w:rsidP="00F63924">
      <w:pPr>
        <w:spacing w:after="0" w:line="240" w:lineRule="auto"/>
        <w:rPr>
          <w:rFonts w:ascii="Times New Roman" w:eastAsia="Times New Roman" w:hAnsi="Times New Roman" w:cs="Times New Roman"/>
          <w:sz w:val="26"/>
          <w:szCs w:val="24"/>
          <w:lang w:eastAsia="ru-RU"/>
        </w:rPr>
      </w:pPr>
    </w:p>
    <w:p w:rsidR="00F63924" w:rsidRPr="00F63924" w:rsidRDefault="00F63924" w:rsidP="00F63924">
      <w:pPr>
        <w:spacing w:after="0" w:line="240" w:lineRule="auto"/>
        <w:rPr>
          <w:rFonts w:ascii="Times New Roman" w:eastAsia="Times New Roman" w:hAnsi="Times New Roman" w:cs="Times New Roman"/>
          <w:sz w:val="26"/>
          <w:szCs w:val="24"/>
          <w:lang w:eastAsia="ru-RU"/>
        </w:rPr>
      </w:pPr>
    </w:p>
    <w:p w:rsidR="00F63924" w:rsidRPr="00F63924" w:rsidRDefault="00F63924" w:rsidP="00F63924">
      <w:pPr>
        <w:spacing w:after="0" w:line="240" w:lineRule="auto"/>
        <w:rPr>
          <w:rFonts w:ascii="Times New Roman" w:eastAsia="Times New Roman" w:hAnsi="Times New Roman" w:cs="Times New Roman"/>
          <w:sz w:val="26"/>
          <w:szCs w:val="24"/>
          <w:lang w:eastAsia="ru-RU"/>
        </w:rPr>
      </w:pPr>
    </w:p>
    <w:p w:rsidR="00F63924" w:rsidRPr="00F63924" w:rsidRDefault="00F63924" w:rsidP="00F63924">
      <w:pPr>
        <w:spacing w:after="0" w:line="240" w:lineRule="auto"/>
        <w:rPr>
          <w:rFonts w:ascii="Times New Roman" w:eastAsia="Times New Roman" w:hAnsi="Times New Roman" w:cs="Times New Roman"/>
          <w:sz w:val="26"/>
          <w:szCs w:val="24"/>
          <w:lang w:eastAsia="ru-RU"/>
        </w:rPr>
      </w:pPr>
    </w:p>
    <w:p w:rsidR="00F63924" w:rsidRPr="00F63924" w:rsidRDefault="00F63924" w:rsidP="00F63924">
      <w:pPr>
        <w:spacing w:after="0" w:line="240" w:lineRule="auto"/>
        <w:rPr>
          <w:rFonts w:ascii="Times New Roman" w:eastAsia="Times New Roman" w:hAnsi="Times New Roman" w:cs="Times New Roman"/>
          <w:sz w:val="26"/>
          <w:szCs w:val="24"/>
          <w:lang w:eastAsia="ru-RU"/>
        </w:rPr>
      </w:pPr>
    </w:p>
    <w:p w:rsidR="00F63924" w:rsidRPr="00F63924" w:rsidRDefault="00F63924" w:rsidP="00F63924">
      <w:pPr>
        <w:spacing w:after="0" w:line="240" w:lineRule="auto"/>
        <w:rPr>
          <w:rFonts w:ascii="Times New Roman" w:eastAsia="Times New Roman" w:hAnsi="Times New Roman" w:cs="Times New Roman"/>
          <w:sz w:val="26"/>
          <w:szCs w:val="24"/>
          <w:lang w:eastAsia="ru-RU"/>
        </w:rPr>
      </w:pPr>
    </w:p>
    <w:p w:rsidR="00F63924" w:rsidRPr="00F63924" w:rsidRDefault="00F63924" w:rsidP="00F63924">
      <w:pPr>
        <w:spacing w:after="0" w:line="240" w:lineRule="auto"/>
        <w:rPr>
          <w:rFonts w:ascii="Times New Roman" w:eastAsia="Times New Roman" w:hAnsi="Times New Roman" w:cs="Times New Roman"/>
          <w:sz w:val="26"/>
          <w:szCs w:val="24"/>
          <w:lang w:eastAsia="ru-RU"/>
        </w:rPr>
      </w:pPr>
    </w:p>
    <w:p w:rsidR="00F63924" w:rsidRPr="00F63924" w:rsidRDefault="00F63924" w:rsidP="00F63924">
      <w:pPr>
        <w:spacing w:after="0" w:line="240" w:lineRule="auto"/>
        <w:rPr>
          <w:rFonts w:ascii="Times New Roman" w:eastAsia="Times New Roman" w:hAnsi="Times New Roman" w:cs="Times New Roman"/>
          <w:sz w:val="26"/>
          <w:szCs w:val="24"/>
          <w:lang w:eastAsia="ru-RU"/>
        </w:rPr>
      </w:pPr>
    </w:p>
    <w:p w:rsidR="00F63924" w:rsidRPr="00F63924" w:rsidRDefault="00F63924" w:rsidP="00F63924">
      <w:pPr>
        <w:spacing w:after="0" w:line="240" w:lineRule="auto"/>
        <w:rPr>
          <w:rFonts w:ascii="Times New Roman" w:eastAsia="Times New Roman" w:hAnsi="Times New Roman" w:cs="Times New Roman"/>
          <w:sz w:val="26"/>
          <w:szCs w:val="24"/>
          <w:lang w:eastAsia="ru-RU"/>
        </w:rPr>
      </w:pPr>
    </w:p>
    <w:p w:rsidR="00F63924" w:rsidRPr="00F63924" w:rsidRDefault="00F63924" w:rsidP="00F63924">
      <w:pPr>
        <w:spacing w:after="0" w:line="240" w:lineRule="auto"/>
        <w:rPr>
          <w:rFonts w:ascii="Times New Roman" w:eastAsia="Times New Roman" w:hAnsi="Times New Roman" w:cs="Times New Roman"/>
          <w:sz w:val="26"/>
          <w:szCs w:val="24"/>
          <w:lang w:eastAsia="ru-RU"/>
        </w:rPr>
      </w:pPr>
    </w:p>
    <w:p w:rsidR="00F63924" w:rsidRPr="00F63924" w:rsidRDefault="00F63924" w:rsidP="00F63924">
      <w:pPr>
        <w:spacing w:after="0" w:line="240" w:lineRule="auto"/>
        <w:rPr>
          <w:rFonts w:ascii="Times New Roman" w:eastAsia="Times New Roman" w:hAnsi="Times New Roman" w:cs="Times New Roman"/>
          <w:sz w:val="26"/>
          <w:szCs w:val="24"/>
          <w:lang w:eastAsia="ru-RU"/>
        </w:rPr>
      </w:pPr>
    </w:p>
    <w:p w:rsidR="00F63924" w:rsidRPr="00F63924" w:rsidRDefault="00F63924" w:rsidP="00F63924">
      <w:pPr>
        <w:spacing w:after="0" w:line="240" w:lineRule="auto"/>
        <w:rPr>
          <w:rFonts w:ascii="Times New Roman" w:eastAsia="Times New Roman" w:hAnsi="Times New Roman" w:cs="Times New Roman"/>
          <w:sz w:val="26"/>
          <w:szCs w:val="24"/>
          <w:lang w:eastAsia="ru-RU"/>
        </w:rPr>
      </w:pPr>
    </w:p>
    <w:p w:rsidR="00F63924" w:rsidRPr="00F63924" w:rsidRDefault="00F63924" w:rsidP="00F63924">
      <w:pPr>
        <w:spacing w:after="0" w:line="240" w:lineRule="auto"/>
        <w:rPr>
          <w:rFonts w:ascii="Times New Roman" w:eastAsia="Times New Roman" w:hAnsi="Times New Roman" w:cs="Times New Roman"/>
          <w:sz w:val="26"/>
          <w:szCs w:val="24"/>
          <w:lang w:eastAsia="ru-RU"/>
        </w:rPr>
      </w:pPr>
    </w:p>
    <w:p w:rsidR="00F63924" w:rsidRPr="00F63924" w:rsidRDefault="00F63924" w:rsidP="00F63924">
      <w:pPr>
        <w:spacing w:after="0" w:line="240" w:lineRule="auto"/>
        <w:rPr>
          <w:rFonts w:ascii="Times New Roman" w:eastAsia="Times New Roman" w:hAnsi="Times New Roman" w:cs="Times New Roman"/>
          <w:sz w:val="26"/>
          <w:szCs w:val="24"/>
          <w:lang w:eastAsia="ru-RU"/>
        </w:rPr>
      </w:pPr>
    </w:p>
    <w:p w:rsidR="00F63924" w:rsidRPr="00F63924" w:rsidRDefault="00F63924" w:rsidP="00F63924">
      <w:pPr>
        <w:spacing w:after="0" w:line="240" w:lineRule="auto"/>
        <w:rPr>
          <w:rFonts w:ascii="Times New Roman" w:eastAsia="Times New Roman" w:hAnsi="Times New Roman" w:cs="Times New Roman"/>
          <w:sz w:val="26"/>
          <w:szCs w:val="24"/>
          <w:lang w:eastAsia="ru-RU"/>
        </w:rPr>
      </w:pPr>
    </w:p>
    <w:p w:rsidR="00F63924" w:rsidRPr="00F63924" w:rsidRDefault="00F63924" w:rsidP="00F63924">
      <w:pPr>
        <w:spacing w:after="0" w:line="240" w:lineRule="auto"/>
        <w:rPr>
          <w:rFonts w:ascii="Times New Roman" w:eastAsia="Times New Roman" w:hAnsi="Times New Roman" w:cs="Times New Roman"/>
          <w:sz w:val="26"/>
          <w:szCs w:val="24"/>
          <w:lang w:eastAsia="ru-RU"/>
        </w:rPr>
      </w:pPr>
    </w:p>
    <w:p w:rsidR="00F63924" w:rsidRPr="00F63924" w:rsidRDefault="00F63924" w:rsidP="00F63924">
      <w:pPr>
        <w:spacing w:line="240" w:lineRule="auto"/>
        <w:jc w:val="center"/>
        <w:textAlignment w:val="baseline"/>
        <w:rPr>
          <w:rFonts w:ascii="Times New Roman" w:eastAsia="Times New Roman" w:hAnsi="Times New Roman" w:cs="Times New Roman"/>
          <w:b/>
          <w:bCs/>
          <w:sz w:val="26"/>
          <w:szCs w:val="26"/>
          <w:bdr w:val="none" w:sz="0" w:space="0" w:color="auto" w:frame="1"/>
          <w:lang w:eastAsia="uk-UA"/>
        </w:rPr>
      </w:pPr>
      <w:r w:rsidRPr="00F63924">
        <w:rPr>
          <w:rFonts w:ascii="Times New Roman" w:eastAsia="Times New Roman" w:hAnsi="Times New Roman" w:cs="Times New Roman"/>
          <w:b/>
          <w:bCs/>
          <w:sz w:val="26"/>
          <w:szCs w:val="26"/>
          <w:bdr w:val="none" w:sz="0" w:space="0" w:color="auto" w:frame="1"/>
          <w:lang w:eastAsia="uk-UA"/>
        </w:rPr>
        <w:t>Додаток 7</w:t>
      </w:r>
    </w:p>
    <w:p w:rsidR="00F63924" w:rsidRPr="00F63924" w:rsidRDefault="00F63924" w:rsidP="00F63924">
      <w:pPr>
        <w:spacing w:line="240" w:lineRule="auto"/>
        <w:jc w:val="center"/>
        <w:textAlignment w:val="baseline"/>
        <w:rPr>
          <w:rFonts w:ascii="Times New Roman" w:eastAsia="Times New Roman" w:hAnsi="Times New Roman" w:cs="Times New Roman"/>
          <w:b/>
          <w:bCs/>
          <w:sz w:val="24"/>
          <w:szCs w:val="24"/>
          <w:bdr w:val="none" w:sz="0" w:space="0" w:color="auto" w:frame="1"/>
          <w:lang w:eastAsia="uk-UA"/>
        </w:rPr>
      </w:pPr>
      <w:r w:rsidRPr="00F63924">
        <w:rPr>
          <w:rFonts w:ascii="Times New Roman" w:eastAsia="Times New Roman" w:hAnsi="Times New Roman" w:cs="Times New Roman"/>
          <w:b/>
          <w:bCs/>
          <w:sz w:val="24"/>
          <w:szCs w:val="24"/>
          <w:bdr w:val="none" w:sz="0" w:space="0" w:color="auto" w:frame="1"/>
          <w:lang w:eastAsia="uk-UA"/>
        </w:rPr>
        <w:t>ПЛАН-ЦИКЛОГРАМА ВНУТРІШНЬОЇ СИСТЕМИ ОЦІНЮВАННЯ ЯКОСТІ ОСВІТНЬОГО ПРОЦЕСУ</w:t>
      </w:r>
    </w:p>
    <w:p w:rsidR="00F63924" w:rsidRPr="00F63924" w:rsidRDefault="00F63924" w:rsidP="00F63924">
      <w:pPr>
        <w:spacing w:line="240" w:lineRule="auto"/>
        <w:textAlignment w:val="baseline"/>
        <w:rPr>
          <w:rFonts w:ascii="Times New Roman" w:eastAsia="Times New Roman" w:hAnsi="Times New Roman" w:cs="Times New Roman"/>
          <w:b/>
          <w:bCs/>
          <w:sz w:val="26"/>
          <w:szCs w:val="26"/>
          <w:bdr w:val="none" w:sz="0" w:space="0" w:color="auto" w:frame="1"/>
          <w:lang w:eastAsia="uk-UA"/>
        </w:rPr>
        <w:sectPr w:rsidR="00F63924" w:rsidRPr="00F63924" w:rsidSect="00037808">
          <w:footerReference w:type="default" r:id="rId23"/>
          <w:footerReference w:type="first" r:id="rId24"/>
          <w:pgSz w:w="11906" w:h="16838"/>
          <w:pgMar w:top="1135" w:right="566" w:bottom="851" w:left="1701" w:header="709" w:footer="709" w:gutter="0"/>
          <w:pgNumType w:start="1"/>
          <w:cols w:space="708"/>
          <w:titlePg/>
          <w:docGrid w:linePitch="360"/>
        </w:sectPr>
      </w:pPr>
    </w:p>
    <w:p w:rsidR="00F63924" w:rsidRPr="00F63924" w:rsidRDefault="00F63924" w:rsidP="00F63924">
      <w:pPr>
        <w:spacing w:line="240" w:lineRule="auto"/>
        <w:jc w:val="center"/>
        <w:textAlignment w:val="baseline"/>
        <w:rPr>
          <w:rFonts w:ascii="Times New Roman" w:eastAsia="Times New Roman" w:hAnsi="Times New Roman" w:cs="Times New Roman"/>
          <w:b/>
          <w:bCs/>
          <w:sz w:val="24"/>
          <w:szCs w:val="24"/>
          <w:bdr w:val="none" w:sz="0" w:space="0" w:color="auto" w:frame="1"/>
          <w:lang w:eastAsia="uk-UA"/>
        </w:rPr>
      </w:pPr>
      <w:r w:rsidRPr="00F63924">
        <w:rPr>
          <w:rFonts w:ascii="Times New Roman" w:eastAsia="Times New Roman" w:hAnsi="Times New Roman" w:cs="Times New Roman"/>
          <w:b/>
          <w:bCs/>
          <w:sz w:val="24"/>
          <w:szCs w:val="24"/>
          <w:bdr w:val="none" w:sz="0" w:space="0" w:color="auto" w:frame="1"/>
          <w:lang w:eastAsia="uk-UA"/>
        </w:rPr>
        <w:lastRenderedPageBreak/>
        <w:t>ПЛАН-ЦИКЛОГРАМА ВНУТРІШНЬОЇ СИСТЕМИ ОЦІНЮВАННЯ ЯКОСТІ ОСВІТНЬОГО ПРОЦЕСУ</w:t>
      </w:r>
    </w:p>
    <w:tbl>
      <w:tblPr>
        <w:tblStyle w:val="a7"/>
        <w:tblW w:w="15446" w:type="dxa"/>
        <w:tblLayout w:type="fixed"/>
        <w:tblLook w:val="04A0" w:firstRow="1" w:lastRow="0" w:firstColumn="1" w:lastColumn="0" w:noHBand="0" w:noVBand="1"/>
      </w:tblPr>
      <w:tblGrid>
        <w:gridCol w:w="558"/>
        <w:gridCol w:w="3406"/>
        <w:gridCol w:w="709"/>
        <w:gridCol w:w="709"/>
        <w:gridCol w:w="709"/>
        <w:gridCol w:w="708"/>
        <w:gridCol w:w="709"/>
        <w:gridCol w:w="709"/>
        <w:gridCol w:w="709"/>
        <w:gridCol w:w="708"/>
        <w:gridCol w:w="709"/>
        <w:gridCol w:w="709"/>
        <w:gridCol w:w="709"/>
        <w:gridCol w:w="708"/>
        <w:gridCol w:w="2977"/>
      </w:tblGrid>
      <w:tr w:rsidR="00F63924" w:rsidRPr="00F63924" w:rsidTr="00037808">
        <w:trPr>
          <w:cantSplit/>
          <w:trHeight w:val="1134"/>
        </w:trPr>
        <w:tc>
          <w:tcPr>
            <w:tcW w:w="558" w:type="dxa"/>
          </w:tcPr>
          <w:p w:rsidR="00F63924" w:rsidRPr="00F63924" w:rsidRDefault="00F63924" w:rsidP="00F63924">
            <w:pPr>
              <w:jc w:val="center"/>
              <w:textAlignment w:val="baseline"/>
              <w:rPr>
                <w:bCs/>
                <w:sz w:val="24"/>
                <w:szCs w:val="24"/>
                <w:bdr w:val="none" w:sz="0" w:space="0" w:color="auto" w:frame="1"/>
                <w:lang w:eastAsia="uk-UA"/>
              </w:rPr>
            </w:pPr>
            <w:r w:rsidRPr="00F63924">
              <w:rPr>
                <w:bCs/>
                <w:sz w:val="24"/>
                <w:szCs w:val="24"/>
                <w:bdr w:val="none" w:sz="0" w:space="0" w:color="auto" w:frame="1"/>
                <w:lang w:eastAsia="uk-UA"/>
              </w:rPr>
              <w:t>№ з/п</w:t>
            </w:r>
          </w:p>
        </w:tc>
        <w:tc>
          <w:tcPr>
            <w:tcW w:w="3406" w:type="dxa"/>
          </w:tcPr>
          <w:p w:rsidR="00F63924" w:rsidRPr="00F63924" w:rsidRDefault="00F63924" w:rsidP="00F63924">
            <w:pPr>
              <w:jc w:val="center"/>
              <w:textAlignment w:val="baseline"/>
              <w:rPr>
                <w:bCs/>
                <w:sz w:val="24"/>
                <w:szCs w:val="24"/>
                <w:bdr w:val="none" w:sz="0" w:space="0" w:color="auto" w:frame="1"/>
                <w:lang w:eastAsia="uk-UA"/>
              </w:rPr>
            </w:pPr>
            <w:r w:rsidRPr="00F63924">
              <w:rPr>
                <w:bCs/>
                <w:sz w:val="24"/>
                <w:szCs w:val="24"/>
                <w:bdr w:val="none" w:sz="0" w:space="0" w:color="auto" w:frame="1"/>
                <w:lang w:eastAsia="uk-UA"/>
              </w:rPr>
              <w:t>Зміст внутрішнього контролю (форма узагальнення)</w:t>
            </w:r>
          </w:p>
          <w:p w:rsidR="00F63924" w:rsidRPr="00F63924" w:rsidRDefault="00F63924" w:rsidP="00F63924">
            <w:pPr>
              <w:jc w:val="center"/>
              <w:textAlignment w:val="baseline"/>
              <w:rPr>
                <w:bCs/>
                <w:sz w:val="24"/>
                <w:szCs w:val="24"/>
                <w:bdr w:val="none" w:sz="0" w:space="0" w:color="auto" w:frame="1"/>
                <w:lang w:eastAsia="uk-UA"/>
              </w:rPr>
            </w:pPr>
          </w:p>
          <w:p w:rsidR="00F63924" w:rsidRPr="00F63924" w:rsidRDefault="00F63924" w:rsidP="00F63924">
            <w:pPr>
              <w:jc w:val="center"/>
              <w:textAlignment w:val="baseline"/>
              <w:rPr>
                <w:bCs/>
                <w:sz w:val="24"/>
                <w:szCs w:val="24"/>
                <w:bdr w:val="none" w:sz="0" w:space="0" w:color="auto" w:frame="1"/>
                <w:lang w:eastAsia="uk-UA"/>
              </w:rPr>
            </w:pPr>
          </w:p>
          <w:p w:rsidR="00F63924" w:rsidRPr="00F63924" w:rsidRDefault="00F63924" w:rsidP="00F63924">
            <w:pPr>
              <w:jc w:val="center"/>
              <w:textAlignment w:val="baseline"/>
              <w:rPr>
                <w:bCs/>
                <w:sz w:val="24"/>
                <w:szCs w:val="24"/>
                <w:bdr w:val="none" w:sz="0" w:space="0" w:color="auto" w:frame="1"/>
                <w:lang w:eastAsia="uk-UA"/>
              </w:rPr>
            </w:pPr>
          </w:p>
        </w:tc>
        <w:tc>
          <w:tcPr>
            <w:tcW w:w="709" w:type="dxa"/>
            <w:textDirection w:val="tbRl"/>
          </w:tcPr>
          <w:p w:rsidR="00F63924" w:rsidRPr="00F63924" w:rsidRDefault="00F63924" w:rsidP="00F63924">
            <w:pPr>
              <w:ind w:left="113" w:right="113"/>
              <w:jc w:val="center"/>
              <w:textAlignment w:val="baseline"/>
              <w:rPr>
                <w:bCs/>
                <w:sz w:val="24"/>
                <w:szCs w:val="24"/>
                <w:bdr w:val="none" w:sz="0" w:space="0" w:color="auto" w:frame="1"/>
                <w:lang w:eastAsia="uk-UA"/>
              </w:rPr>
            </w:pPr>
            <w:r w:rsidRPr="00F63924">
              <w:rPr>
                <w:bCs/>
                <w:sz w:val="24"/>
                <w:szCs w:val="24"/>
                <w:bdr w:val="none" w:sz="0" w:space="0" w:color="auto" w:frame="1"/>
                <w:lang w:eastAsia="uk-UA"/>
              </w:rPr>
              <w:t>Вересень</w:t>
            </w:r>
          </w:p>
        </w:tc>
        <w:tc>
          <w:tcPr>
            <w:tcW w:w="709" w:type="dxa"/>
            <w:textDirection w:val="tbRl"/>
          </w:tcPr>
          <w:p w:rsidR="00F63924" w:rsidRPr="00F63924" w:rsidRDefault="00F63924" w:rsidP="00F63924">
            <w:pPr>
              <w:ind w:left="113" w:right="113"/>
              <w:jc w:val="center"/>
              <w:textAlignment w:val="baseline"/>
              <w:rPr>
                <w:bCs/>
                <w:sz w:val="24"/>
                <w:szCs w:val="24"/>
                <w:bdr w:val="none" w:sz="0" w:space="0" w:color="auto" w:frame="1"/>
                <w:lang w:eastAsia="uk-UA"/>
              </w:rPr>
            </w:pPr>
            <w:r w:rsidRPr="00F63924">
              <w:rPr>
                <w:bCs/>
                <w:sz w:val="24"/>
                <w:szCs w:val="24"/>
                <w:bdr w:val="none" w:sz="0" w:space="0" w:color="auto" w:frame="1"/>
                <w:lang w:eastAsia="uk-UA"/>
              </w:rPr>
              <w:t>Жовтен</w:t>
            </w:r>
          </w:p>
          <w:p w:rsidR="00F63924" w:rsidRPr="00F63924" w:rsidRDefault="00F63924" w:rsidP="00F63924">
            <w:pPr>
              <w:ind w:left="113" w:right="113"/>
              <w:jc w:val="center"/>
              <w:textAlignment w:val="baseline"/>
              <w:rPr>
                <w:bCs/>
                <w:sz w:val="24"/>
                <w:szCs w:val="24"/>
                <w:bdr w:val="none" w:sz="0" w:space="0" w:color="auto" w:frame="1"/>
                <w:lang w:eastAsia="uk-UA"/>
              </w:rPr>
            </w:pPr>
          </w:p>
          <w:p w:rsidR="00F63924" w:rsidRPr="00F63924" w:rsidRDefault="00F63924" w:rsidP="00F63924">
            <w:pPr>
              <w:ind w:left="113" w:right="113"/>
              <w:jc w:val="center"/>
              <w:textAlignment w:val="baseline"/>
              <w:rPr>
                <w:bCs/>
                <w:sz w:val="24"/>
                <w:szCs w:val="24"/>
                <w:bdr w:val="none" w:sz="0" w:space="0" w:color="auto" w:frame="1"/>
                <w:lang w:eastAsia="uk-UA"/>
              </w:rPr>
            </w:pPr>
          </w:p>
          <w:p w:rsidR="00F63924" w:rsidRPr="00F63924" w:rsidRDefault="00F63924" w:rsidP="00F63924">
            <w:pPr>
              <w:ind w:left="113" w:right="113"/>
              <w:jc w:val="center"/>
              <w:textAlignment w:val="baseline"/>
              <w:rPr>
                <w:bCs/>
                <w:sz w:val="24"/>
                <w:szCs w:val="24"/>
                <w:bdr w:val="none" w:sz="0" w:space="0" w:color="auto" w:frame="1"/>
                <w:lang w:eastAsia="uk-UA"/>
              </w:rPr>
            </w:pPr>
          </w:p>
          <w:p w:rsidR="00F63924" w:rsidRPr="00F63924" w:rsidRDefault="00F63924" w:rsidP="00F63924">
            <w:pPr>
              <w:ind w:left="113" w:right="113"/>
              <w:jc w:val="center"/>
              <w:textAlignment w:val="baseline"/>
              <w:rPr>
                <w:bCs/>
                <w:sz w:val="24"/>
                <w:szCs w:val="24"/>
                <w:bdr w:val="none" w:sz="0" w:space="0" w:color="auto" w:frame="1"/>
                <w:lang w:eastAsia="uk-UA"/>
              </w:rPr>
            </w:pPr>
          </w:p>
          <w:p w:rsidR="00F63924" w:rsidRPr="00F63924" w:rsidRDefault="00F63924" w:rsidP="00F63924">
            <w:pPr>
              <w:ind w:left="113" w:right="113"/>
              <w:jc w:val="center"/>
              <w:textAlignment w:val="baseline"/>
              <w:rPr>
                <w:bCs/>
                <w:sz w:val="24"/>
                <w:szCs w:val="24"/>
                <w:bdr w:val="none" w:sz="0" w:space="0" w:color="auto" w:frame="1"/>
                <w:lang w:eastAsia="uk-UA"/>
              </w:rPr>
            </w:pPr>
            <w:r w:rsidRPr="00F63924">
              <w:rPr>
                <w:bCs/>
                <w:sz w:val="24"/>
                <w:szCs w:val="24"/>
                <w:bdr w:val="none" w:sz="0" w:space="0" w:color="auto" w:frame="1"/>
                <w:lang w:eastAsia="uk-UA"/>
              </w:rPr>
              <w:t>ь</w:t>
            </w:r>
          </w:p>
        </w:tc>
        <w:tc>
          <w:tcPr>
            <w:tcW w:w="709" w:type="dxa"/>
            <w:textDirection w:val="tbRl"/>
          </w:tcPr>
          <w:p w:rsidR="00F63924" w:rsidRPr="00F63924" w:rsidRDefault="00F63924" w:rsidP="00F63924">
            <w:pPr>
              <w:ind w:left="113" w:right="113"/>
              <w:jc w:val="center"/>
              <w:textAlignment w:val="baseline"/>
              <w:rPr>
                <w:bCs/>
                <w:sz w:val="24"/>
                <w:szCs w:val="24"/>
                <w:bdr w:val="none" w:sz="0" w:space="0" w:color="auto" w:frame="1"/>
                <w:lang w:eastAsia="uk-UA"/>
              </w:rPr>
            </w:pPr>
            <w:r w:rsidRPr="00F63924">
              <w:rPr>
                <w:bCs/>
                <w:sz w:val="24"/>
                <w:szCs w:val="24"/>
                <w:bdr w:val="none" w:sz="0" w:space="0" w:color="auto" w:frame="1"/>
                <w:lang w:eastAsia="uk-UA"/>
              </w:rPr>
              <w:t>Листопад</w:t>
            </w:r>
          </w:p>
        </w:tc>
        <w:tc>
          <w:tcPr>
            <w:tcW w:w="708" w:type="dxa"/>
            <w:textDirection w:val="tbRl"/>
          </w:tcPr>
          <w:p w:rsidR="00F63924" w:rsidRPr="00F63924" w:rsidRDefault="00F63924" w:rsidP="00F63924">
            <w:pPr>
              <w:ind w:left="113" w:right="113"/>
              <w:jc w:val="center"/>
              <w:textAlignment w:val="baseline"/>
              <w:rPr>
                <w:bCs/>
                <w:sz w:val="24"/>
                <w:szCs w:val="24"/>
                <w:bdr w:val="none" w:sz="0" w:space="0" w:color="auto" w:frame="1"/>
                <w:lang w:eastAsia="uk-UA"/>
              </w:rPr>
            </w:pPr>
            <w:r w:rsidRPr="00F63924">
              <w:rPr>
                <w:bCs/>
                <w:sz w:val="24"/>
                <w:szCs w:val="24"/>
                <w:bdr w:val="none" w:sz="0" w:space="0" w:color="auto" w:frame="1"/>
                <w:lang w:eastAsia="uk-UA"/>
              </w:rPr>
              <w:t>Грудень</w:t>
            </w:r>
          </w:p>
        </w:tc>
        <w:tc>
          <w:tcPr>
            <w:tcW w:w="709" w:type="dxa"/>
            <w:textDirection w:val="tbRl"/>
          </w:tcPr>
          <w:p w:rsidR="00F63924" w:rsidRPr="00F63924" w:rsidRDefault="00F63924" w:rsidP="00F63924">
            <w:pPr>
              <w:ind w:left="113" w:right="113"/>
              <w:jc w:val="center"/>
              <w:textAlignment w:val="baseline"/>
              <w:rPr>
                <w:bCs/>
                <w:sz w:val="24"/>
                <w:szCs w:val="24"/>
                <w:bdr w:val="none" w:sz="0" w:space="0" w:color="auto" w:frame="1"/>
                <w:lang w:eastAsia="uk-UA"/>
              </w:rPr>
            </w:pPr>
            <w:r w:rsidRPr="00F63924">
              <w:rPr>
                <w:bCs/>
                <w:sz w:val="24"/>
                <w:szCs w:val="24"/>
                <w:bdr w:val="none" w:sz="0" w:space="0" w:color="auto" w:frame="1"/>
                <w:lang w:eastAsia="uk-UA"/>
              </w:rPr>
              <w:t>Січень</w:t>
            </w:r>
          </w:p>
        </w:tc>
        <w:tc>
          <w:tcPr>
            <w:tcW w:w="709" w:type="dxa"/>
            <w:textDirection w:val="tbRl"/>
          </w:tcPr>
          <w:p w:rsidR="00F63924" w:rsidRPr="00F63924" w:rsidRDefault="00F63924" w:rsidP="00F63924">
            <w:pPr>
              <w:ind w:left="113" w:right="113"/>
              <w:jc w:val="center"/>
              <w:textAlignment w:val="baseline"/>
              <w:rPr>
                <w:bCs/>
                <w:sz w:val="24"/>
                <w:szCs w:val="24"/>
                <w:bdr w:val="none" w:sz="0" w:space="0" w:color="auto" w:frame="1"/>
                <w:lang w:eastAsia="uk-UA"/>
              </w:rPr>
            </w:pPr>
            <w:r w:rsidRPr="00F63924">
              <w:rPr>
                <w:bCs/>
                <w:sz w:val="24"/>
                <w:szCs w:val="24"/>
                <w:bdr w:val="none" w:sz="0" w:space="0" w:color="auto" w:frame="1"/>
                <w:lang w:eastAsia="uk-UA"/>
              </w:rPr>
              <w:t>Лютий</w:t>
            </w:r>
          </w:p>
        </w:tc>
        <w:tc>
          <w:tcPr>
            <w:tcW w:w="709" w:type="dxa"/>
            <w:textDirection w:val="tbRl"/>
          </w:tcPr>
          <w:p w:rsidR="00F63924" w:rsidRPr="00F63924" w:rsidRDefault="00F63924" w:rsidP="00F63924">
            <w:pPr>
              <w:ind w:left="113" w:right="113"/>
              <w:jc w:val="center"/>
              <w:textAlignment w:val="baseline"/>
              <w:rPr>
                <w:bCs/>
                <w:sz w:val="24"/>
                <w:szCs w:val="24"/>
                <w:bdr w:val="none" w:sz="0" w:space="0" w:color="auto" w:frame="1"/>
                <w:lang w:eastAsia="uk-UA"/>
              </w:rPr>
            </w:pPr>
            <w:r w:rsidRPr="00F63924">
              <w:rPr>
                <w:bCs/>
                <w:sz w:val="24"/>
                <w:szCs w:val="24"/>
                <w:bdr w:val="none" w:sz="0" w:space="0" w:color="auto" w:frame="1"/>
                <w:lang w:eastAsia="uk-UA"/>
              </w:rPr>
              <w:t>Березень</w:t>
            </w:r>
          </w:p>
        </w:tc>
        <w:tc>
          <w:tcPr>
            <w:tcW w:w="708" w:type="dxa"/>
            <w:textDirection w:val="tbRl"/>
          </w:tcPr>
          <w:p w:rsidR="00F63924" w:rsidRPr="00F63924" w:rsidRDefault="00F63924" w:rsidP="00F63924">
            <w:pPr>
              <w:ind w:left="113" w:right="113"/>
              <w:jc w:val="center"/>
              <w:textAlignment w:val="baseline"/>
              <w:rPr>
                <w:bCs/>
                <w:sz w:val="24"/>
                <w:szCs w:val="24"/>
                <w:bdr w:val="none" w:sz="0" w:space="0" w:color="auto" w:frame="1"/>
                <w:lang w:eastAsia="uk-UA"/>
              </w:rPr>
            </w:pPr>
            <w:r w:rsidRPr="00F63924">
              <w:rPr>
                <w:bCs/>
                <w:sz w:val="24"/>
                <w:szCs w:val="24"/>
                <w:bdr w:val="none" w:sz="0" w:space="0" w:color="auto" w:frame="1"/>
                <w:lang w:eastAsia="uk-UA"/>
              </w:rPr>
              <w:t>Квітень</w:t>
            </w:r>
          </w:p>
        </w:tc>
        <w:tc>
          <w:tcPr>
            <w:tcW w:w="709" w:type="dxa"/>
            <w:textDirection w:val="tbRl"/>
          </w:tcPr>
          <w:p w:rsidR="00F63924" w:rsidRPr="00F63924" w:rsidRDefault="00F63924" w:rsidP="00F63924">
            <w:pPr>
              <w:ind w:left="113" w:right="113"/>
              <w:jc w:val="center"/>
              <w:textAlignment w:val="baseline"/>
              <w:rPr>
                <w:bCs/>
                <w:sz w:val="24"/>
                <w:szCs w:val="24"/>
                <w:bdr w:val="none" w:sz="0" w:space="0" w:color="auto" w:frame="1"/>
                <w:lang w:eastAsia="uk-UA"/>
              </w:rPr>
            </w:pPr>
            <w:r w:rsidRPr="00F63924">
              <w:rPr>
                <w:bCs/>
                <w:sz w:val="24"/>
                <w:szCs w:val="24"/>
                <w:bdr w:val="none" w:sz="0" w:space="0" w:color="auto" w:frame="1"/>
                <w:lang w:eastAsia="uk-UA"/>
              </w:rPr>
              <w:t>Травень</w:t>
            </w:r>
          </w:p>
        </w:tc>
        <w:tc>
          <w:tcPr>
            <w:tcW w:w="709" w:type="dxa"/>
            <w:textDirection w:val="tbRl"/>
          </w:tcPr>
          <w:p w:rsidR="00F63924" w:rsidRPr="00F63924" w:rsidRDefault="00F63924" w:rsidP="00F63924">
            <w:pPr>
              <w:ind w:left="113" w:right="113"/>
              <w:jc w:val="center"/>
              <w:textAlignment w:val="baseline"/>
              <w:rPr>
                <w:bCs/>
                <w:sz w:val="24"/>
                <w:szCs w:val="24"/>
                <w:bdr w:val="none" w:sz="0" w:space="0" w:color="auto" w:frame="1"/>
                <w:lang w:eastAsia="uk-UA"/>
              </w:rPr>
            </w:pPr>
            <w:r w:rsidRPr="00F63924">
              <w:rPr>
                <w:bCs/>
                <w:sz w:val="24"/>
                <w:szCs w:val="24"/>
                <w:bdr w:val="none" w:sz="0" w:space="0" w:color="auto" w:frame="1"/>
                <w:lang w:eastAsia="uk-UA"/>
              </w:rPr>
              <w:t>Червень</w:t>
            </w:r>
          </w:p>
        </w:tc>
        <w:tc>
          <w:tcPr>
            <w:tcW w:w="709" w:type="dxa"/>
            <w:textDirection w:val="tbRl"/>
          </w:tcPr>
          <w:p w:rsidR="00F63924" w:rsidRPr="00F63924" w:rsidRDefault="00F63924" w:rsidP="00F63924">
            <w:pPr>
              <w:ind w:left="113" w:right="113"/>
              <w:jc w:val="center"/>
              <w:textAlignment w:val="baseline"/>
              <w:rPr>
                <w:bCs/>
                <w:sz w:val="24"/>
                <w:szCs w:val="24"/>
                <w:bdr w:val="none" w:sz="0" w:space="0" w:color="auto" w:frame="1"/>
                <w:lang w:eastAsia="uk-UA"/>
              </w:rPr>
            </w:pPr>
            <w:r w:rsidRPr="00F63924">
              <w:rPr>
                <w:bCs/>
                <w:sz w:val="24"/>
                <w:szCs w:val="24"/>
                <w:bdr w:val="none" w:sz="0" w:space="0" w:color="auto" w:frame="1"/>
                <w:lang w:eastAsia="uk-UA"/>
              </w:rPr>
              <w:t>Липень</w:t>
            </w:r>
          </w:p>
        </w:tc>
        <w:tc>
          <w:tcPr>
            <w:tcW w:w="708" w:type="dxa"/>
            <w:textDirection w:val="tbRl"/>
          </w:tcPr>
          <w:p w:rsidR="00F63924" w:rsidRPr="00F63924" w:rsidRDefault="00F63924" w:rsidP="00F63924">
            <w:pPr>
              <w:ind w:left="113" w:right="113"/>
              <w:jc w:val="center"/>
              <w:textAlignment w:val="baseline"/>
              <w:rPr>
                <w:bCs/>
                <w:sz w:val="24"/>
                <w:szCs w:val="24"/>
                <w:bdr w:val="none" w:sz="0" w:space="0" w:color="auto" w:frame="1"/>
                <w:lang w:eastAsia="uk-UA"/>
              </w:rPr>
            </w:pPr>
            <w:r w:rsidRPr="00F63924">
              <w:rPr>
                <w:bCs/>
                <w:sz w:val="24"/>
                <w:szCs w:val="24"/>
                <w:bdr w:val="none" w:sz="0" w:space="0" w:color="auto" w:frame="1"/>
                <w:lang w:eastAsia="uk-UA"/>
              </w:rPr>
              <w:t>Серпень</w:t>
            </w:r>
          </w:p>
        </w:tc>
        <w:tc>
          <w:tcPr>
            <w:tcW w:w="2977" w:type="dxa"/>
          </w:tcPr>
          <w:p w:rsidR="00F63924" w:rsidRPr="00F63924" w:rsidRDefault="00F63924" w:rsidP="00F63924">
            <w:pPr>
              <w:jc w:val="center"/>
              <w:textAlignment w:val="baseline"/>
              <w:rPr>
                <w:bCs/>
                <w:sz w:val="24"/>
                <w:szCs w:val="24"/>
                <w:bdr w:val="none" w:sz="0" w:space="0" w:color="auto" w:frame="1"/>
                <w:lang w:eastAsia="uk-UA"/>
              </w:rPr>
            </w:pPr>
            <w:r w:rsidRPr="00F63924">
              <w:rPr>
                <w:bCs/>
                <w:sz w:val="24"/>
                <w:szCs w:val="24"/>
                <w:bdr w:val="none" w:sz="0" w:space="0" w:color="auto" w:frame="1"/>
                <w:lang w:eastAsia="uk-UA"/>
              </w:rPr>
              <w:t>Документи, що підлягають вивченню, аналізу</w:t>
            </w:r>
          </w:p>
        </w:tc>
      </w:tr>
      <w:tr w:rsidR="00F63924" w:rsidRPr="00F63924" w:rsidTr="00037808">
        <w:tc>
          <w:tcPr>
            <w:tcW w:w="558" w:type="dxa"/>
          </w:tcPr>
          <w:p w:rsidR="00F63924" w:rsidRPr="00F63924" w:rsidRDefault="00F63924" w:rsidP="00F63924">
            <w:pPr>
              <w:jc w:val="center"/>
              <w:textAlignment w:val="baseline"/>
              <w:rPr>
                <w:bCs/>
                <w:sz w:val="24"/>
                <w:szCs w:val="24"/>
                <w:bdr w:val="none" w:sz="0" w:space="0" w:color="auto" w:frame="1"/>
                <w:lang w:eastAsia="uk-UA"/>
              </w:rPr>
            </w:pPr>
            <w:r w:rsidRPr="00F63924">
              <w:rPr>
                <w:bCs/>
                <w:sz w:val="24"/>
                <w:szCs w:val="24"/>
                <w:bdr w:val="none" w:sz="0" w:space="0" w:color="auto" w:frame="1"/>
                <w:lang w:eastAsia="uk-UA"/>
              </w:rPr>
              <w:t>1.</w:t>
            </w:r>
          </w:p>
        </w:tc>
        <w:tc>
          <w:tcPr>
            <w:tcW w:w="3406" w:type="dxa"/>
          </w:tcPr>
          <w:p w:rsidR="00F63924" w:rsidRPr="00F63924" w:rsidRDefault="00F63924" w:rsidP="00F63924">
            <w:pPr>
              <w:jc w:val="both"/>
              <w:textAlignment w:val="baseline"/>
              <w:rPr>
                <w:bCs/>
                <w:sz w:val="24"/>
                <w:szCs w:val="24"/>
                <w:bdr w:val="none" w:sz="0" w:space="0" w:color="auto" w:frame="1"/>
                <w:lang w:eastAsia="uk-UA"/>
              </w:rPr>
            </w:pPr>
            <w:r w:rsidRPr="00F63924">
              <w:rPr>
                <w:bCs/>
                <w:sz w:val="24"/>
                <w:szCs w:val="24"/>
                <w:bdr w:val="none" w:sz="0" w:space="0" w:color="auto" w:frame="1"/>
                <w:lang w:eastAsia="uk-UA"/>
              </w:rPr>
              <w:t>Затвердження річного плану роботи закладу на навчальний рік та оздоровчий період</w:t>
            </w:r>
          </w:p>
          <w:p w:rsidR="00F63924" w:rsidRPr="00F63924" w:rsidRDefault="00F63924" w:rsidP="00F63924">
            <w:pPr>
              <w:jc w:val="both"/>
              <w:textAlignment w:val="baseline"/>
              <w:rPr>
                <w:sz w:val="24"/>
                <w:szCs w:val="24"/>
                <w:lang w:eastAsia="uk-UA"/>
              </w:rPr>
            </w:pPr>
            <w:r w:rsidRPr="00F63924">
              <w:rPr>
                <w:bCs/>
                <w:sz w:val="24"/>
                <w:szCs w:val="24"/>
                <w:bdr w:val="none" w:sz="0" w:space="0" w:color="auto" w:frame="1"/>
                <w:lang w:eastAsia="uk-UA"/>
              </w:rPr>
              <w:t>Готовність ЗДО до нового навчального року</w:t>
            </w:r>
            <w:r w:rsidRPr="00F63924">
              <w:rPr>
                <w:sz w:val="24"/>
                <w:szCs w:val="24"/>
                <w:lang w:eastAsia="uk-UA"/>
              </w:rPr>
              <w:br/>
              <w:t>(педагогічна рада, наказ)</w:t>
            </w:r>
          </w:p>
          <w:p w:rsidR="00F63924" w:rsidRPr="00F63924" w:rsidRDefault="00F63924" w:rsidP="00F63924">
            <w:pPr>
              <w:jc w:val="both"/>
              <w:textAlignment w:val="baseline"/>
              <w:rPr>
                <w:bCs/>
                <w:sz w:val="24"/>
                <w:szCs w:val="24"/>
                <w:bdr w:val="none" w:sz="0" w:space="0" w:color="auto" w:frame="1"/>
                <w:lang w:eastAsia="uk-UA"/>
              </w:rPr>
            </w:pPr>
          </w:p>
        </w:tc>
        <w:tc>
          <w:tcPr>
            <w:tcW w:w="709" w:type="dxa"/>
          </w:tcPr>
          <w:p w:rsidR="00F63924" w:rsidRPr="00F63924" w:rsidRDefault="00F63924" w:rsidP="00F63924">
            <w:pPr>
              <w:jc w:val="center"/>
              <w:textAlignment w:val="baseline"/>
              <w:rPr>
                <w:b/>
                <w:bCs/>
                <w:sz w:val="24"/>
                <w:szCs w:val="24"/>
                <w:bdr w:val="none" w:sz="0" w:space="0" w:color="auto" w:frame="1"/>
                <w:lang w:eastAsia="uk-UA"/>
              </w:rPr>
            </w:pPr>
          </w:p>
        </w:tc>
        <w:tc>
          <w:tcPr>
            <w:tcW w:w="709" w:type="dxa"/>
          </w:tcPr>
          <w:p w:rsidR="00F63924" w:rsidRPr="00F63924" w:rsidRDefault="00F63924" w:rsidP="00F63924">
            <w:pPr>
              <w:jc w:val="center"/>
              <w:textAlignment w:val="baseline"/>
              <w:rPr>
                <w:b/>
                <w:bCs/>
                <w:sz w:val="24"/>
                <w:szCs w:val="24"/>
                <w:bdr w:val="none" w:sz="0" w:space="0" w:color="auto" w:frame="1"/>
                <w:lang w:eastAsia="uk-UA"/>
              </w:rPr>
            </w:pPr>
          </w:p>
        </w:tc>
        <w:tc>
          <w:tcPr>
            <w:tcW w:w="709" w:type="dxa"/>
          </w:tcPr>
          <w:p w:rsidR="00F63924" w:rsidRPr="00F63924" w:rsidRDefault="00F63924" w:rsidP="00F63924">
            <w:pPr>
              <w:jc w:val="center"/>
              <w:textAlignment w:val="baseline"/>
              <w:rPr>
                <w:b/>
                <w:bCs/>
                <w:sz w:val="24"/>
                <w:szCs w:val="24"/>
                <w:bdr w:val="none" w:sz="0" w:space="0" w:color="auto" w:frame="1"/>
                <w:lang w:eastAsia="uk-UA"/>
              </w:rPr>
            </w:pPr>
          </w:p>
        </w:tc>
        <w:tc>
          <w:tcPr>
            <w:tcW w:w="708" w:type="dxa"/>
          </w:tcPr>
          <w:p w:rsidR="00F63924" w:rsidRPr="00F63924" w:rsidRDefault="00F63924" w:rsidP="00F63924">
            <w:pPr>
              <w:jc w:val="center"/>
              <w:textAlignment w:val="baseline"/>
              <w:rPr>
                <w:b/>
                <w:bCs/>
                <w:sz w:val="24"/>
                <w:szCs w:val="24"/>
                <w:bdr w:val="none" w:sz="0" w:space="0" w:color="auto" w:frame="1"/>
                <w:lang w:eastAsia="uk-UA"/>
              </w:rPr>
            </w:pPr>
          </w:p>
        </w:tc>
        <w:tc>
          <w:tcPr>
            <w:tcW w:w="709" w:type="dxa"/>
          </w:tcPr>
          <w:p w:rsidR="00F63924" w:rsidRPr="00F63924" w:rsidRDefault="00F63924" w:rsidP="00F63924">
            <w:pPr>
              <w:jc w:val="center"/>
              <w:textAlignment w:val="baseline"/>
              <w:rPr>
                <w:b/>
                <w:bCs/>
                <w:sz w:val="24"/>
                <w:szCs w:val="24"/>
                <w:bdr w:val="none" w:sz="0" w:space="0" w:color="auto" w:frame="1"/>
                <w:lang w:eastAsia="uk-UA"/>
              </w:rPr>
            </w:pPr>
          </w:p>
        </w:tc>
        <w:tc>
          <w:tcPr>
            <w:tcW w:w="709" w:type="dxa"/>
          </w:tcPr>
          <w:p w:rsidR="00F63924" w:rsidRPr="00F63924" w:rsidRDefault="00F63924" w:rsidP="00F63924">
            <w:pPr>
              <w:jc w:val="center"/>
              <w:textAlignment w:val="baseline"/>
              <w:rPr>
                <w:b/>
                <w:bCs/>
                <w:sz w:val="24"/>
                <w:szCs w:val="24"/>
                <w:bdr w:val="none" w:sz="0" w:space="0" w:color="auto" w:frame="1"/>
                <w:lang w:eastAsia="uk-UA"/>
              </w:rPr>
            </w:pPr>
          </w:p>
        </w:tc>
        <w:tc>
          <w:tcPr>
            <w:tcW w:w="709" w:type="dxa"/>
          </w:tcPr>
          <w:p w:rsidR="00F63924" w:rsidRPr="00F63924" w:rsidRDefault="00F63924" w:rsidP="00F63924">
            <w:pPr>
              <w:jc w:val="center"/>
              <w:textAlignment w:val="baseline"/>
              <w:rPr>
                <w:b/>
                <w:bCs/>
                <w:sz w:val="24"/>
                <w:szCs w:val="24"/>
                <w:bdr w:val="none" w:sz="0" w:space="0" w:color="auto" w:frame="1"/>
                <w:lang w:eastAsia="uk-UA"/>
              </w:rPr>
            </w:pPr>
          </w:p>
        </w:tc>
        <w:tc>
          <w:tcPr>
            <w:tcW w:w="708" w:type="dxa"/>
          </w:tcPr>
          <w:p w:rsidR="00F63924" w:rsidRPr="00F63924" w:rsidRDefault="00F63924" w:rsidP="00F63924">
            <w:pPr>
              <w:jc w:val="center"/>
              <w:textAlignment w:val="baseline"/>
              <w:rPr>
                <w:b/>
                <w:bCs/>
                <w:sz w:val="24"/>
                <w:szCs w:val="24"/>
                <w:bdr w:val="none" w:sz="0" w:space="0" w:color="auto" w:frame="1"/>
                <w:lang w:eastAsia="uk-UA"/>
              </w:rPr>
            </w:pPr>
          </w:p>
        </w:tc>
        <w:tc>
          <w:tcPr>
            <w:tcW w:w="709" w:type="dxa"/>
          </w:tcPr>
          <w:p w:rsidR="00F63924" w:rsidRPr="00F63924" w:rsidRDefault="00F63924" w:rsidP="00F63924">
            <w:pPr>
              <w:textAlignment w:val="baseline"/>
              <w:rPr>
                <w:b/>
                <w:bCs/>
                <w:sz w:val="24"/>
                <w:szCs w:val="24"/>
                <w:bdr w:val="none" w:sz="0" w:space="0" w:color="auto" w:frame="1"/>
                <w:lang w:eastAsia="uk-UA"/>
              </w:rPr>
            </w:pPr>
          </w:p>
        </w:tc>
        <w:tc>
          <w:tcPr>
            <w:tcW w:w="709" w:type="dxa"/>
          </w:tcPr>
          <w:p w:rsidR="00F63924" w:rsidRPr="00F63924" w:rsidRDefault="00F63924" w:rsidP="00F63924">
            <w:pPr>
              <w:jc w:val="center"/>
              <w:textAlignment w:val="baseline"/>
              <w:rPr>
                <w:b/>
                <w:bCs/>
                <w:sz w:val="24"/>
                <w:szCs w:val="24"/>
                <w:bdr w:val="none" w:sz="0" w:space="0" w:color="auto" w:frame="1"/>
                <w:lang w:eastAsia="uk-UA"/>
              </w:rPr>
            </w:pPr>
          </w:p>
        </w:tc>
        <w:tc>
          <w:tcPr>
            <w:tcW w:w="709" w:type="dxa"/>
          </w:tcPr>
          <w:p w:rsidR="00F63924" w:rsidRPr="00F63924" w:rsidRDefault="00F63924" w:rsidP="00F63924">
            <w:pPr>
              <w:jc w:val="center"/>
              <w:textAlignment w:val="baseline"/>
              <w:rPr>
                <w:b/>
                <w:bCs/>
                <w:sz w:val="24"/>
                <w:szCs w:val="24"/>
                <w:bdr w:val="none" w:sz="0" w:space="0" w:color="auto" w:frame="1"/>
                <w:lang w:eastAsia="uk-UA"/>
              </w:rPr>
            </w:pPr>
          </w:p>
        </w:tc>
        <w:tc>
          <w:tcPr>
            <w:tcW w:w="708" w:type="dxa"/>
          </w:tcPr>
          <w:p w:rsidR="00F63924" w:rsidRPr="00F63924" w:rsidRDefault="00F63924" w:rsidP="00F63924">
            <w:pPr>
              <w:jc w:val="center"/>
              <w:textAlignment w:val="baseline"/>
              <w:rPr>
                <w:bCs/>
                <w:sz w:val="24"/>
                <w:szCs w:val="24"/>
                <w:bdr w:val="none" w:sz="0" w:space="0" w:color="auto" w:frame="1"/>
                <w:lang w:eastAsia="uk-UA"/>
              </w:rPr>
            </w:pPr>
            <w:r w:rsidRPr="00F63924">
              <w:rPr>
                <w:bCs/>
                <w:sz w:val="24"/>
                <w:szCs w:val="24"/>
                <w:bdr w:val="none" w:sz="0" w:space="0" w:color="auto" w:frame="1"/>
                <w:lang w:eastAsia="uk-UA"/>
              </w:rPr>
              <w:t>П, Н</w:t>
            </w:r>
          </w:p>
        </w:tc>
        <w:tc>
          <w:tcPr>
            <w:tcW w:w="2977" w:type="dxa"/>
          </w:tcPr>
          <w:p w:rsidR="00F63924" w:rsidRPr="00F63924" w:rsidRDefault="00F63924" w:rsidP="00F63924">
            <w:pPr>
              <w:jc w:val="both"/>
              <w:textAlignment w:val="baseline"/>
              <w:rPr>
                <w:b/>
                <w:bCs/>
                <w:sz w:val="24"/>
                <w:szCs w:val="24"/>
                <w:bdr w:val="none" w:sz="0" w:space="0" w:color="auto" w:frame="1"/>
                <w:lang w:eastAsia="uk-UA"/>
              </w:rPr>
            </w:pPr>
            <w:r w:rsidRPr="00F63924">
              <w:rPr>
                <w:sz w:val="24"/>
                <w:szCs w:val="24"/>
                <w:lang w:eastAsia="uk-UA"/>
              </w:rPr>
              <w:t>Перспективний план розвитку матеріально-технічної бази. Річний план роботи закладу на навчальний рік та оздоровчий період. Акт готовності ЗДО до нового навчального року. Акти-дозволи на експлуатацію окремих приміщень та обладнання, майданчиків закладу (спортивного, ігрового); випробувань спортивних споруд, обладнання. Книги наказів. Річний план роботи закладу на навчальний рік та оздоровчий період. Книга протоколів засідань педагогічної ради закладу.</w:t>
            </w:r>
          </w:p>
        </w:tc>
      </w:tr>
      <w:tr w:rsidR="00F63924" w:rsidRPr="00F63924" w:rsidTr="00037808">
        <w:tc>
          <w:tcPr>
            <w:tcW w:w="558" w:type="dxa"/>
          </w:tcPr>
          <w:p w:rsidR="00F63924" w:rsidRPr="00F63924" w:rsidRDefault="00F63924" w:rsidP="00F63924">
            <w:pPr>
              <w:jc w:val="center"/>
              <w:textAlignment w:val="baseline"/>
              <w:rPr>
                <w:bCs/>
                <w:sz w:val="24"/>
                <w:szCs w:val="24"/>
                <w:bdr w:val="none" w:sz="0" w:space="0" w:color="auto" w:frame="1"/>
                <w:lang w:eastAsia="uk-UA"/>
              </w:rPr>
            </w:pPr>
            <w:r w:rsidRPr="00F63924">
              <w:rPr>
                <w:bCs/>
                <w:sz w:val="24"/>
                <w:szCs w:val="24"/>
                <w:bdr w:val="none" w:sz="0" w:space="0" w:color="auto" w:frame="1"/>
                <w:lang w:val="en-US" w:eastAsia="uk-UA"/>
              </w:rPr>
              <w:t>2</w:t>
            </w:r>
            <w:r w:rsidRPr="00F63924">
              <w:rPr>
                <w:bCs/>
                <w:sz w:val="24"/>
                <w:szCs w:val="24"/>
                <w:bdr w:val="none" w:sz="0" w:space="0" w:color="auto" w:frame="1"/>
                <w:lang w:eastAsia="uk-UA"/>
              </w:rPr>
              <w:t>.</w:t>
            </w:r>
          </w:p>
        </w:tc>
        <w:tc>
          <w:tcPr>
            <w:tcW w:w="3406" w:type="dxa"/>
          </w:tcPr>
          <w:p w:rsidR="00F63924" w:rsidRPr="00F63924" w:rsidRDefault="00F63924" w:rsidP="00F63924">
            <w:pPr>
              <w:jc w:val="both"/>
              <w:textAlignment w:val="baseline"/>
              <w:rPr>
                <w:bCs/>
                <w:sz w:val="24"/>
                <w:szCs w:val="24"/>
                <w:bdr w:val="none" w:sz="0" w:space="0" w:color="auto" w:frame="1"/>
                <w:lang w:eastAsia="uk-UA"/>
              </w:rPr>
            </w:pPr>
            <w:r w:rsidRPr="00F63924">
              <w:rPr>
                <w:bCs/>
                <w:sz w:val="24"/>
                <w:szCs w:val="24"/>
                <w:bdr w:val="none" w:sz="0" w:space="0" w:color="auto" w:frame="1"/>
                <w:lang w:eastAsia="uk-UA"/>
              </w:rPr>
              <w:t xml:space="preserve">Виконання річного плану роботи закладу за навчальний рік </w:t>
            </w:r>
            <w:r w:rsidRPr="00F63924">
              <w:rPr>
                <w:sz w:val="24"/>
                <w:szCs w:val="24"/>
                <w:lang w:eastAsia="uk-UA"/>
              </w:rPr>
              <w:t>(виробнича нарада наказ)</w:t>
            </w:r>
          </w:p>
        </w:tc>
        <w:tc>
          <w:tcPr>
            <w:tcW w:w="709" w:type="dxa"/>
          </w:tcPr>
          <w:p w:rsidR="00F63924" w:rsidRPr="00F63924" w:rsidRDefault="00F63924" w:rsidP="00F63924">
            <w:pPr>
              <w:jc w:val="center"/>
              <w:textAlignment w:val="baseline"/>
              <w:rPr>
                <w:bCs/>
                <w:sz w:val="24"/>
                <w:szCs w:val="24"/>
                <w:bdr w:val="none" w:sz="0" w:space="0" w:color="auto" w:frame="1"/>
                <w:lang w:eastAsia="uk-UA"/>
              </w:rPr>
            </w:pPr>
            <w:r w:rsidRPr="00F63924">
              <w:rPr>
                <w:bCs/>
                <w:sz w:val="24"/>
                <w:szCs w:val="24"/>
                <w:bdr w:val="none" w:sz="0" w:space="0" w:color="auto" w:frame="1"/>
                <w:lang w:eastAsia="uk-UA"/>
              </w:rPr>
              <w:t>О</w:t>
            </w:r>
          </w:p>
        </w:tc>
        <w:tc>
          <w:tcPr>
            <w:tcW w:w="709" w:type="dxa"/>
          </w:tcPr>
          <w:p w:rsidR="00F63924" w:rsidRPr="00F63924" w:rsidRDefault="00F63924" w:rsidP="00F63924">
            <w:pPr>
              <w:jc w:val="center"/>
              <w:textAlignment w:val="baseline"/>
              <w:rPr>
                <w:bCs/>
                <w:sz w:val="24"/>
                <w:szCs w:val="24"/>
                <w:bdr w:val="none" w:sz="0" w:space="0" w:color="auto" w:frame="1"/>
                <w:lang w:eastAsia="uk-UA"/>
              </w:rPr>
            </w:pPr>
            <w:r w:rsidRPr="00F63924">
              <w:rPr>
                <w:bCs/>
                <w:sz w:val="24"/>
                <w:szCs w:val="24"/>
                <w:bdr w:val="none" w:sz="0" w:space="0" w:color="auto" w:frame="1"/>
                <w:lang w:eastAsia="uk-UA"/>
              </w:rPr>
              <w:t>Н, П,Д</w:t>
            </w:r>
          </w:p>
        </w:tc>
        <w:tc>
          <w:tcPr>
            <w:tcW w:w="709" w:type="dxa"/>
          </w:tcPr>
          <w:p w:rsidR="00F63924" w:rsidRPr="00F63924" w:rsidRDefault="00F63924" w:rsidP="00F63924">
            <w:pPr>
              <w:jc w:val="center"/>
              <w:textAlignment w:val="baseline"/>
              <w:rPr>
                <w:b/>
                <w:bCs/>
                <w:sz w:val="24"/>
                <w:szCs w:val="24"/>
                <w:bdr w:val="none" w:sz="0" w:space="0" w:color="auto" w:frame="1"/>
                <w:lang w:eastAsia="uk-UA"/>
              </w:rPr>
            </w:pPr>
            <w:r w:rsidRPr="00F63924">
              <w:rPr>
                <w:bCs/>
                <w:sz w:val="24"/>
                <w:szCs w:val="24"/>
                <w:bdr w:val="none" w:sz="0" w:space="0" w:color="auto" w:frame="1"/>
                <w:lang w:eastAsia="uk-UA"/>
              </w:rPr>
              <w:t>О</w:t>
            </w:r>
          </w:p>
        </w:tc>
        <w:tc>
          <w:tcPr>
            <w:tcW w:w="708" w:type="dxa"/>
          </w:tcPr>
          <w:p w:rsidR="00F63924" w:rsidRPr="00F63924" w:rsidRDefault="00F63924" w:rsidP="00F63924">
            <w:pPr>
              <w:jc w:val="center"/>
              <w:textAlignment w:val="baseline"/>
              <w:rPr>
                <w:bCs/>
                <w:sz w:val="24"/>
                <w:szCs w:val="24"/>
                <w:bdr w:val="none" w:sz="0" w:space="0" w:color="auto" w:frame="1"/>
                <w:lang w:eastAsia="uk-UA"/>
              </w:rPr>
            </w:pPr>
            <w:r w:rsidRPr="00F63924">
              <w:rPr>
                <w:bCs/>
                <w:sz w:val="24"/>
                <w:szCs w:val="24"/>
                <w:bdr w:val="none" w:sz="0" w:space="0" w:color="auto" w:frame="1"/>
                <w:lang w:eastAsia="uk-UA"/>
              </w:rPr>
              <w:t>Н,П,Д</w:t>
            </w:r>
          </w:p>
        </w:tc>
        <w:tc>
          <w:tcPr>
            <w:tcW w:w="709" w:type="dxa"/>
          </w:tcPr>
          <w:p w:rsidR="00F63924" w:rsidRPr="00F63924" w:rsidRDefault="00F63924" w:rsidP="00F63924">
            <w:pPr>
              <w:jc w:val="center"/>
              <w:textAlignment w:val="baseline"/>
              <w:rPr>
                <w:bCs/>
                <w:sz w:val="24"/>
                <w:szCs w:val="24"/>
                <w:bdr w:val="none" w:sz="0" w:space="0" w:color="auto" w:frame="1"/>
                <w:lang w:eastAsia="uk-UA"/>
              </w:rPr>
            </w:pPr>
            <w:r w:rsidRPr="00F63924">
              <w:rPr>
                <w:bCs/>
                <w:sz w:val="24"/>
                <w:szCs w:val="24"/>
                <w:bdr w:val="none" w:sz="0" w:space="0" w:color="auto" w:frame="1"/>
                <w:lang w:eastAsia="uk-UA"/>
              </w:rPr>
              <w:t>Р</w:t>
            </w:r>
          </w:p>
        </w:tc>
        <w:tc>
          <w:tcPr>
            <w:tcW w:w="709" w:type="dxa"/>
          </w:tcPr>
          <w:p w:rsidR="00F63924" w:rsidRPr="00F63924" w:rsidRDefault="00F63924" w:rsidP="00F63924">
            <w:pPr>
              <w:jc w:val="center"/>
              <w:textAlignment w:val="baseline"/>
              <w:rPr>
                <w:bCs/>
                <w:sz w:val="24"/>
                <w:szCs w:val="24"/>
                <w:bdr w:val="none" w:sz="0" w:space="0" w:color="auto" w:frame="1"/>
                <w:lang w:eastAsia="uk-UA"/>
              </w:rPr>
            </w:pPr>
            <w:r w:rsidRPr="00F63924">
              <w:rPr>
                <w:bCs/>
                <w:sz w:val="24"/>
                <w:szCs w:val="24"/>
                <w:bdr w:val="none" w:sz="0" w:space="0" w:color="auto" w:frame="1"/>
                <w:lang w:eastAsia="uk-UA"/>
              </w:rPr>
              <w:t>Н,П,Д</w:t>
            </w:r>
          </w:p>
        </w:tc>
        <w:tc>
          <w:tcPr>
            <w:tcW w:w="709" w:type="dxa"/>
          </w:tcPr>
          <w:p w:rsidR="00F63924" w:rsidRPr="00F63924" w:rsidRDefault="00F63924" w:rsidP="00F63924">
            <w:pPr>
              <w:jc w:val="center"/>
              <w:textAlignment w:val="baseline"/>
              <w:rPr>
                <w:bCs/>
                <w:sz w:val="24"/>
                <w:szCs w:val="24"/>
                <w:bdr w:val="none" w:sz="0" w:space="0" w:color="auto" w:frame="1"/>
                <w:lang w:eastAsia="uk-UA"/>
              </w:rPr>
            </w:pPr>
            <w:r w:rsidRPr="00F63924">
              <w:rPr>
                <w:bCs/>
                <w:sz w:val="24"/>
                <w:szCs w:val="24"/>
                <w:bdr w:val="none" w:sz="0" w:space="0" w:color="auto" w:frame="1"/>
                <w:lang w:eastAsia="uk-UA"/>
              </w:rPr>
              <w:t>Р</w:t>
            </w:r>
          </w:p>
        </w:tc>
        <w:tc>
          <w:tcPr>
            <w:tcW w:w="708" w:type="dxa"/>
          </w:tcPr>
          <w:p w:rsidR="00F63924" w:rsidRPr="00F63924" w:rsidRDefault="00F63924" w:rsidP="00F63924">
            <w:pPr>
              <w:jc w:val="center"/>
              <w:textAlignment w:val="baseline"/>
              <w:rPr>
                <w:b/>
                <w:bCs/>
                <w:sz w:val="24"/>
                <w:szCs w:val="24"/>
                <w:bdr w:val="none" w:sz="0" w:space="0" w:color="auto" w:frame="1"/>
                <w:lang w:eastAsia="uk-UA"/>
              </w:rPr>
            </w:pPr>
            <w:r w:rsidRPr="00F63924">
              <w:rPr>
                <w:bCs/>
                <w:sz w:val="24"/>
                <w:szCs w:val="24"/>
                <w:bdr w:val="none" w:sz="0" w:space="0" w:color="auto" w:frame="1"/>
                <w:lang w:eastAsia="uk-UA"/>
              </w:rPr>
              <w:t>О</w:t>
            </w:r>
          </w:p>
        </w:tc>
        <w:tc>
          <w:tcPr>
            <w:tcW w:w="709" w:type="dxa"/>
          </w:tcPr>
          <w:p w:rsidR="00F63924" w:rsidRPr="00F63924" w:rsidRDefault="00F63924" w:rsidP="00F63924">
            <w:pPr>
              <w:textAlignment w:val="baseline"/>
              <w:rPr>
                <w:b/>
                <w:bCs/>
                <w:sz w:val="24"/>
                <w:szCs w:val="24"/>
                <w:bdr w:val="none" w:sz="0" w:space="0" w:color="auto" w:frame="1"/>
                <w:lang w:eastAsia="uk-UA"/>
              </w:rPr>
            </w:pPr>
            <w:r w:rsidRPr="00F63924">
              <w:rPr>
                <w:bCs/>
                <w:sz w:val="24"/>
                <w:szCs w:val="24"/>
                <w:bdr w:val="none" w:sz="0" w:space="0" w:color="auto" w:frame="1"/>
                <w:lang w:eastAsia="uk-UA"/>
              </w:rPr>
              <w:t>Н,П,Д</w:t>
            </w:r>
          </w:p>
        </w:tc>
        <w:tc>
          <w:tcPr>
            <w:tcW w:w="709" w:type="dxa"/>
          </w:tcPr>
          <w:p w:rsidR="00F63924" w:rsidRPr="00F63924" w:rsidRDefault="00F63924" w:rsidP="00F63924">
            <w:pPr>
              <w:jc w:val="center"/>
              <w:textAlignment w:val="baseline"/>
              <w:rPr>
                <w:b/>
                <w:bCs/>
                <w:sz w:val="24"/>
                <w:szCs w:val="24"/>
                <w:bdr w:val="none" w:sz="0" w:space="0" w:color="auto" w:frame="1"/>
                <w:lang w:eastAsia="uk-UA"/>
              </w:rPr>
            </w:pPr>
            <w:r w:rsidRPr="00F63924">
              <w:rPr>
                <w:bCs/>
                <w:sz w:val="24"/>
                <w:szCs w:val="24"/>
                <w:bdr w:val="none" w:sz="0" w:space="0" w:color="auto" w:frame="1"/>
                <w:lang w:eastAsia="uk-UA"/>
              </w:rPr>
              <w:t>О</w:t>
            </w:r>
          </w:p>
        </w:tc>
        <w:tc>
          <w:tcPr>
            <w:tcW w:w="709" w:type="dxa"/>
          </w:tcPr>
          <w:p w:rsidR="00F63924" w:rsidRPr="00F63924" w:rsidRDefault="00F63924" w:rsidP="00F63924">
            <w:pPr>
              <w:jc w:val="center"/>
              <w:textAlignment w:val="baseline"/>
              <w:rPr>
                <w:b/>
                <w:bCs/>
                <w:sz w:val="24"/>
                <w:szCs w:val="24"/>
                <w:bdr w:val="none" w:sz="0" w:space="0" w:color="auto" w:frame="1"/>
                <w:lang w:eastAsia="uk-UA"/>
              </w:rPr>
            </w:pPr>
            <w:r w:rsidRPr="00F63924">
              <w:rPr>
                <w:bCs/>
                <w:sz w:val="24"/>
                <w:szCs w:val="24"/>
                <w:bdr w:val="none" w:sz="0" w:space="0" w:color="auto" w:frame="1"/>
                <w:lang w:eastAsia="uk-UA"/>
              </w:rPr>
              <w:t>О</w:t>
            </w:r>
          </w:p>
        </w:tc>
        <w:tc>
          <w:tcPr>
            <w:tcW w:w="708" w:type="dxa"/>
          </w:tcPr>
          <w:p w:rsidR="00F63924" w:rsidRPr="00F63924" w:rsidRDefault="00F63924" w:rsidP="00F63924">
            <w:pPr>
              <w:jc w:val="center"/>
              <w:textAlignment w:val="baseline"/>
              <w:rPr>
                <w:bCs/>
                <w:sz w:val="24"/>
                <w:szCs w:val="24"/>
                <w:bdr w:val="none" w:sz="0" w:space="0" w:color="auto" w:frame="1"/>
                <w:lang w:eastAsia="uk-UA"/>
              </w:rPr>
            </w:pPr>
            <w:r w:rsidRPr="00F63924">
              <w:rPr>
                <w:bCs/>
                <w:sz w:val="24"/>
                <w:szCs w:val="24"/>
                <w:bdr w:val="none" w:sz="0" w:space="0" w:color="auto" w:frame="1"/>
                <w:lang w:eastAsia="uk-UA"/>
              </w:rPr>
              <w:t>О</w:t>
            </w:r>
          </w:p>
        </w:tc>
        <w:tc>
          <w:tcPr>
            <w:tcW w:w="2977" w:type="dxa"/>
          </w:tcPr>
          <w:p w:rsidR="00F63924" w:rsidRPr="00F63924" w:rsidRDefault="00F63924" w:rsidP="00F63924">
            <w:pPr>
              <w:jc w:val="both"/>
              <w:textAlignment w:val="baseline"/>
              <w:rPr>
                <w:sz w:val="24"/>
                <w:szCs w:val="24"/>
                <w:lang w:eastAsia="uk-UA"/>
              </w:rPr>
            </w:pPr>
            <w:r w:rsidRPr="00F63924">
              <w:rPr>
                <w:sz w:val="24"/>
                <w:szCs w:val="24"/>
                <w:lang w:eastAsia="uk-UA"/>
              </w:rPr>
              <w:t xml:space="preserve">Річний план роботи закладу на навчальний рік та оздоровчий період. Плани роботи вихователя-методиста, вихователів, інструктора з фізкультури, музичного керівника. </w:t>
            </w:r>
            <w:r w:rsidRPr="00F63924">
              <w:rPr>
                <w:sz w:val="24"/>
                <w:szCs w:val="24"/>
                <w:lang w:eastAsia="uk-UA"/>
              </w:rPr>
              <w:lastRenderedPageBreak/>
              <w:t>План проведення масових заходів, дійств музично-естетичного циклу. План проведення фізкультурних свят і розваг. Статистичні звіти про діяльність ЗДО. Штатний розпис. Книги наказів, обліку особового складу працівників, засідань педагогічної ради закладу</w:t>
            </w:r>
          </w:p>
        </w:tc>
      </w:tr>
      <w:tr w:rsidR="00F63924" w:rsidRPr="00F63924" w:rsidTr="00037808">
        <w:tc>
          <w:tcPr>
            <w:tcW w:w="558" w:type="dxa"/>
          </w:tcPr>
          <w:p w:rsidR="00F63924" w:rsidRPr="00F63924" w:rsidRDefault="00F63924" w:rsidP="00F63924">
            <w:pPr>
              <w:jc w:val="center"/>
              <w:textAlignment w:val="baseline"/>
              <w:rPr>
                <w:bCs/>
                <w:sz w:val="24"/>
                <w:szCs w:val="24"/>
                <w:bdr w:val="none" w:sz="0" w:space="0" w:color="auto" w:frame="1"/>
                <w:lang w:eastAsia="uk-UA"/>
              </w:rPr>
            </w:pPr>
            <w:r w:rsidRPr="00F63924">
              <w:rPr>
                <w:bCs/>
                <w:sz w:val="24"/>
                <w:szCs w:val="24"/>
                <w:bdr w:val="none" w:sz="0" w:space="0" w:color="auto" w:frame="1"/>
                <w:lang w:eastAsia="uk-UA"/>
              </w:rPr>
              <w:lastRenderedPageBreak/>
              <w:t>3.</w:t>
            </w:r>
          </w:p>
        </w:tc>
        <w:tc>
          <w:tcPr>
            <w:tcW w:w="3406" w:type="dxa"/>
          </w:tcPr>
          <w:p w:rsidR="00F63924" w:rsidRPr="00F63924" w:rsidRDefault="00F63924" w:rsidP="00F63924">
            <w:pPr>
              <w:jc w:val="both"/>
              <w:textAlignment w:val="baseline"/>
              <w:rPr>
                <w:bCs/>
                <w:sz w:val="24"/>
                <w:szCs w:val="24"/>
                <w:bdr w:val="none" w:sz="0" w:space="0" w:color="auto" w:frame="1"/>
                <w:lang w:eastAsia="uk-UA"/>
              </w:rPr>
            </w:pPr>
            <w:r w:rsidRPr="00F63924">
              <w:rPr>
                <w:bCs/>
                <w:sz w:val="24"/>
                <w:szCs w:val="24"/>
                <w:bdr w:val="none" w:sz="0" w:space="0" w:color="auto" w:frame="1"/>
                <w:lang w:eastAsia="uk-UA"/>
              </w:rPr>
              <w:t>Аналіз захворюваності дітей у ЗДО</w:t>
            </w:r>
            <w:r w:rsidRPr="00F63924">
              <w:rPr>
                <w:sz w:val="24"/>
                <w:szCs w:val="24"/>
                <w:lang w:eastAsia="uk-UA"/>
              </w:rPr>
              <w:t xml:space="preserve"> (наказ, педрада, адміністративна нарада, рада закладу)</w:t>
            </w:r>
          </w:p>
        </w:tc>
        <w:tc>
          <w:tcPr>
            <w:tcW w:w="709" w:type="dxa"/>
          </w:tcPr>
          <w:p w:rsidR="00F63924" w:rsidRPr="00F63924" w:rsidRDefault="00F63924" w:rsidP="00F63924">
            <w:pPr>
              <w:jc w:val="center"/>
              <w:textAlignment w:val="baseline"/>
              <w:rPr>
                <w:bCs/>
                <w:sz w:val="24"/>
                <w:szCs w:val="24"/>
                <w:bdr w:val="none" w:sz="0" w:space="0" w:color="auto" w:frame="1"/>
                <w:lang w:eastAsia="uk-UA"/>
              </w:rPr>
            </w:pPr>
          </w:p>
        </w:tc>
        <w:tc>
          <w:tcPr>
            <w:tcW w:w="709" w:type="dxa"/>
          </w:tcPr>
          <w:p w:rsidR="00F63924" w:rsidRPr="00F63924" w:rsidRDefault="00F63924" w:rsidP="00F63924">
            <w:pPr>
              <w:jc w:val="center"/>
              <w:textAlignment w:val="baseline"/>
              <w:rPr>
                <w:bCs/>
                <w:sz w:val="24"/>
                <w:szCs w:val="24"/>
                <w:bdr w:val="none" w:sz="0" w:space="0" w:color="auto" w:frame="1"/>
                <w:lang w:eastAsia="uk-UA"/>
              </w:rPr>
            </w:pPr>
          </w:p>
        </w:tc>
        <w:tc>
          <w:tcPr>
            <w:tcW w:w="709" w:type="dxa"/>
          </w:tcPr>
          <w:p w:rsidR="00F63924" w:rsidRPr="00F63924" w:rsidRDefault="00F63924" w:rsidP="00F63924">
            <w:pPr>
              <w:jc w:val="center"/>
              <w:textAlignment w:val="baseline"/>
              <w:rPr>
                <w:bCs/>
                <w:sz w:val="24"/>
                <w:szCs w:val="24"/>
                <w:bdr w:val="none" w:sz="0" w:space="0" w:color="auto" w:frame="1"/>
                <w:lang w:eastAsia="uk-UA"/>
              </w:rPr>
            </w:pPr>
          </w:p>
        </w:tc>
        <w:tc>
          <w:tcPr>
            <w:tcW w:w="708" w:type="dxa"/>
          </w:tcPr>
          <w:p w:rsidR="00F63924" w:rsidRPr="00F63924" w:rsidRDefault="00F63924" w:rsidP="00F63924">
            <w:pPr>
              <w:jc w:val="center"/>
              <w:textAlignment w:val="baseline"/>
              <w:rPr>
                <w:bCs/>
                <w:sz w:val="24"/>
                <w:szCs w:val="24"/>
                <w:bdr w:val="none" w:sz="0" w:space="0" w:color="auto" w:frame="1"/>
                <w:lang w:eastAsia="uk-UA"/>
              </w:rPr>
            </w:pPr>
            <w:r w:rsidRPr="00F63924">
              <w:rPr>
                <w:bCs/>
                <w:sz w:val="24"/>
                <w:szCs w:val="24"/>
                <w:bdr w:val="none" w:sz="0" w:space="0" w:color="auto" w:frame="1"/>
                <w:lang w:eastAsia="uk-UA"/>
              </w:rPr>
              <w:t>Н,П,Д</w:t>
            </w:r>
          </w:p>
        </w:tc>
        <w:tc>
          <w:tcPr>
            <w:tcW w:w="709" w:type="dxa"/>
          </w:tcPr>
          <w:p w:rsidR="00F63924" w:rsidRPr="00F63924" w:rsidRDefault="00F63924" w:rsidP="00F63924">
            <w:pPr>
              <w:jc w:val="center"/>
              <w:textAlignment w:val="baseline"/>
              <w:rPr>
                <w:bCs/>
                <w:sz w:val="24"/>
                <w:szCs w:val="24"/>
                <w:bdr w:val="none" w:sz="0" w:space="0" w:color="auto" w:frame="1"/>
                <w:lang w:eastAsia="uk-UA"/>
              </w:rPr>
            </w:pPr>
            <w:r w:rsidRPr="00F63924">
              <w:rPr>
                <w:bCs/>
                <w:sz w:val="24"/>
                <w:szCs w:val="24"/>
                <w:bdr w:val="none" w:sz="0" w:space="0" w:color="auto" w:frame="1"/>
                <w:lang w:eastAsia="uk-UA"/>
              </w:rPr>
              <w:t>А</w:t>
            </w:r>
          </w:p>
        </w:tc>
        <w:tc>
          <w:tcPr>
            <w:tcW w:w="709" w:type="dxa"/>
          </w:tcPr>
          <w:p w:rsidR="00F63924" w:rsidRPr="00F63924" w:rsidRDefault="00F63924" w:rsidP="00F63924">
            <w:pPr>
              <w:jc w:val="center"/>
              <w:textAlignment w:val="baseline"/>
              <w:rPr>
                <w:bCs/>
                <w:sz w:val="24"/>
                <w:szCs w:val="24"/>
                <w:bdr w:val="none" w:sz="0" w:space="0" w:color="auto" w:frame="1"/>
                <w:lang w:eastAsia="uk-UA"/>
              </w:rPr>
            </w:pPr>
          </w:p>
        </w:tc>
        <w:tc>
          <w:tcPr>
            <w:tcW w:w="709" w:type="dxa"/>
          </w:tcPr>
          <w:p w:rsidR="00F63924" w:rsidRPr="00F63924" w:rsidRDefault="00F63924" w:rsidP="00F63924">
            <w:pPr>
              <w:jc w:val="center"/>
              <w:textAlignment w:val="baseline"/>
              <w:rPr>
                <w:bCs/>
                <w:sz w:val="24"/>
                <w:szCs w:val="24"/>
                <w:bdr w:val="none" w:sz="0" w:space="0" w:color="auto" w:frame="1"/>
                <w:lang w:eastAsia="uk-UA"/>
              </w:rPr>
            </w:pPr>
            <w:r w:rsidRPr="00F63924">
              <w:rPr>
                <w:bCs/>
                <w:sz w:val="24"/>
                <w:szCs w:val="24"/>
                <w:bdr w:val="none" w:sz="0" w:space="0" w:color="auto" w:frame="1"/>
                <w:lang w:eastAsia="uk-UA"/>
              </w:rPr>
              <w:t>Р,А</w:t>
            </w:r>
          </w:p>
        </w:tc>
        <w:tc>
          <w:tcPr>
            <w:tcW w:w="708" w:type="dxa"/>
          </w:tcPr>
          <w:p w:rsidR="00F63924" w:rsidRPr="00F63924" w:rsidRDefault="00F63924" w:rsidP="00F63924">
            <w:pPr>
              <w:jc w:val="center"/>
              <w:textAlignment w:val="baseline"/>
              <w:rPr>
                <w:bCs/>
                <w:sz w:val="24"/>
                <w:szCs w:val="24"/>
                <w:bdr w:val="none" w:sz="0" w:space="0" w:color="auto" w:frame="1"/>
                <w:lang w:eastAsia="uk-UA"/>
              </w:rPr>
            </w:pPr>
          </w:p>
        </w:tc>
        <w:tc>
          <w:tcPr>
            <w:tcW w:w="709" w:type="dxa"/>
          </w:tcPr>
          <w:p w:rsidR="00F63924" w:rsidRPr="00F63924" w:rsidRDefault="00F63924" w:rsidP="00F63924">
            <w:pPr>
              <w:textAlignment w:val="baseline"/>
              <w:rPr>
                <w:bCs/>
                <w:sz w:val="24"/>
                <w:szCs w:val="24"/>
                <w:bdr w:val="none" w:sz="0" w:space="0" w:color="auto" w:frame="1"/>
                <w:lang w:eastAsia="uk-UA"/>
              </w:rPr>
            </w:pPr>
            <w:r w:rsidRPr="00F63924">
              <w:rPr>
                <w:bCs/>
                <w:sz w:val="24"/>
                <w:szCs w:val="24"/>
                <w:bdr w:val="none" w:sz="0" w:space="0" w:color="auto" w:frame="1"/>
                <w:lang w:eastAsia="uk-UA"/>
              </w:rPr>
              <w:t>А</w:t>
            </w:r>
          </w:p>
        </w:tc>
        <w:tc>
          <w:tcPr>
            <w:tcW w:w="709" w:type="dxa"/>
          </w:tcPr>
          <w:p w:rsidR="00F63924" w:rsidRPr="00F63924" w:rsidRDefault="00F63924" w:rsidP="00F63924">
            <w:pPr>
              <w:jc w:val="center"/>
              <w:textAlignment w:val="baseline"/>
              <w:rPr>
                <w:bCs/>
                <w:sz w:val="24"/>
                <w:szCs w:val="24"/>
                <w:bdr w:val="none" w:sz="0" w:space="0" w:color="auto" w:frame="1"/>
                <w:lang w:eastAsia="uk-UA"/>
              </w:rPr>
            </w:pPr>
          </w:p>
        </w:tc>
        <w:tc>
          <w:tcPr>
            <w:tcW w:w="709" w:type="dxa"/>
          </w:tcPr>
          <w:p w:rsidR="00F63924" w:rsidRPr="00F63924" w:rsidRDefault="00F63924" w:rsidP="00F63924">
            <w:pPr>
              <w:jc w:val="center"/>
              <w:textAlignment w:val="baseline"/>
              <w:rPr>
                <w:bCs/>
                <w:sz w:val="24"/>
                <w:szCs w:val="24"/>
                <w:bdr w:val="none" w:sz="0" w:space="0" w:color="auto" w:frame="1"/>
                <w:lang w:eastAsia="uk-UA"/>
              </w:rPr>
            </w:pPr>
          </w:p>
        </w:tc>
        <w:tc>
          <w:tcPr>
            <w:tcW w:w="708" w:type="dxa"/>
          </w:tcPr>
          <w:p w:rsidR="00F63924" w:rsidRPr="00F63924" w:rsidRDefault="00F63924" w:rsidP="00F63924">
            <w:pPr>
              <w:jc w:val="center"/>
              <w:textAlignment w:val="baseline"/>
              <w:rPr>
                <w:bCs/>
                <w:sz w:val="24"/>
                <w:szCs w:val="24"/>
                <w:bdr w:val="none" w:sz="0" w:space="0" w:color="auto" w:frame="1"/>
                <w:lang w:eastAsia="uk-UA"/>
              </w:rPr>
            </w:pPr>
          </w:p>
        </w:tc>
        <w:tc>
          <w:tcPr>
            <w:tcW w:w="2977" w:type="dxa"/>
          </w:tcPr>
          <w:p w:rsidR="00F63924" w:rsidRPr="00F63924" w:rsidRDefault="00F63924" w:rsidP="00F63924">
            <w:pPr>
              <w:jc w:val="both"/>
              <w:textAlignment w:val="baseline"/>
              <w:rPr>
                <w:sz w:val="24"/>
                <w:szCs w:val="24"/>
                <w:lang w:eastAsia="uk-UA"/>
              </w:rPr>
            </w:pPr>
            <w:r w:rsidRPr="00F63924">
              <w:rPr>
                <w:sz w:val="24"/>
                <w:szCs w:val="24"/>
                <w:lang w:eastAsia="uk-UA"/>
              </w:rPr>
              <w:t>Книга наказів з основних питань діяльності. Журнали обліку: профілактичних щеплень, інфекційних захворювань, щоденного відвідування груп дітьми. Книга записів медико-педагогічного контролю за фізичним розвитком дітей. Приписи, постанови Управління Держпрод-споживслужби.</w:t>
            </w:r>
          </w:p>
        </w:tc>
      </w:tr>
      <w:tr w:rsidR="00F63924" w:rsidRPr="00F63924" w:rsidTr="00037808">
        <w:tc>
          <w:tcPr>
            <w:tcW w:w="558" w:type="dxa"/>
          </w:tcPr>
          <w:p w:rsidR="00F63924" w:rsidRPr="00F63924" w:rsidRDefault="00F63924" w:rsidP="00F63924">
            <w:pPr>
              <w:jc w:val="center"/>
              <w:textAlignment w:val="baseline"/>
              <w:rPr>
                <w:bCs/>
                <w:sz w:val="24"/>
                <w:szCs w:val="24"/>
                <w:bdr w:val="none" w:sz="0" w:space="0" w:color="auto" w:frame="1"/>
                <w:lang w:eastAsia="uk-UA"/>
              </w:rPr>
            </w:pPr>
            <w:r w:rsidRPr="00F63924">
              <w:rPr>
                <w:bCs/>
                <w:sz w:val="24"/>
                <w:szCs w:val="24"/>
                <w:bdr w:val="none" w:sz="0" w:space="0" w:color="auto" w:frame="1"/>
                <w:lang w:eastAsia="uk-UA"/>
              </w:rPr>
              <w:t>4.</w:t>
            </w:r>
          </w:p>
        </w:tc>
        <w:tc>
          <w:tcPr>
            <w:tcW w:w="3406" w:type="dxa"/>
          </w:tcPr>
          <w:p w:rsidR="00F63924" w:rsidRPr="00F63924" w:rsidRDefault="00F63924" w:rsidP="00F63924">
            <w:pPr>
              <w:jc w:val="both"/>
              <w:textAlignment w:val="baseline"/>
              <w:rPr>
                <w:bCs/>
                <w:sz w:val="24"/>
                <w:szCs w:val="24"/>
                <w:bdr w:val="none" w:sz="0" w:space="0" w:color="auto" w:frame="1"/>
                <w:lang w:eastAsia="uk-UA"/>
              </w:rPr>
            </w:pPr>
            <w:r w:rsidRPr="00F63924">
              <w:rPr>
                <w:bCs/>
                <w:sz w:val="24"/>
                <w:szCs w:val="24"/>
                <w:bdr w:val="none" w:sz="0" w:space="0" w:color="auto" w:frame="1"/>
                <w:lang w:eastAsia="uk-UA"/>
              </w:rPr>
              <w:t>Медогляд працівників ЗДО</w:t>
            </w:r>
            <w:r w:rsidRPr="00F63924">
              <w:rPr>
                <w:sz w:val="24"/>
                <w:szCs w:val="24"/>
                <w:lang w:eastAsia="uk-UA"/>
              </w:rPr>
              <w:br/>
              <w:t>(наказ,  адміністративна нарада)</w:t>
            </w:r>
          </w:p>
        </w:tc>
        <w:tc>
          <w:tcPr>
            <w:tcW w:w="709" w:type="dxa"/>
          </w:tcPr>
          <w:p w:rsidR="00F63924" w:rsidRPr="00F63924" w:rsidRDefault="00F63924" w:rsidP="00F63924">
            <w:pPr>
              <w:jc w:val="center"/>
              <w:textAlignment w:val="baseline"/>
              <w:rPr>
                <w:bCs/>
                <w:sz w:val="24"/>
                <w:szCs w:val="24"/>
                <w:bdr w:val="none" w:sz="0" w:space="0" w:color="auto" w:frame="1"/>
                <w:lang w:eastAsia="uk-UA"/>
              </w:rPr>
            </w:pPr>
          </w:p>
        </w:tc>
        <w:tc>
          <w:tcPr>
            <w:tcW w:w="709" w:type="dxa"/>
          </w:tcPr>
          <w:p w:rsidR="00F63924" w:rsidRPr="00F63924" w:rsidRDefault="00F63924" w:rsidP="00F63924">
            <w:pPr>
              <w:jc w:val="center"/>
              <w:textAlignment w:val="baseline"/>
              <w:rPr>
                <w:bCs/>
                <w:sz w:val="24"/>
                <w:szCs w:val="24"/>
                <w:bdr w:val="none" w:sz="0" w:space="0" w:color="auto" w:frame="1"/>
                <w:lang w:eastAsia="uk-UA"/>
              </w:rPr>
            </w:pPr>
          </w:p>
        </w:tc>
        <w:tc>
          <w:tcPr>
            <w:tcW w:w="709" w:type="dxa"/>
          </w:tcPr>
          <w:p w:rsidR="00F63924" w:rsidRPr="00F63924" w:rsidRDefault="00F63924" w:rsidP="00F63924">
            <w:pPr>
              <w:jc w:val="center"/>
              <w:textAlignment w:val="baseline"/>
              <w:rPr>
                <w:bCs/>
                <w:sz w:val="24"/>
                <w:szCs w:val="24"/>
                <w:bdr w:val="none" w:sz="0" w:space="0" w:color="auto" w:frame="1"/>
                <w:lang w:eastAsia="uk-UA"/>
              </w:rPr>
            </w:pPr>
          </w:p>
        </w:tc>
        <w:tc>
          <w:tcPr>
            <w:tcW w:w="708" w:type="dxa"/>
          </w:tcPr>
          <w:p w:rsidR="00F63924" w:rsidRPr="00F63924" w:rsidRDefault="00F63924" w:rsidP="00F63924">
            <w:pPr>
              <w:jc w:val="center"/>
              <w:textAlignment w:val="baseline"/>
              <w:rPr>
                <w:bCs/>
                <w:sz w:val="24"/>
                <w:szCs w:val="24"/>
                <w:bdr w:val="none" w:sz="0" w:space="0" w:color="auto" w:frame="1"/>
                <w:lang w:eastAsia="uk-UA"/>
              </w:rPr>
            </w:pPr>
            <w:r w:rsidRPr="00F63924">
              <w:rPr>
                <w:bCs/>
                <w:sz w:val="24"/>
                <w:szCs w:val="24"/>
                <w:bdr w:val="none" w:sz="0" w:space="0" w:color="auto" w:frame="1"/>
                <w:lang w:eastAsia="uk-UA"/>
              </w:rPr>
              <w:t>А</w:t>
            </w:r>
          </w:p>
        </w:tc>
        <w:tc>
          <w:tcPr>
            <w:tcW w:w="709" w:type="dxa"/>
          </w:tcPr>
          <w:p w:rsidR="00F63924" w:rsidRPr="00F63924" w:rsidRDefault="00F63924" w:rsidP="00F63924">
            <w:pPr>
              <w:jc w:val="center"/>
              <w:textAlignment w:val="baseline"/>
              <w:rPr>
                <w:bCs/>
                <w:sz w:val="24"/>
                <w:szCs w:val="24"/>
                <w:bdr w:val="none" w:sz="0" w:space="0" w:color="auto" w:frame="1"/>
                <w:lang w:eastAsia="uk-UA"/>
              </w:rPr>
            </w:pPr>
            <w:r w:rsidRPr="00F63924">
              <w:rPr>
                <w:bCs/>
                <w:sz w:val="24"/>
                <w:szCs w:val="24"/>
                <w:bdr w:val="none" w:sz="0" w:space="0" w:color="auto" w:frame="1"/>
                <w:lang w:eastAsia="uk-UA"/>
              </w:rPr>
              <w:t>Н</w:t>
            </w:r>
          </w:p>
        </w:tc>
        <w:tc>
          <w:tcPr>
            <w:tcW w:w="709" w:type="dxa"/>
          </w:tcPr>
          <w:p w:rsidR="00F63924" w:rsidRPr="00F63924" w:rsidRDefault="00F63924" w:rsidP="00F63924">
            <w:pPr>
              <w:jc w:val="center"/>
              <w:textAlignment w:val="baseline"/>
              <w:rPr>
                <w:bCs/>
                <w:sz w:val="24"/>
                <w:szCs w:val="24"/>
                <w:bdr w:val="none" w:sz="0" w:space="0" w:color="auto" w:frame="1"/>
                <w:lang w:eastAsia="uk-UA"/>
              </w:rPr>
            </w:pPr>
          </w:p>
        </w:tc>
        <w:tc>
          <w:tcPr>
            <w:tcW w:w="709" w:type="dxa"/>
          </w:tcPr>
          <w:p w:rsidR="00F63924" w:rsidRPr="00F63924" w:rsidRDefault="00F63924" w:rsidP="00F63924">
            <w:pPr>
              <w:jc w:val="center"/>
              <w:textAlignment w:val="baseline"/>
              <w:rPr>
                <w:bCs/>
                <w:sz w:val="24"/>
                <w:szCs w:val="24"/>
                <w:bdr w:val="none" w:sz="0" w:space="0" w:color="auto" w:frame="1"/>
                <w:lang w:eastAsia="uk-UA"/>
              </w:rPr>
            </w:pPr>
          </w:p>
        </w:tc>
        <w:tc>
          <w:tcPr>
            <w:tcW w:w="708" w:type="dxa"/>
          </w:tcPr>
          <w:p w:rsidR="00F63924" w:rsidRPr="00F63924" w:rsidRDefault="00F63924" w:rsidP="00F63924">
            <w:pPr>
              <w:jc w:val="center"/>
              <w:textAlignment w:val="baseline"/>
              <w:rPr>
                <w:bCs/>
                <w:sz w:val="24"/>
                <w:szCs w:val="24"/>
                <w:bdr w:val="none" w:sz="0" w:space="0" w:color="auto" w:frame="1"/>
                <w:lang w:eastAsia="uk-UA"/>
              </w:rPr>
            </w:pPr>
          </w:p>
        </w:tc>
        <w:tc>
          <w:tcPr>
            <w:tcW w:w="709" w:type="dxa"/>
          </w:tcPr>
          <w:p w:rsidR="00F63924" w:rsidRPr="00F63924" w:rsidRDefault="00F63924" w:rsidP="00F63924">
            <w:pPr>
              <w:textAlignment w:val="baseline"/>
              <w:rPr>
                <w:bCs/>
                <w:sz w:val="24"/>
                <w:szCs w:val="24"/>
                <w:bdr w:val="none" w:sz="0" w:space="0" w:color="auto" w:frame="1"/>
                <w:lang w:eastAsia="uk-UA"/>
              </w:rPr>
            </w:pPr>
          </w:p>
        </w:tc>
        <w:tc>
          <w:tcPr>
            <w:tcW w:w="709" w:type="dxa"/>
          </w:tcPr>
          <w:p w:rsidR="00F63924" w:rsidRPr="00F63924" w:rsidRDefault="00F63924" w:rsidP="00F63924">
            <w:pPr>
              <w:jc w:val="center"/>
              <w:textAlignment w:val="baseline"/>
              <w:rPr>
                <w:bCs/>
                <w:sz w:val="24"/>
                <w:szCs w:val="24"/>
                <w:bdr w:val="none" w:sz="0" w:space="0" w:color="auto" w:frame="1"/>
                <w:lang w:eastAsia="uk-UA"/>
              </w:rPr>
            </w:pPr>
          </w:p>
        </w:tc>
        <w:tc>
          <w:tcPr>
            <w:tcW w:w="709" w:type="dxa"/>
          </w:tcPr>
          <w:p w:rsidR="00F63924" w:rsidRPr="00F63924" w:rsidRDefault="00F63924" w:rsidP="00F63924">
            <w:pPr>
              <w:jc w:val="center"/>
              <w:textAlignment w:val="baseline"/>
              <w:rPr>
                <w:bCs/>
                <w:sz w:val="24"/>
                <w:szCs w:val="24"/>
                <w:bdr w:val="none" w:sz="0" w:space="0" w:color="auto" w:frame="1"/>
                <w:lang w:eastAsia="uk-UA"/>
              </w:rPr>
            </w:pPr>
          </w:p>
        </w:tc>
        <w:tc>
          <w:tcPr>
            <w:tcW w:w="708" w:type="dxa"/>
          </w:tcPr>
          <w:p w:rsidR="00F63924" w:rsidRPr="00F63924" w:rsidRDefault="00F63924" w:rsidP="00F63924">
            <w:pPr>
              <w:jc w:val="center"/>
              <w:textAlignment w:val="baseline"/>
              <w:rPr>
                <w:bCs/>
                <w:sz w:val="24"/>
                <w:szCs w:val="24"/>
                <w:bdr w:val="none" w:sz="0" w:space="0" w:color="auto" w:frame="1"/>
                <w:lang w:eastAsia="uk-UA"/>
              </w:rPr>
            </w:pPr>
            <w:r w:rsidRPr="00F63924">
              <w:rPr>
                <w:bCs/>
                <w:sz w:val="24"/>
                <w:szCs w:val="24"/>
                <w:bdr w:val="none" w:sz="0" w:space="0" w:color="auto" w:frame="1"/>
                <w:lang w:eastAsia="uk-UA"/>
              </w:rPr>
              <w:t>А</w:t>
            </w:r>
          </w:p>
        </w:tc>
        <w:tc>
          <w:tcPr>
            <w:tcW w:w="2977" w:type="dxa"/>
          </w:tcPr>
          <w:p w:rsidR="00F63924" w:rsidRPr="00F63924" w:rsidRDefault="00F63924" w:rsidP="00F63924">
            <w:pPr>
              <w:jc w:val="both"/>
              <w:textAlignment w:val="baseline"/>
              <w:rPr>
                <w:sz w:val="24"/>
                <w:szCs w:val="24"/>
                <w:lang w:eastAsia="uk-UA"/>
              </w:rPr>
            </w:pPr>
            <w:r w:rsidRPr="00F63924">
              <w:rPr>
                <w:sz w:val="24"/>
                <w:szCs w:val="24"/>
                <w:lang w:eastAsia="uk-UA"/>
              </w:rPr>
              <w:t>Книги наказів, обліку особового складу працівників. Медичні книжки працівників. Приписи, постанови Управління Держпрод-споживслужби. Заходи щодо усунення виявлених недоліків.</w:t>
            </w:r>
          </w:p>
        </w:tc>
      </w:tr>
      <w:tr w:rsidR="00F63924" w:rsidRPr="00F63924" w:rsidTr="00037808">
        <w:trPr>
          <w:trHeight w:val="4002"/>
        </w:trPr>
        <w:tc>
          <w:tcPr>
            <w:tcW w:w="558" w:type="dxa"/>
          </w:tcPr>
          <w:p w:rsidR="00F63924" w:rsidRPr="00F63924" w:rsidRDefault="00F63924" w:rsidP="00F63924">
            <w:pPr>
              <w:jc w:val="center"/>
              <w:textAlignment w:val="baseline"/>
              <w:rPr>
                <w:bCs/>
                <w:sz w:val="24"/>
                <w:szCs w:val="24"/>
                <w:bdr w:val="none" w:sz="0" w:space="0" w:color="auto" w:frame="1"/>
                <w:lang w:eastAsia="uk-UA"/>
              </w:rPr>
            </w:pPr>
            <w:r w:rsidRPr="00F63924">
              <w:rPr>
                <w:bCs/>
                <w:sz w:val="24"/>
                <w:szCs w:val="24"/>
                <w:bdr w:val="none" w:sz="0" w:space="0" w:color="auto" w:frame="1"/>
                <w:lang w:val="en-US" w:eastAsia="uk-UA"/>
              </w:rPr>
              <w:lastRenderedPageBreak/>
              <w:t>5</w:t>
            </w:r>
            <w:r w:rsidRPr="00F63924">
              <w:rPr>
                <w:bCs/>
                <w:sz w:val="24"/>
                <w:szCs w:val="24"/>
                <w:bdr w:val="none" w:sz="0" w:space="0" w:color="auto" w:frame="1"/>
                <w:lang w:eastAsia="uk-UA"/>
              </w:rPr>
              <w:t>.</w:t>
            </w:r>
          </w:p>
        </w:tc>
        <w:tc>
          <w:tcPr>
            <w:tcW w:w="3406" w:type="dxa"/>
          </w:tcPr>
          <w:p w:rsidR="00F63924" w:rsidRPr="00F63924" w:rsidRDefault="00F63924" w:rsidP="00F63924">
            <w:pPr>
              <w:jc w:val="both"/>
              <w:textAlignment w:val="baseline"/>
              <w:rPr>
                <w:bCs/>
                <w:sz w:val="24"/>
                <w:szCs w:val="24"/>
                <w:bdr w:val="none" w:sz="0" w:space="0" w:color="auto" w:frame="1"/>
                <w:lang w:eastAsia="uk-UA"/>
              </w:rPr>
            </w:pPr>
            <w:r w:rsidRPr="00F63924">
              <w:rPr>
                <w:bCs/>
                <w:sz w:val="24"/>
                <w:szCs w:val="24"/>
                <w:bdr w:val="none" w:sz="0" w:space="0" w:color="auto" w:frame="1"/>
                <w:lang w:eastAsia="uk-UA"/>
              </w:rPr>
              <w:t xml:space="preserve">Організація харчування дітей, </w:t>
            </w:r>
            <w:r w:rsidRPr="00F63924">
              <w:rPr>
                <w:sz w:val="24"/>
                <w:szCs w:val="24"/>
                <w:lang w:eastAsia="uk-UA"/>
              </w:rPr>
              <w:br/>
            </w:r>
            <w:r w:rsidRPr="00F63924">
              <w:rPr>
                <w:bCs/>
                <w:sz w:val="24"/>
                <w:szCs w:val="24"/>
                <w:bdr w:val="none" w:sz="0" w:space="0" w:color="auto" w:frame="1"/>
                <w:lang w:eastAsia="uk-UA"/>
              </w:rPr>
              <w:t>стан харчування дітей</w:t>
            </w:r>
            <w:r w:rsidRPr="00F63924">
              <w:rPr>
                <w:sz w:val="24"/>
                <w:szCs w:val="24"/>
                <w:lang w:eastAsia="uk-UA"/>
              </w:rPr>
              <w:br/>
              <w:t>(педрада, рада закладу, комісія з харчування, адміністративна нарада, наказ)</w:t>
            </w:r>
          </w:p>
        </w:tc>
        <w:tc>
          <w:tcPr>
            <w:tcW w:w="709" w:type="dxa"/>
          </w:tcPr>
          <w:p w:rsidR="00F63924" w:rsidRPr="00F63924" w:rsidRDefault="00F63924" w:rsidP="00F63924">
            <w:pPr>
              <w:jc w:val="center"/>
              <w:textAlignment w:val="baseline"/>
              <w:rPr>
                <w:bCs/>
                <w:sz w:val="24"/>
                <w:szCs w:val="24"/>
                <w:bdr w:val="none" w:sz="0" w:space="0" w:color="auto" w:frame="1"/>
                <w:lang w:eastAsia="uk-UA"/>
              </w:rPr>
            </w:pPr>
            <w:r w:rsidRPr="00F63924">
              <w:rPr>
                <w:bCs/>
                <w:sz w:val="24"/>
                <w:szCs w:val="24"/>
                <w:bdr w:val="none" w:sz="0" w:space="0" w:color="auto" w:frame="1"/>
                <w:lang w:eastAsia="uk-UA"/>
              </w:rPr>
              <w:t>К.х.</w:t>
            </w:r>
          </w:p>
          <w:p w:rsidR="00F63924" w:rsidRPr="00F63924" w:rsidRDefault="00F63924" w:rsidP="00F63924">
            <w:pPr>
              <w:jc w:val="center"/>
              <w:textAlignment w:val="baseline"/>
              <w:rPr>
                <w:bCs/>
                <w:sz w:val="24"/>
                <w:szCs w:val="24"/>
                <w:bdr w:val="none" w:sz="0" w:space="0" w:color="auto" w:frame="1"/>
                <w:lang w:eastAsia="uk-UA"/>
              </w:rPr>
            </w:pPr>
            <w:r w:rsidRPr="00F63924">
              <w:rPr>
                <w:bCs/>
                <w:sz w:val="24"/>
                <w:szCs w:val="24"/>
                <w:bdr w:val="none" w:sz="0" w:space="0" w:color="auto" w:frame="1"/>
                <w:lang w:eastAsia="uk-UA"/>
              </w:rPr>
              <w:t>Н</w:t>
            </w:r>
          </w:p>
        </w:tc>
        <w:tc>
          <w:tcPr>
            <w:tcW w:w="709" w:type="dxa"/>
          </w:tcPr>
          <w:p w:rsidR="00F63924" w:rsidRPr="00F63924" w:rsidRDefault="00F63924" w:rsidP="00F63924">
            <w:pPr>
              <w:jc w:val="center"/>
              <w:textAlignment w:val="baseline"/>
              <w:rPr>
                <w:bCs/>
                <w:sz w:val="24"/>
                <w:szCs w:val="24"/>
                <w:bdr w:val="none" w:sz="0" w:space="0" w:color="auto" w:frame="1"/>
                <w:lang w:eastAsia="uk-UA"/>
              </w:rPr>
            </w:pPr>
            <w:r w:rsidRPr="00F63924">
              <w:rPr>
                <w:bCs/>
                <w:sz w:val="24"/>
                <w:szCs w:val="24"/>
                <w:bdr w:val="none" w:sz="0" w:space="0" w:color="auto" w:frame="1"/>
                <w:lang w:eastAsia="uk-UA"/>
              </w:rPr>
              <w:t>А</w:t>
            </w:r>
          </w:p>
          <w:p w:rsidR="00F63924" w:rsidRPr="00F63924" w:rsidRDefault="00F63924" w:rsidP="00F63924">
            <w:pPr>
              <w:jc w:val="center"/>
              <w:textAlignment w:val="baseline"/>
              <w:rPr>
                <w:bCs/>
                <w:sz w:val="24"/>
                <w:szCs w:val="24"/>
                <w:bdr w:val="none" w:sz="0" w:space="0" w:color="auto" w:frame="1"/>
                <w:lang w:eastAsia="uk-UA"/>
              </w:rPr>
            </w:pPr>
            <w:r w:rsidRPr="00F63924">
              <w:rPr>
                <w:bCs/>
                <w:sz w:val="24"/>
                <w:szCs w:val="24"/>
                <w:bdr w:val="none" w:sz="0" w:space="0" w:color="auto" w:frame="1"/>
                <w:lang w:eastAsia="uk-UA"/>
              </w:rPr>
              <w:t>К.х.</w:t>
            </w:r>
          </w:p>
        </w:tc>
        <w:tc>
          <w:tcPr>
            <w:tcW w:w="709" w:type="dxa"/>
          </w:tcPr>
          <w:p w:rsidR="00F63924" w:rsidRPr="00F63924" w:rsidRDefault="00F63924" w:rsidP="00F63924">
            <w:pPr>
              <w:jc w:val="center"/>
              <w:textAlignment w:val="baseline"/>
              <w:rPr>
                <w:bCs/>
                <w:sz w:val="24"/>
                <w:szCs w:val="24"/>
                <w:bdr w:val="none" w:sz="0" w:space="0" w:color="auto" w:frame="1"/>
                <w:lang w:eastAsia="uk-UA"/>
              </w:rPr>
            </w:pPr>
            <w:r w:rsidRPr="00F63924">
              <w:rPr>
                <w:bCs/>
                <w:sz w:val="24"/>
                <w:szCs w:val="24"/>
                <w:bdr w:val="none" w:sz="0" w:space="0" w:color="auto" w:frame="1"/>
                <w:lang w:eastAsia="uk-UA"/>
              </w:rPr>
              <w:t>Р</w:t>
            </w:r>
          </w:p>
          <w:p w:rsidR="00F63924" w:rsidRPr="00F63924" w:rsidRDefault="00F63924" w:rsidP="00F63924">
            <w:pPr>
              <w:jc w:val="center"/>
              <w:textAlignment w:val="baseline"/>
              <w:rPr>
                <w:bCs/>
                <w:sz w:val="24"/>
                <w:szCs w:val="24"/>
                <w:bdr w:val="none" w:sz="0" w:space="0" w:color="auto" w:frame="1"/>
                <w:lang w:eastAsia="uk-UA"/>
              </w:rPr>
            </w:pPr>
            <w:r w:rsidRPr="00F63924">
              <w:rPr>
                <w:bCs/>
                <w:sz w:val="24"/>
                <w:szCs w:val="24"/>
                <w:bdr w:val="none" w:sz="0" w:space="0" w:color="auto" w:frame="1"/>
                <w:lang w:eastAsia="uk-UA"/>
              </w:rPr>
              <w:t>К.х.</w:t>
            </w:r>
          </w:p>
          <w:p w:rsidR="00F63924" w:rsidRPr="00F63924" w:rsidRDefault="00F63924" w:rsidP="00F63924">
            <w:pPr>
              <w:jc w:val="center"/>
              <w:textAlignment w:val="baseline"/>
              <w:rPr>
                <w:bCs/>
                <w:sz w:val="24"/>
                <w:szCs w:val="24"/>
                <w:bdr w:val="none" w:sz="0" w:space="0" w:color="auto" w:frame="1"/>
                <w:lang w:eastAsia="uk-UA"/>
              </w:rPr>
            </w:pPr>
          </w:p>
        </w:tc>
        <w:tc>
          <w:tcPr>
            <w:tcW w:w="708" w:type="dxa"/>
          </w:tcPr>
          <w:p w:rsidR="00F63924" w:rsidRPr="00F63924" w:rsidRDefault="00F63924" w:rsidP="00F63924">
            <w:pPr>
              <w:jc w:val="center"/>
              <w:textAlignment w:val="baseline"/>
              <w:rPr>
                <w:bCs/>
                <w:sz w:val="24"/>
                <w:szCs w:val="24"/>
                <w:bdr w:val="none" w:sz="0" w:space="0" w:color="auto" w:frame="1"/>
                <w:lang w:eastAsia="uk-UA"/>
              </w:rPr>
            </w:pPr>
            <w:r w:rsidRPr="00F63924">
              <w:rPr>
                <w:bCs/>
                <w:sz w:val="24"/>
                <w:szCs w:val="24"/>
                <w:bdr w:val="none" w:sz="0" w:space="0" w:color="auto" w:frame="1"/>
                <w:lang w:eastAsia="uk-UA"/>
              </w:rPr>
              <w:t>Н, Д,П</w:t>
            </w:r>
          </w:p>
          <w:p w:rsidR="00F63924" w:rsidRPr="00F63924" w:rsidRDefault="00F63924" w:rsidP="00F63924">
            <w:pPr>
              <w:jc w:val="center"/>
              <w:textAlignment w:val="baseline"/>
              <w:rPr>
                <w:bCs/>
                <w:sz w:val="24"/>
                <w:szCs w:val="24"/>
                <w:bdr w:val="none" w:sz="0" w:space="0" w:color="auto" w:frame="1"/>
                <w:lang w:eastAsia="uk-UA"/>
              </w:rPr>
            </w:pPr>
            <w:r w:rsidRPr="00F63924">
              <w:rPr>
                <w:bCs/>
                <w:sz w:val="24"/>
                <w:szCs w:val="24"/>
                <w:bdr w:val="none" w:sz="0" w:space="0" w:color="auto" w:frame="1"/>
                <w:lang w:eastAsia="uk-UA"/>
              </w:rPr>
              <w:t>К.х.</w:t>
            </w:r>
          </w:p>
        </w:tc>
        <w:tc>
          <w:tcPr>
            <w:tcW w:w="709" w:type="dxa"/>
          </w:tcPr>
          <w:p w:rsidR="00F63924" w:rsidRPr="00F63924" w:rsidRDefault="00F63924" w:rsidP="00F63924">
            <w:pPr>
              <w:jc w:val="center"/>
              <w:textAlignment w:val="baseline"/>
              <w:rPr>
                <w:bCs/>
                <w:sz w:val="24"/>
                <w:szCs w:val="24"/>
                <w:bdr w:val="none" w:sz="0" w:space="0" w:color="auto" w:frame="1"/>
                <w:lang w:eastAsia="uk-UA"/>
              </w:rPr>
            </w:pPr>
            <w:r w:rsidRPr="00F63924">
              <w:rPr>
                <w:bCs/>
                <w:sz w:val="24"/>
                <w:szCs w:val="24"/>
                <w:bdr w:val="none" w:sz="0" w:space="0" w:color="auto" w:frame="1"/>
                <w:lang w:eastAsia="uk-UA"/>
              </w:rPr>
              <w:t>Р</w:t>
            </w:r>
          </w:p>
          <w:p w:rsidR="00F63924" w:rsidRPr="00F63924" w:rsidRDefault="00F63924" w:rsidP="00F63924">
            <w:pPr>
              <w:jc w:val="center"/>
              <w:textAlignment w:val="baseline"/>
              <w:rPr>
                <w:bCs/>
                <w:sz w:val="24"/>
                <w:szCs w:val="24"/>
                <w:bdr w:val="none" w:sz="0" w:space="0" w:color="auto" w:frame="1"/>
                <w:lang w:eastAsia="uk-UA"/>
              </w:rPr>
            </w:pPr>
            <w:r w:rsidRPr="00F63924">
              <w:rPr>
                <w:bCs/>
                <w:sz w:val="24"/>
                <w:szCs w:val="24"/>
                <w:bdr w:val="none" w:sz="0" w:space="0" w:color="auto" w:frame="1"/>
                <w:lang w:eastAsia="uk-UA"/>
              </w:rPr>
              <w:t>К.х.</w:t>
            </w:r>
          </w:p>
          <w:p w:rsidR="00F63924" w:rsidRPr="00F63924" w:rsidRDefault="00F63924" w:rsidP="00F63924">
            <w:pPr>
              <w:jc w:val="center"/>
              <w:textAlignment w:val="baseline"/>
              <w:rPr>
                <w:bCs/>
                <w:sz w:val="24"/>
                <w:szCs w:val="24"/>
                <w:bdr w:val="none" w:sz="0" w:space="0" w:color="auto" w:frame="1"/>
                <w:lang w:eastAsia="uk-UA"/>
              </w:rPr>
            </w:pPr>
            <w:r w:rsidRPr="00F63924">
              <w:rPr>
                <w:bCs/>
                <w:sz w:val="24"/>
                <w:szCs w:val="24"/>
                <w:bdr w:val="none" w:sz="0" w:space="0" w:color="auto" w:frame="1"/>
                <w:lang w:eastAsia="uk-UA"/>
              </w:rPr>
              <w:t>Н</w:t>
            </w:r>
          </w:p>
        </w:tc>
        <w:tc>
          <w:tcPr>
            <w:tcW w:w="709" w:type="dxa"/>
          </w:tcPr>
          <w:p w:rsidR="00F63924" w:rsidRPr="00F63924" w:rsidRDefault="00F63924" w:rsidP="00F63924">
            <w:pPr>
              <w:jc w:val="center"/>
              <w:textAlignment w:val="baseline"/>
              <w:rPr>
                <w:bCs/>
                <w:sz w:val="24"/>
                <w:szCs w:val="24"/>
                <w:bdr w:val="none" w:sz="0" w:space="0" w:color="auto" w:frame="1"/>
                <w:lang w:eastAsia="uk-UA"/>
              </w:rPr>
            </w:pPr>
            <w:r w:rsidRPr="00F63924">
              <w:rPr>
                <w:bCs/>
                <w:sz w:val="24"/>
                <w:szCs w:val="24"/>
                <w:bdr w:val="none" w:sz="0" w:space="0" w:color="auto" w:frame="1"/>
                <w:lang w:eastAsia="uk-UA"/>
              </w:rPr>
              <w:t>А, В</w:t>
            </w:r>
          </w:p>
          <w:p w:rsidR="00F63924" w:rsidRPr="00F63924" w:rsidRDefault="00F63924" w:rsidP="00F63924">
            <w:pPr>
              <w:jc w:val="center"/>
              <w:textAlignment w:val="baseline"/>
              <w:rPr>
                <w:bCs/>
                <w:sz w:val="24"/>
                <w:szCs w:val="24"/>
                <w:bdr w:val="none" w:sz="0" w:space="0" w:color="auto" w:frame="1"/>
                <w:lang w:eastAsia="uk-UA"/>
              </w:rPr>
            </w:pPr>
            <w:r w:rsidRPr="00F63924">
              <w:rPr>
                <w:bCs/>
                <w:sz w:val="24"/>
                <w:szCs w:val="24"/>
                <w:bdr w:val="none" w:sz="0" w:space="0" w:color="auto" w:frame="1"/>
                <w:lang w:eastAsia="uk-UA"/>
              </w:rPr>
              <w:t>К.х.</w:t>
            </w:r>
          </w:p>
        </w:tc>
        <w:tc>
          <w:tcPr>
            <w:tcW w:w="709" w:type="dxa"/>
          </w:tcPr>
          <w:p w:rsidR="00F63924" w:rsidRPr="00F63924" w:rsidRDefault="00F63924" w:rsidP="00F63924">
            <w:pPr>
              <w:jc w:val="center"/>
              <w:textAlignment w:val="baseline"/>
              <w:rPr>
                <w:bCs/>
                <w:sz w:val="24"/>
                <w:szCs w:val="24"/>
                <w:bdr w:val="none" w:sz="0" w:space="0" w:color="auto" w:frame="1"/>
                <w:lang w:eastAsia="uk-UA"/>
              </w:rPr>
            </w:pPr>
            <w:r w:rsidRPr="00F63924">
              <w:rPr>
                <w:bCs/>
                <w:sz w:val="24"/>
                <w:szCs w:val="24"/>
                <w:bdr w:val="none" w:sz="0" w:space="0" w:color="auto" w:frame="1"/>
                <w:lang w:eastAsia="uk-UA"/>
              </w:rPr>
              <w:t>К.х.</w:t>
            </w:r>
          </w:p>
          <w:p w:rsidR="00F63924" w:rsidRPr="00F63924" w:rsidRDefault="00F63924" w:rsidP="00F63924">
            <w:pPr>
              <w:jc w:val="center"/>
              <w:textAlignment w:val="baseline"/>
              <w:rPr>
                <w:bCs/>
                <w:sz w:val="24"/>
                <w:szCs w:val="24"/>
                <w:bdr w:val="none" w:sz="0" w:space="0" w:color="auto" w:frame="1"/>
                <w:lang w:eastAsia="uk-UA"/>
              </w:rPr>
            </w:pPr>
            <w:r w:rsidRPr="00F63924">
              <w:rPr>
                <w:bCs/>
                <w:sz w:val="24"/>
                <w:szCs w:val="24"/>
                <w:bdr w:val="none" w:sz="0" w:space="0" w:color="auto" w:frame="1"/>
                <w:lang w:eastAsia="uk-UA"/>
              </w:rPr>
              <w:t>Н</w:t>
            </w:r>
          </w:p>
        </w:tc>
        <w:tc>
          <w:tcPr>
            <w:tcW w:w="708" w:type="dxa"/>
          </w:tcPr>
          <w:p w:rsidR="00F63924" w:rsidRPr="00F63924" w:rsidRDefault="00F63924" w:rsidP="00F63924">
            <w:pPr>
              <w:jc w:val="center"/>
              <w:textAlignment w:val="baseline"/>
              <w:rPr>
                <w:bCs/>
                <w:sz w:val="24"/>
                <w:szCs w:val="24"/>
                <w:bdr w:val="none" w:sz="0" w:space="0" w:color="auto" w:frame="1"/>
                <w:lang w:eastAsia="uk-UA"/>
              </w:rPr>
            </w:pPr>
            <w:r w:rsidRPr="00F63924">
              <w:rPr>
                <w:bCs/>
                <w:sz w:val="24"/>
                <w:szCs w:val="24"/>
                <w:bdr w:val="none" w:sz="0" w:space="0" w:color="auto" w:frame="1"/>
                <w:lang w:eastAsia="uk-UA"/>
              </w:rPr>
              <w:t>К.х.</w:t>
            </w:r>
          </w:p>
        </w:tc>
        <w:tc>
          <w:tcPr>
            <w:tcW w:w="709" w:type="dxa"/>
          </w:tcPr>
          <w:p w:rsidR="00F63924" w:rsidRPr="00F63924" w:rsidRDefault="00F63924" w:rsidP="00F63924">
            <w:pPr>
              <w:textAlignment w:val="baseline"/>
              <w:rPr>
                <w:bCs/>
                <w:sz w:val="24"/>
                <w:szCs w:val="24"/>
                <w:bdr w:val="none" w:sz="0" w:space="0" w:color="auto" w:frame="1"/>
                <w:lang w:eastAsia="uk-UA"/>
              </w:rPr>
            </w:pPr>
            <w:r w:rsidRPr="00F63924">
              <w:rPr>
                <w:bCs/>
                <w:sz w:val="24"/>
                <w:szCs w:val="24"/>
                <w:bdr w:val="none" w:sz="0" w:space="0" w:color="auto" w:frame="1"/>
                <w:lang w:eastAsia="uk-UA"/>
              </w:rPr>
              <w:t>К.х.</w:t>
            </w:r>
          </w:p>
        </w:tc>
        <w:tc>
          <w:tcPr>
            <w:tcW w:w="709" w:type="dxa"/>
          </w:tcPr>
          <w:p w:rsidR="00F63924" w:rsidRPr="00F63924" w:rsidRDefault="00F63924" w:rsidP="00F63924">
            <w:pPr>
              <w:textAlignment w:val="baseline"/>
              <w:rPr>
                <w:bCs/>
                <w:sz w:val="24"/>
                <w:szCs w:val="24"/>
                <w:bdr w:val="none" w:sz="0" w:space="0" w:color="auto" w:frame="1"/>
                <w:lang w:eastAsia="uk-UA"/>
              </w:rPr>
            </w:pPr>
            <w:r w:rsidRPr="00F63924">
              <w:rPr>
                <w:bCs/>
                <w:sz w:val="24"/>
                <w:szCs w:val="24"/>
                <w:bdr w:val="none" w:sz="0" w:space="0" w:color="auto" w:frame="1"/>
                <w:lang w:eastAsia="uk-UA"/>
              </w:rPr>
              <w:t>К.х.</w:t>
            </w:r>
          </w:p>
          <w:p w:rsidR="00F63924" w:rsidRPr="00F63924" w:rsidRDefault="00F63924" w:rsidP="00F63924">
            <w:pPr>
              <w:textAlignment w:val="baseline"/>
              <w:rPr>
                <w:bCs/>
                <w:sz w:val="24"/>
                <w:szCs w:val="24"/>
                <w:bdr w:val="none" w:sz="0" w:space="0" w:color="auto" w:frame="1"/>
                <w:lang w:eastAsia="uk-UA"/>
              </w:rPr>
            </w:pPr>
            <w:r w:rsidRPr="00F63924">
              <w:rPr>
                <w:bCs/>
                <w:sz w:val="24"/>
                <w:szCs w:val="24"/>
                <w:bdr w:val="none" w:sz="0" w:space="0" w:color="auto" w:frame="1"/>
                <w:lang w:eastAsia="uk-UA"/>
              </w:rPr>
              <w:t>Н</w:t>
            </w:r>
          </w:p>
        </w:tc>
        <w:tc>
          <w:tcPr>
            <w:tcW w:w="709" w:type="dxa"/>
          </w:tcPr>
          <w:p w:rsidR="00F63924" w:rsidRPr="00F63924" w:rsidRDefault="00F63924" w:rsidP="00F63924">
            <w:pPr>
              <w:jc w:val="center"/>
              <w:textAlignment w:val="baseline"/>
              <w:rPr>
                <w:bCs/>
                <w:sz w:val="24"/>
                <w:szCs w:val="24"/>
                <w:bdr w:val="none" w:sz="0" w:space="0" w:color="auto" w:frame="1"/>
                <w:lang w:eastAsia="uk-UA"/>
              </w:rPr>
            </w:pPr>
            <w:r w:rsidRPr="00F63924">
              <w:rPr>
                <w:bCs/>
                <w:sz w:val="24"/>
                <w:szCs w:val="24"/>
                <w:bdr w:val="none" w:sz="0" w:space="0" w:color="auto" w:frame="1"/>
                <w:lang w:eastAsia="uk-UA"/>
              </w:rPr>
              <w:t>К.х.</w:t>
            </w:r>
          </w:p>
        </w:tc>
        <w:tc>
          <w:tcPr>
            <w:tcW w:w="708" w:type="dxa"/>
          </w:tcPr>
          <w:p w:rsidR="00F63924" w:rsidRPr="00F63924" w:rsidRDefault="00F63924" w:rsidP="00F63924">
            <w:pPr>
              <w:jc w:val="center"/>
              <w:textAlignment w:val="baseline"/>
              <w:rPr>
                <w:bCs/>
                <w:sz w:val="24"/>
                <w:szCs w:val="24"/>
                <w:bdr w:val="none" w:sz="0" w:space="0" w:color="auto" w:frame="1"/>
                <w:lang w:eastAsia="uk-UA"/>
              </w:rPr>
            </w:pPr>
            <w:r w:rsidRPr="00F63924">
              <w:rPr>
                <w:bCs/>
                <w:sz w:val="24"/>
                <w:szCs w:val="24"/>
                <w:bdr w:val="none" w:sz="0" w:space="0" w:color="auto" w:frame="1"/>
                <w:lang w:eastAsia="uk-UA"/>
              </w:rPr>
              <w:t>К.х.</w:t>
            </w:r>
          </w:p>
        </w:tc>
        <w:tc>
          <w:tcPr>
            <w:tcW w:w="2977" w:type="dxa"/>
          </w:tcPr>
          <w:p w:rsidR="00F63924" w:rsidRPr="00F63924" w:rsidRDefault="00F63924" w:rsidP="00F63924">
            <w:pPr>
              <w:jc w:val="both"/>
              <w:textAlignment w:val="baseline"/>
              <w:rPr>
                <w:sz w:val="24"/>
                <w:szCs w:val="24"/>
                <w:lang w:eastAsia="uk-UA"/>
              </w:rPr>
            </w:pPr>
            <w:r w:rsidRPr="00F63924">
              <w:rPr>
                <w:sz w:val="24"/>
                <w:szCs w:val="24"/>
                <w:lang w:eastAsia="uk-UA"/>
              </w:rPr>
              <w:t>Книги наказів. Документація з організації харчування дітей. Відомості про облік оплати за харчування дітей. Приписи, постанови Управління Держпродспоживслужби. Заходи щодо усунення виявлених недоліків. Заяви батьків щодо пільгового харчування дітей. Документація з організації харчування дітей.</w:t>
            </w:r>
          </w:p>
        </w:tc>
      </w:tr>
      <w:tr w:rsidR="00F63924" w:rsidRPr="00F63924" w:rsidTr="00037808">
        <w:tc>
          <w:tcPr>
            <w:tcW w:w="558" w:type="dxa"/>
          </w:tcPr>
          <w:p w:rsidR="00F63924" w:rsidRPr="00F63924" w:rsidRDefault="00F63924" w:rsidP="00F63924">
            <w:pPr>
              <w:jc w:val="center"/>
              <w:textAlignment w:val="baseline"/>
              <w:rPr>
                <w:bCs/>
                <w:sz w:val="24"/>
                <w:szCs w:val="24"/>
                <w:bdr w:val="none" w:sz="0" w:space="0" w:color="auto" w:frame="1"/>
                <w:lang w:eastAsia="uk-UA"/>
              </w:rPr>
            </w:pPr>
            <w:r w:rsidRPr="00F63924">
              <w:rPr>
                <w:bCs/>
                <w:sz w:val="24"/>
                <w:szCs w:val="24"/>
                <w:bdr w:val="none" w:sz="0" w:space="0" w:color="auto" w:frame="1"/>
                <w:lang w:eastAsia="uk-UA"/>
              </w:rPr>
              <w:t>6.</w:t>
            </w:r>
          </w:p>
        </w:tc>
        <w:tc>
          <w:tcPr>
            <w:tcW w:w="3406" w:type="dxa"/>
          </w:tcPr>
          <w:p w:rsidR="00F63924" w:rsidRPr="00F63924" w:rsidRDefault="00F63924" w:rsidP="00F63924">
            <w:pPr>
              <w:jc w:val="both"/>
              <w:textAlignment w:val="baseline"/>
              <w:rPr>
                <w:bCs/>
                <w:sz w:val="24"/>
                <w:szCs w:val="24"/>
                <w:bdr w:val="none" w:sz="0" w:space="0" w:color="auto" w:frame="1"/>
                <w:lang w:eastAsia="uk-UA"/>
              </w:rPr>
            </w:pPr>
            <w:r w:rsidRPr="00F63924">
              <w:rPr>
                <w:bCs/>
                <w:sz w:val="24"/>
                <w:szCs w:val="24"/>
                <w:bdr w:val="none" w:sz="0" w:space="0" w:color="auto" w:frame="1"/>
                <w:lang w:eastAsia="uk-UA"/>
              </w:rPr>
              <w:t>Дотримання санітарно-гігієнічних норм у ЗДО</w:t>
            </w:r>
            <w:r w:rsidRPr="00F63924">
              <w:rPr>
                <w:sz w:val="24"/>
                <w:szCs w:val="24"/>
                <w:lang w:eastAsia="uk-UA"/>
              </w:rPr>
              <w:br/>
              <w:t>(адміністративна нарада, наказ)</w:t>
            </w:r>
          </w:p>
        </w:tc>
        <w:tc>
          <w:tcPr>
            <w:tcW w:w="709" w:type="dxa"/>
          </w:tcPr>
          <w:p w:rsidR="00F63924" w:rsidRPr="00F63924" w:rsidRDefault="00F63924" w:rsidP="00F63924">
            <w:pPr>
              <w:jc w:val="center"/>
              <w:textAlignment w:val="baseline"/>
              <w:rPr>
                <w:bCs/>
                <w:sz w:val="24"/>
                <w:szCs w:val="24"/>
                <w:bdr w:val="none" w:sz="0" w:space="0" w:color="auto" w:frame="1"/>
                <w:lang w:eastAsia="uk-UA"/>
              </w:rPr>
            </w:pPr>
            <w:r w:rsidRPr="00F63924">
              <w:rPr>
                <w:bCs/>
                <w:sz w:val="24"/>
                <w:szCs w:val="24"/>
                <w:bdr w:val="none" w:sz="0" w:space="0" w:color="auto" w:frame="1"/>
                <w:lang w:eastAsia="uk-UA"/>
              </w:rPr>
              <w:t>А</w:t>
            </w:r>
          </w:p>
        </w:tc>
        <w:tc>
          <w:tcPr>
            <w:tcW w:w="709" w:type="dxa"/>
          </w:tcPr>
          <w:p w:rsidR="00F63924" w:rsidRPr="00F63924" w:rsidRDefault="00F63924" w:rsidP="00F63924">
            <w:pPr>
              <w:jc w:val="center"/>
              <w:textAlignment w:val="baseline"/>
              <w:rPr>
                <w:bCs/>
                <w:sz w:val="24"/>
                <w:szCs w:val="24"/>
                <w:bdr w:val="none" w:sz="0" w:space="0" w:color="auto" w:frame="1"/>
                <w:lang w:eastAsia="uk-UA"/>
              </w:rPr>
            </w:pPr>
            <w:r w:rsidRPr="00F63924">
              <w:rPr>
                <w:bCs/>
                <w:sz w:val="24"/>
                <w:szCs w:val="24"/>
                <w:bdr w:val="none" w:sz="0" w:space="0" w:color="auto" w:frame="1"/>
                <w:lang w:eastAsia="uk-UA"/>
              </w:rPr>
              <w:t>О</w:t>
            </w:r>
          </w:p>
        </w:tc>
        <w:tc>
          <w:tcPr>
            <w:tcW w:w="709" w:type="dxa"/>
          </w:tcPr>
          <w:p w:rsidR="00F63924" w:rsidRPr="00F63924" w:rsidRDefault="00F63924" w:rsidP="00F63924">
            <w:pPr>
              <w:jc w:val="center"/>
              <w:textAlignment w:val="baseline"/>
              <w:rPr>
                <w:bCs/>
                <w:sz w:val="24"/>
                <w:szCs w:val="24"/>
                <w:bdr w:val="none" w:sz="0" w:space="0" w:color="auto" w:frame="1"/>
                <w:lang w:eastAsia="uk-UA"/>
              </w:rPr>
            </w:pPr>
            <w:r w:rsidRPr="00F63924">
              <w:rPr>
                <w:bCs/>
                <w:sz w:val="24"/>
                <w:szCs w:val="24"/>
                <w:bdr w:val="none" w:sz="0" w:space="0" w:color="auto" w:frame="1"/>
                <w:lang w:eastAsia="uk-UA"/>
              </w:rPr>
              <w:t>А</w:t>
            </w:r>
          </w:p>
        </w:tc>
        <w:tc>
          <w:tcPr>
            <w:tcW w:w="708" w:type="dxa"/>
          </w:tcPr>
          <w:p w:rsidR="00F63924" w:rsidRPr="00F63924" w:rsidRDefault="00F63924" w:rsidP="00F63924">
            <w:pPr>
              <w:jc w:val="center"/>
              <w:textAlignment w:val="baseline"/>
              <w:rPr>
                <w:bCs/>
                <w:sz w:val="24"/>
                <w:szCs w:val="24"/>
                <w:bdr w:val="none" w:sz="0" w:space="0" w:color="auto" w:frame="1"/>
                <w:lang w:eastAsia="uk-UA"/>
              </w:rPr>
            </w:pPr>
            <w:r w:rsidRPr="00F63924">
              <w:rPr>
                <w:bCs/>
                <w:sz w:val="24"/>
                <w:szCs w:val="24"/>
                <w:bdr w:val="none" w:sz="0" w:space="0" w:color="auto" w:frame="1"/>
                <w:lang w:eastAsia="uk-UA"/>
              </w:rPr>
              <w:t>О</w:t>
            </w:r>
          </w:p>
        </w:tc>
        <w:tc>
          <w:tcPr>
            <w:tcW w:w="709" w:type="dxa"/>
          </w:tcPr>
          <w:p w:rsidR="00F63924" w:rsidRPr="00F63924" w:rsidRDefault="00F63924" w:rsidP="00F63924">
            <w:pPr>
              <w:jc w:val="center"/>
              <w:textAlignment w:val="baseline"/>
              <w:rPr>
                <w:bCs/>
                <w:sz w:val="24"/>
                <w:szCs w:val="24"/>
                <w:bdr w:val="none" w:sz="0" w:space="0" w:color="auto" w:frame="1"/>
                <w:lang w:eastAsia="uk-UA"/>
              </w:rPr>
            </w:pPr>
            <w:r w:rsidRPr="00F63924">
              <w:rPr>
                <w:bCs/>
                <w:sz w:val="24"/>
                <w:szCs w:val="24"/>
                <w:bdr w:val="none" w:sz="0" w:space="0" w:color="auto" w:frame="1"/>
                <w:lang w:eastAsia="uk-UA"/>
              </w:rPr>
              <w:t>О</w:t>
            </w:r>
          </w:p>
        </w:tc>
        <w:tc>
          <w:tcPr>
            <w:tcW w:w="709" w:type="dxa"/>
          </w:tcPr>
          <w:p w:rsidR="00F63924" w:rsidRPr="00F63924" w:rsidRDefault="00F63924" w:rsidP="00F63924">
            <w:pPr>
              <w:jc w:val="center"/>
              <w:textAlignment w:val="baseline"/>
              <w:rPr>
                <w:bCs/>
                <w:sz w:val="24"/>
                <w:szCs w:val="24"/>
                <w:bdr w:val="none" w:sz="0" w:space="0" w:color="auto" w:frame="1"/>
                <w:lang w:eastAsia="uk-UA"/>
              </w:rPr>
            </w:pPr>
            <w:r w:rsidRPr="00F63924">
              <w:rPr>
                <w:bCs/>
                <w:sz w:val="24"/>
                <w:szCs w:val="24"/>
                <w:bdr w:val="none" w:sz="0" w:space="0" w:color="auto" w:frame="1"/>
                <w:lang w:eastAsia="uk-UA"/>
              </w:rPr>
              <w:t>О</w:t>
            </w:r>
          </w:p>
        </w:tc>
        <w:tc>
          <w:tcPr>
            <w:tcW w:w="709" w:type="dxa"/>
          </w:tcPr>
          <w:p w:rsidR="00F63924" w:rsidRPr="00F63924" w:rsidRDefault="00F63924" w:rsidP="00F63924">
            <w:pPr>
              <w:jc w:val="center"/>
              <w:textAlignment w:val="baseline"/>
              <w:rPr>
                <w:bCs/>
                <w:sz w:val="24"/>
                <w:szCs w:val="24"/>
                <w:bdr w:val="none" w:sz="0" w:space="0" w:color="auto" w:frame="1"/>
                <w:lang w:eastAsia="uk-UA"/>
              </w:rPr>
            </w:pPr>
            <w:r w:rsidRPr="00F63924">
              <w:rPr>
                <w:bCs/>
                <w:sz w:val="24"/>
                <w:szCs w:val="24"/>
                <w:bdr w:val="none" w:sz="0" w:space="0" w:color="auto" w:frame="1"/>
                <w:lang w:eastAsia="uk-UA"/>
              </w:rPr>
              <w:t>О</w:t>
            </w:r>
          </w:p>
        </w:tc>
        <w:tc>
          <w:tcPr>
            <w:tcW w:w="708" w:type="dxa"/>
          </w:tcPr>
          <w:p w:rsidR="00F63924" w:rsidRPr="00F63924" w:rsidRDefault="00F63924" w:rsidP="00F63924">
            <w:pPr>
              <w:textAlignment w:val="baseline"/>
              <w:rPr>
                <w:bCs/>
                <w:sz w:val="24"/>
                <w:szCs w:val="24"/>
                <w:bdr w:val="none" w:sz="0" w:space="0" w:color="auto" w:frame="1"/>
                <w:lang w:eastAsia="uk-UA"/>
              </w:rPr>
            </w:pPr>
            <w:r w:rsidRPr="00F63924">
              <w:rPr>
                <w:bCs/>
                <w:sz w:val="24"/>
                <w:szCs w:val="24"/>
                <w:bdr w:val="none" w:sz="0" w:space="0" w:color="auto" w:frame="1"/>
                <w:lang w:eastAsia="uk-UA"/>
              </w:rPr>
              <w:t>А</w:t>
            </w:r>
          </w:p>
        </w:tc>
        <w:tc>
          <w:tcPr>
            <w:tcW w:w="709" w:type="dxa"/>
          </w:tcPr>
          <w:p w:rsidR="00F63924" w:rsidRPr="00F63924" w:rsidRDefault="00F63924" w:rsidP="00F63924">
            <w:pPr>
              <w:textAlignment w:val="baseline"/>
              <w:rPr>
                <w:bCs/>
                <w:sz w:val="24"/>
                <w:szCs w:val="24"/>
                <w:bdr w:val="none" w:sz="0" w:space="0" w:color="auto" w:frame="1"/>
                <w:lang w:eastAsia="uk-UA"/>
              </w:rPr>
            </w:pPr>
            <w:r w:rsidRPr="00F63924">
              <w:rPr>
                <w:bCs/>
                <w:sz w:val="24"/>
                <w:szCs w:val="24"/>
                <w:bdr w:val="none" w:sz="0" w:space="0" w:color="auto" w:frame="1"/>
                <w:lang w:eastAsia="uk-UA"/>
              </w:rPr>
              <w:t>О</w:t>
            </w:r>
          </w:p>
        </w:tc>
        <w:tc>
          <w:tcPr>
            <w:tcW w:w="709" w:type="dxa"/>
          </w:tcPr>
          <w:p w:rsidR="00F63924" w:rsidRPr="00F63924" w:rsidRDefault="00F63924" w:rsidP="00F63924">
            <w:pPr>
              <w:textAlignment w:val="baseline"/>
              <w:rPr>
                <w:bCs/>
                <w:sz w:val="24"/>
                <w:szCs w:val="24"/>
                <w:bdr w:val="none" w:sz="0" w:space="0" w:color="auto" w:frame="1"/>
                <w:lang w:eastAsia="uk-UA"/>
              </w:rPr>
            </w:pPr>
            <w:r w:rsidRPr="00F63924">
              <w:rPr>
                <w:bCs/>
                <w:sz w:val="24"/>
                <w:szCs w:val="24"/>
                <w:bdr w:val="none" w:sz="0" w:space="0" w:color="auto" w:frame="1"/>
                <w:lang w:eastAsia="uk-UA"/>
              </w:rPr>
              <w:t>О</w:t>
            </w:r>
          </w:p>
        </w:tc>
        <w:tc>
          <w:tcPr>
            <w:tcW w:w="709" w:type="dxa"/>
          </w:tcPr>
          <w:p w:rsidR="00F63924" w:rsidRPr="00F63924" w:rsidRDefault="00F63924" w:rsidP="00F63924">
            <w:pPr>
              <w:jc w:val="center"/>
              <w:textAlignment w:val="baseline"/>
              <w:rPr>
                <w:bCs/>
                <w:sz w:val="24"/>
                <w:szCs w:val="24"/>
                <w:bdr w:val="none" w:sz="0" w:space="0" w:color="auto" w:frame="1"/>
                <w:lang w:eastAsia="uk-UA"/>
              </w:rPr>
            </w:pPr>
            <w:r w:rsidRPr="00F63924">
              <w:rPr>
                <w:bCs/>
                <w:sz w:val="24"/>
                <w:szCs w:val="24"/>
                <w:bdr w:val="none" w:sz="0" w:space="0" w:color="auto" w:frame="1"/>
                <w:lang w:eastAsia="uk-UA"/>
              </w:rPr>
              <w:t>О</w:t>
            </w:r>
          </w:p>
        </w:tc>
        <w:tc>
          <w:tcPr>
            <w:tcW w:w="708" w:type="dxa"/>
          </w:tcPr>
          <w:p w:rsidR="00F63924" w:rsidRPr="00F63924" w:rsidRDefault="00F63924" w:rsidP="00F63924">
            <w:pPr>
              <w:jc w:val="center"/>
              <w:textAlignment w:val="baseline"/>
              <w:rPr>
                <w:bCs/>
                <w:sz w:val="24"/>
                <w:szCs w:val="24"/>
                <w:bdr w:val="none" w:sz="0" w:space="0" w:color="auto" w:frame="1"/>
                <w:lang w:eastAsia="uk-UA"/>
              </w:rPr>
            </w:pPr>
            <w:r w:rsidRPr="00F63924">
              <w:rPr>
                <w:bCs/>
                <w:sz w:val="24"/>
                <w:szCs w:val="24"/>
                <w:bdr w:val="none" w:sz="0" w:space="0" w:color="auto" w:frame="1"/>
                <w:lang w:eastAsia="uk-UA"/>
              </w:rPr>
              <w:t>О</w:t>
            </w:r>
          </w:p>
        </w:tc>
        <w:tc>
          <w:tcPr>
            <w:tcW w:w="2977" w:type="dxa"/>
          </w:tcPr>
          <w:p w:rsidR="00F63924" w:rsidRPr="00F63924" w:rsidRDefault="00F63924" w:rsidP="00F63924">
            <w:pPr>
              <w:jc w:val="both"/>
              <w:textAlignment w:val="baseline"/>
              <w:rPr>
                <w:sz w:val="24"/>
                <w:szCs w:val="24"/>
                <w:lang w:eastAsia="uk-UA"/>
              </w:rPr>
            </w:pPr>
            <w:r w:rsidRPr="00F63924">
              <w:rPr>
                <w:sz w:val="24"/>
                <w:szCs w:val="24"/>
                <w:lang w:eastAsia="uk-UA"/>
              </w:rPr>
              <w:t>Приписи, постанови Управління Держпродспо-живслужби. Заходи щодо усунення виявлених недоліків. Книга наказів з основних питань діяльності.Книга записів медико-педагогічного контролю за фізичним розвитком дітей. Режим роботи ЗДО.</w:t>
            </w:r>
          </w:p>
        </w:tc>
      </w:tr>
      <w:tr w:rsidR="00F63924" w:rsidRPr="00F63924" w:rsidTr="00037808">
        <w:tc>
          <w:tcPr>
            <w:tcW w:w="558" w:type="dxa"/>
          </w:tcPr>
          <w:p w:rsidR="00F63924" w:rsidRPr="00F63924" w:rsidRDefault="00F63924" w:rsidP="00F63924">
            <w:pPr>
              <w:jc w:val="center"/>
              <w:textAlignment w:val="baseline"/>
              <w:rPr>
                <w:bCs/>
                <w:sz w:val="24"/>
                <w:szCs w:val="24"/>
                <w:bdr w:val="none" w:sz="0" w:space="0" w:color="auto" w:frame="1"/>
                <w:lang w:eastAsia="uk-UA"/>
              </w:rPr>
            </w:pPr>
            <w:r w:rsidRPr="00F63924">
              <w:rPr>
                <w:bCs/>
                <w:sz w:val="24"/>
                <w:szCs w:val="24"/>
                <w:bdr w:val="none" w:sz="0" w:space="0" w:color="auto" w:frame="1"/>
                <w:lang w:eastAsia="uk-UA"/>
              </w:rPr>
              <w:t>7.</w:t>
            </w:r>
          </w:p>
        </w:tc>
        <w:tc>
          <w:tcPr>
            <w:tcW w:w="3406" w:type="dxa"/>
          </w:tcPr>
          <w:p w:rsidR="00F63924" w:rsidRPr="00F63924" w:rsidRDefault="00F63924" w:rsidP="00F63924">
            <w:pPr>
              <w:jc w:val="both"/>
              <w:textAlignment w:val="baseline"/>
              <w:rPr>
                <w:bCs/>
                <w:sz w:val="24"/>
                <w:szCs w:val="24"/>
                <w:bdr w:val="none" w:sz="0" w:space="0" w:color="auto" w:frame="1"/>
                <w:lang w:eastAsia="uk-UA"/>
              </w:rPr>
            </w:pPr>
            <w:r w:rsidRPr="00F63924">
              <w:rPr>
                <w:bCs/>
                <w:sz w:val="24"/>
                <w:szCs w:val="24"/>
                <w:bdr w:val="none" w:sz="0" w:space="0" w:color="auto" w:frame="1"/>
                <w:lang w:eastAsia="uk-UA"/>
              </w:rPr>
              <w:t>Забезпечення літнього оздоровлення дітей</w:t>
            </w:r>
            <w:r w:rsidRPr="00F63924">
              <w:rPr>
                <w:sz w:val="24"/>
                <w:szCs w:val="24"/>
                <w:lang w:eastAsia="uk-UA"/>
              </w:rPr>
              <w:br/>
              <w:t>(виробнича нарада, педагогічна рада, наказ)</w:t>
            </w:r>
          </w:p>
        </w:tc>
        <w:tc>
          <w:tcPr>
            <w:tcW w:w="709" w:type="dxa"/>
          </w:tcPr>
          <w:p w:rsidR="00F63924" w:rsidRPr="00F63924" w:rsidRDefault="00F63924" w:rsidP="00F63924">
            <w:pPr>
              <w:jc w:val="center"/>
              <w:textAlignment w:val="baseline"/>
              <w:rPr>
                <w:bCs/>
                <w:sz w:val="24"/>
                <w:szCs w:val="24"/>
                <w:bdr w:val="none" w:sz="0" w:space="0" w:color="auto" w:frame="1"/>
                <w:lang w:eastAsia="uk-UA"/>
              </w:rPr>
            </w:pPr>
          </w:p>
        </w:tc>
        <w:tc>
          <w:tcPr>
            <w:tcW w:w="709" w:type="dxa"/>
          </w:tcPr>
          <w:p w:rsidR="00F63924" w:rsidRPr="00F63924" w:rsidRDefault="00F63924" w:rsidP="00F63924">
            <w:pPr>
              <w:jc w:val="center"/>
              <w:textAlignment w:val="baseline"/>
              <w:rPr>
                <w:bCs/>
                <w:sz w:val="24"/>
                <w:szCs w:val="24"/>
                <w:bdr w:val="none" w:sz="0" w:space="0" w:color="auto" w:frame="1"/>
                <w:lang w:eastAsia="uk-UA"/>
              </w:rPr>
            </w:pPr>
          </w:p>
        </w:tc>
        <w:tc>
          <w:tcPr>
            <w:tcW w:w="709" w:type="dxa"/>
          </w:tcPr>
          <w:p w:rsidR="00F63924" w:rsidRPr="00F63924" w:rsidRDefault="00F63924" w:rsidP="00F63924">
            <w:pPr>
              <w:jc w:val="center"/>
              <w:textAlignment w:val="baseline"/>
              <w:rPr>
                <w:bCs/>
                <w:sz w:val="24"/>
                <w:szCs w:val="24"/>
                <w:bdr w:val="none" w:sz="0" w:space="0" w:color="auto" w:frame="1"/>
                <w:lang w:eastAsia="uk-UA"/>
              </w:rPr>
            </w:pPr>
          </w:p>
        </w:tc>
        <w:tc>
          <w:tcPr>
            <w:tcW w:w="708" w:type="dxa"/>
          </w:tcPr>
          <w:p w:rsidR="00F63924" w:rsidRPr="00F63924" w:rsidRDefault="00F63924" w:rsidP="00F63924">
            <w:pPr>
              <w:jc w:val="center"/>
              <w:textAlignment w:val="baseline"/>
              <w:rPr>
                <w:bCs/>
                <w:sz w:val="24"/>
                <w:szCs w:val="24"/>
                <w:bdr w:val="none" w:sz="0" w:space="0" w:color="auto" w:frame="1"/>
                <w:lang w:eastAsia="uk-UA"/>
              </w:rPr>
            </w:pPr>
          </w:p>
        </w:tc>
        <w:tc>
          <w:tcPr>
            <w:tcW w:w="709" w:type="dxa"/>
          </w:tcPr>
          <w:p w:rsidR="00F63924" w:rsidRPr="00F63924" w:rsidRDefault="00F63924" w:rsidP="00F63924">
            <w:pPr>
              <w:jc w:val="center"/>
              <w:textAlignment w:val="baseline"/>
              <w:rPr>
                <w:bCs/>
                <w:sz w:val="24"/>
                <w:szCs w:val="24"/>
                <w:bdr w:val="none" w:sz="0" w:space="0" w:color="auto" w:frame="1"/>
                <w:lang w:eastAsia="uk-UA"/>
              </w:rPr>
            </w:pPr>
          </w:p>
        </w:tc>
        <w:tc>
          <w:tcPr>
            <w:tcW w:w="709" w:type="dxa"/>
          </w:tcPr>
          <w:p w:rsidR="00F63924" w:rsidRPr="00F63924" w:rsidRDefault="00F63924" w:rsidP="00F63924">
            <w:pPr>
              <w:jc w:val="center"/>
              <w:textAlignment w:val="baseline"/>
              <w:rPr>
                <w:bCs/>
                <w:sz w:val="24"/>
                <w:szCs w:val="24"/>
                <w:bdr w:val="none" w:sz="0" w:space="0" w:color="auto" w:frame="1"/>
                <w:lang w:eastAsia="uk-UA"/>
              </w:rPr>
            </w:pPr>
          </w:p>
        </w:tc>
        <w:tc>
          <w:tcPr>
            <w:tcW w:w="709" w:type="dxa"/>
          </w:tcPr>
          <w:p w:rsidR="00F63924" w:rsidRPr="00F63924" w:rsidRDefault="00F63924" w:rsidP="00F63924">
            <w:pPr>
              <w:jc w:val="center"/>
              <w:textAlignment w:val="baseline"/>
              <w:rPr>
                <w:bCs/>
                <w:sz w:val="24"/>
                <w:szCs w:val="24"/>
                <w:bdr w:val="none" w:sz="0" w:space="0" w:color="auto" w:frame="1"/>
                <w:lang w:eastAsia="uk-UA"/>
              </w:rPr>
            </w:pPr>
          </w:p>
        </w:tc>
        <w:tc>
          <w:tcPr>
            <w:tcW w:w="708" w:type="dxa"/>
          </w:tcPr>
          <w:p w:rsidR="00F63924" w:rsidRPr="00F63924" w:rsidRDefault="00F63924" w:rsidP="00F63924">
            <w:pPr>
              <w:textAlignment w:val="baseline"/>
              <w:rPr>
                <w:bCs/>
                <w:sz w:val="24"/>
                <w:szCs w:val="24"/>
                <w:bdr w:val="none" w:sz="0" w:space="0" w:color="auto" w:frame="1"/>
                <w:lang w:eastAsia="uk-UA"/>
              </w:rPr>
            </w:pPr>
          </w:p>
        </w:tc>
        <w:tc>
          <w:tcPr>
            <w:tcW w:w="709" w:type="dxa"/>
          </w:tcPr>
          <w:p w:rsidR="00F63924" w:rsidRPr="00F63924" w:rsidRDefault="00F63924" w:rsidP="00F63924">
            <w:pPr>
              <w:textAlignment w:val="baseline"/>
              <w:rPr>
                <w:bCs/>
                <w:sz w:val="24"/>
                <w:szCs w:val="24"/>
                <w:bdr w:val="none" w:sz="0" w:space="0" w:color="auto" w:frame="1"/>
                <w:lang w:eastAsia="uk-UA"/>
              </w:rPr>
            </w:pPr>
            <w:r w:rsidRPr="00F63924">
              <w:rPr>
                <w:bCs/>
                <w:sz w:val="24"/>
                <w:szCs w:val="24"/>
                <w:bdr w:val="none" w:sz="0" w:space="0" w:color="auto" w:frame="1"/>
                <w:lang w:eastAsia="uk-UA"/>
              </w:rPr>
              <w:t>Н,П,А,В,Р</w:t>
            </w:r>
          </w:p>
        </w:tc>
        <w:tc>
          <w:tcPr>
            <w:tcW w:w="709" w:type="dxa"/>
          </w:tcPr>
          <w:p w:rsidR="00F63924" w:rsidRPr="00F63924" w:rsidRDefault="00F63924" w:rsidP="00F63924">
            <w:pPr>
              <w:textAlignment w:val="baseline"/>
              <w:rPr>
                <w:bCs/>
                <w:sz w:val="24"/>
                <w:szCs w:val="24"/>
                <w:bdr w:val="none" w:sz="0" w:space="0" w:color="auto" w:frame="1"/>
                <w:lang w:eastAsia="uk-UA"/>
              </w:rPr>
            </w:pPr>
          </w:p>
        </w:tc>
        <w:tc>
          <w:tcPr>
            <w:tcW w:w="709" w:type="dxa"/>
          </w:tcPr>
          <w:p w:rsidR="00F63924" w:rsidRPr="00F63924" w:rsidRDefault="00F63924" w:rsidP="00F63924">
            <w:pPr>
              <w:jc w:val="center"/>
              <w:textAlignment w:val="baseline"/>
              <w:rPr>
                <w:bCs/>
                <w:sz w:val="24"/>
                <w:szCs w:val="24"/>
                <w:bdr w:val="none" w:sz="0" w:space="0" w:color="auto" w:frame="1"/>
                <w:lang w:eastAsia="uk-UA"/>
              </w:rPr>
            </w:pPr>
          </w:p>
        </w:tc>
        <w:tc>
          <w:tcPr>
            <w:tcW w:w="708" w:type="dxa"/>
          </w:tcPr>
          <w:p w:rsidR="00F63924" w:rsidRPr="00F63924" w:rsidRDefault="00F63924" w:rsidP="00F63924">
            <w:pPr>
              <w:jc w:val="center"/>
              <w:textAlignment w:val="baseline"/>
              <w:rPr>
                <w:bCs/>
                <w:sz w:val="24"/>
                <w:szCs w:val="24"/>
                <w:bdr w:val="none" w:sz="0" w:space="0" w:color="auto" w:frame="1"/>
                <w:lang w:eastAsia="uk-UA"/>
              </w:rPr>
            </w:pPr>
            <w:r w:rsidRPr="00F63924">
              <w:rPr>
                <w:bCs/>
                <w:sz w:val="24"/>
                <w:szCs w:val="24"/>
                <w:bdr w:val="none" w:sz="0" w:space="0" w:color="auto" w:frame="1"/>
                <w:lang w:eastAsia="uk-UA"/>
              </w:rPr>
              <w:t>А</w:t>
            </w:r>
          </w:p>
        </w:tc>
        <w:tc>
          <w:tcPr>
            <w:tcW w:w="2977" w:type="dxa"/>
          </w:tcPr>
          <w:p w:rsidR="00F63924" w:rsidRPr="00F63924" w:rsidRDefault="00F63924" w:rsidP="00F63924">
            <w:pPr>
              <w:jc w:val="both"/>
              <w:textAlignment w:val="baseline"/>
              <w:rPr>
                <w:sz w:val="24"/>
                <w:szCs w:val="24"/>
                <w:lang w:eastAsia="uk-UA"/>
              </w:rPr>
            </w:pPr>
            <w:r w:rsidRPr="00F63924">
              <w:rPr>
                <w:sz w:val="24"/>
                <w:szCs w:val="24"/>
                <w:lang w:eastAsia="uk-UA"/>
              </w:rPr>
              <w:t>Річний план роботи закладу на навчальний рік та оздоровчий період. Книга наказів з основних питань діяльності.</w:t>
            </w:r>
          </w:p>
        </w:tc>
      </w:tr>
      <w:tr w:rsidR="00F63924" w:rsidRPr="00F63924" w:rsidTr="00037808">
        <w:tc>
          <w:tcPr>
            <w:tcW w:w="558" w:type="dxa"/>
          </w:tcPr>
          <w:p w:rsidR="00F63924" w:rsidRPr="00F63924" w:rsidRDefault="00F63924" w:rsidP="00F63924">
            <w:pPr>
              <w:jc w:val="center"/>
              <w:textAlignment w:val="baseline"/>
              <w:rPr>
                <w:bCs/>
                <w:sz w:val="24"/>
                <w:szCs w:val="24"/>
                <w:bdr w:val="none" w:sz="0" w:space="0" w:color="auto" w:frame="1"/>
                <w:lang w:eastAsia="uk-UA"/>
              </w:rPr>
            </w:pPr>
            <w:r w:rsidRPr="00F63924">
              <w:rPr>
                <w:bCs/>
                <w:sz w:val="24"/>
                <w:szCs w:val="24"/>
                <w:bdr w:val="none" w:sz="0" w:space="0" w:color="auto" w:frame="1"/>
                <w:lang w:eastAsia="uk-UA"/>
              </w:rPr>
              <w:t>8.</w:t>
            </w:r>
          </w:p>
        </w:tc>
        <w:tc>
          <w:tcPr>
            <w:tcW w:w="3406" w:type="dxa"/>
          </w:tcPr>
          <w:p w:rsidR="00F63924" w:rsidRPr="00F63924" w:rsidRDefault="00F63924" w:rsidP="00F63924">
            <w:pPr>
              <w:jc w:val="both"/>
              <w:textAlignment w:val="baseline"/>
              <w:rPr>
                <w:bCs/>
                <w:sz w:val="24"/>
                <w:szCs w:val="24"/>
                <w:bdr w:val="none" w:sz="0" w:space="0" w:color="auto" w:frame="1"/>
                <w:lang w:eastAsia="uk-UA"/>
              </w:rPr>
            </w:pPr>
            <w:r w:rsidRPr="00F63924">
              <w:rPr>
                <w:bCs/>
                <w:sz w:val="24"/>
                <w:szCs w:val="24"/>
                <w:bdr w:val="none" w:sz="0" w:space="0" w:color="auto" w:frame="1"/>
                <w:lang w:eastAsia="uk-UA"/>
              </w:rPr>
              <w:t>Готовність ЗДО до роботи в осінньо-зимовий період. Стан протипожежної,каналізаційної</w:t>
            </w:r>
            <w:r w:rsidRPr="00F63924">
              <w:rPr>
                <w:bCs/>
                <w:sz w:val="24"/>
                <w:szCs w:val="24"/>
                <w:bdr w:val="none" w:sz="0" w:space="0" w:color="auto" w:frame="1"/>
                <w:lang w:eastAsia="uk-UA"/>
              </w:rPr>
              <w:lastRenderedPageBreak/>
              <w:t>опалювальної систем і покрівлі, утеплення приміщень</w:t>
            </w:r>
          </w:p>
          <w:p w:rsidR="00F63924" w:rsidRPr="00F63924" w:rsidRDefault="00F63924" w:rsidP="00F63924">
            <w:pPr>
              <w:jc w:val="both"/>
              <w:textAlignment w:val="baseline"/>
              <w:rPr>
                <w:bCs/>
                <w:sz w:val="24"/>
                <w:szCs w:val="24"/>
                <w:bdr w:val="none" w:sz="0" w:space="0" w:color="auto" w:frame="1"/>
                <w:lang w:eastAsia="uk-UA"/>
              </w:rPr>
            </w:pPr>
            <w:r w:rsidRPr="00F63924">
              <w:rPr>
                <w:bCs/>
                <w:sz w:val="24"/>
                <w:szCs w:val="24"/>
                <w:bdr w:val="none" w:sz="0" w:space="0" w:color="auto" w:frame="1"/>
                <w:lang w:eastAsia="uk-UA"/>
              </w:rPr>
              <w:t>(наказ)</w:t>
            </w:r>
          </w:p>
          <w:p w:rsidR="00F63924" w:rsidRPr="00F63924" w:rsidRDefault="00F63924" w:rsidP="00F63924">
            <w:pPr>
              <w:jc w:val="both"/>
              <w:textAlignment w:val="baseline"/>
              <w:rPr>
                <w:bCs/>
                <w:sz w:val="24"/>
                <w:szCs w:val="24"/>
                <w:bdr w:val="none" w:sz="0" w:space="0" w:color="auto" w:frame="1"/>
                <w:lang w:eastAsia="uk-UA"/>
              </w:rPr>
            </w:pPr>
            <w:r w:rsidRPr="00F63924">
              <w:rPr>
                <w:bCs/>
                <w:sz w:val="24"/>
                <w:szCs w:val="24"/>
                <w:bdr w:val="none" w:sz="0" w:space="0" w:color="auto" w:frame="1"/>
                <w:lang w:eastAsia="uk-UA"/>
              </w:rPr>
              <w:t>Проведення ремонтних робіт приміщень закладу</w:t>
            </w:r>
          </w:p>
          <w:p w:rsidR="00F63924" w:rsidRPr="00F63924" w:rsidRDefault="00F63924" w:rsidP="00F63924">
            <w:pPr>
              <w:jc w:val="both"/>
              <w:textAlignment w:val="baseline"/>
              <w:rPr>
                <w:bCs/>
                <w:sz w:val="24"/>
                <w:szCs w:val="24"/>
                <w:bdr w:val="none" w:sz="0" w:space="0" w:color="auto" w:frame="1"/>
                <w:lang w:eastAsia="uk-UA"/>
              </w:rPr>
            </w:pPr>
            <w:r w:rsidRPr="00F63924">
              <w:rPr>
                <w:bCs/>
                <w:sz w:val="24"/>
                <w:szCs w:val="24"/>
                <w:bdr w:val="none" w:sz="0" w:space="0" w:color="auto" w:frame="1"/>
                <w:lang w:eastAsia="uk-UA"/>
              </w:rPr>
              <w:t>(адміністративна нарада, оперативний контроль)</w:t>
            </w:r>
          </w:p>
        </w:tc>
        <w:tc>
          <w:tcPr>
            <w:tcW w:w="709" w:type="dxa"/>
          </w:tcPr>
          <w:p w:rsidR="00F63924" w:rsidRPr="00F63924" w:rsidRDefault="00F63924" w:rsidP="00F63924">
            <w:pPr>
              <w:jc w:val="center"/>
              <w:textAlignment w:val="baseline"/>
              <w:rPr>
                <w:bCs/>
                <w:sz w:val="24"/>
                <w:szCs w:val="24"/>
                <w:bdr w:val="none" w:sz="0" w:space="0" w:color="auto" w:frame="1"/>
                <w:lang w:eastAsia="uk-UA"/>
              </w:rPr>
            </w:pPr>
            <w:r w:rsidRPr="00F63924">
              <w:rPr>
                <w:bCs/>
                <w:sz w:val="24"/>
                <w:szCs w:val="24"/>
                <w:bdr w:val="none" w:sz="0" w:space="0" w:color="auto" w:frame="1"/>
                <w:lang w:eastAsia="uk-UA"/>
              </w:rPr>
              <w:lastRenderedPageBreak/>
              <w:t>А</w:t>
            </w:r>
          </w:p>
        </w:tc>
        <w:tc>
          <w:tcPr>
            <w:tcW w:w="709" w:type="dxa"/>
          </w:tcPr>
          <w:p w:rsidR="00F63924" w:rsidRPr="00F63924" w:rsidRDefault="00F63924" w:rsidP="00F63924">
            <w:pPr>
              <w:jc w:val="center"/>
              <w:textAlignment w:val="baseline"/>
              <w:rPr>
                <w:bCs/>
                <w:sz w:val="24"/>
                <w:szCs w:val="24"/>
                <w:bdr w:val="none" w:sz="0" w:space="0" w:color="auto" w:frame="1"/>
                <w:lang w:eastAsia="uk-UA"/>
              </w:rPr>
            </w:pPr>
          </w:p>
        </w:tc>
        <w:tc>
          <w:tcPr>
            <w:tcW w:w="709" w:type="dxa"/>
          </w:tcPr>
          <w:p w:rsidR="00F63924" w:rsidRPr="00F63924" w:rsidRDefault="00F63924" w:rsidP="00F63924">
            <w:pPr>
              <w:jc w:val="center"/>
              <w:textAlignment w:val="baseline"/>
              <w:rPr>
                <w:bCs/>
                <w:sz w:val="24"/>
                <w:szCs w:val="24"/>
                <w:bdr w:val="none" w:sz="0" w:space="0" w:color="auto" w:frame="1"/>
                <w:lang w:eastAsia="uk-UA"/>
              </w:rPr>
            </w:pPr>
          </w:p>
        </w:tc>
        <w:tc>
          <w:tcPr>
            <w:tcW w:w="708" w:type="dxa"/>
          </w:tcPr>
          <w:p w:rsidR="00F63924" w:rsidRPr="00F63924" w:rsidRDefault="00F63924" w:rsidP="00F63924">
            <w:pPr>
              <w:jc w:val="center"/>
              <w:textAlignment w:val="baseline"/>
              <w:rPr>
                <w:bCs/>
                <w:sz w:val="24"/>
                <w:szCs w:val="24"/>
                <w:bdr w:val="none" w:sz="0" w:space="0" w:color="auto" w:frame="1"/>
                <w:lang w:eastAsia="uk-UA"/>
              </w:rPr>
            </w:pPr>
          </w:p>
        </w:tc>
        <w:tc>
          <w:tcPr>
            <w:tcW w:w="709" w:type="dxa"/>
          </w:tcPr>
          <w:p w:rsidR="00F63924" w:rsidRPr="00F63924" w:rsidRDefault="00F63924" w:rsidP="00F63924">
            <w:pPr>
              <w:jc w:val="center"/>
              <w:textAlignment w:val="baseline"/>
              <w:rPr>
                <w:bCs/>
                <w:sz w:val="24"/>
                <w:szCs w:val="24"/>
                <w:bdr w:val="none" w:sz="0" w:space="0" w:color="auto" w:frame="1"/>
                <w:lang w:eastAsia="uk-UA"/>
              </w:rPr>
            </w:pPr>
          </w:p>
        </w:tc>
        <w:tc>
          <w:tcPr>
            <w:tcW w:w="709" w:type="dxa"/>
          </w:tcPr>
          <w:p w:rsidR="00F63924" w:rsidRPr="00F63924" w:rsidRDefault="00F63924" w:rsidP="00F63924">
            <w:pPr>
              <w:jc w:val="center"/>
              <w:textAlignment w:val="baseline"/>
              <w:rPr>
                <w:bCs/>
                <w:sz w:val="24"/>
                <w:szCs w:val="24"/>
                <w:bdr w:val="none" w:sz="0" w:space="0" w:color="auto" w:frame="1"/>
                <w:lang w:eastAsia="uk-UA"/>
              </w:rPr>
            </w:pPr>
          </w:p>
        </w:tc>
        <w:tc>
          <w:tcPr>
            <w:tcW w:w="709" w:type="dxa"/>
          </w:tcPr>
          <w:p w:rsidR="00F63924" w:rsidRPr="00F63924" w:rsidRDefault="00F63924" w:rsidP="00F63924">
            <w:pPr>
              <w:jc w:val="center"/>
              <w:textAlignment w:val="baseline"/>
              <w:rPr>
                <w:bCs/>
                <w:sz w:val="24"/>
                <w:szCs w:val="24"/>
                <w:bdr w:val="none" w:sz="0" w:space="0" w:color="auto" w:frame="1"/>
                <w:lang w:eastAsia="uk-UA"/>
              </w:rPr>
            </w:pPr>
          </w:p>
        </w:tc>
        <w:tc>
          <w:tcPr>
            <w:tcW w:w="708" w:type="dxa"/>
          </w:tcPr>
          <w:p w:rsidR="00F63924" w:rsidRPr="00F63924" w:rsidRDefault="00F63924" w:rsidP="00F63924">
            <w:pPr>
              <w:rPr>
                <w:sz w:val="24"/>
                <w:szCs w:val="24"/>
                <w:lang w:eastAsia="uk-UA"/>
              </w:rPr>
            </w:pPr>
            <w:r w:rsidRPr="00F63924">
              <w:rPr>
                <w:sz w:val="24"/>
                <w:szCs w:val="24"/>
                <w:lang w:eastAsia="uk-UA"/>
              </w:rPr>
              <w:t>О</w:t>
            </w:r>
          </w:p>
        </w:tc>
        <w:tc>
          <w:tcPr>
            <w:tcW w:w="709" w:type="dxa"/>
          </w:tcPr>
          <w:p w:rsidR="00F63924" w:rsidRPr="00F63924" w:rsidRDefault="00F63924" w:rsidP="00F63924">
            <w:pPr>
              <w:textAlignment w:val="baseline"/>
              <w:rPr>
                <w:bCs/>
                <w:sz w:val="24"/>
                <w:szCs w:val="24"/>
                <w:bdr w:val="none" w:sz="0" w:space="0" w:color="auto" w:frame="1"/>
                <w:lang w:eastAsia="uk-UA"/>
              </w:rPr>
            </w:pPr>
          </w:p>
        </w:tc>
        <w:tc>
          <w:tcPr>
            <w:tcW w:w="709" w:type="dxa"/>
          </w:tcPr>
          <w:p w:rsidR="00F63924" w:rsidRPr="00F63924" w:rsidRDefault="00F63924" w:rsidP="00F63924">
            <w:pPr>
              <w:textAlignment w:val="baseline"/>
              <w:rPr>
                <w:bCs/>
                <w:sz w:val="24"/>
                <w:szCs w:val="24"/>
                <w:bdr w:val="none" w:sz="0" w:space="0" w:color="auto" w:frame="1"/>
                <w:lang w:eastAsia="uk-UA"/>
              </w:rPr>
            </w:pPr>
          </w:p>
        </w:tc>
        <w:tc>
          <w:tcPr>
            <w:tcW w:w="709" w:type="dxa"/>
          </w:tcPr>
          <w:p w:rsidR="00F63924" w:rsidRPr="00F63924" w:rsidRDefault="00F63924" w:rsidP="00F63924">
            <w:pPr>
              <w:jc w:val="center"/>
              <w:textAlignment w:val="baseline"/>
              <w:rPr>
                <w:bCs/>
                <w:sz w:val="24"/>
                <w:szCs w:val="24"/>
                <w:bdr w:val="none" w:sz="0" w:space="0" w:color="auto" w:frame="1"/>
                <w:lang w:eastAsia="uk-UA"/>
              </w:rPr>
            </w:pPr>
            <w:r w:rsidRPr="00F63924">
              <w:rPr>
                <w:bCs/>
                <w:sz w:val="24"/>
                <w:szCs w:val="24"/>
                <w:bdr w:val="none" w:sz="0" w:space="0" w:color="auto" w:frame="1"/>
                <w:lang w:eastAsia="uk-UA"/>
              </w:rPr>
              <w:t>О</w:t>
            </w:r>
          </w:p>
        </w:tc>
        <w:tc>
          <w:tcPr>
            <w:tcW w:w="708" w:type="dxa"/>
          </w:tcPr>
          <w:p w:rsidR="00F63924" w:rsidRPr="00F63924" w:rsidRDefault="00F63924" w:rsidP="00F63924">
            <w:pPr>
              <w:jc w:val="center"/>
              <w:textAlignment w:val="baseline"/>
              <w:rPr>
                <w:bCs/>
                <w:sz w:val="24"/>
                <w:szCs w:val="24"/>
                <w:bdr w:val="none" w:sz="0" w:space="0" w:color="auto" w:frame="1"/>
                <w:lang w:eastAsia="uk-UA"/>
              </w:rPr>
            </w:pPr>
            <w:r w:rsidRPr="00F63924">
              <w:rPr>
                <w:bCs/>
                <w:sz w:val="24"/>
                <w:szCs w:val="24"/>
                <w:bdr w:val="none" w:sz="0" w:space="0" w:color="auto" w:frame="1"/>
                <w:lang w:eastAsia="uk-UA"/>
              </w:rPr>
              <w:t>Н</w:t>
            </w:r>
          </w:p>
        </w:tc>
        <w:tc>
          <w:tcPr>
            <w:tcW w:w="2977" w:type="dxa"/>
          </w:tcPr>
          <w:p w:rsidR="00F63924" w:rsidRPr="00F63924" w:rsidRDefault="00F63924" w:rsidP="00F63924">
            <w:pPr>
              <w:jc w:val="both"/>
              <w:textAlignment w:val="baseline"/>
              <w:rPr>
                <w:sz w:val="24"/>
                <w:szCs w:val="24"/>
                <w:lang w:eastAsia="uk-UA"/>
              </w:rPr>
            </w:pPr>
            <w:r w:rsidRPr="00F63924">
              <w:rPr>
                <w:sz w:val="24"/>
                <w:szCs w:val="24"/>
                <w:lang w:eastAsia="uk-UA"/>
              </w:rPr>
              <w:t xml:space="preserve">Книга наказів з основних питань діяльності. Документація з питань </w:t>
            </w:r>
            <w:r w:rsidRPr="00F63924">
              <w:rPr>
                <w:sz w:val="24"/>
                <w:szCs w:val="24"/>
                <w:lang w:eastAsia="uk-UA"/>
              </w:rPr>
              <w:lastRenderedPageBreak/>
              <w:t>охорони праці та безпеки життєдіяльності.</w:t>
            </w:r>
          </w:p>
        </w:tc>
      </w:tr>
      <w:tr w:rsidR="00F63924" w:rsidRPr="00F63924" w:rsidTr="00037808">
        <w:tc>
          <w:tcPr>
            <w:tcW w:w="558" w:type="dxa"/>
          </w:tcPr>
          <w:p w:rsidR="00F63924" w:rsidRPr="00F63924" w:rsidRDefault="00F63924" w:rsidP="00F63924">
            <w:pPr>
              <w:jc w:val="center"/>
              <w:textAlignment w:val="baseline"/>
              <w:rPr>
                <w:bCs/>
                <w:sz w:val="24"/>
                <w:szCs w:val="24"/>
                <w:bdr w:val="none" w:sz="0" w:space="0" w:color="auto" w:frame="1"/>
                <w:lang w:eastAsia="uk-UA"/>
              </w:rPr>
            </w:pPr>
            <w:r w:rsidRPr="00F63924">
              <w:rPr>
                <w:bCs/>
                <w:sz w:val="24"/>
                <w:szCs w:val="24"/>
                <w:bdr w:val="none" w:sz="0" w:space="0" w:color="auto" w:frame="1"/>
                <w:lang w:eastAsia="uk-UA"/>
              </w:rPr>
              <w:lastRenderedPageBreak/>
              <w:t>9.</w:t>
            </w:r>
          </w:p>
        </w:tc>
        <w:tc>
          <w:tcPr>
            <w:tcW w:w="3406" w:type="dxa"/>
          </w:tcPr>
          <w:p w:rsidR="00F63924" w:rsidRPr="00F63924" w:rsidRDefault="00F63924" w:rsidP="00F63924">
            <w:pPr>
              <w:jc w:val="both"/>
              <w:textAlignment w:val="baseline"/>
              <w:rPr>
                <w:bCs/>
                <w:sz w:val="24"/>
                <w:szCs w:val="24"/>
                <w:bdr w:val="none" w:sz="0" w:space="0" w:color="auto" w:frame="1"/>
                <w:lang w:eastAsia="uk-UA"/>
              </w:rPr>
            </w:pPr>
            <w:r w:rsidRPr="00F63924">
              <w:rPr>
                <w:bCs/>
                <w:sz w:val="24"/>
                <w:szCs w:val="24"/>
                <w:bdr w:val="none" w:sz="0" w:space="0" w:color="auto" w:frame="1"/>
                <w:lang w:eastAsia="uk-UA"/>
              </w:rPr>
              <w:t>Дотримання вимог БКДО, програми розвитку дитини дошкільного віку «Українське дошкілля»</w:t>
            </w:r>
            <w:r w:rsidRPr="00F63924">
              <w:rPr>
                <w:sz w:val="24"/>
                <w:szCs w:val="24"/>
                <w:lang w:eastAsia="uk-UA"/>
              </w:rPr>
              <w:t xml:space="preserve"> (тематичні перевірки) (довідка, наказ, педрада)</w:t>
            </w:r>
          </w:p>
        </w:tc>
        <w:tc>
          <w:tcPr>
            <w:tcW w:w="709" w:type="dxa"/>
          </w:tcPr>
          <w:p w:rsidR="00F63924" w:rsidRPr="00F63924" w:rsidRDefault="00F63924" w:rsidP="00F63924">
            <w:pPr>
              <w:jc w:val="center"/>
              <w:textAlignment w:val="baseline"/>
              <w:rPr>
                <w:bCs/>
                <w:sz w:val="24"/>
                <w:szCs w:val="24"/>
                <w:bdr w:val="none" w:sz="0" w:space="0" w:color="auto" w:frame="1"/>
                <w:lang w:eastAsia="uk-UA"/>
              </w:rPr>
            </w:pPr>
          </w:p>
        </w:tc>
        <w:tc>
          <w:tcPr>
            <w:tcW w:w="709" w:type="dxa"/>
          </w:tcPr>
          <w:p w:rsidR="00F63924" w:rsidRPr="00F63924" w:rsidRDefault="00F63924" w:rsidP="00F63924">
            <w:pPr>
              <w:jc w:val="center"/>
              <w:textAlignment w:val="baseline"/>
              <w:rPr>
                <w:bCs/>
                <w:sz w:val="24"/>
                <w:szCs w:val="24"/>
                <w:bdr w:val="none" w:sz="0" w:space="0" w:color="auto" w:frame="1"/>
                <w:lang w:eastAsia="uk-UA"/>
              </w:rPr>
            </w:pPr>
            <w:r w:rsidRPr="00F63924">
              <w:rPr>
                <w:bCs/>
                <w:sz w:val="24"/>
                <w:szCs w:val="24"/>
                <w:bdr w:val="none" w:sz="0" w:space="0" w:color="auto" w:frame="1"/>
                <w:lang w:eastAsia="uk-UA"/>
              </w:rPr>
              <w:t>Н,П,Д</w:t>
            </w:r>
          </w:p>
        </w:tc>
        <w:tc>
          <w:tcPr>
            <w:tcW w:w="709" w:type="dxa"/>
          </w:tcPr>
          <w:p w:rsidR="00F63924" w:rsidRPr="00F63924" w:rsidRDefault="00F63924" w:rsidP="00F63924">
            <w:pPr>
              <w:jc w:val="center"/>
              <w:textAlignment w:val="baseline"/>
              <w:rPr>
                <w:bCs/>
                <w:sz w:val="24"/>
                <w:szCs w:val="24"/>
                <w:bdr w:val="none" w:sz="0" w:space="0" w:color="auto" w:frame="1"/>
                <w:lang w:eastAsia="uk-UA"/>
              </w:rPr>
            </w:pPr>
          </w:p>
        </w:tc>
        <w:tc>
          <w:tcPr>
            <w:tcW w:w="708" w:type="dxa"/>
          </w:tcPr>
          <w:p w:rsidR="00F63924" w:rsidRPr="00F63924" w:rsidRDefault="00F63924" w:rsidP="00F63924">
            <w:pPr>
              <w:jc w:val="center"/>
              <w:textAlignment w:val="baseline"/>
              <w:rPr>
                <w:bCs/>
                <w:sz w:val="24"/>
                <w:szCs w:val="24"/>
                <w:bdr w:val="none" w:sz="0" w:space="0" w:color="auto" w:frame="1"/>
                <w:lang w:eastAsia="uk-UA"/>
              </w:rPr>
            </w:pPr>
            <w:r w:rsidRPr="00F63924">
              <w:rPr>
                <w:bCs/>
                <w:sz w:val="24"/>
                <w:szCs w:val="24"/>
                <w:bdr w:val="none" w:sz="0" w:space="0" w:color="auto" w:frame="1"/>
                <w:lang w:eastAsia="uk-UA"/>
              </w:rPr>
              <w:t>Н,П,Д</w:t>
            </w:r>
          </w:p>
        </w:tc>
        <w:tc>
          <w:tcPr>
            <w:tcW w:w="709" w:type="dxa"/>
          </w:tcPr>
          <w:p w:rsidR="00F63924" w:rsidRPr="00F63924" w:rsidRDefault="00F63924" w:rsidP="00F63924">
            <w:pPr>
              <w:jc w:val="center"/>
              <w:textAlignment w:val="baseline"/>
              <w:rPr>
                <w:bCs/>
                <w:sz w:val="24"/>
                <w:szCs w:val="24"/>
                <w:bdr w:val="none" w:sz="0" w:space="0" w:color="auto" w:frame="1"/>
                <w:lang w:eastAsia="uk-UA"/>
              </w:rPr>
            </w:pPr>
          </w:p>
        </w:tc>
        <w:tc>
          <w:tcPr>
            <w:tcW w:w="709" w:type="dxa"/>
          </w:tcPr>
          <w:p w:rsidR="00F63924" w:rsidRPr="00F63924" w:rsidRDefault="00F63924" w:rsidP="00F63924">
            <w:pPr>
              <w:jc w:val="center"/>
              <w:textAlignment w:val="baseline"/>
              <w:rPr>
                <w:bCs/>
                <w:sz w:val="24"/>
                <w:szCs w:val="24"/>
                <w:bdr w:val="none" w:sz="0" w:space="0" w:color="auto" w:frame="1"/>
                <w:lang w:eastAsia="uk-UA"/>
              </w:rPr>
            </w:pPr>
            <w:r w:rsidRPr="00F63924">
              <w:rPr>
                <w:bCs/>
                <w:sz w:val="24"/>
                <w:szCs w:val="24"/>
                <w:bdr w:val="none" w:sz="0" w:space="0" w:color="auto" w:frame="1"/>
                <w:lang w:eastAsia="uk-UA"/>
              </w:rPr>
              <w:t>Н,П,Д</w:t>
            </w:r>
          </w:p>
        </w:tc>
        <w:tc>
          <w:tcPr>
            <w:tcW w:w="709" w:type="dxa"/>
          </w:tcPr>
          <w:p w:rsidR="00F63924" w:rsidRPr="00F63924" w:rsidRDefault="00F63924" w:rsidP="00F63924">
            <w:pPr>
              <w:jc w:val="center"/>
              <w:textAlignment w:val="baseline"/>
              <w:rPr>
                <w:bCs/>
                <w:sz w:val="24"/>
                <w:szCs w:val="24"/>
                <w:bdr w:val="none" w:sz="0" w:space="0" w:color="auto" w:frame="1"/>
                <w:lang w:eastAsia="uk-UA"/>
              </w:rPr>
            </w:pPr>
          </w:p>
        </w:tc>
        <w:tc>
          <w:tcPr>
            <w:tcW w:w="708" w:type="dxa"/>
          </w:tcPr>
          <w:p w:rsidR="00F63924" w:rsidRPr="00F63924" w:rsidRDefault="00F63924" w:rsidP="00F63924">
            <w:pPr>
              <w:rPr>
                <w:sz w:val="24"/>
                <w:szCs w:val="24"/>
                <w:lang w:eastAsia="uk-UA"/>
              </w:rPr>
            </w:pPr>
          </w:p>
        </w:tc>
        <w:tc>
          <w:tcPr>
            <w:tcW w:w="709" w:type="dxa"/>
          </w:tcPr>
          <w:p w:rsidR="00F63924" w:rsidRPr="00F63924" w:rsidRDefault="00F63924" w:rsidP="00F63924">
            <w:pPr>
              <w:textAlignment w:val="baseline"/>
              <w:rPr>
                <w:bCs/>
                <w:sz w:val="24"/>
                <w:szCs w:val="24"/>
                <w:bdr w:val="none" w:sz="0" w:space="0" w:color="auto" w:frame="1"/>
                <w:lang w:eastAsia="uk-UA"/>
              </w:rPr>
            </w:pPr>
            <w:r w:rsidRPr="00F63924">
              <w:rPr>
                <w:bCs/>
                <w:sz w:val="24"/>
                <w:szCs w:val="24"/>
                <w:bdr w:val="none" w:sz="0" w:space="0" w:color="auto" w:frame="1"/>
                <w:lang w:eastAsia="uk-UA"/>
              </w:rPr>
              <w:t>Н,П,Д</w:t>
            </w:r>
          </w:p>
        </w:tc>
        <w:tc>
          <w:tcPr>
            <w:tcW w:w="709" w:type="dxa"/>
          </w:tcPr>
          <w:p w:rsidR="00F63924" w:rsidRPr="00F63924" w:rsidRDefault="00F63924" w:rsidP="00F63924">
            <w:pPr>
              <w:textAlignment w:val="baseline"/>
              <w:rPr>
                <w:bCs/>
                <w:sz w:val="24"/>
                <w:szCs w:val="24"/>
                <w:bdr w:val="none" w:sz="0" w:space="0" w:color="auto" w:frame="1"/>
                <w:lang w:eastAsia="uk-UA"/>
              </w:rPr>
            </w:pPr>
          </w:p>
        </w:tc>
        <w:tc>
          <w:tcPr>
            <w:tcW w:w="709" w:type="dxa"/>
          </w:tcPr>
          <w:p w:rsidR="00F63924" w:rsidRPr="00F63924" w:rsidRDefault="00F63924" w:rsidP="00F63924">
            <w:pPr>
              <w:jc w:val="center"/>
              <w:textAlignment w:val="baseline"/>
              <w:rPr>
                <w:bCs/>
                <w:sz w:val="24"/>
                <w:szCs w:val="24"/>
                <w:bdr w:val="none" w:sz="0" w:space="0" w:color="auto" w:frame="1"/>
                <w:lang w:eastAsia="uk-UA"/>
              </w:rPr>
            </w:pPr>
          </w:p>
        </w:tc>
        <w:tc>
          <w:tcPr>
            <w:tcW w:w="708" w:type="dxa"/>
          </w:tcPr>
          <w:p w:rsidR="00F63924" w:rsidRPr="00F63924" w:rsidRDefault="00F63924" w:rsidP="00F63924">
            <w:pPr>
              <w:jc w:val="center"/>
              <w:textAlignment w:val="baseline"/>
              <w:rPr>
                <w:bCs/>
                <w:sz w:val="24"/>
                <w:szCs w:val="24"/>
                <w:bdr w:val="none" w:sz="0" w:space="0" w:color="auto" w:frame="1"/>
                <w:lang w:eastAsia="uk-UA"/>
              </w:rPr>
            </w:pPr>
          </w:p>
        </w:tc>
        <w:tc>
          <w:tcPr>
            <w:tcW w:w="2977" w:type="dxa"/>
          </w:tcPr>
          <w:p w:rsidR="00F63924" w:rsidRPr="00F63924" w:rsidRDefault="00F63924" w:rsidP="00F63924">
            <w:pPr>
              <w:jc w:val="both"/>
              <w:textAlignment w:val="baseline"/>
              <w:rPr>
                <w:sz w:val="24"/>
                <w:szCs w:val="24"/>
                <w:lang w:eastAsia="uk-UA"/>
              </w:rPr>
            </w:pPr>
            <w:r w:rsidRPr="00F63924">
              <w:rPr>
                <w:sz w:val="24"/>
                <w:szCs w:val="24"/>
                <w:lang w:eastAsia="uk-UA"/>
              </w:rPr>
              <w:t>Річний план роботи закладу на навчальний рік та оздоровчий період. Довідки, доповідні записки про стан освітньої і методичної роботи та заходи щодо її удосконалення.</w:t>
            </w:r>
          </w:p>
        </w:tc>
      </w:tr>
      <w:tr w:rsidR="00F63924" w:rsidRPr="00F63924" w:rsidTr="00037808">
        <w:tc>
          <w:tcPr>
            <w:tcW w:w="558" w:type="dxa"/>
          </w:tcPr>
          <w:p w:rsidR="00F63924" w:rsidRPr="00F63924" w:rsidRDefault="00F63924" w:rsidP="00F63924">
            <w:pPr>
              <w:jc w:val="center"/>
              <w:textAlignment w:val="baseline"/>
              <w:rPr>
                <w:bCs/>
                <w:sz w:val="24"/>
                <w:szCs w:val="24"/>
                <w:bdr w:val="none" w:sz="0" w:space="0" w:color="auto" w:frame="1"/>
                <w:lang w:eastAsia="uk-UA"/>
              </w:rPr>
            </w:pPr>
            <w:r w:rsidRPr="00F63924">
              <w:rPr>
                <w:bCs/>
                <w:sz w:val="24"/>
                <w:szCs w:val="24"/>
                <w:bdr w:val="none" w:sz="0" w:space="0" w:color="auto" w:frame="1"/>
                <w:lang w:eastAsia="uk-UA"/>
              </w:rPr>
              <w:t>10.</w:t>
            </w:r>
          </w:p>
        </w:tc>
        <w:tc>
          <w:tcPr>
            <w:tcW w:w="3406" w:type="dxa"/>
          </w:tcPr>
          <w:p w:rsidR="00F63924" w:rsidRPr="00F63924" w:rsidRDefault="00F63924" w:rsidP="00F63924">
            <w:pPr>
              <w:jc w:val="both"/>
              <w:textAlignment w:val="baseline"/>
              <w:rPr>
                <w:bCs/>
                <w:sz w:val="24"/>
                <w:szCs w:val="24"/>
                <w:bdr w:val="none" w:sz="0" w:space="0" w:color="auto" w:frame="1"/>
                <w:lang w:eastAsia="uk-UA"/>
              </w:rPr>
            </w:pPr>
            <w:r w:rsidRPr="00F63924">
              <w:rPr>
                <w:bCs/>
                <w:sz w:val="24"/>
                <w:szCs w:val="24"/>
                <w:bdr w:val="none" w:sz="0" w:space="0" w:color="auto" w:frame="1"/>
                <w:lang w:eastAsia="uk-UA"/>
              </w:rPr>
              <w:t>Атестація працівників ЗДО</w:t>
            </w:r>
            <w:r w:rsidRPr="00F63924">
              <w:rPr>
                <w:sz w:val="24"/>
                <w:szCs w:val="24"/>
                <w:lang w:eastAsia="uk-UA"/>
              </w:rPr>
              <w:br/>
              <w:t>(педагогічна рада, наказ, атестаційна комісія, оперативний контроль)</w:t>
            </w:r>
          </w:p>
        </w:tc>
        <w:tc>
          <w:tcPr>
            <w:tcW w:w="709" w:type="dxa"/>
          </w:tcPr>
          <w:p w:rsidR="00F63924" w:rsidRPr="00F63924" w:rsidRDefault="00F63924" w:rsidP="00F63924">
            <w:pPr>
              <w:jc w:val="center"/>
              <w:textAlignment w:val="baseline"/>
              <w:rPr>
                <w:bCs/>
                <w:sz w:val="24"/>
                <w:szCs w:val="24"/>
                <w:bdr w:val="none" w:sz="0" w:space="0" w:color="auto" w:frame="1"/>
                <w:lang w:eastAsia="uk-UA"/>
              </w:rPr>
            </w:pPr>
            <w:r w:rsidRPr="00F63924">
              <w:rPr>
                <w:bCs/>
                <w:sz w:val="24"/>
                <w:szCs w:val="24"/>
                <w:bdr w:val="none" w:sz="0" w:space="0" w:color="auto" w:frame="1"/>
                <w:lang w:eastAsia="uk-UA"/>
              </w:rPr>
              <w:t>Н</w:t>
            </w:r>
          </w:p>
        </w:tc>
        <w:tc>
          <w:tcPr>
            <w:tcW w:w="709" w:type="dxa"/>
          </w:tcPr>
          <w:p w:rsidR="00F63924" w:rsidRPr="00F63924" w:rsidRDefault="00F63924" w:rsidP="00F63924">
            <w:pPr>
              <w:jc w:val="center"/>
              <w:textAlignment w:val="baseline"/>
              <w:rPr>
                <w:bCs/>
                <w:sz w:val="24"/>
                <w:szCs w:val="24"/>
                <w:bdr w:val="none" w:sz="0" w:space="0" w:color="auto" w:frame="1"/>
                <w:lang w:eastAsia="uk-UA"/>
              </w:rPr>
            </w:pPr>
            <w:r w:rsidRPr="00F63924">
              <w:rPr>
                <w:bCs/>
                <w:sz w:val="24"/>
                <w:szCs w:val="24"/>
                <w:bdr w:val="none" w:sz="0" w:space="0" w:color="auto" w:frame="1"/>
                <w:lang w:eastAsia="uk-UA"/>
              </w:rPr>
              <w:t>А.к.</w:t>
            </w:r>
          </w:p>
        </w:tc>
        <w:tc>
          <w:tcPr>
            <w:tcW w:w="709" w:type="dxa"/>
          </w:tcPr>
          <w:p w:rsidR="00F63924" w:rsidRPr="00F63924" w:rsidRDefault="00F63924" w:rsidP="00F63924">
            <w:pPr>
              <w:jc w:val="center"/>
              <w:textAlignment w:val="baseline"/>
              <w:rPr>
                <w:bCs/>
                <w:sz w:val="24"/>
                <w:szCs w:val="24"/>
                <w:bdr w:val="none" w:sz="0" w:space="0" w:color="auto" w:frame="1"/>
                <w:lang w:eastAsia="uk-UA"/>
              </w:rPr>
            </w:pPr>
            <w:r w:rsidRPr="00F63924">
              <w:rPr>
                <w:bCs/>
                <w:sz w:val="24"/>
                <w:szCs w:val="24"/>
                <w:bdr w:val="none" w:sz="0" w:space="0" w:color="auto" w:frame="1"/>
                <w:lang w:eastAsia="uk-UA"/>
              </w:rPr>
              <w:t>О</w:t>
            </w:r>
          </w:p>
        </w:tc>
        <w:tc>
          <w:tcPr>
            <w:tcW w:w="708" w:type="dxa"/>
          </w:tcPr>
          <w:p w:rsidR="00F63924" w:rsidRPr="00F63924" w:rsidRDefault="00F63924" w:rsidP="00F63924">
            <w:pPr>
              <w:jc w:val="center"/>
              <w:textAlignment w:val="baseline"/>
              <w:rPr>
                <w:bCs/>
                <w:sz w:val="24"/>
                <w:szCs w:val="24"/>
                <w:bdr w:val="none" w:sz="0" w:space="0" w:color="auto" w:frame="1"/>
                <w:lang w:eastAsia="uk-UA"/>
              </w:rPr>
            </w:pPr>
            <w:r w:rsidRPr="00F63924">
              <w:rPr>
                <w:bCs/>
                <w:sz w:val="24"/>
                <w:szCs w:val="24"/>
                <w:bdr w:val="none" w:sz="0" w:space="0" w:color="auto" w:frame="1"/>
                <w:lang w:eastAsia="uk-UA"/>
              </w:rPr>
              <w:t>О</w:t>
            </w:r>
          </w:p>
        </w:tc>
        <w:tc>
          <w:tcPr>
            <w:tcW w:w="709" w:type="dxa"/>
          </w:tcPr>
          <w:p w:rsidR="00F63924" w:rsidRPr="00F63924" w:rsidRDefault="00F63924" w:rsidP="00F63924">
            <w:pPr>
              <w:jc w:val="center"/>
              <w:textAlignment w:val="baseline"/>
              <w:rPr>
                <w:bCs/>
                <w:sz w:val="24"/>
                <w:szCs w:val="24"/>
                <w:bdr w:val="none" w:sz="0" w:space="0" w:color="auto" w:frame="1"/>
                <w:lang w:eastAsia="uk-UA"/>
              </w:rPr>
            </w:pPr>
            <w:r w:rsidRPr="00F63924">
              <w:rPr>
                <w:bCs/>
                <w:sz w:val="24"/>
                <w:szCs w:val="24"/>
                <w:bdr w:val="none" w:sz="0" w:space="0" w:color="auto" w:frame="1"/>
                <w:lang w:eastAsia="uk-UA"/>
              </w:rPr>
              <w:t>О</w:t>
            </w:r>
          </w:p>
        </w:tc>
        <w:tc>
          <w:tcPr>
            <w:tcW w:w="709" w:type="dxa"/>
          </w:tcPr>
          <w:p w:rsidR="00F63924" w:rsidRPr="00F63924" w:rsidRDefault="00F63924" w:rsidP="00F63924">
            <w:pPr>
              <w:jc w:val="center"/>
              <w:textAlignment w:val="baseline"/>
              <w:rPr>
                <w:bCs/>
                <w:sz w:val="24"/>
                <w:szCs w:val="24"/>
                <w:bdr w:val="none" w:sz="0" w:space="0" w:color="auto" w:frame="1"/>
                <w:lang w:eastAsia="uk-UA"/>
              </w:rPr>
            </w:pPr>
            <w:r w:rsidRPr="00F63924">
              <w:rPr>
                <w:bCs/>
                <w:sz w:val="24"/>
                <w:szCs w:val="24"/>
                <w:bdr w:val="none" w:sz="0" w:space="0" w:color="auto" w:frame="1"/>
                <w:lang w:eastAsia="uk-UA"/>
              </w:rPr>
              <w:t>Н,П</w:t>
            </w:r>
          </w:p>
        </w:tc>
        <w:tc>
          <w:tcPr>
            <w:tcW w:w="709" w:type="dxa"/>
          </w:tcPr>
          <w:p w:rsidR="00F63924" w:rsidRPr="00F63924" w:rsidRDefault="00F63924" w:rsidP="00F63924">
            <w:pPr>
              <w:jc w:val="center"/>
              <w:textAlignment w:val="baseline"/>
              <w:rPr>
                <w:bCs/>
                <w:sz w:val="24"/>
                <w:szCs w:val="24"/>
                <w:bdr w:val="none" w:sz="0" w:space="0" w:color="auto" w:frame="1"/>
                <w:lang w:eastAsia="uk-UA"/>
              </w:rPr>
            </w:pPr>
            <w:r w:rsidRPr="00F63924">
              <w:rPr>
                <w:bCs/>
                <w:sz w:val="24"/>
                <w:szCs w:val="24"/>
                <w:bdr w:val="none" w:sz="0" w:space="0" w:color="auto" w:frame="1"/>
                <w:lang w:eastAsia="uk-UA"/>
              </w:rPr>
              <w:t>А</w:t>
            </w:r>
          </w:p>
          <w:p w:rsidR="00F63924" w:rsidRPr="00F63924" w:rsidRDefault="00F63924" w:rsidP="00F63924">
            <w:pPr>
              <w:jc w:val="center"/>
              <w:textAlignment w:val="baseline"/>
              <w:rPr>
                <w:bCs/>
                <w:sz w:val="24"/>
                <w:szCs w:val="24"/>
                <w:bdr w:val="none" w:sz="0" w:space="0" w:color="auto" w:frame="1"/>
                <w:lang w:eastAsia="uk-UA"/>
              </w:rPr>
            </w:pPr>
            <w:r w:rsidRPr="00F63924">
              <w:rPr>
                <w:bCs/>
                <w:sz w:val="24"/>
                <w:szCs w:val="24"/>
                <w:bdr w:val="none" w:sz="0" w:space="0" w:color="auto" w:frame="1"/>
                <w:lang w:eastAsia="uk-UA"/>
              </w:rPr>
              <w:t>А.к.,Н</w:t>
            </w:r>
          </w:p>
        </w:tc>
        <w:tc>
          <w:tcPr>
            <w:tcW w:w="708" w:type="dxa"/>
          </w:tcPr>
          <w:p w:rsidR="00F63924" w:rsidRPr="00F63924" w:rsidRDefault="00F63924" w:rsidP="00F63924">
            <w:pPr>
              <w:rPr>
                <w:sz w:val="24"/>
                <w:szCs w:val="24"/>
                <w:lang w:eastAsia="uk-UA"/>
              </w:rPr>
            </w:pPr>
            <w:r w:rsidRPr="00F63924">
              <w:rPr>
                <w:sz w:val="24"/>
                <w:szCs w:val="24"/>
                <w:lang w:eastAsia="uk-UA"/>
              </w:rPr>
              <w:t>А</w:t>
            </w:r>
          </w:p>
        </w:tc>
        <w:tc>
          <w:tcPr>
            <w:tcW w:w="709" w:type="dxa"/>
          </w:tcPr>
          <w:p w:rsidR="00F63924" w:rsidRPr="00F63924" w:rsidRDefault="00F63924" w:rsidP="00F63924">
            <w:pPr>
              <w:textAlignment w:val="baseline"/>
              <w:rPr>
                <w:bCs/>
                <w:sz w:val="24"/>
                <w:szCs w:val="24"/>
                <w:bdr w:val="none" w:sz="0" w:space="0" w:color="auto" w:frame="1"/>
                <w:lang w:eastAsia="uk-UA"/>
              </w:rPr>
            </w:pPr>
          </w:p>
        </w:tc>
        <w:tc>
          <w:tcPr>
            <w:tcW w:w="709" w:type="dxa"/>
          </w:tcPr>
          <w:p w:rsidR="00F63924" w:rsidRPr="00F63924" w:rsidRDefault="00F63924" w:rsidP="00F63924">
            <w:pPr>
              <w:textAlignment w:val="baseline"/>
              <w:rPr>
                <w:bCs/>
                <w:sz w:val="24"/>
                <w:szCs w:val="24"/>
                <w:bdr w:val="none" w:sz="0" w:space="0" w:color="auto" w:frame="1"/>
                <w:lang w:eastAsia="uk-UA"/>
              </w:rPr>
            </w:pPr>
          </w:p>
        </w:tc>
        <w:tc>
          <w:tcPr>
            <w:tcW w:w="709" w:type="dxa"/>
          </w:tcPr>
          <w:p w:rsidR="00F63924" w:rsidRPr="00F63924" w:rsidRDefault="00F63924" w:rsidP="00F63924">
            <w:pPr>
              <w:jc w:val="center"/>
              <w:textAlignment w:val="baseline"/>
              <w:rPr>
                <w:bCs/>
                <w:sz w:val="24"/>
                <w:szCs w:val="24"/>
                <w:bdr w:val="none" w:sz="0" w:space="0" w:color="auto" w:frame="1"/>
                <w:lang w:eastAsia="uk-UA"/>
              </w:rPr>
            </w:pPr>
          </w:p>
        </w:tc>
        <w:tc>
          <w:tcPr>
            <w:tcW w:w="708" w:type="dxa"/>
          </w:tcPr>
          <w:p w:rsidR="00F63924" w:rsidRPr="00F63924" w:rsidRDefault="00F63924" w:rsidP="00F63924">
            <w:pPr>
              <w:jc w:val="center"/>
              <w:textAlignment w:val="baseline"/>
              <w:rPr>
                <w:bCs/>
                <w:sz w:val="24"/>
                <w:szCs w:val="24"/>
                <w:bdr w:val="none" w:sz="0" w:space="0" w:color="auto" w:frame="1"/>
                <w:lang w:eastAsia="uk-UA"/>
              </w:rPr>
            </w:pPr>
            <w:r w:rsidRPr="00F63924">
              <w:rPr>
                <w:bCs/>
                <w:sz w:val="24"/>
                <w:szCs w:val="24"/>
                <w:bdr w:val="none" w:sz="0" w:space="0" w:color="auto" w:frame="1"/>
                <w:lang w:eastAsia="uk-UA"/>
              </w:rPr>
              <w:t>Н,П</w:t>
            </w:r>
          </w:p>
        </w:tc>
        <w:tc>
          <w:tcPr>
            <w:tcW w:w="2977" w:type="dxa"/>
          </w:tcPr>
          <w:p w:rsidR="00F63924" w:rsidRPr="00F63924" w:rsidRDefault="00F63924" w:rsidP="00F63924">
            <w:pPr>
              <w:jc w:val="both"/>
              <w:textAlignment w:val="baseline"/>
              <w:rPr>
                <w:sz w:val="24"/>
                <w:szCs w:val="24"/>
                <w:lang w:eastAsia="uk-UA"/>
              </w:rPr>
            </w:pPr>
            <w:r w:rsidRPr="00F63924">
              <w:rPr>
                <w:sz w:val="24"/>
                <w:szCs w:val="24"/>
                <w:lang w:eastAsia="uk-UA"/>
              </w:rPr>
              <w:t xml:space="preserve">Матеріали щодо проведення атестації педагогічних та інших працівників закладу (заяви, списки працівників, які атестуються, їх характеристики, графік роботи атестаційної комісії, протоколи її засідань). Перспективний план підвищення кваліфікації та проведення атестації педагогічних працівників. Книги наказів, протоколів засідань педагогічної ради. Атестаційні листи. Особові справи </w:t>
            </w:r>
            <w:r w:rsidRPr="00F63924">
              <w:rPr>
                <w:sz w:val="24"/>
                <w:szCs w:val="24"/>
                <w:lang w:eastAsia="uk-UA"/>
              </w:rPr>
              <w:lastRenderedPageBreak/>
              <w:t>працівників закладу. Матеріали вивчення досвіду роботи працівників.</w:t>
            </w:r>
          </w:p>
        </w:tc>
      </w:tr>
      <w:tr w:rsidR="00F63924" w:rsidRPr="00F63924" w:rsidTr="00037808">
        <w:tc>
          <w:tcPr>
            <w:tcW w:w="558" w:type="dxa"/>
          </w:tcPr>
          <w:p w:rsidR="00F63924" w:rsidRPr="00F63924" w:rsidRDefault="00F63924" w:rsidP="00F63924">
            <w:pPr>
              <w:jc w:val="center"/>
              <w:textAlignment w:val="baseline"/>
              <w:rPr>
                <w:bCs/>
                <w:sz w:val="24"/>
                <w:szCs w:val="24"/>
                <w:bdr w:val="none" w:sz="0" w:space="0" w:color="auto" w:frame="1"/>
                <w:lang w:eastAsia="uk-UA"/>
              </w:rPr>
            </w:pPr>
            <w:r w:rsidRPr="00F63924">
              <w:rPr>
                <w:bCs/>
                <w:sz w:val="24"/>
                <w:szCs w:val="24"/>
                <w:bdr w:val="none" w:sz="0" w:space="0" w:color="auto" w:frame="1"/>
                <w:lang w:eastAsia="uk-UA"/>
              </w:rPr>
              <w:lastRenderedPageBreak/>
              <w:t>11.</w:t>
            </w:r>
          </w:p>
        </w:tc>
        <w:tc>
          <w:tcPr>
            <w:tcW w:w="3406" w:type="dxa"/>
          </w:tcPr>
          <w:p w:rsidR="00F63924" w:rsidRPr="00F63924" w:rsidRDefault="00F63924" w:rsidP="00F63924">
            <w:pPr>
              <w:jc w:val="both"/>
              <w:textAlignment w:val="baseline"/>
              <w:rPr>
                <w:bCs/>
                <w:sz w:val="24"/>
                <w:szCs w:val="24"/>
                <w:bdr w:val="none" w:sz="0" w:space="0" w:color="auto" w:frame="1"/>
                <w:lang w:eastAsia="uk-UA"/>
              </w:rPr>
            </w:pPr>
            <w:r w:rsidRPr="00F63924">
              <w:rPr>
                <w:bCs/>
                <w:sz w:val="24"/>
                <w:szCs w:val="24"/>
                <w:bdr w:val="none" w:sz="0" w:space="0" w:color="auto" w:frame="1"/>
                <w:lang w:eastAsia="uk-UA"/>
              </w:rPr>
              <w:t>Стан фізкультурно-оздоровчої роботи з дітьми</w:t>
            </w:r>
            <w:r w:rsidRPr="00F63924">
              <w:rPr>
                <w:sz w:val="24"/>
                <w:szCs w:val="24"/>
                <w:lang w:eastAsia="uk-UA"/>
              </w:rPr>
              <w:t xml:space="preserve"> (рада закладу, педагогічна рада, наказ, адміністративна нарада)</w:t>
            </w:r>
          </w:p>
        </w:tc>
        <w:tc>
          <w:tcPr>
            <w:tcW w:w="709" w:type="dxa"/>
          </w:tcPr>
          <w:p w:rsidR="00F63924" w:rsidRPr="00F63924" w:rsidRDefault="00F63924" w:rsidP="00F63924">
            <w:pPr>
              <w:jc w:val="center"/>
              <w:textAlignment w:val="baseline"/>
              <w:rPr>
                <w:bCs/>
                <w:sz w:val="24"/>
                <w:szCs w:val="24"/>
                <w:bdr w:val="none" w:sz="0" w:space="0" w:color="auto" w:frame="1"/>
                <w:lang w:eastAsia="uk-UA"/>
              </w:rPr>
            </w:pPr>
            <w:r w:rsidRPr="00F63924">
              <w:rPr>
                <w:bCs/>
                <w:sz w:val="24"/>
                <w:szCs w:val="24"/>
                <w:bdr w:val="none" w:sz="0" w:space="0" w:color="auto" w:frame="1"/>
                <w:lang w:eastAsia="uk-UA"/>
              </w:rPr>
              <w:t>Н</w:t>
            </w:r>
          </w:p>
        </w:tc>
        <w:tc>
          <w:tcPr>
            <w:tcW w:w="709" w:type="dxa"/>
          </w:tcPr>
          <w:p w:rsidR="00F63924" w:rsidRPr="00F63924" w:rsidRDefault="00F63924" w:rsidP="00F63924">
            <w:pPr>
              <w:jc w:val="center"/>
              <w:textAlignment w:val="baseline"/>
              <w:rPr>
                <w:bCs/>
                <w:sz w:val="24"/>
                <w:szCs w:val="24"/>
                <w:bdr w:val="none" w:sz="0" w:space="0" w:color="auto" w:frame="1"/>
                <w:lang w:eastAsia="uk-UA"/>
              </w:rPr>
            </w:pPr>
          </w:p>
        </w:tc>
        <w:tc>
          <w:tcPr>
            <w:tcW w:w="709" w:type="dxa"/>
          </w:tcPr>
          <w:p w:rsidR="00F63924" w:rsidRPr="00F63924" w:rsidRDefault="00F63924" w:rsidP="00F63924">
            <w:pPr>
              <w:jc w:val="center"/>
              <w:textAlignment w:val="baseline"/>
              <w:rPr>
                <w:bCs/>
                <w:sz w:val="24"/>
                <w:szCs w:val="24"/>
                <w:bdr w:val="none" w:sz="0" w:space="0" w:color="auto" w:frame="1"/>
                <w:lang w:eastAsia="uk-UA"/>
              </w:rPr>
            </w:pPr>
            <w:r w:rsidRPr="00F63924">
              <w:rPr>
                <w:bCs/>
                <w:sz w:val="24"/>
                <w:szCs w:val="24"/>
                <w:bdr w:val="none" w:sz="0" w:space="0" w:color="auto" w:frame="1"/>
                <w:lang w:eastAsia="uk-UA"/>
              </w:rPr>
              <w:t>А</w:t>
            </w:r>
          </w:p>
        </w:tc>
        <w:tc>
          <w:tcPr>
            <w:tcW w:w="708" w:type="dxa"/>
          </w:tcPr>
          <w:p w:rsidR="00F63924" w:rsidRPr="00F63924" w:rsidRDefault="00F63924" w:rsidP="00F63924">
            <w:pPr>
              <w:jc w:val="center"/>
              <w:textAlignment w:val="baseline"/>
              <w:rPr>
                <w:bCs/>
                <w:sz w:val="24"/>
                <w:szCs w:val="24"/>
                <w:bdr w:val="none" w:sz="0" w:space="0" w:color="auto" w:frame="1"/>
                <w:lang w:eastAsia="uk-UA"/>
              </w:rPr>
            </w:pPr>
          </w:p>
        </w:tc>
        <w:tc>
          <w:tcPr>
            <w:tcW w:w="709" w:type="dxa"/>
          </w:tcPr>
          <w:p w:rsidR="00F63924" w:rsidRPr="00F63924" w:rsidRDefault="00F63924" w:rsidP="00F63924">
            <w:pPr>
              <w:jc w:val="center"/>
              <w:textAlignment w:val="baseline"/>
              <w:rPr>
                <w:bCs/>
                <w:sz w:val="24"/>
                <w:szCs w:val="24"/>
                <w:bdr w:val="none" w:sz="0" w:space="0" w:color="auto" w:frame="1"/>
                <w:lang w:eastAsia="uk-UA"/>
              </w:rPr>
            </w:pPr>
            <w:r w:rsidRPr="00F63924">
              <w:rPr>
                <w:bCs/>
                <w:sz w:val="24"/>
                <w:szCs w:val="24"/>
                <w:bdr w:val="none" w:sz="0" w:space="0" w:color="auto" w:frame="1"/>
                <w:lang w:eastAsia="uk-UA"/>
              </w:rPr>
              <w:t>Н</w:t>
            </w:r>
          </w:p>
        </w:tc>
        <w:tc>
          <w:tcPr>
            <w:tcW w:w="709" w:type="dxa"/>
          </w:tcPr>
          <w:p w:rsidR="00F63924" w:rsidRPr="00F63924" w:rsidRDefault="00F63924" w:rsidP="00F63924">
            <w:pPr>
              <w:jc w:val="center"/>
              <w:textAlignment w:val="baseline"/>
              <w:rPr>
                <w:bCs/>
                <w:sz w:val="24"/>
                <w:szCs w:val="24"/>
                <w:bdr w:val="none" w:sz="0" w:space="0" w:color="auto" w:frame="1"/>
                <w:lang w:eastAsia="uk-UA"/>
              </w:rPr>
            </w:pPr>
            <w:r w:rsidRPr="00F63924">
              <w:rPr>
                <w:bCs/>
                <w:sz w:val="24"/>
                <w:szCs w:val="24"/>
                <w:bdr w:val="none" w:sz="0" w:space="0" w:color="auto" w:frame="1"/>
                <w:lang w:eastAsia="uk-UA"/>
              </w:rPr>
              <w:t>Н,П</w:t>
            </w:r>
          </w:p>
        </w:tc>
        <w:tc>
          <w:tcPr>
            <w:tcW w:w="709" w:type="dxa"/>
          </w:tcPr>
          <w:p w:rsidR="00F63924" w:rsidRPr="00F63924" w:rsidRDefault="00F63924" w:rsidP="00F63924">
            <w:pPr>
              <w:jc w:val="center"/>
              <w:textAlignment w:val="baseline"/>
              <w:rPr>
                <w:bCs/>
                <w:sz w:val="24"/>
                <w:szCs w:val="24"/>
                <w:bdr w:val="none" w:sz="0" w:space="0" w:color="auto" w:frame="1"/>
                <w:lang w:eastAsia="uk-UA"/>
              </w:rPr>
            </w:pPr>
            <w:r w:rsidRPr="00F63924">
              <w:rPr>
                <w:bCs/>
                <w:sz w:val="24"/>
                <w:szCs w:val="24"/>
                <w:bdr w:val="none" w:sz="0" w:space="0" w:color="auto" w:frame="1"/>
                <w:lang w:eastAsia="uk-UA"/>
              </w:rPr>
              <w:t>Р,А</w:t>
            </w:r>
          </w:p>
        </w:tc>
        <w:tc>
          <w:tcPr>
            <w:tcW w:w="708" w:type="dxa"/>
          </w:tcPr>
          <w:p w:rsidR="00F63924" w:rsidRPr="00F63924" w:rsidRDefault="00F63924" w:rsidP="00F63924">
            <w:pPr>
              <w:rPr>
                <w:sz w:val="24"/>
                <w:szCs w:val="24"/>
                <w:lang w:eastAsia="uk-UA"/>
              </w:rPr>
            </w:pPr>
          </w:p>
        </w:tc>
        <w:tc>
          <w:tcPr>
            <w:tcW w:w="709" w:type="dxa"/>
          </w:tcPr>
          <w:p w:rsidR="00F63924" w:rsidRPr="00F63924" w:rsidRDefault="00F63924" w:rsidP="00F63924">
            <w:pPr>
              <w:textAlignment w:val="baseline"/>
              <w:rPr>
                <w:bCs/>
                <w:sz w:val="24"/>
                <w:szCs w:val="24"/>
                <w:bdr w:val="none" w:sz="0" w:space="0" w:color="auto" w:frame="1"/>
                <w:lang w:eastAsia="uk-UA"/>
              </w:rPr>
            </w:pPr>
            <w:r w:rsidRPr="00F63924">
              <w:rPr>
                <w:bCs/>
                <w:sz w:val="24"/>
                <w:szCs w:val="24"/>
                <w:bdr w:val="none" w:sz="0" w:space="0" w:color="auto" w:frame="1"/>
                <w:lang w:eastAsia="uk-UA"/>
              </w:rPr>
              <w:t>Н,П,Р,А</w:t>
            </w:r>
          </w:p>
        </w:tc>
        <w:tc>
          <w:tcPr>
            <w:tcW w:w="709" w:type="dxa"/>
          </w:tcPr>
          <w:p w:rsidR="00F63924" w:rsidRPr="00F63924" w:rsidRDefault="00F63924" w:rsidP="00F63924">
            <w:pPr>
              <w:textAlignment w:val="baseline"/>
              <w:rPr>
                <w:bCs/>
                <w:sz w:val="24"/>
                <w:szCs w:val="24"/>
                <w:bdr w:val="none" w:sz="0" w:space="0" w:color="auto" w:frame="1"/>
                <w:lang w:eastAsia="uk-UA"/>
              </w:rPr>
            </w:pPr>
          </w:p>
        </w:tc>
        <w:tc>
          <w:tcPr>
            <w:tcW w:w="709" w:type="dxa"/>
          </w:tcPr>
          <w:p w:rsidR="00F63924" w:rsidRPr="00F63924" w:rsidRDefault="00F63924" w:rsidP="00F63924">
            <w:pPr>
              <w:jc w:val="center"/>
              <w:textAlignment w:val="baseline"/>
              <w:rPr>
                <w:bCs/>
                <w:sz w:val="24"/>
                <w:szCs w:val="24"/>
                <w:bdr w:val="none" w:sz="0" w:space="0" w:color="auto" w:frame="1"/>
                <w:lang w:eastAsia="uk-UA"/>
              </w:rPr>
            </w:pPr>
          </w:p>
        </w:tc>
        <w:tc>
          <w:tcPr>
            <w:tcW w:w="708" w:type="dxa"/>
          </w:tcPr>
          <w:p w:rsidR="00F63924" w:rsidRPr="00F63924" w:rsidRDefault="00F63924" w:rsidP="00F63924">
            <w:pPr>
              <w:jc w:val="center"/>
              <w:textAlignment w:val="baseline"/>
              <w:rPr>
                <w:bCs/>
                <w:sz w:val="24"/>
                <w:szCs w:val="24"/>
                <w:bdr w:val="none" w:sz="0" w:space="0" w:color="auto" w:frame="1"/>
                <w:lang w:eastAsia="uk-UA"/>
              </w:rPr>
            </w:pPr>
          </w:p>
        </w:tc>
        <w:tc>
          <w:tcPr>
            <w:tcW w:w="2977" w:type="dxa"/>
          </w:tcPr>
          <w:p w:rsidR="00F63924" w:rsidRPr="00F63924" w:rsidRDefault="00F63924" w:rsidP="00F63924">
            <w:pPr>
              <w:jc w:val="both"/>
              <w:textAlignment w:val="baseline"/>
              <w:rPr>
                <w:sz w:val="24"/>
                <w:szCs w:val="24"/>
                <w:lang w:eastAsia="uk-UA"/>
              </w:rPr>
            </w:pPr>
            <w:r w:rsidRPr="00F63924">
              <w:rPr>
                <w:sz w:val="24"/>
                <w:szCs w:val="24"/>
                <w:lang w:eastAsia="uk-UA"/>
              </w:rPr>
              <w:t>Річний план роботи закладу на навчальний рік та оздоровчий період. План роботи інструктора з фізкультури. Картотека методичних розробок (конспекти різних видів роботи з дітьми, сценарії спортивних заходів тощо). Листок здоров’я дітей. Журнали обліку щоденного відвідування груп дітьми. Графік роботи фізкультурної зали.</w:t>
            </w:r>
          </w:p>
        </w:tc>
      </w:tr>
      <w:tr w:rsidR="00F63924" w:rsidRPr="00F63924" w:rsidTr="00037808">
        <w:tc>
          <w:tcPr>
            <w:tcW w:w="558" w:type="dxa"/>
          </w:tcPr>
          <w:p w:rsidR="00F63924" w:rsidRPr="00F63924" w:rsidRDefault="00F63924" w:rsidP="00F63924">
            <w:pPr>
              <w:jc w:val="center"/>
              <w:textAlignment w:val="baseline"/>
              <w:rPr>
                <w:bCs/>
                <w:sz w:val="24"/>
                <w:szCs w:val="24"/>
                <w:bdr w:val="none" w:sz="0" w:space="0" w:color="auto" w:frame="1"/>
                <w:lang w:eastAsia="uk-UA"/>
              </w:rPr>
            </w:pPr>
            <w:r w:rsidRPr="00F63924">
              <w:rPr>
                <w:bCs/>
                <w:sz w:val="24"/>
                <w:szCs w:val="24"/>
                <w:bdr w:val="none" w:sz="0" w:space="0" w:color="auto" w:frame="1"/>
                <w:lang w:eastAsia="uk-UA"/>
              </w:rPr>
              <w:t>12.</w:t>
            </w:r>
          </w:p>
        </w:tc>
        <w:tc>
          <w:tcPr>
            <w:tcW w:w="3406" w:type="dxa"/>
          </w:tcPr>
          <w:p w:rsidR="00F63924" w:rsidRPr="00F63924" w:rsidRDefault="00F63924" w:rsidP="00F63924">
            <w:pPr>
              <w:jc w:val="both"/>
              <w:textAlignment w:val="baseline"/>
              <w:rPr>
                <w:bCs/>
                <w:sz w:val="24"/>
                <w:szCs w:val="24"/>
                <w:bdr w:val="none" w:sz="0" w:space="0" w:color="auto" w:frame="1"/>
                <w:lang w:eastAsia="uk-UA"/>
              </w:rPr>
            </w:pPr>
            <w:r w:rsidRPr="00F63924">
              <w:rPr>
                <w:bCs/>
                <w:sz w:val="24"/>
                <w:szCs w:val="24"/>
                <w:bdr w:val="none" w:sz="0" w:space="0" w:color="auto" w:frame="1"/>
                <w:lang w:eastAsia="uk-UA"/>
              </w:rPr>
              <w:t>Забезпечення заходів з охорони праці, цивільного захисту, пожежної безпеки</w:t>
            </w:r>
            <w:r w:rsidRPr="00F63924">
              <w:rPr>
                <w:sz w:val="24"/>
                <w:szCs w:val="24"/>
                <w:lang w:eastAsia="uk-UA"/>
              </w:rPr>
              <w:br/>
              <w:t>(накази, адміністративні наради, виробничі наради)</w:t>
            </w:r>
          </w:p>
        </w:tc>
        <w:tc>
          <w:tcPr>
            <w:tcW w:w="709" w:type="dxa"/>
          </w:tcPr>
          <w:p w:rsidR="00F63924" w:rsidRPr="00F63924" w:rsidRDefault="00F63924" w:rsidP="00F63924">
            <w:pPr>
              <w:jc w:val="center"/>
              <w:textAlignment w:val="baseline"/>
              <w:rPr>
                <w:bCs/>
                <w:sz w:val="24"/>
                <w:szCs w:val="24"/>
                <w:bdr w:val="none" w:sz="0" w:space="0" w:color="auto" w:frame="1"/>
                <w:lang w:eastAsia="uk-UA"/>
              </w:rPr>
            </w:pPr>
          </w:p>
        </w:tc>
        <w:tc>
          <w:tcPr>
            <w:tcW w:w="709" w:type="dxa"/>
          </w:tcPr>
          <w:p w:rsidR="00F63924" w:rsidRPr="00F63924" w:rsidRDefault="00F63924" w:rsidP="00F63924">
            <w:pPr>
              <w:jc w:val="center"/>
              <w:textAlignment w:val="baseline"/>
              <w:rPr>
                <w:bCs/>
                <w:sz w:val="24"/>
                <w:szCs w:val="24"/>
                <w:bdr w:val="none" w:sz="0" w:space="0" w:color="auto" w:frame="1"/>
                <w:lang w:eastAsia="uk-UA"/>
              </w:rPr>
            </w:pPr>
            <w:r w:rsidRPr="00F63924">
              <w:rPr>
                <w:bCs/>
                <w:sz w:val="24"/>
                <w:szCs w:val="24"/>
                <w:bdr w:val="none" w:sz="0" w:space="0" w:color="auto" w:frame="1"/>
                <w:lang w:eastAsia="uk-UA"/>
              </w:rPr>
              <w:t>А</w:t>
            </w:r>
          </w:p>
        </w:tc>
        <w:tc>
          <w:tcPr>
            <w:tcW w:w="709" w:type="dxa"/>
          </w:tcPr>
          <w:p w:rsidR="00F63924" w:rsidRPr="00F63924" w:rsidRDefault="00F63924" w:rsidP="00F63924">
            <w:pPr>
              <w:jc w:val="center"/>
              <w:textAlignment w:val="baseline"/>
              <w:rPr>
                <w:bCs/>
                <w:sz w:val="24"/>
                <w:szCs w:val="24"/>
                <w:bdr w:val="none" w:sz="0" w:space="0" w:color="auto" w:frame="1"/>
                <w:lang w:eastAsia="uk-UA"/>
              </w:rPr>
            </w:pPr>
          </w:p>
        </w:tc>
        <w:tc>
          <w:tcPr>
            <w:tcW w:w="708" w:type="dxa"/>
          </w:tcPr>
          <w:p w:rsidR="00F63924" w:rsidRPr="00F63924" w:rsidRDefault="00F63924" w:rsidP="00F63924">
            <w:pPr>
              <w:jc w:val="center"/>
              <w:textAlignment w:val="baseline"/>
              <w:rPr>
                <w:bCs/>
                <w:sz w:val="24"/>
                <w:szCs w:val="24"/>
                <w:bdr w:val="none" w:sz="0" w:space="0" w:color="auto" w:frame="1"/>
                <w:lang w:eastAsia="uk-UA"/>
              </w:rPr>
            </w:pPr>
          </w:p>
        </w:tc>
        <w:tc>
          <w:tcPr>
            <w:tcW w:w="709" w:type="dxa"/>
          </w:tcPr>
          <w:p w:rsidR="00F63924" w:rsidRPr="00F63924" w:rsidRDefault="00F63924" w:rsidP="00F63924">
            <w:pPr>
              <w:jc w:val="center"/>
              <w:textAlignment w:val="baseline"/>
              <w:rPr>
                <w:bCs/>
                <w:sz w:val="24"/>
                <w:szCs w:val="24"/>
                <w:bdr w:val="none" w:sz="0" w:space="0" w:color="auto" w:frame="1"/>
                <w:lang w:eastAsia="uk-UA"/>
              </w:rPr>
            </w:pPr>
            <w:r w:rsidRPr="00F63924">
              <w:rPr>
                <w:bCs/>
                <w:sz w:val="24"/>
                <w:szCs w:val="24"/>
                <w:bdr w:val="none" w:sz="0" w:space="0" w:color="auto" w:frame="1"/>
                <w:lang w:eastAsia="uk-UA"/>
              </w:rPr>
              <w:t>А, Н</w:t>
            </w:r>
          </w:p>
        </w:tc>
        <w:tc>
          <w:tcPr>
            <w:tcW w:w="709" w:type="dxa"/>
          </w:tcPr>
          <w:p w:rsidR="00F63924" w:rsidRPr="00F63924" w:rsidRDefault="00F63924" w:rsidP="00F63924">
            <w:pPr>
              <w:jc w:val="center"/>
              <w:textAlignment w:val="baseline"/>
              <w:rPr>
                <w:bCs/>
                <w:sz w:val="24"/>
                <w:szCs w:val="24"/>
                <w:bdr w:val="none" w:sz="0" w:space="0" w:color="auto" w:frame="1"/>
                <w:lang w:eastAsia="uk-UA"/>
              </w:rPr>
            </w:pPr>
            <w:r w:rsidRPr="00F63924">
              <w:rPr>
                <w:bCs/>
                <w:sz w:val="24"/>
                <w:szCs w:val="24"/>
                <w:bdr w:val="none" w:sz="0" w:space="0" w:color="auto" w:frame="1"/>
                <w:lang w:eastAsia="uk-UA"/>
              </w:rPr>
              <w:t>А, В</w:t>
            </w:r>
          </w:p>
        </w:tc>
        <w:tc>
          <w:tcPr>
            <w:tcW w:w="709" w:type="dxa"/>
          </w:tcPr>
          <w:p w:rsidR="00F63924" w:rsidRPr="00F63924" w:rsidRDefault="00F63924" w:rsidP="00F63924">
            <w:pPr>
              <w:jc w:val="center"/>
              <w:textAlignment w:val="baseline"/>
              <w:rPr>
                <w:bCs/>
                <w:sz w:val="24"/>
                <w:szCs w:val="24"/>
                <w:bdr w:val="none" w:sz="0" w:space="0" w:color="auto" w:frame="1"/>
                <w:lang w:eastAsia="uk-UA"/>
              </w:rPr>
            </w:pPr>
          </w:p>
        </w:tc>
        <w:tc>
          <w:tcPr>
            <w:tcW w:w="708" w:type="dxa"/>
          </w:tcPr>
          <w:p w:rsidR="00F63924" w:rsidRPr="00F63924" w:rsidRDefault="00F63924" w:rsidP="00F63924">
            <w:pPr>
              <w:rPr>
                <w:sz w:val="24"/>
                <w:szCs w:val="24"/>
                <w:lang w:eastAsia="uk-UA"/>
              </w:rPr>
            </w:pPr>
            <w:r w:rsidRPr="00F63924">
              <w:rPr>
                <w:sz w:val="24"/>
                <w:szCs w:val="24"/>
                <w:lang w:eastAsia="uk-UA"/>
              </w:rPr>
              <w:t>А</w:t>
            </w:r>
          </w:p>
        </w:tc>
        <w:tc>
          <w:tcPr>
            <w:tcW w:w="709" w:type="dxa"/>
          </w:tcPr>
          <w:p w:rsidR="00F63924" w:rsidRPr="00F63924" w:rsidRDefault="00F63924" w:rsidP="00F63924">
            <w:pPr>
              <w:textAlignment w:val="baseline"/>
              <w:rPr>
                <w:bCs/>
                <w:sz w:val="24"/>
                <w:szCs w:val="24"/>
                <w:bdr w:val="none" w:sz="0" w:space="0" w:color="auto" w:frame="1"/>
                <w:lang w:eastAsia="uk-UA"/>
              </w:rPr>
            </w:pPr>
            <w:r w:rsidRPr="00F63924">
              <w:rPr>
                <w:bCs/>
                <w:sz w:val="24"/>
                <w:szCs w:val="24"/>
                <w:bdr w:val="none" w:sz="0" w:space="0" w:color="auto" w:frame="1"/>
                <w:lang w:eastAsia="uk-UA"/>
              </w:rPr>
              <w:t>А,В</w:t>
            </w:r>
          </w:p>
        </w:tc>
        <w:tc>
          <w:tcPr>
            <w:tcW w:w="709" w:type="dxa"/>
          </w:tcPr>
          <w:p w:rsidR="00F63924" w:rsidRPr="00F63924" w:rsidRDefault="00F63924" w:rsidP="00F63924">
            <w:pPr>
              <w:textAlignment w:val="baseline"/>
              <w:rPr>
                <w:bCs/>
                <w:sz w:val="24"/>
                <w:szCs w:val="24"/>
                <w:bdr w:val="none" w:sz="0" w:space="0" w:color="auto" w:frame="1"/>
                <w:lang w:eastAsia="uk-UA"/>
              </w:rPr>
            </w:pPr>
          </w:p>
        </w:tc>
        <w:tc>
          <w:tcPr>
            <w:tcW w:w="709" w:type="dxa"/>
          </w:tcPr>
          <w:p w:rsidR="00F63924" w:rsidRPr="00F63924" w:rsidRDefault="00F63924" w:rsidP="00F63924">
            <w:pPr>
              <w:jc w:val="center"/>
              <w:textAlignment w:val="baseline"/>
              <w:rPr>
                <w:bCs/>
                <w:sz w:val="24"/>
                <w:szCs w:val="24"/>
                <w:bdr w:val="none" w:sz="0" w:space="0" w:color="auto" w:frame="1"/>
                <w:lang w:eastAsia="uk-UA"/>
              </w:rPr>
            </w:pPr>
          </w:p>
        </w:tc>
        <w:tc>
          <w:tcPr>
            <w:tcW w:w="708" w:type="dxa"/>
          </w:tcPr>
          <w:p w:rsidR="00F63924" w:rsidRPr="00F63924" w:rsidRDefault="00F63924" w:rsidP="00F63924">
            <w:pPr>
              <w:jc w:val="center"/>
              <w:textAlignment w:val="baseline"/>
              <w:rPr>
                <w:bCs/>
                <w:sz w:val="24"/>
                <w:szCs w:val="24"/>
                <w:bdr w:val="none" w:sz="0" w:space="0" w:color="auto" w:frame="1"/>
                <w:lang w:eastAsia="uk-UA"/>
              </w:rPr>
            </w:pPr>
            <w:r w:rsidRPr="00F63924">
              <w:rPr>
                <w:bCs/>
                <w:sz w:val="24"/>
                <w:szCs w:val="24"/>
                <w:bdr w:val="none" w:sz="0" w:space="0" w:color="auto" w:frame="1"/>
                <w:lang w:eastAsia="uk-UA"/>
              </w:rPr>
              <w:t>А</w:t>
            </w:r>
          </w:p>
        </w:tc>
        <w:tc>
          <w:tcPr>
            <w:tcW w:w="2977" w:type="dxa"/>
          </w:tcPr>
          <w:p w:rsidR="00F63924" w:rsidRPr="00F63924" w:rsidRDefault="00F63924" w:rsidP="00F63924">
            <w:pPr>
              <w:jc w:val="both"/>
              <w:textAlignment w:val="baseline"/>
              <w:rPr>
                <w:sz w:val="24"/>
                <w:szCs w:val="24"/>
                <w:lang w:eastAsia="uk-UA"/>
              </w:rPr>
            </w:pPr>
            <w:r w:rsidRPr="00F63924">
              <w:rPr>
                <w:sz w:val="24"/>
                <w:szCs w:val="24"/>
                <w:lang w:eastAsia="uk-UA"/>
              </w:rPr>
              <w:t xml:space="preserve">Документація з охорони праці, пожежної безпеки, цивільної оборони. Книга наказів з основних питань діяльності. Журнали обліку проведення інструктажів з охорони праці та безпеки життєдіяльності. Акти, накази, розпорядження з охорони праці та безпеки життєдіяльності. Документи (довідки, доповідні записки, звіти) про виконання наказів, розпоряджень з охорони </w:t>
            </w:r>
            <w:r w:rsidRPr="00F63924">
              <w:rPr>
                <w:sz w:val="24"/>
                <w:szCs w:val="24"/>
                <w:lang w:eastAsia="uk-UA"/>
              </w:rPr>
              <w:lastRenderedPageBreak/>
              <w:t>праці та безпеки життєдіяльності. Акти готовності ЗДО до нового навчального року. Документи (доповідні записки, інформації) про поліпшення умов праці, стан охорони праці та безпеки життєдіяльності.</w:t>
            </w:r>
          </w:p>
          <w:p w:rsidR="00F63924" w:rsidRPr="00F63924" w:rsidRDefault="00F63924" w:rsidP="00F63924">
            <w:pPr>
              <w:ind w:firstLine="708"/>
              <w:rPr>
                <w:sz w:val="24"/>
                <w:szCs w:val="24"/>
                <w:lang w:eastAsia="uk-UA"/>
              </w:rPr>
            </w:pPr>
          </w:p>
        </w:tc>
      </w:tr>
      <w:tr w:rsidR="00F63924" w:rsidRPr="00F63924" w:rsidTr="00037808">
        <w:tc>
          <w:tcPr>
            <w:tcW w:w="558" w:type="dxa"/>
          </w:tcPr>
          <w:p w:rsidR="00F63924" w:rsidRPr="00F63924" w:rsidRDefault="00F63924" w:rsidP="00F63924">
            <w:pPr>
              <w:jc w:val="center"/>
              <w:textAlignment w:val="baseline"/>
              <w:rPr>
                <w:bCs/>
                <w:sz w:val="24"/>
                <w:szCs w:val="24"/>
                <w:bdr w:val="none" w:sz="0" w:space="0" w:color="auto" w:frame="1"/>
                <w:lang w:eastAsia="uk-UA"/>
              </w:rPr>
            </w:pPr>
            <w:r w:rsidRPr="00F63924">
              <w:rPr>
                <w:bCs/>
                <w:sz w:val="24"/>
                <w:szCs w:val="24"/>
                <w:bdr w:val="none" w:sz="0" w:space="0" w:color="auto" w:frame="1"/>
                <w:lang w:eastAsia="uk-UA"/>
              </w:rPr>
              <w:lastRenderedPageBreak/>
              <w:t>13.</w:t>
            </w:r>
          </w:p>
        </w:tc>
        <w:tc>
          <w:tcPr>
            <w:tcW w:w="3406" w:type="dxa"/>
          </w:tcPr>
          <w:p w:rsidR="00F63924" w:rsidRPr="00F63924" w:rsidRDefault="00F63924" w:rsidP="00F63924">
            <w:pPr>
              <w:jc w:val="both"/>
              <w:textAlignment w:val="baseline"/>
              <w:rPr>
                <w:bCs/>
                <w:sz w:val="24"/>
                <w:szCs w:val="24"/>
                <w:bdr w:val="none" w:sz="0" w:space="0" w:color="auto" w:frame="1"/>
                <w:lang w:eastAsia="uk-UA"/>
              </w:rPr>
            </w:pPr>
            <w:r w:rsidRPr="00F63924">
              <w:rPr>
                <w:bCs/>
                <w:sz w:val="24"/>
                <w:szCs w:val="24"/>
                <w:bdr w:val="none" w:sz="0" w:space="0" w:color="auto" w:frame="1"/>
                <w:lang w:eastAsia="uk-UA"/>
              </w:rPr>
              <w:t>Стан роботи з профілактики дитячого травматизму, охорони життя та здоров’я дітей</w:t>
            </w:r>
            <w:r w:rsidRPr="00F63924">
              <w:rPr>
                <w:sz w:val="24"/>
                <w:szCs w:val="24"/>
                <w:lang w:eastAsia="uk-UA"/>
              </w:rPr>
              <w:t xml:space="preserve"> (виробничі наради, наказ, адміністративні наради)</w:t>
            </w:r>
          </w:p>
        </w:tc>
        <w:tc>
          <w:tcPr>
            <w:tcW w:w="709" w:type="dxa"/>
          </w:tcPr>
          <w:p w:rsidR="00F63924" w:rsidRPr="00F63924" w:rsidRDefault="00F63924" w:rsidP="00F63924">
            <w:pPr>
              <w:jc w:val="center"/>
              <w:textAlignment w:val="baseline"/>
              <w:rPr>
                <w:bCs/>
                <w:sz w:val="24"/>
                <w:szCs w:val="24"/>
                <w:bdr w:val="none" w:sz="0" w:space="0" w:color="auto" w:frame="1"/>
                <w:lang w:eastAsia="uk-UA"/>
              </w:rPr>
            </w:pPr>
          </w:p>
        </w:tc>
        <w:tc>
          <w:tcPr>
            <w:tcW w:w="709" w:type="dxa"/>
          </w:tcPr>
          <w:p w:rsidR="00F63924" w:rsidRPr="00F63924" w:rsidRDefault="00F63924" w:rsidP="00F63924">
            <w:pPr>
              <w:jc w:val="center"/>
              <w:textAlignment w:val="baseline"/>
              <w:rPr>
                <w:bCs/>
                <w:sz w:val="24"/>
                <w:szCs w:val="24"/>
                <w:bdr w:val="none" w:sz="0" w:space="0" w:color="auto" w:frame="1"/>
                <w:lang w:eastAsia="uk-UA"/>
              </w:rPr>
            </w:pPr>
            <w:r w:rsidRPr="00F63924">
              <w:rPr>
                <w:bCs/>
                <w:sz w:val="24"/>
                <w:szCs w:val="24"/>
                <w:bdr w:val="none" w:sz="0" w:space="0" w:color="auto" w:frame="1"/>
                <w:lang w:eastAsia="uk-UA"/>
              </w:rPr>
              <w:t>А</w:t>
            </w:r>
          </w:p>
        </w:tc>
        <w:tc>
          <w:tcPr>
            <w:tcW w:w="709" w:type="dxa"/>
          </w:tcPr>
          <w:p w:rsidR="00F63924" w:rsidRPr="00F63924" w:rsidRDefault="00F63924" w:rsidP="00F63924">
            <w:pPr>
              <w:jc w:val="center"/>
              <w:textAlignment w:val="baseline"/>
              <w:rPr>
                <w:bCs/>
                <w:sz w:val="24"/>
                <w:szCs w:val="24"/>
                <w:bdr w:val="none" w:sz="0" w:space="0" w:color="auto" w:frame="1"/>
                <w:lang w:eastAsia="uk-UA"/>
              </w:rPr>
            </w:pPr>
          </w:p>
        </w:tc>
        <w:tc>
          <w:tcPr>
            <w:tcW w:w="708" w:type="dxa"/>
          </w:tcPr>
          <w:p w:rsidR="00F63924" w:rsidRPr="00F63924" w:rsidRDefault="00F63924" w:rsidP="00F63924">
            <w:pPr>
              <w:jc w:val="center"/>
              <w:textAlignment w:val="baseline"/>
              <w:rPr>
                <w:bCs/>
                <w:sz w:val="24"/>
                <w:szCs w:val="24"/>
                <w:bdr w:val="none" w:sz="0" w:space="0" w:color="auto" w:frame="1"/>
                <w:lang w:eastAsia="uk-UA"/>
              </w:rPr>
            </w:pPr>
          </w:p>
        </w:tc>
        <w:tc>
          <w:tcPr>
            <w:tcW w:w="709" w:type="dxa"/>
          </w:tcPr>
          <w:p w:rsidR="00F63924" w:rsidRPr="00F63924" w:rsidRDefault="00F63924" w:rsidP="00F63924">
            <w:pPr>
              <w:jc w:val="center"/>
              <w:textAlignment w:val="baseline"/>
              <w:rPr>
                <w:bCs/>
                <w:sz w:val="24"/>
                <w:szCs w:val="24"/>
                <w:bdr w:val="none" w:sz="0" w:space="0" w:color="auto" w:frame="1"/>
                <w:lang w:eastAsia="uk-UA"/>
              </w:rPr>
            </w:pPr>
            <w:r w:rsidRPr="00F63924">
              <w:rPr>
                <w:bCs/>
                <w:sz w:val="24"/>
                <w:szCs w:val="24"/>
                <w:bdr w:val="none" w:sz="0" w:space="0" w:color="auto" w:frame="1"/>
                <w:lang w:eastAsia="uk-UA"/>
              </w:rPr>
              <w:t>Р, А, Н</w:t>
            </w:r>
          </w:p>
        </w:tc>
        <w:tc>
          <w:tcPr>
            <w:tcW w:w="709" w:type="dxa"/>
          </w:tcPr>
          <w:p w:rsidR="00F63924" w:rsidRPr="00F63924" w:rsidRDefault="00F63924" w:rsidP="00F63924">
            <w:pPr>
              <w:jc w:val="center"/>
              <w:textAlignment w:val="baseline"/>
              <w:rPr>
                <w:bCs/>
                <w:sz w:val="24"/>
                <w:szCs w:val="24"/>
                <w:bdr w:val="none" w:sz="0" w:space="0" w:color="auto" w:frame="1"/>
                <w:lang w:eastAsia="uk-UA"/>
              </w:rPr>
            </w:pPr>
          </w:p>
        </w:tc>
        <w:tc>
          <w:tcPr>
            <w:tcW w:w="709" w:type="dxa"/>
          </w:tcPr>
          <w:p w:rsidR="00F63924" w:rsidRPr="00F63924" w:rsidRDefault="00F63924" w:rsidP="00F63924">
            <w:pPr>
              <w:jc w:val="center"/>
              <w:textAlignment w:val="baseline"/>
              <w:rPr>
                <w:bCs/>
                <w:sz w:val="24"/>
                <w:szCs w:val="24"/>
                <w:bdr w:val="none" w:sz="0" w:space="0" w:color="auto" w:frame="1"/>
                <w:lang w:eastAsia="uk-UA"/>
              </w:rPr>
            </w:pPr>
          </w:p>
        </w:tc>
        <w:tc>
          <w:tcPr>
            <w:tcW w:w="708" w:type="dxa"/>
          </w:tcPr>
          <w:p w:rsidR="00F63924" w:rsidRPr="00F63924" w:rsidRDefault="00F63924" w:rsidP="00F63924">
            <w:pPr>
              <w:rPr>
                <w:sz w:val="24"/>
                <w:szCs w:val="24"/>
                <w:lang w:eastAsia="uk-UA"/>
              </w:rPr>
            </w:pPr>
          </w:p>
        </w:tc>
        <w:tc>
          <w:tcPr>
            <w:tcW w:w="709" w:type="dxa"/>
          </w:tcPr>
          <w:p w:rsidR="00F63924" w:rsidRPr="00F63924" w:rsidRDefault="00F63924" w:rsidP="00F63924">
            <w:pPr>
              <w:textAlignment w:val="baseline"/>
              <w:rPr>
                <w:bCs/>
                <w:sz w:val="24"/>
                <w:szCs w:val="24"/>
                <w:bdr w:val="none" w:sz="0" w:space="0" w:color="auto" w:frame="1"/>
                <w:lang w:eastAsia="uk-UA"/>
              </w:rPr>
            </w:pPr>
            <w:r w:rsidRPr="00F63924">
              <w:rPr>
                <w:bCs/>
                <w:sz w:val="24"/>
                <w:szCs w:val="24"/>
                <w:bdr w:val="none" w:sz="0" w:space="0" w:color="auto" w:frame="1"/>
                <w:lang w:eastAsia="uk-UA"/>
              </w:rPr>
              <w:t>В</w:t>
            </w:r>
          </w:p>
        </w:tc>
        <w:tc>
          <w:tcPr>
            <w:tcW w:w="709" w:type="dxa"/>
          </w:tcPr>
          <w:p w:rsidR="00F63924" w:rsidRPr="00F63924" w:rsidRDefault="00F63924" w:rsidP="00F63924">
            <w:pPr>
              <w:textAlignment w:val="baseline"/>
              <w:rPr>
                <w:bCs/>
                <w:sz w:val="24"/>
                <w:szCs w:val="24"/>
                <w:bdr w:val="none" w:sz="0" w:space="0" w:color="auto" w:frame="1"/>
                <w:lang w:eastAsia="uk-UA"/>
              </w:rPr>
            </w:pPr>
          </w:p>
        </w:tc>
        <w:tc>
          <w:tcPr>
            <w:tcW w:w="709" w:type="dxa"/>
          </w:tcPr>
          <w:p w:rsidR="00F63924" w:rsidRPr="00F63924" w:rsidRDefault="00F63924" w:rsidP="00F63924">
            <w:pPr>
              <w:jc w:val="center"/>
              <w:textAlignment w:val="baseline"/>
              <w:rPr>
                <w:bCs/>
                <w:sz w:val="24"/>
                <w:szCs w:val="24"/>
                <w:bdr w:val="none" w:sz="0" w:space="0" w:color="auto" w:frame="1"/>
                <w:lang w:eastAsia="uk-UA"/>
              </w:rPr>
            </w:pPr>
          </w:p>
        </w:tc>
        <w:tc>
          <w:tcPr>
            <w:tcW w:w="708" w:type="dxa"/>
          </w:tcPr>
          <w:p w:rsidR="00F63924" w:rsidRPr="00F63924" w:rsidRDefault="00F63924" w:rsidP="00F63924">
            <w:pPr>
              <w:jc w:val="center"/>
              <w:textAlignment w:val="baseline"/>
              <w:rPr>
                <w:bCs/>
                <w:sz w:val="24"/>
                <w:szCs w:val="24"/>
                <w:bdr w:val="none" w:sz="0" w:space="0" w:color="auto" w:frame="1"/>
                <w:lang w:eastAsia="uk-UA"/>
              </w:rPr>
            </w:pPr>
          </w:p>
        </w:tc>
        <w:tc>
          <w:tcPr>
            <w:tcW w:w="2977" w:type="dxa"/>
          </w:tcPr>
          <w:p w:rsidR="00F63924" w:rsidRPr="00F63924" w:rsidRDefault="00F63924" w:rsidP="00F63924">
            <w:pPr>
              <w:jc w:val="both"/>
              <w:textAlignment w:val="baseline"/>
              <w:rPr>
                <w:sz w:val="24"/>
                <w:szCs w:val="24"/>
                <w:lang w:eastAsia="uk-UA"/>
              </w:rPr>
            </w:pPr>
            <w:r w:rsidRPr="00F63924">
              <w:rPr>
                <w:sz w:val="24"/>
                <w:szCs w:val="24"/>
                <w:lang w:eastAsia="uk-UA"/>
              </w:rPr>
              <w:t>Річний план роботи закладу на навчальний рік та оздоровчий період. Книга наказів з основних питань діяльності. Документи (акти, висновки, протоколи) розслідувань нещасних випадків. Відомості про нещасні випадки. Журнали: реєстрації нещасних випадків; обліку інструкгажу з охорони праці та безпеки життєдіяльності.</w:t>
            </w:r>
          </w:p>
        </w:tc>
      </w:tr>
      <w:tr w:rsidR="00F63924" w:rsidRPr="00F63924" w:rsidTr="00037808">
        <w:tc>
          <w:tcPr>
            <w:tcW w:w="558" w:type="dxa"/>
          </w:tcPr>
          <w:p w:rsidR="00F63924" w:rsidRPr="00F63924" w:rsidRDefault="00F63924" w:rsidP="00F63924">
            <w:pPr>
              <w:jc w:val="center"/>
              <w:textAlignment w:val="baseline"/>
              <w:rPr>
                <w:bCs/>
                <w:sz w:val="24"/>
                <w:szCs w:val="24"/>
                <w:bdr w:val="none" w:sz="0" w:space="0" w:color="auto" w:frame="1"/>
                <w:lang w:eastAsia="uk-UA"/>
              </w:rPr>
            </w:pPr>
            <w:r w:rsidRPr="00F63924">
              <w:rPr>
                <w:bCs/>
                <w:sz w:val="24"/>
                <w:szCs w:val="24"/>
                <w:bdr w:val="none" w:sz="0" w:space="0" w:color="auto" w:frame="1"/>
                <w:lang w:eastAsia="uk-UA"/>
              </w:rPr>
              <w:t>14.</w:t>
            </w:r>
          </w:p>
        </w:tc>
        <w:tc>
          <w:tcPr>
            <w:tcW w:w="3406" w:type="dxa"/>
          </w:tcPr>
          <w:p w:rsidR="00F63924" w:rsidRPr="00F63924" w:rsidRDefault="00F63924" w:rsidP="00F63924">
            <w:pPr>
              <w:jc w:val="both"/>
              <w:textAlignment w:val="baseline"/>
              <w:rPr>
                <w:bCs/>
                <w:sz w:val="24"/>
                <w:szCs w:val="24"/>
                <w:bdr w:val="none" w:sz="0" w:space="0" w:color="auto" w:frame="1"/>
                <w:lang w:eastAsia="uk-UA"/>
              </w:rPr>
            </w:pPr>
            <w:r w:rsidRPr="00F63924">
              <w:rPr>
                <w:bCs/>
                <w:sz w:val="24"/>
                <w:szCs w:val="24"/>
                <w:bdr w:val="none" w:sz="0" w:space="0" w:color="auto" w:frame="1"/>
                <w:lang w:eastAsia="uk-UA"/>
              </w:rPr>
              <w:t>Робота методичного кабінету над науково-методичною проблемою, дослідницька та експериментальна робота</w:t>
            </w:r>
            <w:r w:rsidRPr="00F63924">
              <w:rPr>
                <w:sz w:val="24"/>
                <w:szCs w:val="24"/>
                <w:lang w:eastAsia="uk-UA"/>
              </w:rPr>
              <w:br/>
              <w:t>(оперативний контроль)</w:t>
            </w:r>
          </w:p>
        </w:tc>
        <w:tc>
          <w:tcPr>
            <w:tcW w:w="709" w:type="dxa"/>
          </w:tcPr>
          <w:p w:rsidR="00F63924" w:rsidRPr="00F63924" w:rsidRDefault="00F63924" w:rsidP="00F63924">
            <w:pPr>
              <w:jc w:val="center"/>
              <w:textAlignment w:val="baseline"/>
              <w:rPr>
                <w:bCs/>
                <w:sz w:val="24"/>
                <w:szCs w:val="24"/>
                <w:bdr w:val="none" w:sz="0" w:space="0" w:color="auto" w:frame="1"/>
                <w:lang w:eastAsia="uk-UA"/>
              </w:rPr>
            </w:pPr>
          </w:p>
        </w:tc>
        <w:tc>
          <w:tcPr>
            <w:tcW w:w="709" w:type="dxa"/>
          </w:tcPr>
          <w:p w:rsidR="00F63924" w:rsidRPr="00F63924" w:rsidRDefault="00F63924" w:rsidP="00F63924">
            <w:pPr>
              <w:jc w:val="center"/>
              <w:textAlignment w:val="baseline"/>
              <w:rPr>
                <w:bCs/>
                <w:sz w:val="24"/>
                <w:szCs w:val="24"/>
                <w:bdr w:val="none" w:sz="0" w:space="0" w:color="auto" w:frame="1"/>
                <w:lang w:eastAsia="uk-UA"/>
              </w:rPr>
            </w:pPr>
            <w:r w:rsidRPr="00F63924">
              <w:rPr>
                <w:bCs/>
                <w:sz w:val="24"/>
                <w:szCs w:val="24"/>
                <w:bdr w:val="none" w:sz="0" w:space="0" w:color="auto" w:frame="1"/>
                <w:lang w:eastAsia="uk-UA"/>
              </w:rPr>
              <w:t>О</w:t>
            </w:r>
          </w:p>
        </w:tc>
        <w:tc>
          <w:tcPr>
            <w:tcW w:w="709" w:type="dxa"/>
          </w:tcPr>
          <w:p w:rsidR="00F63924" w:rsidRPr="00F63924" w:rsidRDefault="00F63924" w:rsidP="00F63924">
            <w:pPr>
              <w:jc w:val="center"/>
              <w:textAlignment w:val="baseline"/>
              <w:rPr>
                <w:bCs/>
                <w:sz w:val="24"/>
                <w:szCs w:val="24"/>
                <w:bdr w:val="none" w:sz="0" w:space="0" w:color="auto" w:frame="1"/>
                <w:lang w:eastAsia="uk-UA"/>
              </w:rPr>
            </w:pPr>
          </w:p>
        </w:tc>
        <w:tc>
          <w:tcPr>
            <w:tcW w:w="708" w:type="dxa"/>
          </w:tcPr>
          <w:p w:rsidR="00F63924" w:rsidRPr="00F63924" w:rsidRDefault="00F63924" w:rsidP="00F63924">
            <w:pPr>
              <w:jc w:val="center"/>
              <w:textAlignment w:val="baseline"/>
              <w:rPr>
                <w:bCs/>
                <w:sz w:val="24"/>
                <w:szCs w:val="24"/>
                <w:bdr w:val="none" w:sz="0" w:space="0" w:color="auto" w:frame="1"/>
                <w:lang w:eastAsia="uk-UA"/>
              </w:rPr>
            </w:pPr>
          </w:p>
        </w:tc>
        <w:tc>
          <w:tcPr>
            <w:tcW w:w="709" w:type="dxa"/>
          </w:tcPr>
          <w:p w:rsidR="00F63924" w:rsidRPr="00F63924" w:rsidRDefault="00F63924" w:rsidP="00F63924">
            <w:pPr>
              <w:jc w:val="center"/>
              <w:textAlignment w:val="baseline"/>
              <w:rPr>
                <w:bCs/>
                <w:sz w:val="24"/>
                <w:szCs w:val="24"/>
                <w:bdr w:val="none" w:sz="0" w:space="0" w:color="auto" w:frame="1"/>
                <w:lang w:eastAsia="uk-UA"/>
              </w:rPr>
            </w:pPr>
            <w:r w:rsidRPr="00F63924">
              <w:rPr>
                <w:bCs/>
                <w:sz w:val="24"/>
                <w:szCs w:val="24"/>
                <w:bdr w:val="none" w:sz="0" w:space="0" w:color="auto" w:frame="1"/>
                <w:lang w:eastAsia="uk-UA"/>
              </w:rPr>
              <w:t>О</w:t>
            </w:r>
          </w:p>
        </w:tc>
        <w:tc>
          <w:tcPr>
            <w:tcW w:w="709" w:type="dxa"/>
          </w:tcPr>
          <w:p w:rsidR="00F63924" w:rsidRPr="00F63924" w:rsidRDefault="00F63924" w:rsidP="00F63924">
            <w:pPr>
              <w:jc w:val="center"/>
              <w:textAlignment w:val="baseline"/>
              <w:rPr>
                <w:bCs/>
                <w:sz w:val="24"/>
                <w:szCs w:val="24"/>
                <w:bdr w:val="none" w:sz="0" w:space="0" w:color="auto" w:frame="1"/>
                <w:lang w:eastAsia="uk-UA"/>
              </w:rPr>
            </w:pPr>
          </w:p>
        </w:tc>
        <w:tc>
          <w:tcPr>
            <w:tcW w:w="709" w:type="dxa"/>
          </w:tcPr>
          <w:p w:rsidR="00F63924" w:rsidRPr="00F63924" w:rsidRDefault="00F63924" w:rsidP="00F63924">
            <w:pPr>
              <w:jc w:val="center"/>
              <w:textAlignment w:val="baseline"/>
              <w:rPr>
                <w:bCs/>
                <w:sz w:val="24"/>
                <w:szCs w:val="24"/>
                <w:bdr w:val="none" w:sz="0" w:space="0" w:color="auto" w:frame="1"/>
                <w:lang w:eastAsia="uk-UA"/>
              </w:rPr>
            </w:pPr>
          </w:p>
        </w:tc>
        <w:tc>
          <w:tcPr>
            <w:tcW w:w="708" w:type="dxa"/>
          </w:tcPr>
          <w:p w:rsidR="00F63924" w:rsidRPr="00F63924" w:rsidRDefault="00F63924" w:rsidP="00F63924">
            <w:pPr>
              <w:jc w:val="center"/>
              <w:textAlignment w:val="baseline"/>
              <w:rPr>
                <w:bCs/>
                <w:sz w:val="24"/>
                <w:szCs w:val="24"/>
                <w:bdr w:val="none" w:sz="0" w:space="0" w:color="auto" w:frame="1"/>
                <w:lang w:eastAsia="uk-UA"/>
              </w:rPr>
            </w:pPr>
            <w:r w:rsidRPr="00F63924">
              <w:rPr>
                <w:bCs/>
                <w:sz w:val="24"/>
                <w:szCs w:val="24"/>
                <w:bdr w:val="none" w:sz="0" w:space="0" w:color="auto" w:frame="1"/>
                <w:lang w:eastAsia="uk-UA"/>
              </w:rPr>
              <w:t>О</w:t>
            </w:r>
          </w:p>
        </w:tc>
        <w:tc>
          <w:tcPr>
            <w:tcW w:w="709" w:type="dxa"/>
          </w:tcPr>
          <w:p w:rsidR="00F63924" w:rsidRPr="00F63924" w:rsidRDefault="00F63924" w:rsidP="00F63924">
            <w:pPr>
              <w:jc w:val="center"/>
              <w:textAlignment w:val="baseline"/>
              <w:rPr>
                <w:bCs/>
                <w:sz w:val="24"/>
                <w:szCs w:val="24"/>
                <w:bdr w:val="none" w:sz="0" w:space="0" w:color="auto" w:frame="1"/>
                <w:lang w:eastAsia="uk-UA"/>
              </w:rPr>
            </w:pPr>
          </w:p>
        </w:tc>
        <w:tc>
          <w:tcPr>
            <w:tcW w:w="709" w:type="dxa"/>
          </w:tcPr>
          <w:p w:rsidR="00F63924" w:rsidRPr="00F63924" w:rsidRDefault="00F63924" w:rsidP="00F63924">
            <w:pPr>
              <w:jc w:val="center"/>
              <w:textAlignment w:val="baseline"/>
              <w:rPr>
                <w:bCs/>
                <w:sz w:val="24"/>
                <w:szCs w:val="24"/>
                <w:bdr w:val="none" w:sz="0" w:space="0" w:color="auto" w:frame="1"/>
                <w:lang w:eastAsia="uk-UA"/>
              </w:rPr>
            </w:pPr>
          </w:p>
        </w:tc>
        <w:tc>
          <w:tcPr>
            <w:tcW w:w="709" w:type="dxa"/>
          </w:tcPr>
          <w:p w:rsidR="00F63924" w:rsidRPr="00F63924" w:rsidRDefault="00F63924" w:rsidP="00F63924">
            <w:pPr>
              <w:textAlignment w:val="baseline"/>
              <w:rPr>
                <w:bCs/>
                <w:sz w:val="24"/>
                <w:szCs w:val="24"/>
                <w:bdr w:val="none" w:sz="0" w:space="0" w:color="auto" w:frame="1"/>
                <w:lang w:eastAsia="uk-UA"/>
              </w:rPr>
            </w:pPr>
            <w:r w:rsidRPr="00F63924">
              <w:rPr>
                <w:bCs/>
                <w:sz w:val="24"/>
                <w:szCs w:val="24"/>
                <w:bdr w:val="none" w:sz="0" w:space="0" w:color="auto" w:frame="1"/>
                <w:lang w:eastAsia="uk-UA"/>
              </w:rPr>
              <w:t>О</w:t>
            </w:r>
          </w:p>
        </w:tc>
        <w:tc>
          <w:tcPr>
            <w:tcW w:w="708" w:type="dxa"/>
          </w:tcPr>
          <w:p w:rsidR="00F63924" w:rsidRPr="00F63924" w:rsidRDefault="00F63924" w:rsidP="00F63924">
            <w:pPr>
              <w:jc w:val="center"/>
              <w:textAlignment w:val="baseline"/>
              <w:rPr>
                <w:bCs/>
                <w:sz w:val="24"/>
                <w:szCs w:val="24"/>
                <w:bdr w:val="none" w:sz="0" w:space="0" w:color="auto" w:frame="1"/>
                <w:lang w:eastAsia="uk-UA"/>
              </w:rPr>
            </w:pPr>
          </w:p>
        </w:tc>
        <w:tc>
          <w:tcPr>
            <w:tcW w:w="2977" w:type="dxa"/>
          </w:tcPr>
          <w:p w:rsidR="00F63924" w:rsidRPr="00F63924" w:rsidRDefault="00F63924" w:rsidP="00F63924">
            <w:pPr>
              <w:jc w:val="both"/>
              <w:textAlignment w:val="baseline"/>
              <w:rPr>
                <w:sz w:val="24"/>
                <w:szCs w:val="24"/>
                <w:lang w:eastAsia="uk-UA"/>
              </w:rPr>
            </w:pPr>
            <w:r w:rsidRPr="00F63924">
              <w:rPr>
                <w:sz w:val="24"/>
                <w:szCs w:val="24"/>
                <w:lang w:eastAsia="uk-UA"/>
              </w:rPr>
              <w:t xml:space="preserve">Відповідність наповнення методичного кабінету встановленим вимогам. Картотека матеріалів, обладнання, публікацій періодичних освітніх видань, психолого-педагогічної, методичної літератури, передового </w:t>
            </w:r>
            <w:r w:rsidRPr="00F63924">
              <w:rPr>
                <w:sz w:val="24"/>
                <w:szCs w:val="24"/>
                <w:lang w:eastAsia="uk-UA"/>
              </w:rPr>
              <w:lastRenderedPageBreak/>
              <w:t>педагогічного досвіду. Матеріали проведених семінарів та інших форм роботи з педагогами, конспекти занять; програми святкових заходів, розваг, театральних вистав; матеріали з досвіду роботи, експериментальних досліджень. Протоколи засідань педагогічної ради.</w:t>
            </w:r>
          </w:p>
        </w:tc>
      </w:tr>
      <w:tr w:rsidR="00F63924" w:rsidRPr="00F63924" w:rsidTr="00037808">
        <w:tc>
          <w:tcPr>
            <w:tcW w:w="558" w:type="dxa"/>
          </w:tcPr>
          <w:p w:rsidR="00F63924" w:rsidRPr="00F63924" w:rsidRDefault="00F63924" w:rsidP="00F63924">
            <w:pPr>
              <w:jc w:val="center"/>
              <w:textAlignment w:val="baseline"/>
              <w:rPr>
                <w:bCs/>
                <w:sz w:val="24"/>
                <w:szCs w:val="24"/>
                <w:bdr w:val="none" w:sz="0" w:space="0" w:color="auto" w:frame="1"/>
                <w:lang w:eastAsia="uk-UA"/>
              </w:rPr>
            </w:pPr>
            <w:r w:rsidRPr="00F63924">
              <w:rPr>
                <w:bCs/>
                <w:sz w:val="24"/>
                <w:szCs w:val="24"/>
                <w:bdr w:val="none" w:sz="0" w:space="0" w:color="auto" w:frame="1"/>
                <w:lang w:eastAsia="uk-UA"/>
              </w:rPr>
              <w:lastRenderedPageBreak/>
              <w:t>15.</w:t>
            </w:r>
          </w:p>
        </w:tc>
        <w:tc>
          <w:tcPr>
            <w:tcW w:w="3406" w:type="dxa"/>
          </w:tcPr>
          <w:p w:rsidR="00F63924" w:rsidRPr="00F63924" w:rsidRDefault="00B0006A" w:rsidP="00F63924">
            <w:pPr>
              <w:jc w:val="both"/>
              <w:textAlignment w:val="baseline"/>
              <w:rPr>
                <w:bCs/>
                <w:sz w:val="24"/>
                <w:szCs w:val="24"/>
                <w:bdr w:val="none" w:sz="0" w:space="0" w:color="auto" w:frame="1"/>
                <w:lang w:eastAsia="uk-UA"/>
              </w:rPr>
            </w:pPr>
            <w:r>
              <w:rPr>
                <w:bCs/>
                <w:sz w:val="24"/>
                <w:szCs w:val="24"/>
                <w:bdr w:val="none" w:sz="0" w:space="0" w:color="auto" w:frame="1"/>
                <w:lang w:eastAsia="uk-UA"/>
              </w:rPr>
              <w:t>Взаємодія ЗДО із гімназією</w:t>
            </w:r>
            <w:r w:rsidR="00F63924" w:rsidRPr="00F63924">
              <w:rPr>
                <w:bCs/>
                <w:sz w:val="24"/>
                <w:szCs w:val="24"/>
                <w:bdr w:val="none" w:sz="0" w:space="0" w:color="auto" w:frame="1"/>
                <w:lang w:eastAsia="uk-UA"/>
              </w:rPr>
              <w:t xml:space="preserve"> №8 сім’ями та громадськістю</w:t>
            </w:r>
            <w:r w:rsidR="00F63924" w:rsidRPr="00F63924">
              <w:rPr>
                <w:sz w:val="24"/>
                <w:szCs w:val="24"/>
                <w:lang w:eastAsia="uk-UA"/>
              </w:rPr>
              <w:br/>
              <w:t>(наказ, педрада, рада закладу)</w:t>
            </w:r>
          </w:p>
        </w:tc>
        <w:tc>
          <w:tcPr>
            <w:tcW w:w="709" w:type="dxa"/>
          </w:tcPr>
          <w:p w:rsidR="00F63924" w:rsidRPr="00F63924" w:rsidRDefault="00F63924" w:rsidP="00F63924">
            <w:pPr>
              <w:jc w:val="center"/>
              <w:textAlignment w:val="baseline"/>
              <w:rPr>
                <w:bCs/>
                <w:sz w:val="24"/>
                <w:szCs w:val="24"/>
                <w:bdr w:val="none" w:sz="0" w:space="0" w:color="auto" w:frame="1"/>
                <w:lang w:eastAsia="uk-UA"/>
              </w:rPr>
            </w:pPr>
          </w:p>
        </w:tc>
        <w:tc>
          <w:tcPr>
            <w:tcW w:w="709" w:type="dxa"/>
          </w:tcPr>
          <w:p w:rsidR="00F63924" w:rsidRPr="00F63924" w:rsidRDefault="00F63924" w:rsidP="00F63924">
            <w:pPr>
              <w:jc w:val="center"/>
              <w:textAlignment w:val="baseline"/>
              <w:rPr>
                <w:bCs/>
                <w:sz w:val="24"/>
                <w:szCs w:val="24"/>
                <w:bdr w:val="none" w:sz="0" w:space="0" w:color="auto" w:frame="1"/>
                <w:lang w:eastAsia="uk-UA"/>
              </w:rPr>
            </w:pPr>
          </w:p>
        </w:tc>
        <w:tc>
          <w:tcPr>
            <w:tcW w:w="709" w:type="dxa"/>
          </w:tcPr>
          <w:p w:rsidR="00F63924" w:rsidRPr="00F63924" w:rsidRDefault="00F63924" w:rsidP="00F63924">
            <w:pPr>
              <w:jc w:val="center"/>
              <w:textAlignment w:val="baseline"/>
              <w:rPr>
                <w:bCs/>
                <w:sz w:val="24"/>
                <w:szCs w:val="24"/>
                <w:bdr w:val="none" w:sz="0" w:space="0" w:color="auto" w:frame="1"/>
                <w:lang w:eastAsia="uk-UA"/>
              </w:rPr>
            </w:pPr>
          </w:p>
        </w:tc>
        <w:tc>
          <w:tcPr>
            <w:tcW w:w="708" w:type="dxa"/>
          </w:tcPr>
          <w:p w:rsidR="00F63924" w:rsidRPr="00F63924" w:rsidRDefault="00F63924" w:rsidP="00F63924">
            <w:pPr>
              <w:jc w:val="center"/>
              <w:textAlignment w:val="baseline"/>
              <w:rPr>
                <w:bCs/>
                <w:sz w:val="24"/>
                <w:szCs w:val="24"/>
                <w:bdr w:val="none" w:sz="0" w:space="0" w:color="auto" w:frame="1"/>
                <w:lang w:eastAsia="uk-UA"/>
              </w:rPr>
            </w:pPr>
          </w:p>
        </w:tc>
        <w:tc>
          <w:tcPr>
            <w:tcW w:w="709" w:type="dxa"/>
          </w:tcPr>
          <w:p w:rsidR="00F63924" w:rsidRPr="00F63924" w:rsidRDefault="00F63924" w:rsidP="00F63924">
            <w:pPr>
              <w:jc w:val="center"/>
              <w:textAlignment w:val="baseline"/>
              <w:rPr>
                <w:bCs/>
                <w:sz w:val="24"/>
                <w:szCs w:val="24"/>
                <w:bdr w:val="none" w:sz="0" w:space="0" w:color="auto" w:frame="1"/>
                <w:lang w:eastAsia="uk-UA"/>
              </w:rPr>
            </w:pPr>
          </w:p>
        </w:tc>
        <w:tc>
          <w:tcPr>
            <w:tcW w:w="709" w:type="dxa"/>
          </w:tcPr>
          <w:p w:rsidR="00F63924" w:rsidRPr="00F63924" w:rsidRDefault="00F63924" w:rsidP="00F63924">
            <w:pPr>
              <w:jc w:val="center"/>
              <w:textAlignment w:val="baseline"/>
              <w:rPr>
                <w:bCs/>
                <w:sz w:val="24"/>
                <w:szCs w:val="24"/>
                <w:bdr w:val="none" w:sz="0" w:space="0" w:color="auto" w:frame="1"/>
                <w:lang w:eastAsia="uk-UA"/>
              </w:rPr>
            </w:pPr>
          </w:p>
        </w:tc>
        <w:tc>
          <w:tcPr>
            <w:tcW w:w="709" w:type="dxa"/>
          </w:tcPr>
          <w:p w:rsidR="00F63924" w:rsidRPr="00F63924" w:rsidRDefault="00F63924" w:rsidP="00F63924">
            <w:pPr>
              <w:jc w:val="center"/>
              <w:textAlignment w:val="baseline"/>
              <w:rPr>
                <w:bCs/>
                <w:sz w:val="24"/>
                <w:szCs w:val="24"/>
                <w:bdr w:val="none" w:sz="0" w:space="0" w:color="auto" w:frame="1"/>
                <w:lang w:eastAsia="uk-UA"/>
              </w:rPr>
            </w:pPr>
          </w:p>
        </w:tc>
        <w:tc>
          <w:tcPr>
            <w:tcW w:w="708" w:type="dxa"/>
          </w:tcPr>
          <w:p w:rsidR="00F63924" w:rsidRPr="00F63924" w:rsidRDefault="00F63924" w:rsidP="00F63924">
            <w:pPr>
              <w:jc w:val="center"/>
              <w:textAlignment w:val="baseline"/>
              <w:rPr>
                <w:bCs/>
                <w:sz w:val="24"/>
                <w:szCs w:val="24"/>
                <w:bdr w:val="none" w:sz="0" w:space="0" w:color="auto" w:frame="1"/>
                <w:lang w:eastAsia="uk-UA"/>
              </w:rPr>
            </w:pPr>
          </w:p>
        </w:tc>
        <w:tc>
          <w:tcPr>
            <w:tcW w:w="709" w:type="dxa"/>
          </w:tcPr>
          <w:p w:rsidR="00F63924" w:rsidRPr="00F63924" w:rsidRDefault="00F63924" w:rsidP="00F63924">
            <w:pPr>
              <w:jc w:val="center"/>
              <w:textAlignment w:val="baseline"/>
              <w:rPr>
                <w:bCs/>
                <w:sz w:val="24"/>
                <w:szCs w:val="24"/>
                <w:bdr w:val="none" w:sz="0" w:space="0" w:color="auto" w:frame="1"/>
                <w:lang w:eastAsia="uk-UA"/>
              </w:rPr>
            </w:pPr>
          </w:p>
        </w:tc>
        <w:tc>
          <w:tcPr>
            <w:tcW w:w="709" w:type="dxa"/>
          </w:tcPr>
          <w:p w:rsidR="00F63924" w:rsidRPr="00F63924" w:rsidRDefault="00F63924" w:rsidP="00F63924">
            <w:pPr>
              <w:jc w:val="center"/>
              <w:textAlignment w:val="baseline"/>
              <w:rPr>
                <w:bCs/>
                <w:sz w:val="24"/>
                <w:szCs w:val="24"/>
                <w:bdr w:val="none" w:sz="0" w:space="0" w:color="auto" w:frame="1"/>
                <w:lang w:eastAsia="uk-UA"/>
              </w:rPr>
            </w:pPr>
          </w:p>
        </w:tc>
        <w:tc>
          <w:tcPr>
            <w:tcW w:w="709" w:type="dxa"/>
          </w:tcPr>
          <w:p w:rsidR="00F63924" w:rsidRPr="00F63924" w:rsidRDefault="00F63924" w:rsidP="00F63924">
            <w:pPr>
              <w:textAlignment w:val="baseline"/>
              <w:rPr>
                <w:bCs/>
                <w:sz w:val="24"/>
                <w:szCs w:val="24"/>
                <w:bdr w:val="none" w:sz="0" w:space="0" w:color="auto" w:frame="1"/>
                <w:lang w:eastAsia="uk-UA"/>
              </w:rPr>
            </w:pPr>
          </w:p>
        </w:tc>
        <w:tc>
          <w:tcPr>
            <w:tcW w:w="708" w:type="dxa"/>
          </w:tcPr>
          <w:p w:rsidR="00F63924" w:rsidRPr="00F63924" w:rsidRDefault="00F63924" w:rsidP="00F63924">
            <w:pPr>
              <w:jc w:val="center"/>
              <w:textAlignment w:val="baseline"/>
              <w:rPr>
                <w:bCs/>
                <w:sz w:val="24"/>
                <w:szCs w:val="24"/>
                <w:bdr w:val="none" w:sz="0" w:space="0" w:color="auto" w:frame="1"/>
                <w:lang w:eastAsia="uk-UA"/>
              </w:rPr>
            </w:pPr>
          </w:p>
        </w:tc>
        <w:tc>
          <w:tcPr>
            <w:tcW w:w="2977" w:type="dxa"/>
          </w:tcPr>
          <w:p w:rsidR="00F63924" w:rsidRPr="00F63924" w:rsidRDefault="00F63924" w:rsidP="00F63924">
            <w:pPr>
              <w:jc w:val="both"/>
              <w:textAlignment w:val="baseline"/>
              <w:rPr>
                <w:sz w:val="24"/>
                <w:szCs w:val="24"/>
                <w:lang w:eastAsia="uk-UA"/>
              </w:rPr>
            </w:pPr>
            <w:r w:rsidRPr="00F63924">
              <w:rPr>
                <w:sz w:val="24"/>
                <w:szCs w:val="24"/>
                <w:lang w:eastAsia="uk-UA"/>
              </w:rPr>
              <w:t>Річний план роботи закладу на навчальний рік та оздоровчий період. Плани відповідних заходів. Книги протоколів засідань педагогічної ради, батьківського комітету, загальних зборів працівників закладу, виробничих нарад, батьківських зборів. Угоди про співпрацю.</w:t>
            </w:r>
          </w:p>
        </w:tc>
      </w:tr>
    </w:tbl>
    <w:p w:rsidR="00F63924" w:rsidRPr="00F63924" w:rsidRDefault="00F63924" w:rsidP="00F63924">
      <w:pPr>
        <w:spacing w:after="0" w:line="240" w:lineRule="auto"/>
        <w:textAlignment w:val="baseline"/>
        <w:rPr>
          <w:rFonts w:ascii="Times New Roman" w:eastAsia="Times New Roman" w:hAnsi="Times New Roman" w:cs="Times New Roman"/>
          <w:b/>
          <w:bCs/>
          <w:sz w:val="24"/>
          <w:szCs w:val="24"/>
          <w:bdr w:val="none" w:sz="0" w:space="0" w:color="auto" w:frame="1"/>
          <w:lang w:eastAsia="uk-UA"/>
        </w:rPr>
        <w:sectPr w:rsidR="00F63924" w:rsidRPr="00F63924" w:rsidSect="00037808">
          <w:pgSz w:w="16838" w:h="11906" w:orient="landscape"/>
          <w:pgMar w:top="1135" w:right="851" w:bottom="851" w:left="1134" w:header="709" w:footer="709" w:gutter="0"/>
          <w:pgNumType w:start="1"/>
          <w:cols w:space="708"/>
          <w:titlePg/>
          <w:docGrid w:linePitch="360"/>
        </w:sectPr>
      </w:pPr>
    </w:p>
    <w:p w:rsidR="00F63924" w:rsidRPr="00F63924" w:rsidRDefault="00F63924" w:rsidP="00F63924">
      <w:pPr>
        <w:spacing w:after="0" w:line="240" w:lineRule="auto"/>
        <w:textAlignment w:val="baseline"/>
        <w:rPr>
          <w:rFonts w:ascii="Times New Roman" w:eastAsia="Times New Roman" w:hAnsi="Times New Roman" w:cs="Times New Roman"/>
          <w:sz w:val="24"/>
          <w:szCs w:val="24"/>
          <w:lang w:eastAsia="uk-UA"/>
        </w:rPr>
      </w:pPr>
      <w:r w:rsidRPr="00F63924">
        <w:rPr>
          <w:rFonts w:ascii="Times New Roman" w:eastAsia="Times New Roman" w:hAnsi="Times New Roman" w:cs="Times New Roman"/>
          <w:b/>
          <w:bCs/>
          <w:sz w:val="24"/>
          <w:szCs w:val="24"/>
          <w:bdr w:val="none" w:sz="0" w:space="0" w:color="auto" w:frame="1"/>
          <w:lang w:eastAsia="uk-UA"/>
        </w:rPr>
        <w:lastRenderedPageBreak/>
        <w:t>В</w:t>
      </w:r>
      <w:r w:rsidRPr="00F63924">
        <w:rPr>
          <w:rFonts w:ascii="Times New Roman" w:eastAsia="Times New Roman" w:hAnsi="Times New Roman" w:cs="Times New Roman"/>
          <w:sz w:val="24"/>
          <w:szCs w:val="24"/>
          <w:lang w:eastAsia="uk-UA"/>
        </w:rPr>
        <w:t> – виробнича нарада</w:t>
      </w:r>
      <w:r w:rsidRPr="00F63924">
        <w:rPr>
          <w:rFonts w:ascii="Times New Roman" w:eastAsia="Times New Roman" w:hAnsi="Times New Roman" w:cs="Times New Roman"/>
          <w:sz w:val="24"/>
          <w:szCs w:val="24"/>
          <w:lang w:eastAsia="uk-UA"/>
        </w:rPr>
        <w:br/>
      </w:r>
      <w:r w:rsidRPr="00F63924">
        <w:rPr>
          <w:rFonts w:ascii="Times New Roman" w:eastAsia="Times New Roman" w:hAnsi="Times New Roman" w:cs="Times New Roman"/>
          <w:b/>
          <w:bCs/>
          <w:sz w:val="24"/>
          <w:szCs w:val="24"/>
          <w:bdr w:val="none" w:sz="0" w:space="0" w:color="auto" w:frame="1"/>
          <w:lang w:eastAsia="uk-UA"/>
        </w:rPr>
        <w:t>П</w:t>
      </w:r>
      <w:r w:rsidRPr="00F63924">
        <w:rPr>
          <w:rFonts w:ascii="Times New Roman" w:eastAsia="Times New Roman" w:hAnsi="Times New Roman" w:cs="Times New Roman"/>
          <w:sz w:val="24"/>
          <w:szCs w:val="24"/>
          <w:lang w:eastAsia="uk-UA"/>
        </w:rPr>
        <w:t> – педагогічна рада</w:t>
      </w:r>
      <w:r w:rsidRPr="00F63924">
        <w:rPr>
          <w:rFonts w:ascii="Times New Roman" w:eastAsia="Times New Roman" w:hAnsi="Times New Roman" w:cs="Times New Roman"/>
          <w:sz w:val="24"/>
          <w:szCs w:val="24"/>
          <w:lang w:eastAsia="uk-UA"/>
        </w:rPr>
        <w:br/>
      </w:r>
      <w:r w:rsidRPr="00F63924">
        <w:rPr>
          <w:rFonts w:ascii="Times New Roman" w:eastAsia="Times New Roman" w:hAnsi="Times New Roman" w:cs="Times New Roman"/>
          <w:b/>
          <w:bCs/>
          <w:sz w:val="24"/>
          <w:szCs w:val="24"/>
          <w:bdr w:val="none" w:sz="0" w:space="0" w:color="auto" w:frame="1"/>
          <w:lang w:eastAsia="uk-UA"/>
        </w:rPr>
        <w:t>Н</w:t>
      </w:r>
      <w:r w:rsidRPr="00F63924">
        <w:rPr>
          <w:rFonts w:ascii="Times New Roman" w:eastAsia="Times New Roman" w:hAnsi="Times New Roman" w:cs="Times New Roman"/>
          <w:sz w:val="24"/>
          <w:szCs w:val="24"/>
          <w:lang w:eastAsia="uk-UA"/>
        </w:rPr>
        <w:t> – наказ</w:t>
      </w:r>
      <w:r w:rsidRPr="00F63924">
        <w:rPr>
          <w:rFonts w:ascii="Times New Roman" w:eastAsia="Times New Roman" w:hAnsi="Times New Roman" w:cs="Times New Roman"/>
          <w:sz w:val="24"/>
          <w:szCs w:val="24"/>
          <w:lang w:eastAsia="uk-UA"/>
        </w:rPr>
        <w:br/>
      </w:r>
      <w:r w:rsidRPr="00F63924">
        <w:rPr>
          <w:rFonts w:ascii="Times New Roman" w:eastAsia="Times New Roman" w:hAnsi="Times New Roman" w:cs="Times New Roman"/>
          <w:b/>
          <w:bCs/>
          <w:sz w:val="24"/>
          <w:szCs w:val="24"/>
          <w:bdr w:val="none" w:sz="0" w:space="0" w:color="auto" w:frame="1"/>
          <w:lang w:eastAsia="uk-UA"/>
        </w:rPr>
        <w:t>Р</w:t>
      </w:r>
      <w:r w:rsidRPr="00F63924">
        <w:rPr>
          <w:rFonts w:ascii="Times New Roman" w:eastAsia="Times New Roman" w:hAnsi="Times New Roman" w:cs="Times New Roman"/>
          <w:sz w:val="24"/>
          <w:szCs w:val="24"/>
          <w:lang w:eastAsia="uk-UA"/>
        </w:rPr>
        <w:t> – рада</w:t>
      </w:r>
      <w:r w:rsidRPr="00F63924">
        <w:rPr>
          <w:rFonts w:ascii="Times New Roman" w:eastAsia="Times New Roman" w:hAnsi="Times New Roman" w:cs="Times New Roman"/>
          <w:sz w:val="24"/>
          <w:szCs w:val="24"/>
          <w:lang w:eastAsia="uk-UA"/>
        </w:rPr>
        <w:br/>
      </w:r>
      <w:r w:rsidRPr="00F63924">
        <w:rPr>
          <w:rFonts w:ascii="Times New Roman" w:eastAsia="Times New Roman" w:hAnsi="Times New Roman" w:cs="Times New Roman"/>
          <w:b/>
          <w:bCs/>
          <w:sz w:val="24"/>
          <w:szCs w:val="24"/>
          <w:bdr w:val="none" w:sz="0" w:space="0" w:color="auto" w:frame="1"/>
          <w:lang w:eastAsia="uk-UA"/>
        </w:rPr>
        <w:t>К.х.</w:t>
      </w:r>
      <w:r w:rsidRPr="00F63924">
        <w:rPr>
          <w:rFonts w:ascii="Times New Roman" w:eastAsia="Times New Roman" w:hAnsi="Times New Roman" w:cs="Times New Roman"/>
          <w:sz w:val="24"/>
          <w:szCs w:val="24"/>
          <w:lang w:eastAsia="uk-UA"/>
        </w:rPr>
        <w:t> – комісія по харчуванню</w:t>
      </w:r>
      <w:r w:rsidRPr="00F63924">
        <w:rPr>
          <w:rFonts w:ascii="Times New Roman" w:eastAsia="Times New Roman" w:hAnsi="Times New Roman" w:cs="Times New Roman"/>
          <w:sz w:val="24"/>
          <w:szCs w:val="24"/>
          <w:lang w:eastAsia="uk-UA"/>
        </w:rPr>
        <w:br/>
      </w:r>
      <w:r w:rsidRPr="00F63924">
        <w:rPr>
          <w:rFonts w:ascii="Times New Roman" w:eastAsia="Times New Roman" w:hAnsi="Times New Roman" w:cs="Times New Roman"/>
          <w:b/>
          <w:bCs/>
          <w:sz w:val="24"/>
          <w:szCs w:val="24"/>
          <w:bdr w:val="none" w:sz="0" w:space="0" w:color="auto" w:frame="1"/>
          <w:lang w:eastAsia="uk-UA"/>
        </w:rPr>
        <w:t>Д</w:t>
      </w:r>
      <w:r w:rsidRPr="00F63924">
        <w:rPr>
          <w:rFonts w:ascii="Times New Roman" w:eastAsia="Times New Roman" w:hAnsi="Times New Roman" w:cs="Times New Roman"/>
          <w:sz w:val="24"/>
          <w:szCs w:val="24"/>
          <w:lang w:eastAsia="uk-UA"/>
        </w:rPr>
        <w:t> – довідка</w:t>
      </w:r>
      <w:r w:rsidRPr="00F63924">
        <w:rPr>
          <w:rFonts w:ascii="Times New Roman" w:eastAsia="Times New Roman" w:hAnsi="Times New Roman" w:cs="Times New Roman"/>
          <w:sz w:val="24"/>
          <w:szCs w:val="24"/>
          <w:lang w:eastAsia="uk-UA"/>
        </w:rPr>
        <w:br/>
      </w:r>
      <w:r w:rsidRPr="00F63924">
        <w:rPr>
          <w:rFonts w:ascii="Times New Roman" w:eastAsia="Times New Roman" w:hAnsi="Times New Roman" w:cs="Times New Roman"/>
          <w:b/>
          <w:bCs/>
          <w:sz w:val="24"/>
          <w:szCs w:val="24"/>
          <w:bdr w:val="none" w:sz="0" w:space="0" w:color="auto" w:frame="1"/>
          <w:lang w:eastAsia="uk-UA"/>
        </w:rPr>
        <w:t>О</w:t>
      </w:r>
      <w:r w:rsidRPr="00F63924">
        <w:rPr>
          <w:rFonts w:ascii="Times New Roman" w:eastAsia="Times New Roman" w:hAnsi="Times New Roman" w:cs="Times New Roman"/>
          <w:sz w:val="24"/>
          <w:szCs w:val="24"/>
          <w:lang w:eastAsia="uk-UA"/>
        </w:rPr>
        <w:t> – оперативний контроль</w:t>
      </w:r>
    </w:p>
    <w:p w:rsidR="00F63924" w:rsidRPr="00F63924" w:rsidRDefault="00F63924" w:rsidP="00F63924">
      <w:pPr>
        <w:spacing w:after="0" w:line="240" w:lineRule="auto"/>
        <w:textAlignment w:val="baseline"/>
        <w:rPr>
          <w:rFonts w:ascii="Times New Roman" w:eastAsia="Times New Roman" w:hAnsi="Times New Roman" w:cs="Times New Roman"/>
          <w:sz w:val="24"/>
          <w:szCs w:val="24"/>
          <w:lang w:eastAsia="uk-UA"/>
        </w:rPr>
      </w:pPr>
      <w:r w:rsidRPr="00F63924">
        <w:rPr>
          <w:rFonts w:ascii="Times New Roman" w:eastAsia="Times New Roman" w:hAnsi="Times New Roman" w:cs="Times New Roman"/>
          <w:b/>
          <w:sz w:val="24"/>
          <w:szCs w:val="24"/>
          <w:lang w:eastAsia="uk-UA"/>
        </w:rPr>
        <w:t>А.н.</w:t>
      </w:r>
      <w:r w:rsidRPr="00F63924">
        <w:rPr>
          <w:rFonts w:ascii="Times New Roman" w:eastAsia="Times New Roman" w:hAnsi="Times New Roman" w:cs="Times New Roman"/>
          <w:sz w:val="24"/>
          <w:szCs w:val="24"/>
          <w:lang w:eastAsia="uk-UA"/>
        </w:rPr>
        <w:t xml:space="preserve"> – адміністративна нарада</w:t>
      </w:r>
    </w:p>
    <w:p w:rsidR="00F63924" w:rsidRPr="00B0006A" w:rsidRDefault="00F63924" w:rsidP="00F63924">
      <w:pPr>
        <w:spacing w:line="240" w:lineRule="auto"/>
        <w:textAlignment w:val="baseline"/>
        <w:rPr>
          <w:rFonts w:ascii="Times New Roman" w:eastAsia="Times New Roman" w:hAnsi="Times New Roman" w:cs="Times New Roman"/>
          <w:sz w:val="24"/>
          <w:szCs w:val="24"/>
          <w:lang w:eastAsia="uk-UA"/>
        </w:rPr>
        <w:sectPr w:rsidR="00F63924" w:rsidRPr="00B0006A" w:rsidSect="00037808">
          <w:type w:val="continuous"/>
          <w:pgSz w:w="16838" w:h="11906" w:orient="landscape"/>
          <w:pgMar w:top="1701" w:right="851" w:bottom="851" w:left="1134" w:header="709" w:footer="709" w:gutter="0"/>
          <w:pgNumType w:start="1"/>
          <w:cols w:num="3" w:space="708"/>
          <w:titlePg/>
          <w:docGrid w:linePitch="360"/>
        </w:sectPr>
      </w:pPr>
      <w:r w:rsidRPr="00F63924">
        <w:rPr>
          <w:rFonts w:ascii="Times New Roman" w:eastAsia="Times New Roman" w:hAnsi="Times New Roman" w:cs="Times New Roman"/>
          <w:b/>
          <w:sz w:val="24"/>
          <w:szCs w:val="24"/>
          <w:lang w:eastAsia="uk-UA"/>
        </w:rPr>
        <w:lastRenderedPageBreak/>
        <w:t>А.к.</w:t>
      </w:r>
      <w:r w:rsidRPr="00F63924">
        <w:rPr>
          <w:rFonts w:ascii="Times New Roman" w:eastAsia="Times New Roman" w:hAnsi="Times New Roman" w:cs="Times New Roman"/>
          <w:sz w:val="24"/>
          <w:szCs w:val="24"/>
          <w:lang w:eastAsia="uk-UA"/>
        </w:rPr>
        <w:t xml:space="preserve"> –</w:t>
      </w:r>
      <w:r w:rsidR="00B0006A">
        <w:rPr>
          <w:rFonts w:ascii="Times New Roman" w:eastAsia="Times New Roman" w:hAnsi="Times New Roman" w:cs="Times New Roman"/>
          <w:sz w:val="24"/>
          <w:szCs w:val="24"/>
          <w:lang w:eastAsia="uk-UA"/>
        </w:rPr>
        <w:t xml:space="preserve"> засідання атестаційної комісії</w:t>
      </w:r>
    </w:p>
    <w:p w:rsidR="005D31B8" w:rsidRDefault="005D31B8" w:rsidP="00632A8A">
      <w:pPr>
        <w:spacing w:line="240" w:lineRule="auto"/>
        <w:jc w:val="right"/>
        <w:textAlignment w:val="baseline"/>
        <w:rPr>
          <w:rFonts w:ascii="Times New Roman" w:eastAsia="Times New Roman" w:hAnsi="Times New Roman" w:cs="Times New Roman"/>
          <w:color w:val="5371C5"/>
          <w:sz w:val="24"/>
          <w:szCs w:val="24"/>
          <w:u w:val="single"/>
          <w:bdr w:val="none" w:sz="0" w:space="0" w:color="auto" w:frame="1"/>
          <w:lang w:eastAsia="uk-UA"/>
        </w:rPr>
      </w:pPr>
    </w:p>
    <w:p w:rsidR="00632A8A" w:rsidRDefault="00632A8A" w:rsidP="00632A8A">
      <w:pPr>
        <w:spacing w:line="240" w:lineRule="auto"/>
        <w:jc w:val="right"/>
        <w:textAlignment w:val="baseline"/>
        <w:rPr>
          <w:rFonts w:ascii="Times New Roman" w:eastAsia="Times New Roman" w:hAnsi="Times New Roman" w:cs="Times New Roman"/>
          <w:color w:val="5371C5"/>
          <w:sz w:val="24"/>
          <w:szCs w:val="24"/>
          <w:u w:val="single"/>
          <w:bdr w:val="none" w:sz="0" w:space="0" w:color="auto" w:frame="1"/>
          <w:lang w:eastAsia="uk-UA"/>
        </w:rPr>
      </w:pPr>
    </w:p>
    <w:p w:rsidR="00DC4310" w:rsidRDefault="00DC4310" w:rsidP="00DC4310">
      <w:pPr>
        <w:spacing w:line="240" w:lineRule="auto"/>
        <w:textAlignment w:val="baseline"/>
        <w:rPr>
          <w:rFonts w:ascii="Times New Roman" w:eastAsia="Times New Roman" w:hAnsi="Times New Roman" w:cs="Times New Roman"/>
          <w:color w:val="5371C5"/>
          <w:sz w:val="24"/>
          <w:szCs w:val="24"/>
          <w:u w:val="single"/>
          <w:bdr w:val="none" w:sz="0" w:space="0" w:color="auto" w:frame="1"/>
          <w:lang w:eastAsia="uk-UA"/>
        </w:rPr>
      </w:pPr>
    </w:p>
    <w:p w:rsidR="00DC4310" w:rsidRDefault="00DC4310" w:rsidP="00DC4310">
      <w:pPr>
        <w:spacing w:line="240" w:lineRule="auto"/>
        <w:textAlignment w:val="baseline"/>
        <w:rPr>
          <w:rFonts w:ascii="Times New Roman" w:eastAsia="Times New Roman" w:hAnsi="Times New Roman" w:cs="Times New Roman"/>
          <w:color w:val="5371C5"/>
          <w:sz w:val="24"/>
          <w:szCs w:val="24"/>
          <w:u w:val="single"/>
          <w:bdr w:val="none" w:sz="0" w:space="0" w:color="auto" w:frame="1"/>
          <w:lang w:eastAsia="uk-UA"/>
        </w:rPr>
      </w:pPr>
    </w:p>
    <w:p w:rsidR="00DC4310" w:rsidRDefault="00DC4310" w:rsidP="00DC4310">
      <w:pPr>
        <w:spacing w:line="240" w:lineRule="auto"/>
        <w:textAlignment w:val="baseline"/>
        <w:rPr>
          <w:rFonts w:ascii="Times New Roman" w:eastAsia="Times New Roman" w:hAnsi="Times New Roman" w:cs="Times New Roman"/>
          <w:color w:val="5371C5"/>
          <w:sz w:val="24"/>
          <w:szCs w:val="24"/>
          <w:u w:val="single"/>
          <w:bdr w:val="none" w:sz="0" w:space="0" w:color="auto" w:frame="1"/>
          <w:lang w:eastAsia="uk-UA"/>
        </w:rPr>
      </w:pPr>
    </w:p>
    <w:p w:rsidR="00DC4310" w:rsidRDefault="00DC4310" w:rsidP="00DC4310">
      <w:pPr>
        <w:spacing w:line="240" w:lineRule="auto"/>
        <w:textAlignment w:val="baseline"/>
        <w:rPr>
          <w:rFonts w:ascii="Times New Roman" w:eastAsia="Times New Roman" w:hAnsi="Times New Roman" w:cs="Times New Roman"/>
          <w:color w:val="5371C5"/>
          <w:sz w:val="24"/>
          <w:szCs w:val="24"/>
          <w:u w:val="single"/>
          <w:bdr w:val="none" w:sz="0" w:space="0" w:color="auto" w:frame="1"/>
          <w:lang w:eastAsia="uk-UA"/>
        </w:rPr>
      </w:pPr>
    </w:p>
    <w:p w:rsidR="00DC4310" w:rsidRDefault="00DC4310" w:rsidP="00DC4310">
      <w:pPr>
        <w:spacing w:line="240" w:lineRule="auto"/>
        <w:textAlignment w:val="baseline"/>
        <w:rPr>
          <w:rFonts w:ascii="Times New Roman" w:eastAsia="Times New Roman" w:hAnsi="Times New Roman" w:cs="Times New Roman"/>
          <w:color w:val="5371C5"/>
          <w:sz w:val="24"/>
          <w:szCs w:val="24"/>
          <w:u w:val="single"/>
          <w:bdr w:val="none" w:sz="0" w:space="0" w:color="auto" w:frame="1"/>
          <w:lang w:eastAsia="uk-UA"/>
        </w:rPr>
      </w:pPr>
    </w:p>
    <w:p w:rsidR="00DC4310" w:rsidRDefault="00DC4310" w:rsidP="00DC4310">
      <w:pPr>
        <w:spacing w:line="240" w:lineRule="auto"/>
        <w:textAlignment w:val="baseline"/>
        <w:rPr>
          <w:rFonts w:ascii="Times New Roman" w:eastAsia="Times New Roman" w:hAnsi="Times New Roman" w:cs="Times New Roman"/>
          <w:color w:val="5371C5"/>
          <w:sz w:val="24"/>
          <w:szCs w:val="24"/>
          <w:u w:val="single"/>
          <w:bdr w:val="none" w:sz="0" w:space="0" w:color="auto" w:frame="1"/>
          <w:lang w:eastAsia="uk-UA"/>
        </w:rPr>
      </w:pPr>
    </w:p>
    <w:p w:rsidR="00DC4310" w:rsidRDefault="00DC4310" w:rsidP="00DC4310">
      <w:pPr>
        <w:spacing w:line="240" w:lineRule="auto"/>
        <w:textAlignment w:val="baseline"/>
        <w:rPr>
          <w:rFonts w:ascii="Times New Roman" w:eastAsia="Times New Roman" w:hAnsi="Times New Roman" w:cs="Times New Roman"/>
          <w:color w:val="5371C5"/>
          <w:sz w:val="24"/>
          <w:szCs w:val="24"/>
          <w:u w:val="single"/>
          <w:bdr w:val="none" w:sz="0" w:space="0" w:color="auto" w:frame="1"/>
          <w:lang w:eastAsia="uk-UA"/>
        </w:rPr>
      </w:pPr>
    </w:p>
    <w:p w:rsidR="00DC4310" w:rsidRDefault="00DC4310" w:rsidP="00DC4310">
      <w:pPr>
        <w:spacing w:line="240" w:lineRule="auto"/>
        <w:textAlignment w:val="baseline"/>
        <w:rPr>
          <w:rFonts w:ascii="Times New Roman" w:eastAsia="Times New Roman" w:hAnsi="Times New Roman" w:cs="Times New Roman"/>
          <w:color w:val="5371C5"/>
          <w:sz w:val="24"/>
          <w:szCs w:val="24"/>
          <w:u w:val="single"/>
          <w:bdr w:val="none" w:sz="0" w:space="0" w:color="auto" w:frame="1"/>
          <w:lang w:eastAsia="uk-UA"/>
        </w:rPr>
      </w:pPr>
    </w:p>
    <w:p w:rsidR="00DC4310" w:rsidRDefault="00DC4310" w:rsidP="00DC4310">
      <w:pPr>
        <w:spacing w:line="240" w:lineRule="auto"/>
        <w:textAlignment w:val="baseline"/>
        <w:rPr>
          <w:rFonts w:ascii="Times New Roman" w:eastAsia="Times New Roman" w:hAnsi="Times New Roman" w:cs="Times New Roman"/>
          <w:color w:val="5371C5"/>
          <w:sz w:val="24"/>
          <w:szCs w:val="24"/>
          <w:u w:val="single"/>
          <w:bdr w:val="none" w:sz="0" w:space="0" w:color="auto" w:frame="1"/>
          <w:lang w:eastAsia="uk-UA"/>
        </w:rPr>
      </w:pPr>
    </w:p>
    <w:p w:rsidR="00DC4310" w:rsidRDefault="00DC4310" w:rsidP="00DC4310">
      <w:pPr>
        <w:spacing w:line="240" w:lineRule="auto"/>
        <w:textAlignment w:val="baseline"/>
        <w:rPr>
          <w:rFonts w:ascii="Times New Roman" w:eastAsia="Times New Roman" w:hAnsi="Times New Roman" w:cs="Times New Roman"/>
          <w:color w:val="5371C5"/>
          <w:sz w:val="24"/>
          <w:szCs w:val="24"/>
          <w:u w:val="single"/>
          <w:bdr w:val="none" w:sz="0" w:space="0" w:color="auto" w:frame="1"/>
          <w:lang w:eastAsia="uk-UA"/>
        </w:rPr>
      </w:pPr>
    </w:p>
    <w:p w:rsidR="00DC4310" w:rsidRDefault="00DC4310" w:rsidP="00DC4310">
      <w:pPr>
        <w:spacing w:line="240" w:lineRule="auto"/>
        <w:textAlignment w:val="baseline"/>
        <w:rPr>
          <w:rFonts w:ascii="Times New Roman" w:eastAsia="Times New Roman" w:hAnsi="Times New Roman" w:cs="Times New Roman"/>
          <w:color w:val="5371C5"/>
          <w:sz w:val="24"/>
          <w:szCs w:val="24"/>
          <w:u w:val="single"/>
          <w:bdr w:val="none" w:sz="0" w:space="0" w:color="auto" w:frame="1"/>
          <w:lang w:eastAsia="uk-UA"/>
        </w:rPr>
      </w:pPr>
    </w:p>
    <w:p w:rsidR="00DC4310" w:rsidRDefault="00DC4310" w:rsidP="00DC4310">
      <w:pPr>
        <w:spacing w:line="240" w:lineRule="auto"/>
        <w:textAlignment w:val="baseline"/>
        <w:rPr>
          <w:rFonts w:ascii="Times New Roman" w:eastAsia="Times New Roman" w:hAnsi="Times New Roman" w:cs="Times New Roman"/>
          <w:color w:val="5371C5"/>
          <w:sz w:val="24"/>
          <w:szCs w:val="24"/>
          <w:u w:val="single"/>
          <w:bdr w:val="none" w:sz="0" w:space="0" w:color="auto" w:frame="1"/>
          <w:lang w:eastAsia="uk-UA"/>
        </w:rPr>
      </w:pPr>
    </w:p>
    <w:p w:rsidR="00DC4310" w:rsidRDefault="002C3F9E" w:rsidP="002C3F9E">
      <w:pPr>
        <w:spacing w:line="240" w:lineRule="auto"/>
        <w:textAlignment w:val="baseline"/>
        <w:rPr>
          <w:rFonts w:ascii="Times New Roman" w:eastAsia="Times New Roman" w:hAnsi="Times New Roman" w:cs="Times New Roman"/>
          <w:sz w:val="26"/>
          <w:szCs w:val="26"/>
          <w:bdr w:val="none" w:sz="0" w:space="0" w:color="auto" w:frame="1"/>
          <w:lang w:eastAsia="uk-UA"/>
        </w:rPr>
      </w:pPr>
      <w:r>
        <w:rPr>
          <w:rFonts w:ascii="Times New Roman" w:eastAsia="Times New Roman" w:hAnsi="Times New Roman" w:cs="Times New Roman"/>
          <w:sz w:val="26"/>
          <w:szCs w:val="26"/>
          <w:bdr w:val="none" w:sz="0" w:space="0" w:color="auto" w:frame="1"/>
          <w:lang w:eastAsia="uk-UA"/>
        </w:rPr>
        <w:t xml:space="preserve">                                                                                     </w:t>
      </w:r>
      <w:r w:rsidR="00632A8A" w:rsidRPr="00632A8A">
        <w:rPr>
          <w:rFonts w:ascii="Times New Roman" w:eastAsia="Times New Roman" w:hAnsi="Times New Roman" w:cs="Times New Roman"/>
          <w:sz w:val="26"/>
          <w:szCs w:val="26"/>
          <w:bdr w:val="none" w:sz="0" w:space="0" w:color="auto" w:frame="1"/>
          <w:lang w:eastAsia="uk-UA"/>
        </w:rPr>
        <w:t xml:space="preserve">В </w:t>
      </w:r>
      <w:r w:rsidR="00632A8A">
        <w:rPr>
          <w:rFonts w:ascii="Times New Roman" w:eastAsia="Times New Roman" w:hAnsi="Times New Roman" w:cs="Times New Roman"/>
          <w:sz w:val="26"/>
          <w:szCs w:val="26"/>
          <w:bdr w:val="none" w:sz="0" w:space="0" w:color="auto" w:frame="1"/>
          <w:lang w:eastAsia="uk-UA"/>
        </w:rPr>
        <w:t>даному плані роботи</w:t>
      </w:r>
    </w:p>
    <w:p w:rsidR="00DC4310" w:rsidRDefault="002C3F9E" w:rsidP="002C3F9E">
      <w:pPr>
        <w:spacing w:line="240" w:lineRule="auto"/>
        <w:jc w:val="center"/>
        <w:textAlignment w:val="baseline"/>
        <w:rPr>
          <w:rFonts w:ascii="Times New Roman" w:eastAsia="Times New Roman" w:hAnsi="Times New Roman" w:cs="Times New Roman"/>
          <w:sz w:val="26"/>
          <w:szCs w:val="26"/>
          <w:bdr w:val="none" w:sz="0" w:space="0" w:color="auto" w:frame="1"/>
          <w:lang w:eastAsia="uk-UA"/>
        </w:rPr>
      </w:pPr>
      <w:r>
        <w:rPr>
          <w:rFonts w:ascii="Times New Roman" w:eastAsia="Times New Roman" w:hAnsi="Times New Roman" w:cs="Times New Roman"/>
          <w:sz w:val="26"/>
          <w:szCs w:val="26"/>
          <w:bdr w:val="none" w:sz="0" w:space="0" w:color="auto" w:frame="1"/>
          <w:lang w:eastAsia="uk-UA"/>
        </w:rPr>
        <w:t xml:space="preserve">                                                                              </w:t>
      </w:r>
      <w:r w:rsidR="00DC4310">
        <w:rPr>
          <w:rFonts w:ascii="Times New Roman" w:eastAsia="Times New Roman" w:hAnsi="Times New Roman" w:cs="Times New Roman"/>
          <w:sz w:val="26"/>
          <w:szCs w:val="26"/>
          <w:bdr w:val="none" w:sz="0" w:space="0" w:color="auto" w:frame="1"/>
          <w:lang w:eastAsia="uk-UA"/>
        </w:rPr>
        <w:t xml:space="preserve"> п</w:t>
      </w:r>
      <w:r w:rsidR="00632A8A">
        <w:rPr>
          <w:rFonts w:ascii="Times New Roman" w:eastAsia="Times New Roman" w:hAnsi="Times New Roman" w:cs="Times New Roman"/>
          <w:sz w:val="26"/>
          <w:szCs w:val="26"/>
          <w:bdr w:val="none" w:sz="0" w:space="0" w:color="auto" w:frame="1"/>
          <w:lang w:eastAsia="uk-UA"/>
        </w:rPr>
        <w:t>ронумеровано та прошнуровано</w:t>
      </w:r>
    </w:p>
    <w:p w:rsidR="00DC4310" w:rsidRPr="00DC4310" w:rsidRDefault="002C3F9E" w:rsidP="002C3F9E">
      <w:pPr>
        <w:spacing w:line="240" w:lineRule="auto"/>
        <w:textAlignment w:val="baseline"/>
        <w:rPr>
          <w:rFonts w:ascii="Times New Roman" w:eastAsia="Times New Roman" w:hAnsi="Times New Roman" w:cs="Times New Roman"/>
          <w:sz w:val="26"/>
          <w:szCs w:val="26"/>
          <w:bdr w:val="none" w:sz="0" w:space="0" w:color="auto" w:frame="1"/>
          <w:lang w:eastAsia="uk-UA"/>
        </w:rPr>
      </w:pPr>
      <w:r>
        <w:rPr>
          <w:rFonts w:ascii="Times New Roman" w:eastAsia="Times New Roman" w:hAnsi="Times New Roman" w:cs="Times New Roman"/>
          <w:sz w:val="26"/>
          <w:szCs w:val="26"/>
          <w:bdr w:val="none" w:sz="0" w:space="0" w:color="auto" w:frame="1"/>
          <w:lang w:eastAsia="uk-UA"/>
        </w:rPr>
        <w:t xml:space="preserve">                                                                                    </w:t>
      </w:r>
      <w:r w:rsidR="00DC4310">
        <w:rPr>
          <w:rFonts w:ascii="Times New Roman" w:eastAsia="Times New Roman" w:hAnsi="Times New Roman" w:cs="Times New Roman"/>
          <w:sz w:val="26"/>
          <w:szCs w:val="26"/>
          <w:bdr w:val="none" w:sz="0" w:space="0" w:color="auto" w:frame="1"/>
          <w:lang w:eastAsia="uk-UA"/>
        </w:rPr>
        <w:t xml:space="preserve"> </w:t>
      </w:r>
      <w:r w:rsidR="00DC4310">
        <w:rPr>
          <w:rFonts w:ascii="Times New Roman" w:eastAsia="Times New Roman" w:hAnsi="Times New Roman" w:cs="Times New Roman"/>
          <w:sz w:val="26"/>
          <w:szCs w:val="26"/>
          <w:u w:val="single"/>
          <w:bdr w:val="none" w:sz="0" w:space="0" w:color="auto" w:frame="1"/>
          <w:lang w:eastAsia="uk-UA"/>
        </w:rPr>
        <w:t>100 сторінок</w:t>
      </w:r>
    </w:p>
    <w:p w:rsidR="00DC4310" w:rsidRPr="00DC4310" w:rsidRDefault="00DC4310" w:rsidP="002C3F9E">
      <w:pPr>
        <w:spacing w:line="240" w:lineRule="auto"/>
        <w:jc w:val="right"/>
        <w:textAlignment w:val="baseline"/>
        <w:rPr>
          <w:rFonts w:ascii="Times New Roman" w:eastAsia="Times New Roman" w:hAnsi="Times New Roman" w:cs="Times New Roman"/>
          <w:sz w:val="26"/>
          <w:szCs w:val="26"/>
          <w:bdr w:val="none" w:sz="0" w:space="0" w:color="auto" w:frame="1"/>
          <w:lang w:eastAsia="uk-UA"/>
        </w:rPr>
      </w:pPr>
      <w:r>
        <w:rPr>
          <w:rFonts w:ascii="Times New Roman" w:eastAsia="Times New Roman" w:hAnsi="Times New Roman" w:cs="Times New Roman"/>
          <w:sz w:val="26"/>
          <w:szCs w:val="26"/>
          <w:bdr w:val="none" w:sz="0" w:space="0" w:color="auto" w:frame="1"/>
          <w:lang w:eastAsia="uk-UA"/>
        </w:rPr>
        <w:t xml:space="preserve"> Директор</w:t>
      </w:r>
      <w:r w:rsidR="002C3F9E">
        <w:rPr>
          <w:rFonts w:ascii="Times New Roman" w:eastAsia="Times New Roman" w:hAnsi="Times New Roman" w:cs="Times New Roman"/>
          <w:sz w:val="26"/>
          <w:szCs w:val="26"/>
          <w:bdr w:val="none" w:sz="0" w:space="0" w:color="auto" w:frame="1"/>
          <w:lang w:eastAsia="uk-UA"/>
        </w:rPr>
        <w:t xml:space="preserve"> </w:t>
      </w:r>
      <w:bookmarkStart w:id="0" w:name="_GoBack"/>
      <w:bookmarkEnd w:id="0"/>
      <w:r>
        <w:rPr>
          <w:rFonts w:ascii="Times New Roman" w:eastAsia="Times New Roman" w:hAnsi="Times New Roman" w:cs="Times New Roman"/>
          <w:sz w:val="26"/>
          <w:szCs w:val="26"/>
          <w:bdr w:val="none" w:sz="0" w:space="0" w:color="auto" w:frame="1"/>
          <w:lang w:eastAsia="uk-UA"/>
        </w:rPr>
        <w:t>ЗДО _______Надія ПУКАЧ</w:t>
      </w:r>
    </w:p>
    <w:p w:rsidR="00632A8A" w:rsidRPr="00632A8A" w:rsidRDefault="00632A8A" w:rsidP="002C3F9E">
      <w:pPr>
        <w:spacing w:line="240" w:lineRule="auto"/>
        <w:jc w:val="right"/>
        <w:textAlignment w:val="baseline"/>
        <w:rPr>
          <w:rFonts w:ascii="Times New Roman" w:eastAsia="Times New Roman" w:hAnsi="Times New Roman" w:cs="Times New Roman"/>
          <w:sz w:val="26"/>
          <w:szCs w:val="26"/>
          <w:bdr w:val="none" w:sz="0" w:space="0" w:color="auto" w:frame="1"/>
          <w:lang w:eastAsia="uk-UA"/>
        </w:rPr>
      </w:pPr>
    </w:p>
    <w:p w:rsidR="00632A8A" w:rsidRDefault="00632A8A" w:rsidP="002C3F9E">
      <w:pPr>
        <w:spacing w:line="240" w:lineRule="auto"/>
        <w:jc w:val="right"/>
        <w:textAlignment w:val="baseline"/>
        <w:rPr>
          <w:rFonts w:ascii="Times New Roman" w:eastAsia="Times New Roman" w:hAnsi="Times New Roman" w:cs="Times New Roman"/>
          <w:color w:val="5371C5"/>
          <w:sz w:val="24"/>
          <w:szCs w:val="24"/>
          <w:u w:val="single"/>
          <w:bdr w:val="none" w:sz="0" w:space="0" w:color="auto" w:frame="1"/>
          <w:lang w:eastAsia="uk-UA"/>
        </w:rPr>
      </w:pPr>
    </w:p>
    <w:p w:rsidR="00632A8A" w:rsidRDefault="00632A8A" w:rsidP="002C3F9E">
      <w:pPr>
        <w:spacing w:line="240" w:lineRule="auto"/>
        <w:jc w:val="right"/>
        <w:textAlignment w:val="baseline"/>
        <w:rPr>
          <w:rFonts w:ascii="Times New Roman" w:eastAsia="Times New Roman" w:hAnsi="Times New Roman" w:cs="Times New Roman"/>
          <w:color w:val="5371C5"/>
          <w:sz w:val="24"/>
          <w:szCs w:val="24"/>
          <w:u w:val="single"/>
          <w:bdr w:val="none" w:sz="0" w:space="0" w:color="auto" w:frame="1"/>
          <w:lang w:eastAsia="uk-UA"/>
        </w:rPr>
      </w:pPr>
    </w:p>
    <w:p w:rsidR="00632A8A" w:rsidRDefault="00632A8A" w:rsidP="00632A8A">
      <w:pPr>
        <w:spacing w:line="240" w:lineRule="auto"/>
        <w:jc w:val="right"/>
        <w:textAlignment w:val="baseline"/>
        <w:rPr>
          <w:rFonts w:ascii="Times New Roman" w:eastAsia="Times New Roman" w:hAnsi="Times New Roman" w:cs="Times New Roman"/>
          <w:color w:val="5371C5"/>
          <w:sz w:val="24"/>
          <w:szCs w:val="24"/>
          <w:u w:val="single"/>
          <w:bdr w:val="none" w:sz="0" w:space="0" w:color="auto" w:frame="1"/>
          <w:lang w:eastAsia="uk-UA"/>
        </w:rPr>
      </w:pPr>
    </w:p>
    <w:p w:rsidR="00632A8A" w:rsidRDefault="00632A8A" w:rsidP="00632A8A">
      <w:pPr>
        <w:spacing w:line="240" w:lineRule="auto"/>
        <w:jc w:val="right"/>
        <w:textAlignment w:val="baseline"/>
        <w:rPr>
          <w:rFonts w:ascii="Times New Roman" w:eastAsia="Times New Roman" w:hAnsi="Times New Roman" w:cs="Times New Roman"/>
          <w:color w:val="5371C5"/>
          <w:sz w:val="24"/>
          <w:szCs w:val="24"/>
          <w:u w:val="single"/>
          <w:bdr w:val="none" w:sz="0" w:space="0" w:color="auto" w:frame="1"/>
          <w:lang w:eastAsia="uk-UA"/>
        </w:rPr>
      </w:pPr>
    </w:p>
    <w:p w:rsidR="00632A8A" w:rsidRDefault="00632A8A" w:rsidP="00632A8A">
      <w:pPr>
        <w:spacing w:line="240" w:lineRule="auto"/>
        <w:jc w:val="right"/>
        <w:textAlignment w:val="baseline"/>
        <w:rPr>
          <w:rFonts w:ascii="Times New Roman" w:eastAsia="Times New Roman" w:hAnsi="Times New Roman" w:cs="Times New Roman"/>
          <w:color w:val="5371C5"/>
          <w:sz w:val="24"/>
          <w:szCs w:val="24"/>
          <w:u w:val="single"/>
          <w:bdr w:val="none" w:sz="0" w:space="0" w:color="auto" w:frame="1"/>
          <w:lang w:eastAsia="uk-UA"/>
        </w:rPr>
      </w:pPr>
    </w:p>
    <w:p w:rsidR="00632A8A" w:rsidRDefault="00632A8A" w:rsidP="00632A8A">
      <w:pPr>
        <w:spacing w:line="240" w:lineRule="auto"/>
        <w:jc w:val="right"/>
        <w:textAlignment w:val="baseline"/>
        <w:rPr>
          <w:rFonts w:ascii="Times New Roman" w:eastAsia="Times New Roman" w:hAnsi="Times New Roman" w:cs="Times New Roman"/>
          <w:color w:val="5371C5"/>
          <w:sz w:val="24"/>
          <w:szCs w:val="24"/>
          <w:u w:val="single"/>
          <w:bdr w:val="none" w:sz="0" w:space="0" w:color="auto" w:frame="1"/>
          <w:lang w:eastAsia="uk-UA"/>
        </w:rPr>
      </w:pPr>
    </w:p>
    <w:p w:rsidR="00632A8A" w:rsidRPr="00632A8A" w:rsidRDefault="00632A8A" w:rsidP="00632A8A">
      <w:pPr>
        <w:spacing w:line="240" w:lineRule="auto"/>
        <w:jc w:val="right"/>
        <w:textAlignment w:val="baseline"/>
        <w:rPr>
          <w:rFonts w:ascii="Times New Roman" w:eastAsia="Times New Roman" w:hAnsi="Times New Roman" w:cs="Times New Roman"/>
          <w:color w:val="5371C5"/>
          <w:sz w:val="26"/>
          <w:szCs w:val="26"/>
          <w:bdr w:val="none" w:sz="0" w:space="0" w:color="auto" w:frame="1"/>
          <w:lang w:eastAsia="uk-UA"/>
        </w:rPr>
      </w:pPr>
    </w:p>
    <w:sectPr w:rsidR="00632A8A" w:rsidRPr="00632A8A">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2B1E" w:rsidRDefault="00462B1E">
      <w:pPr>
        <w:spacing w:after="0" w:line="240" w:lineRule="auto"/>
      </w:pPr>
      <w:r>
        <w:separator/>
      </w:r>
    </w:p>
  </w:endnote>
  <w:endnote w:type="continuationSeparator" w:id="0">
    <w:p w:rsidR="00462B1E" w:rsidRDefault="00462B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French Script MT">
    <w:altName w:val="Arabic Typesetting"/>
    <w:charset w:val="00"/>
    <w:family w:val="script"/>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6708574"/>
      <w:docPartObj>
        <w:docPartGallery w:val="Page Numbers (Bottom of Page)"/>
        <w:docPartUnique/>
      </w:docPartObj>
    </w:sdtPr>
    <w:sdtContent>
      <w:p w:rsidR="001401EE" w:rsidRDefault="00632A8A">
        <w:pPr>
          <w:pStyle w:val="ab"/>
          <w:jc w:val="center"/>
        </w:pPr>
        <w:r>
          <w:t xml:space="preserve">  </w:t>
        </w:r>
      </w:p>
    </w:sdtContent>
  </w:sdt>
  <w:p w:rsidR="00AF33B8" w:rsidRPr="00C9600F" w:rsidRDefault="00AF33B8" w:rsidP="00037808">
    <w:pPr>
      <w:pStyle w:val="ab"/>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33B8" w:rsidRPr="00C641A9" w:rsidRDefault="00AF33B8" w:rsidP="00037808">
    <w:pPr>
      <w:pStyle w:val="ab"/>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2B1E" w:rsidRDefault="00462B1E">
      <w:pPr>
        <w:spacing w:after="0" w:line="240" w:lineRule="auto"/>
      </w:pPr>
      <w:r>
        <w:separator/>
      </w:r>
    </w:p>
  </w:footnote>
  <w:footnote w:type="continuationSeparator" w:id="0">
    <w:p w:rsidR="00462B1E" w:rsidRDefault="00462B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5734B"/>
    <w:multiLevelType w:val="hybridMultilevel"/>
    <w:tmpl w:val="20F23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88B7695"/>
    <w:multiLevelType w:val="multilevel"/>
    <w:tmpl w:val="2F54079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eastAsiaTheme="minorHAnsi" w:hint="default"/>
        <w:b w:val="0"/>
        <w:color w:val="212529"/>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9B63544"/>
    <w:multiLevelType w:val="hybridMultilevel"/>
    <w:tmpl w:val="4A0AD258"/>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
    <w:nsid w:val="0BFC7AC2"/>
    <w:multiLevelType w:val="hybridMultilevel"/>
    <w:tmpl w:val="DFA43172"/>
    <w:lvl w:ilvl="0" w:tplc="08F6FE56">
      <w:start w:val="1"/>
      <w:numFmt w:val="decimal"/>
      <w:lvlText w:val="%1."/>
      <w:lvlJc w:val="left"/>
      <w:pPr>
        <w:ind w:left="720" w:hanging="360"/>
      </w:pPr>
      <w:rPr>
        <w:rFonts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0E754D4B"/>
    <w:multiLevelType w:val="hybridMultilevel"/>
    <w:tmpl w:val="2320DD28"/>
    <w:lvl w:ilvl="0" w:tplc="08F6FE56">
      <w:start w:val="2"/>
      <w:numFmt w:val="decimal"/>
      <w:lvlText w:val="%1."/>
      <w:lvlJc w:val="left"/>
      <w:pPr>
        <w:ind w:left="720" w:hanging="360"/>
      </w:pPr>
      <w:rPr>
        <w:rFonts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15510654"/>
    <w:multiLevelType w:val="multilevel"/>
    <w:tmpl w:val="49EEC4DC"/>
    <w:lvl w:ilvl="0">
      <w:start w:val="1"/>
      <w:numFmt w:val="decimal"/>
      <w:lvlText w:val="%1."/>
      <w:lvlJc w:val="left"/>
      <w:pPr>
        <w:ind w:left="975" w:hanging="615"/>
      </w:pPr>
      <w:rPr>
        <w:rFonts w:eastAsiaTheme="minorHAnsi" w:hint="default"/>
        <w:color w:val="auto"/>
      </w:rPr>
    </w:lvl>
    <w:lvl w:ilvl="1">
      <w:start w:val="1"/>
      <w:numFmt w:val="decimal"/>
      <w:isLgl/>
      <w:lvlText w:val="%1.%2."/>
      <w:lvlJc w:val="left"/>
      <w:pPr>
        <w:ind w:left="1080" w:hanging="720"/>
      </w:pPr>
      <w:rPr>
        <w:rFonts w:hint="default"/>
      </w:rPr>
    </w:lvl>
    <w:lvl w:ilvl="2">
      <w:start w:val="10"/>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nsid w:val="155C0C43"/>
    <w:multiLevelType w:val="hybridMultilevel"/>
    <w:tmpl w:val="444453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5B62D33"/>
    <w:multiLevelType w:val="multilevel"/>
    <w:tmpl w:val="47F87AEC"/>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720"/>
        </w:tabs>
        <w:ind w:left="284" w:hanging="284"/>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
    <w:nsid w:val="1B5B2513"/>
    <w:multiLevelType w:val="hybridMultilevel"/>
    <w:tmpl w:val="D4E62D66"/>
    <w:lvl w:ilvl="0" w:tplc="E724F82A">
      <w:start w:val="1"/>
      <w:numFmt w:val="decimal"/>
      <w:lvlText w:val="%1."/>
      <w:lvlJc w:val="left"/>
      <w:pPr>
        <w:ind w:left="360" w:hanging="360"/>
      </w:pPr>
      <w:rPr>
        <w:rFonts w:cs="Times New Roman"/>
        <w:b w:val="0"/>
      </w:rPr>
    </w:lvl>
    <w:lvl w:ilvl="1" w:tplc="04190019" w:tentative="1">
      <w:start w:val="1"/>
      <w:numFmt w:val="lowerLetter"/>
      <w:lvlText w:val="%2."/>
      <w:lvlJc w:val="left"/>
      <w:pPr>
        <w:ind w:left="1156" w:hanging="360"/>
      </w:pPr>
      <w:rPr>
        <w:rFonts w:cs="Times New Roman"/>
      </w:rPr>
    </w:lvl>
    <w:lvl w:ilvl="2" w:tplc="0419001B" w:tentative="1">
      <w:start w:val="1"/>
      <w:numFmt w:val="lowerRoman"/>
      <w:lvlText w:val="%3."/>
      <w:lvlJc w:val="right"/>
      <w:pPr>
        <w:ind w:left="1876" w:hanging="180"/>
      </w:pPr>
      <w:rPr>
        <w:rFonts w:cs="Times New Roman"/>
      </w:rPr>
    </w:lvl>
    <w:lvl w:ilvl="3" w:tplc="0419000F" w:tentative="1">
      <w:start w:val="1"/>
      <w:numFmt w:val="decimal"/>
      <w:lvlText w:val="%4."/>
      <w:lvlJc w:val="left"/>
      <w:pPr>
        <w:ind w:left="2596" w:hanging="360"/>
      </w:pPr>
      <w:rPr>
        <w:rFonts w:cs="Times New Roman"/>
      </w:rPr>
    </w:lvl>
    <w:lvl w:ilvl="4" w:tplc="04190019" w:tentative="1">
      <w:start w:val="1"/>
      <w:numFmt w:val="lowerLetter"/>
      <w:lvlText w:val="%5."/>
      <w:lvlJc w:val="left"/>
      <w:pPr>
        <w:ind w:left="3316" w:hanging="360"/>
      </w:pPr>
      <w:rPr>
        <w:rFonts w:cs="Times New Roman"/>
      </w:rPr>
    </w:lvl>
    <w:lvl w:ilvl="5" w:tplc="0419001B" w:tentative="1">
      <w:start w:val="1"/>
      <w:numFmt w:val="lowerRoman"/>
      <w:lvlText w:val="%6."/>
      <w:lvlJc w:val="right"/>
      <w:pPr>
        <w:ind w:left="4036" w:hanging="180"/>
      </w:pPr>
      <w:rPr>
        <w:rFonts w:cs="Times New Roman"/>
      </w:rPr>
    </w:lvl>
    <w:lvl w:ilvl="6" w:tplc="0419000F" w:tentative="1">
      <w:start w:val="1"/>
      <w:numFmt w:val="decimal"/>
      <w:lvlText w:val="%7."/>
      <w:lvlJc w:val="left"/>
      <w:pPr>
        <w:ind w:left="4756" w:hanging="360"/>
      </w:pPr>
      <w:rPr>
        <w:rFonts w:cs="Times New Roman"/>
      </w:rPr>
    </w:lvl>
    <w:lvl w:ilvl="7" w:tplc="04190019" w:tentative="1">
      <w:start w:val="1"/>
      <w:numFmt w:val="lowerLetter"/>
      <w:lvlText w:val="%8."/>
      <w:lvlJc w:val="left"/>
      <w:pPr>
        <w:ind w:left="5476" w:hanging="360"/>
      </w:pPr>
      <w:rPr>
        <w:rFonts w:cs="Times New Roman"/>
      </w:rPr>
    </w:lvl>
    <w:lvl w:ilvl="8" w:tplc="0419001B" w:tentative="1">
      <w:start w:val="1"/>
      <w:numFmt w:val="lowerRoman"/>
      <w:lvlText w:val="%9."/>
      <w:lvlJc w:val="right"/>
      <w:pPr>
        <w:ind w:left="6196" w:hanging="180"/>
      </w:pPr>
      <w:rPr>
        <w:rFonts w:cs="Times New Roman"/>
      </w:rPr>
    </w:lvl>
  </w:abstractNum>
  <w:abstractNum w:abstractNumId="9">
    <w:nsid w:val="1E9B52AC"/>
    <w:multiLevelType w:val="multilevel"/>
    <w:tmpl w:val="F88E056C"/>
    <w:lvl w:ilvl="0">
      <w:start w:val="3"/>
      <w:numFmt w:val="none"/>
      <w:lvlText w:val=""/>
      <w:legacy w:legacy="1" w:legacySpace="120" w:legacyIndent="340"/>
      <w:lvlJc w:val="left"/>
      <w:pPr>
        <w:ind w:left="340" w:hanging="340"/>
      </w:pPr>
      <w:rPr>
        <w:rFonts w:ascii="Symbol" w:hAnsi="Symbol" w:hint="default"/>
        <w:b/>
        <w:color w:val="auto"/>
        <w:sz w:val="28"/>
        <w:szCs w:val="28"/>
      </w:rPr>
    </w:lvl>
    <w:lvl w:ilvl="1">
      <w:start w:val="1"/>
      <w:numFmt w:val="none"/>
      <w:lvlText w:val="o"/>
      <w:legacy w:legacy="1" w:legacySpace="120" w:legacyIndent="360"/>
      <w:lvlJc w:val="left"/>
      <w:pPr>
        <w:ind w:left="700" w:hanging="360"/>
      </w:pPr>
      <w:rPr>
        <w:rFonts w:ascii="Courier New" w:hAnsi="Courier New" w:hint="default"/>
      </w:rPr>
    </w:lvl>
    <w:lvl w:ilvl="2">
      <w:start w:val="1"/>
      <w:numFmt w:val="none"/>
      <w:lvlText w:val=""/>
      <w:legacy w:legacy="1" w:legacySpace="120" w:legacyIndent="360"/>
      <w:lvlJc w:val="left"/>
      <w:pPr>
        <w:ind w:left="1060" w:hanging="360"/>
      </w:pPr>
      <w:rPr>
        <w:rFonts w:ascii="Wingdings" w:hAnsi="Wingdings" w:hint="default"/>
      </w:rPr>
    </w:lvl>
    <w:lvl w:ilvl="3">
      <w:start w:val="1"/>
      <w:numFmt w:val="none"/>
      <w:lvlText w:val=""/>
      <w:legacy w:legacy="1" w:legacySpace="120" w:legacyIndent="360"/>
      <w:lvlJc w:val="left"/>
      <w:pPr>
        <w:ind w:left="1420" w:hanging="360"/>
      </w:pPr>
      <w:rPr>
        <w:rFonts w:ascii="Symbol" w:hAnsi="Symbol" w:hint="default"/>
      </w:rPr>
    </w:lvl>
    <w:lvl w:ilvl="4">
      <w:start w:val="1"/>
      <w:numFmt w:val="none"/>
      <w:lvlText w:val="o"/>
      <w:legacy w:legacy="1" w:legacySpace="120" w:legacyIndent="360"/>
      <w:lvlJc w:val="left"/>
      <w:pPr>
        <w:ind w:left="1780" w:hanging="360"/>
      </w:pPr>
      <w:rPr>
        <w:rFonts w:ascii="Courier New" w:hAnsi="Courier New" w:hint="default"/>
      </w:rPr>
    </w:lvl>
    <w:lvl w:ilvl="5">
      <w:start w:val="1"/>
      <w:numFmt w:val="none"/>
      <w:lvlText w:val=""/>
      <w:legacy w:legacy="1" w:legacySpace="120" w:legacyIndent="360"/>
      <w:lvlJc w:val="left"/>
      <w:pPr>
        <w:ind w:left="2140" w:hanging="360"/>
      </w:pPr>
      <w:rPr>
        <w:rFonts w:ascii="Wingdings" w:hAnsi="Wingdings" w:hint="default"/>
      </w:rPr>
    </w:lvl>
    <w:lvl w:ilvl="6">
      <w:start w:val="1"/>
      <w:numFmt w:val="none"/>
      <w:lvlText w:val=""/>
      <w:legacy w:legacy="1" w:legacySpace="120" w:legacyIndent="360"/>
      <w:lvlJc w:val="left"/>
      <w:pPr>
        <w:ind w:left="2500" w:hanging="360"/>
      </w:pPr>
      <w:rPr>
        <w:rFonts w:ascii="Symbol" w:hAnsi="Symbol" w:hint="default"/>
      </w:rPr>
    </w:lvl>
    <w:lvl w:ilvl="7">
      <w:start w:val="1"/>
      <w:numFmt w:val="none"/>
      <w:lvlText w:val="o"/>
      <w:legacy w:legacy="1" w:legacySpace="120" w:legacyIndent="360"/>
      <w:lvlJc w:val="left"/>
      <w:pPr>
        <w:ind w:left="2860" w:hanging="360"/>
      </w:pPr>
      <w:rPr>
        <w:rFonts w:ascii="Courier New" w:hAnsi="Courier New" w:hint="default"/>
      </w:rPr>
    </w:lvl>
    <w:lvl w:ilvl="8">
      <w:start w:val="1"/>
      <w:numFmt w:val="none"/>
      <w:lvlText w:val=""/>
      <w:legacy w:legacy="1" w:legacySpace="120" w:legacyIndent="360"/>
      <w:lvlJc w:val="left"/>
      <w:pPr>
        <w:ind w:left="3220" w:hanging="360"/>
      </w:pPr>
      <w:rPr>
        <w:rFonts w:ascii="Wingdings" w:hAnsi="Wingdings" w:hint="default"/>
      </w:rPr>
    </w:lvl>
  </w:abstractNum>
  <w:abstractNum w:abstractNumId="10">
    <w:nsid w:val="1EA96247"/>
    <w:multiLevelType w:val="hybridMultilevel"/>
    <w:tmpl w:val="21BEBCD2"/>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1">
    <w:nsid w:val="24A752DB"/>
    <w:multiLevelType w:val="multilevel"/>
    <w:tmpl w:val="DA4655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54210F1"/>
    <w:multiLevelType w:val="hybridMultilevel"/>
    <w:tmpl w:val="5874E8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6141214"/>
    <w:multiLevelType w:val="hybridMultilevel"/>
    <w:tmpl w:val="9638820C"/>
    <w:lvl w:ilvl="0" w:tplc="0419000B">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262E70B5"/>
    <w:multiLevelType w:val="hybridMultilevel"/>
    <w:tmpl w:val="254644B8"/>
    <w:lvl w:ilvl="0" w:tplc="96FE1504">
      <w:start w:val="1"/>
      <w:numFmt w:val="decimal"/>
      <w:lvlText w:val="%1."/>
      <w:lvlJc w:val="left"/>
      <w:pPr>
        <w:ind w:left="720" w:hanging="360"/>
      </w:pPr>
      <w:rPr>
        <w:rFonts w:eastAsiaTheme="minorHAnsi"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296F53F7"/>
    <w:multiLevelType w:val="hybridMultilevel"/>
    <w:tmpl w:val="EC3C5D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D8C151C"/>
    <w:multiLevelType w:val="hybridMultilevel"/>
    <w:tmpl w:val="5BF41E18"/>
    <w:lvl w:ilvl="0" w:tplc="7A92AD36">
      <w:start w:val="1"/>
      <w:numFmt w:val="decimal"/>
      <w:lvlText w:val="%1."/>
      <w:lvlJc w:val="left"/>
      <w:pPr>
        <w:ind w:left="1440" w:hanging="360"/>
      </w:pPr>
      <w:rPr>
        <w:rFonts w:eastAsia="Times New Roman" w:hint="default"/>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17">
    <w:nsid w:val="2F6A25A7"/>
    <w:multiLevelType w:val="hybridMultilevel"/>
    <w:tmpl w:val="557CE8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0502B45"/>
    <w:multiLevelType w:val="hybridMultilevel"/>
    <w:tmpl w:val="1022279C"/>
    <w:lvl w:ilvl="0" w:tplc="F8DA59C0">
      <w:start w:val="1"/>
      <w:numFmt w:val="decimal"/>
      <w:lvlText w:val="%1."/>
      <w:lvlJc w:val="left"/>
      <w:pPr>
        <w:ind w:left="720" w:hanging="36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30F679CA"/>
    <w:multiLevelType w:val="hybridMultilevel"/>
    <w:tmpl w:val="2A2E8C16"/>
    <w:lvl w:ilvl="0" w:tplc="134A567E">
      <w:start w:val="1"/>
      <w:numFmt w:val="bullet"/>
      <w:lvlText w:val=""/>
      <w:lvlJc w:val="left"/>
      <w:pPr>
        <w:tabs>
          <w:tab w:val="num" w:pos="870"/>
        </w:tabs>
        <w:ind w:left="150" w:firstLine="360"/>
      </w:pPr>
      <w:rPr>
        <w:rFonts w:ascii="Symbol" w:hAnsi="Symbol" w:hint="default"/>
      </w:rPr>
    </w:lvl>
    <w:lvl w:ilvl="1" w:tplc="5DE0C872">
      <w:start w:val="1"/>
      <w:numFmt w:val="bullet"/>
      <w:lvlText w:val=""/>
      <w:lvlJc w:val="left"/>
      <w:pPr>
        <w:tabs>
          <w:tab w:val="num" w:pos="1590"/>
        </w:tabs>
        <w:ind w:left="1230" w:firstLine="0"/>
      </w:pPr>
      <w:rPr>
        <w:rFonts w:ascii="Symbol" w:hAnsi="Symbol" w:hint="default"/>
      </w:rPr>
    </w:lvl>
    <w:lvl w:ilvl="2" w:tplc="04190005" w:tentative="1">
      <w:start w:val="1"/>
      <w:numFmt w:val="bullet"/>
      <w:lvlText w:val=""/>
      <w:lvlJc w:val="left"/>
      <w:pPr>
        <w:tabs>
          <w:tab w:val="num" w:pos="2310"/>
        </w:tabs>
        <w:ind w:left="2310" w:hanging="360"/>
      </w:pPr>
      <w:rPr>
        <w:rFonts w:ascii="Wingdings" w:hAnsi="Wingdings" w:hint="default"/>
      </w:rPr>
    </w:lvl>
    <w:lvl w:ilvl="3" w:tplc="04190001" w:tentative="1">
      <w:start w:val="1"/>
      <w:numFmt w:val="bullet"/>
      <w:lvlText w:val=""/>
      <w:lvlJc w:val="left"/>
      <w:pPr>
        <w:tabs>
          <w:tab w:val="num" w:pos="3030"/>
        </w:tabs>
        <w:ind w:left="3030" w:hanging="360"/>
      </w:pPr>
      <w:rPr>
        <w:rFonts w:ascii="Symbol" w:hAnsi="Symbol" w:hint="default"/>
      </w:rPr>
    </w:lvl>
    <w:lvl w:ilvl="4" w:tplc="04190003" w:tentative="1">
      <w:start w:val="1"/>
      <w:numFmt w:val="bullet"/>
      <w:lvlText w:val="o"/>
      <w:lvlJc w:val="left"/>
      <w:pPr>
        <w:tabs>
          <w:tab w:val="num" w:pos="3750"/>
        </w:tabs>
        <w:ind w:left="3750" w:hanging="360"/>
      </w:pPr>
      <w:rPr>
        <w:rFonts w:ascii="Courier New" w:hAnsi="Courier New" w:hint="default"/>
      </w:rPr>
    </w:lvl>
    <w:lvl w:ilvl="5" w:tplc="04190005" w:tentative="1">
      <w:start w:val="1"/>
      <w:numFmt w:val="bullet"/>
      <w:lvlText w:val=""/>
      <w:lvlJc w:val="left"/>
      <w:pPr>
        <w:tabs>
          <w:tab w:val="num" w:pos="4470"/>
        </w:tabs>
        <w:ind w:left="4470" w:hanging="360"/>
      </w:pPr>
      <w:rPr>
        <w:rFonts w:ascii="Wingdings" w:hAnsi="Wingdings" w:hint="default"/>
      </w:rPr>
    </w:lvl>
    <w:lvl w:ilvl="6" w:tplc="04190001" w:tentative="1">
      <w:start w:val="1"/>
      <w:numFmt w:val="bullet"/>
      <w:lvlText w:val=""/>
      <w:lvlJc w:val="left"/>
      <w:pPr>
        <w:tabs>
          <w:tab w:val="num" w:pos="5190"/>
        </w:tabs>
        <w:ind w:left="5190" w:hanging="360"/>
      </w:pPr>
      <w:rPr>
        <w:rFonts w:ascii="Symbol" w:hAnsi="Symbol" w:hint="default"/>
      </w:rPr>
    </w:lvl>
    <w:lvl w:ilvl="7" w:tplc="04190003" w:tentative="1">
      <w:start w:val="1"/>
      <w:numFmt w:val="bullet"/>
      <w:lvlText w:val="o"/>
      <w:lvlJc w:val="left"/>
      <w:pPr>
        <w:tabs>
          <w:tab w:val="num" w:pos="5910"/>
        </w:tabs>
        <w:ind w:left="5910" w:hanging="360"/>
      </w:pPr>
      <w:rPr>
        <w:rFonts w:ascii="Courier New" w:hAnsi="Courier New" w:hint="default"/>
      </w:rPr>
    </w:lvl>
    <w:lvl w:ilvl="8" w:tplc="04190005" w:tentative="1">
      <w:start w:val="1"/>
      <w:numFmt w:val="bullet"/>
      <w:lvlText w:val=""/>
      <w:lvlJc w:val="left"/>
      <w:pPr>
        <w:tabs>
          <w:tab w:val="num" w:pos="6630"/>
        </w:tabs>
        <w:ind w:left="6630" w:hanging="360"/>
      </w:pPr>
      <w:rPr>
        <w:rFonts w:ascii="Wingdings" w:hAnsi="Wingdings" w:hint="default"/>
      </w:rPr>
    </w:lvl>
  </w:abstractNum>
  <w:abstractNum w:abstractNumId="20">
    <w:nsid w:val="34420C32"/>
    <w:multiLevelType w:val="hybridMultilevel"/>
    <w:tmpl w:val="37AA0012"/>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1">
    <w:nsid w:val="34FA1659"/>
    <w:multiLevelType w:val="hybridMultilevel"/>
    <w:tmpl w:val="2A2E8C16"/>
    <w:lvl w:ilvl="0" w:tplc="134A567E">
      <w:start w:val="1"/>
      <w:numFmt w:val="bullet"/>
      <w:lvlText w:val=""/>
      <w:lvlJc w:val="left"/>
      <w:pPr>
        <w:tabs>
          <w:tab w:val="num" w:pos="870"/>
        </w:tabs>
        <w:ind w:left="150" w:firstLine="360"/>
      </w:pPr>
      <w:rPr>
        <w:rFonts w:ascii="Symbol" w:hAnsi="Symbol" w:hint="default"/>
      </w:rPr>
    </w:lvl>
    <w:lvl w:ilvl="1" w:tplc="5DE0C872">
      <w:start w:val="1"/>
      <w:numFmt w:val="bullet"/>
      <w:lvlText w:val=""/>
      <w:lvlJc w:val="left"/>
      <w:pPr>
        <w:tabs>
          <w:tab w:val="num" w:pos="1590"/>
        </w:tabs>
        <w:ind w:left="1230" w:firstLine="0"/>
      </w:pPr>
      <w:rPr>
        <w:rFonts w:ascii="Symbol" w:hAnsi="Symbol" w:hint="default"/>
      </w:rPr>
    </w:lvl>
    <w:lvl w:ilvl="2" w:tplc="04190005">
      <w:start w:val="1"/>
      <w:numFmt w:val="bullet"/>
      <w:lvlText w:val=""/>
      <w:lvlJc w:val="left"/>
      <w:pPr>
        <w:tabs>
          <w:tab w:val="num" w:pos="2310"/>
        </w:tabs>
        <w:ind w:left="2310" w:hanging="360"/>
      </w:pPr>
      <w:rPr>
        <w:rFonts w:ascii="Wingdings" w:hAnsi="Wingdings" w:hint="default"/>
      </w:rPr>
    </w:lvl>
    <w:lvl w:ilvl="3" w:tplc="04190001">
      <w:start w:val="1"/>
      <w:numFmt w:val="bullet"/>
      <w:lvlText w:val=""/>
      <w:lvlJc w:val="left"/>
      <w:pPr>
        <w:tabs>
          <w:tab w:val="num" w:pos="3030"/>
        </w:tabs>
        <w:ind w:left="3030" w:hanging="360"/>
      </w:pPr>
      <w:rPr>
        <w:rFonts w:ascii="Symbol" w:hAnsi="Symbol" w:hint="default"/>
      </w:rPr>
    </w:lvl>
    <w:lvl w:ilvl="4" w:tplc="04190003">
      <w:start w:val="1"/>
      <w:numFmt w:val="bullet"/>
      <w:lvlText w:val="o"/>
      <w:lvlJc w:val="left"/>
      <w:pPr>
        <w:tabs>
          <w:tab w:val="num" w:pos="3750"/>
        </w:tabs>
        <w:ind w:left="3750" w:hanging="360"/>
      </w:pPr>
      <w:rPr>
        <w:rFonts w:ascii="Courier New" w:hAnsi="Courier New" w:cs="Times New Roman" w:hint="default"/>
      </w:rPr>
    </w:lvl>
    <w:lvl w:ilvl="5" w:tplc="04190005">
      <w:start w:val="1"/>
      <w:numFmt w:val="bullet"/>
      <w:lvlText w:val=""/>
      <w:lvlJc w:val="left"/>
      <w:pPr>
        <w:tabs>
          <w:tab w:val="num" w:pos="4470"/>
        </w:tabs>
        <w:ind w:left="4470" w:hanging="360"/>
      </w:pPr>
      <w:rPr>
        <w:rFonts w:ascii="Wingdings" w:hAnsi="Wingdings" w:hint="default"/>
      </w:rPr>
    </w:lvl>
    <w:lvl w:ilvl="6" w:tplc="04190001">
      <w:start w:val="1"/>
      <w:numFmt w:val="bullet"/>
      <w:lvlText w:val=""/>
      <w:lvlJc w:val="left"/>
      <w:pPr>
        <w:tabs>
          <w:tab w:val="num" w:pos="5190"/>
        </w:tabs>
        <w:ind w:left="5190" w:hanging="360"/>
      </w:pPr>
      <w:rPr>
        <w:rFonts w:ascii="Symbol" w:hAnsi="Symbol" w:hint="default"/>
      </w:rPr>
    </w:lvl>
    <w:lvl w:ilvl="7" w:tplc="04190003">
      <w:start w:val="1"/>
      <w:numFmt w:val="bullet"/>
      <w:lvlText w:val="o"/>
      <w:lvlJc w:val="left"/>
      <w:pPr>
        <w:tabs>
          <w:tab w:val="num" w:pos="5910"/>
        </w:tabs>
        <w:ind w:left="5910" w:hanging="360"/>
      </w:pPr>
      <w:rPr>
        <w:rFonts w:ascii="Courier New" w:hAnsi="Courier New" w:cs="Times New Roman" w:hint="default"/>
      </w:rPr>
    </w:lvl>
    <w:lvl w:ilvl="8" w:tplc="04190005">
      <w:start w:val="1"/>
      <w:numFmt w:val="bullet"/>
      <w:lvlText w:val=""/>
      <w:lvlJc w:val="left"/>
      <w:pPr>
        <w:tabs>
          <w:tab w:val="num" w:pos="6630"/>
        </w:tabs>
        <w:ind w:left="6630" w:hanging="360"/>
      </w:pPr>
      <w:rPr>
        <w:rFonts w:ascii="Wingdings" w:hAnsi="Wingdings" w:hint="default"/>
      </w:rPr>
    </w:lvl>
  </w:abstractNum>
  <w:abstractNum w:abstractNumId="22">
    <w:nsid w:val="384E58C5"/>
    <w:multiLevelType w:val="hybridMultilevel"/>
    <w:tmpl w:val="9638820C"/>
    <w:lvl w:ilvl="0" w:tplc="0419000B">
      <w:start w:val="1"/>
      <w:numFmt w:val="bullet"/>
      <w:lvlText w:val=""/>
      <w:lvlJc w:val="left"/>
      <w:pPr>
        <w:tabs>
          <w:tab w:val="num" w:pos="720"/>
        </w:tabs>
        <w:ind w:left="720" w:hanging="360"/>
      </w:pPr>
      <w:rPr>
        <w:rFonts w:ascii="Wingdings" w:hAnsi="Wingdings" w:hint="default"/>
      </w:rPr>
    </w:lvl>
    <w:lvl w:ilvl="1" w:tplc="0419000B">
      <w:start w:val="1"/>
      <w:numFmt w:val="bullet"/>
      <w:lvlText w:val=""/>
      <w:lvlJc w:val="left"/>
      <w:pPr>
        <w:tabs>
          <w:tab w:val="num" w:pos="1440"/>
        </w:tabs>
        <w:ind w:left="1440" w:hanging="36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3C9C7309"/>
    <w:multiLevelType w:val="hybridMultilevel"/>
    <w:tmpl w:val="2868706C"/>
    <w:lvl w:ilvl="0" w:tplc="1DA6D920">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3FB4442"/>
    <w:multiLevelType w:val="multilevel"/>
    <w:tmpl w:val="CCB832F8"/>
    <w:lvl w:ilvl="0">
      <w:start w:val="1"/>
      <w:numFmt w:val="decimal"/>
      <w:lvlText w:val="%1."/>
      <w:lvlJc w:val="left"/>
      <w:pPr>
        <w:ind w:left="644" w:hanging="360"/>
      </w:pPr>
      <w:rPr>
        <w:rFonts w:hint="default"/>
        <w:b w:val="0"/>
        <w:lang w:val="ru-RU"/>
      </w:rPr>
    </w:lvl>
    <w:lvl w:ilvl="1">
      <w:start w:val="3"/>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084" w:hanging="1800"/>
      </w:pPr>
      <w:rPr>
        <w:rFonts w:hint="default"/>
      </w:rPr>
    </w:lvl>
  </w:abstractNum>
  <w:abstractNum w:abstractNumId="25">
    <w:nsid w:val="45691F2C"/>
    <w:multiLevelType w:val="hybridMultilevel"/>
    <w:tmpl w:val="EC181E1C"/>
    <w:lvl w:ilvl="0" w:tplc="224066D8">
      <w:start w:val="4"/>
      <w:numFmt w:val="decimal"/>
      <w:lvlText w:val="%1."/>
      <w:lvlJc w:val="left"/>
      <w:pPr>
        <w:ind w:left="420" w:hanging="360"/>
      </w:pPr>
      <w:rPr>
        <w:rFonts w:hint="default"/>
      </w:rPr>
    </w:lvl>
    <w:lvl w:ilvl="1" w:tplc="04220019" w:tentative="1">
      <w:start w:val="1"/>
      <w:numFmt w:val="lowerLetter"/>
      <w:lvlText w:val="%2."/>
      <w:lvlJc w:val="left"/>
      <w:pPr>
        <w:ind w:left="1140" w:hanging="360"/>
      </w:pPr>
    </w:lvl>
    <w:lvl w:ilvl="2" w:tplc="0422001B" w:tentative="1">
      <w:start w:val="1"/>
      <w:numFmt w:val="lowerRoman"/>
      <w:lvlText w:val="%3."/>
      <w:lvlJc w:val="right"/>
      <w:pPr>
        <w:ind w:left="1860" w:hanging="180"/>
      </w:pPr>
    </w:lvl>
    <w:lvl w:ilvl="3" w:tplc="0422000F" w:tentative="1">
      <w:start w:val="1"/>
      <w:numFmt w:val="decimal"/>
      <w:lvlText w:val="%4."/>
      <w:lvlJc w:val="left"/>
      <w:pPr>
        <w:ind w:left="2580" w:hanging="360"/>
      </w:pPr>
    </w:lvl>
    <w:lvl w:ilvl="4" w:tplc="04220019" w:tentative="1">
      <w:start w:val="1"/>
      <w:numFmt w:val="lowerLetter"/>
      <w:lvlText w:val="%5."/>
      <w:lvlJc w:val="left"/>
      <w:pPr>
        <w:ind w:left="3300" w:hanging="360"/>
      </w:pPr>
    </w:lvl>
    <w:lvl w:ilvl="5" w:tplc="0422001B" w:tentative="1">
      <w:start w:val="1"/>
      <w:numFmt w:val="lowerRoman"/>
      <w:lvlText w:val="%6."/>
      <w:lvlJc w:val="right"/>
      <w:pPr>
        <w:ind w:left="4020" w:hanging="180"/>
      </w:pPr>
    </w:lvl>
    <w:lvl w:ilvl="6" w:tplc="0422000F" w:tentative="1">
      <w:start w:val="1"/>
      <w:numFmt w:val="decimal"/>
      <w:lvlText w:val="%7."/>
      <w:lvlJc w:val="left"/>
      <w:pPr>
        <w:ind w:left="4740" w:hanging="360"/>
      </w:pPr>
    </w:lvl>
    <w:lvl w:ilvl="7" w:tplc="04220019" w:tentative="1">
      <w:start w:val="1"/>
      <w:numFmt w:val="lowerLetter"/>
      <w:lvlText w:val="%8."/>
      <w:lvlJc w:val="left"/>
      <w:pPr>
        <w:ind w:left="5460" w:hanging="360"/>
      </w:pPr>
    </w:lvl>
    <w:lvl w:ilvl="8" w:tplc="0422001B" w:tentative="1">
      <w:start w:val="1"/>
      <w:numFmt w:val="lowerRoman"/>
      <w:lvlText w:val="%9."/>
      <w:lvlJc w:val="right"/>
      <w:pPr>
        <w:ind w:left="6180" w:hanging="180"/>
      </w:pPr>
    </w:lvl>
  </w:abstractNum>
  <w:abstractNum w:abstractNumId="26">
    <w:nsid w:val="45976A86"/>
    <w:multiLevelType w:val="hybridMultilevel"/>
    <w:tmpl w:val="CEC01840"/>
    <w:lvl w:ilvl="0" w:tplc="134A567E">
      <w:start w:val="1"/>
      <w:numFmt w:val="bullet"/>
      <w:lvlText w:val=""/>
      <w:lvlJc w:val="left"/>
      <w:pPr>
        <w:tabs>
          <w:tab w:val="num" w:pos="870"/>
        </w:tabs>
        <w:ind w:left="150" w:firstLine="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7">
    <w:nsid w:val="491C09D0"/>
    <w:multiLevelType w:val="multilevel"/>
    <w:tmpl w:val="8C6CAE5A"/>
    <w:lvl w:ilvl="0">
      <w:start w:val="1"/>
      <w:numFmt w:val="decimal"/>
      <w:lvlText w:val="%1."/>
      <w:lvlJc w:val="left"/>
      <w:pPr>
        <w:ind w:left="615" w:hanging="555"/>
      </w:pPr>
      <w:rPr>
        <w:rFonts w:hint="default"/>
        <w:sz w:val="27"/>
      </w:rPr>
    </w:lvl>
    <w:lvl w:ilvl="1">
      <w:start w:val="1"/>
      <w:numFmt w:val="decimal"/>
      <w:isLgl/>
      <w:lvlText w:val="%1.%2."/>
      <w:lvlJc w:val="left"/>
      <w:pPr>
        <w:ind w:left="780" w:hanging="720"/>
      </w:pPr>
      <w:rPr>
        <w:rFonts w:hint="default"/>
        <w:b/>
      </w:rPr>
    </w:lvl>
    <w:lvl w:ilvl="2">
      <w:start w:val="12"/>
      <w:numFmt w:val="decimal"/>
      <w:isLgl/>
      <w:lvlText w:val="%1.%2.%3."/>
      <w:lvlJc w:val="left"/>
      <w:pPr>
        <w:ind w:left="780" w:hanging="720"/>
      </w:pPr>
      <w:rPr>
        <w:rFonts w:hint="default"/>
        <w:b/>
      </w:rPr>
    </w:lvl>
    <w:lvl w:ilvl="3">
      <w:start w:val="1"/>
      <w:numFmt w:val="decimalZero"/>
      <w:isLgl/>
      <w:lvlText w:val="%1.%2.%3.%4."/>
      <w:lvlJc w:val="left"/>
      <w:pPr>
        <w:ind w:left="1140" w:hanging="1080"/>
      </w:pPr>
      <w:rPr>
        <w:rFonts w:hint="default"/>
        <w:b/>
      </w:rPr>
    </w:lvl>
    <w:lvl w:ilvl="4">
      <w:start w:val="1"/>
      <w:numFmt w:val="decimal"/>
      <w:isLgl/>
      <w:lvlText w:val="%1.%2.%3.%4.%5."/>
      <w:lvlJc w:val="left"/>
      <w:pPr>
        <w:ind w:left="1140" w:hanging="1080"/>
      </w:pPr>
      <w:rPr>
        <w:rFonts w:hint="default"/>
        <w:b/>
      </w:rPr>
    </w:lvl>
    <w:lvl w:ilvl="5">
      <w:start w:val="1"/>
      <w:numFmt w:val="decimal"/>
      <w:isLgl/>
      <w:lvlText w:val="%1.%2.%3.%4.%5.%6."/>
      <w:lvlJc w:val="left"/>
      <w:pPr>
        <w:ind w:left="1500" w:hanging="1440"/>
      </w:pPr>
      <w:rPr>
        <w:rFonts w:hint="default"/>
        <w:b/>
      </w:rPr>
    </w:lvl>
    <w:lvl w:ilvl="6">
      <w:start w:val="1"/>
      <w:numFmt w:val="decimal"/>
      <w:isLgl/>
      <w:lvlText w:val="%1.%2.%3.%4.%5.%6.%7."/>
      <w:lvlJc w:val="left"/>
      <w:pPr>
        <w:ind w:left="1500" w:hanging="1440"/>
      </w:pPr>
      <w:rPr>
        <w:rFonts w:hint="default"/>
        <w:b/>
      </w:rPr>
    </w:lvl>
    <w:lvl w:ilvl="7">
      <w:start w:val="1"/>
      <w:numFmt w:val="decimal"/>
      <w:isLgl/>
      <w:lvlText w:val="%1.%2.%3.%4.%5.%6.%7.%8."/>
      <w:lvlJc w:val="left"/>
      <w:pPr>
        <w:ind w:left="1860" w:hanging="1800"/>
      </w:pPr>
      <w:rPr>
        <w:rFonts w:hint="default"/>
        <w:b/>
      </w:rPr>
    </w:lvl>
    <w:lvl w:ilvl="8">
      <w:start w:val="1"/>
      <w:numFmt w:val="decimal"/>
      <w:isLgl/>
      <w:lvlText w:val="%1.%2.%3.%4.%5.%6.%7.%8.%9."/>
      <w:lvlJc w:val="left"/>
      <w:pPr>
        <w:ind w:left="1860" w:hanging="1800"/>
      </w:pPr>
      <w:rPr>
        <w:rFonts w:hint="default"/>
        <w:b/>
      </w:rPr>
    </w:lvl>
  </w:abstractNum>
  <w:abstractNum w:abstractNumId="28">
    <w:nsid w:val="497D0747"/>
    <w:multiLevelType w:val="hybridMultilevel"/>
    <w:tmpl w:val="BCD0EC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97E2C97"/>
    <w:multiLevelType w:val="hybridMultilevel"/>
    <w:tmpl w:val="02749844"/>
    <w:lvl w:ilvl="0" w:tplc="10C0E1FC">
      <w:start w:val="1"/>
      <w:numFmt w:val="bullet"/>
      <w:lvlText w:val="-"/>
      <w:lvlJc w:val="left"/>
      <w:pPr>
        <w:ind w:left="720" w:hanging="360"/>
      </w:pPr>
      <w:rPr>
        <w:rFonts w:ascii="Times New Roman" w:eastAsiaTheme="minorEastAsia" w:hAnsi="Times New Roman" w:cs="Times New Roman" w:hint="default"/>
        <w:sz w:val="28"/>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nsid w:val="510C0209"/>
    <w:multiLevelType w:val="multilevel"/>
    <w:tmpl w:val="7BC0F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2901583"/>
    <w:multiLevelType w:val="multilevel"/>
    <w:tmpl w:val="6FDA9388"/>
    <w:lvl w:ilvl="0">
      <w:start w:val="1"/>
      <w:numFmt w:val="decimal"/>
      <w:lvlText w:val="%1."/>
      <w:lvlJc w:val="left"/>
      <w:pPr>
        <w:ind w:left="720" w:hanging="360"/>
      </w:pPr>
      <w:rPr>
        <w:rFonts w:hint="default"/>
        <w:b w:val="0"/>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2">
    <w:nsid w:val="59EB4C10"/>
    <w:multiLevelType w:val="hybridMultilevel"/>
    <w:tmpl w:val="9224F4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B5340DE"/>
    <w:multiLevelType w:val="hybridMultilevel"/>
    <w:tmpl w:val="6E7880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BAA6436"/>
    <w:multiLevelType w:val="multilevel"/>
    <w:tmpl w:val="4C62C1BC"/>
    <w:lvl w:ilvl="0">
      <w:start w:val="2"/>
      <w:numFmt w:val="decimal"/>
      <w:lvlText w:val="%1."/>
      <w:lvlJc w:val="left"/>
      <w:pPr>
        <w:ind w:left="390" w:hanging="390"/>
      </w:pPr>
      <w:rPr>
        <w:rFonts w:hint="default"/>
      </w:rPr>
    </w:lvl>
    <w:lvl w:ilvl="1">
      <w:start w:val="3"/>
      <w:numFmt w:val="decimal"/>
      <w:lvlText w:val="%1.%2."/>
      <w:lvlJc w:val="left"/>
      <w:pPr>
        <w:ind w:left="1571"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35">
    <w:nsid w:val="5C7B2ED1"/>
    <w:multiLevelType w:val="multilevel"/>
    <w:tmpl w:val="99B42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CA32F40"/>
    <w:multiLevelType w:val="hybridMultilevel"/>
    <w:tmpl w:val="A9384532"/>
    <w:lvl w:ilvl="0" w:tplc="16F04A88">
      <w:start w:val="1"/>
      <w:numFmt w:val="decimal"/>
      <w:lvlText w:val="%1."/>
      <w:lvlJc w:val="left"/>
      <w:pPr>
        <w:ind w:left="555" w:hanging="495"/>
      </w:pPr>
      <w:rPr>
        <w:rFonts w:eastAsia="Calibri" w:hint="default"/>
      </w:rPr>
    </w:lvl>
    <w:lvl w:ilvl="1" w:tplc="04220019">
      <w:start w:val="1"/>
      <w:numFmt w:val="lowerLetter"/>
      <w:lvlText w:val="%2."/>
      <w:lvlJc w:val="left"/>
      <w:pPr>
        <w:ind w:left="1140" w:hanging="360"/>
      </w:pPr>
    </w:lvl>
    <w:lvl w:ilvl="2" w:tplc="0422001B" w:tentative="1">
      <w:start w:val="1"/>
      <w:numFmt w:val="lowerRoman"/>
      <w:lvlText w:val="%3."/>
      <w:lvlJc w:val="right"/>
      <w:pPr>
        <w:ind w:left="1860" w:hanging="180"/>
      </w:pPr>
    </w:lvl>
    <w:lvl w:ilvl="3" w:tplc="0422000F" w:tentative="1">
      <w:start w:val="1"/>
      <w:numFmt w:val="decimal"/>
      <w:lvlText w:val="%4."/>
      <w:lvlJc w:val="left"/>
      <w:pPr>
        <w:ind w:left="2580" w:hanging="360"/>
      </w:pPr>
    </w:lvl>
    <w:lvl w:ilvl="4" w:tplc="04220019" w:tentative="1">
      <w:start w:val="1"/>
      <w:numFmt w:val="lowerLetter"/>
      <w:lvlText w:val="%5."/>
      <w:lvlJc w:val="left"/>
      <w:pPr>
        <w:ind w:left="3300" w:hanging="360"/>
      </w:pPr>
    </w:lvl>
    <w:lvl w:ilvl="5" w:tplc="0422001B" w:tentative="1">
      <w:start w:val="1"/>
      <w:numFmt w:val="lowerRoman"/>
      <w:lvlText w:val="%6."/>
      <w:lvlJc w:val="right"/>
      <w:pPr>
        <w:ind w:left="4020" w:hanging="180"/>
      </w:pPr>
    </w:lvl>
    <w:lvl w:ilvl="6" w:tplc="0422000F" w:tentative="1">
      <w:start w:val="1"/>
      <w:numFmt w:val="decimal"/>
      <w:lvlText w:val="%7."/>
      <w:lvlJc w:val="left"/>
      <w:pPr>
        <w:ind w:left="4740" w:hanging="360"/>
      </w:pPr>
    </w:lvl>
    <w:lvl w:ilvl="7" w:tplc="04220019" w:tentative="1">
      <w:start w:val="1"/>
      <w:numFmt w:val="lowerLetter"/>
      <w:lvlText w:val="%8."/>
      <w:lvlJc w:val="left"/>
      <w:pPr>
        <w:ind w:left="5460" w:hanging="360"/>
      </w:pPr>
    </w:lvl>
    <w:lvl w:ilvl="8" w:tplc="0422001B" w:tentative="1">
      <w:start w:val="1"/>
      <w:numFmt w:val="lowerRoman"/>
      <w:lvlText w:val="%9."/>
      <w:lvlJc w:val="right"/>
      <w:pPr>
        <w:ind w:left="6180" w:hanging="180"/>
      </w:pPr>
    </w:lvl>
  </w:abstractNum>
  <w:abstractNum w:abstractNumId="37">
    <w:nsid w:val="613D3A3C"/>
    <w:multiLevelType w:val="hybridMultilevel"/>
    <w:tmpl w:val="254644B8"/>
    <w:lvl w:ilvl="0" w:tplc="96FE1504">
      <w:start w:val="1"/>
      <w:numFmt w:val="decimal"/>
      <w:lvlText w:val="%1."/>
      <w:lvlJc w:val="left"/>
      <w:pPr>
        <w:ind w:left="720" w:hanging="360"/>
      </w:pPr>
      <w:rPr>
        <w:rFonts w:eastAsiaTheme="minorHAnsi"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8">
    <w:nsid w:val="62383702"/>
    <w:multiLevelType w:val="hybridMultilevel"/>
    <w:tmpl w:val="E6F28214"/>
    <w:lvl w:ilvl="0" w:tplc="134A567E">
      <w:start w:val="1"/>
      <w:numFmt w:val="bullet"/>
      <w:lvlText w:val=""/>
      <w:lvlJc w:val="left"/>
      <w:pPr>
        <w:tabs>
          <w:tab w:val="num" w:pos="870"/>
        </w:tabs>
        <w:ind w:left="150" w:firstLine="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9">
    <w:nsid w:val="64AA09A4"/>
    <w:multiLevelType w:val="hybridMultilevel"/>
    <w:tmpl w:val="211EF0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4F0124E"/>
    <w:multiLevelType w:val="multilevel"/>
    <w:tmpl w:val="FD181C26"/>
    <w:lvl w:ilvl="0">
      <w:start w:val="3"/>
      <w:numFmt w:val="decimal"/>
      <w:lvlText w:val="%1."/>
      <w:lvlJc w:val="left"/>
      <w:pPr>
        <w:ind w:left="585" w:hanging="585"/>
      </w:pPr>
      <w:rPr>
        <w:rFonts w:hint="default"/>
        <w:b/>
      </w:rPr>
    </w:lvl>
    <w:lvl w:ilvl="1">
      <w:start w:val="1"/>
      <w:numFmt w:val="decimal"/>
      <w:lvlText w:val="%1.%2."/>
      <w:lvlJc w:val="left"/>
      <w:pPr>
        <w:ind w:left="720" w:hanging="720"/>
      </w:pPr>
      <w:rPr>
        <w:rFonts w:hint="default"/>
        <w:b/>
      </w:rPr>
    </w:lvl>
    <w:lvl w:ilvl="2">
      <w:start w:val="8"/>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41">
    <w:nsid w:val="667E4D4D"/>
    <w:multiLevelType w:val="hybridMultilevel"/>
    <w:tmpl w:val="71EAB7D2"/>
    <w:lvl w:ilvl="0" w:tplc="923A3778">
      <w:start w:val="5"/>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AD41469"/>
    <w:multiLevelType w:val="multilevel"/>
    <w:tmpl w:val="7F66F602"/>
    <w:lvl w:ilvl="0">
      <w:start w:val="3"/>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3">
    <w:nsid w:val="6C681B37"/>
    <w:multiLevelType w:val="hybridMultilevel"/>
    <w:tmpl w:val="1FF20C58"/>
    <w:lvl w:ilvl="0" w:tplc="1A10275A">
      <w:start w:val="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758D6A61"/>
    <w:multiLevelType w:val="hybridMultilevel"/>
    <w:tmpl w:val="BD002D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677054C"/>
    <w:multiLevelType w:val="hybridMultilevel"/>
    <w:tmpl w:val="DFA8D9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8483540"/>
    <w:multiLevelType w:val="multilevel"/>
    <w:tmpl w:val="79088B8E"/>
    <w:lvl w:ilvl="0">
      <w:start w:val="1"/>
      <w:numFmt w:val="decimal"/>
      <w:lvlText w:val="%1."/>
      <w:lvlJc w:val="left"/>
      <w:pPr>
        <w:ind w:left="825" w:hanging="465"/>
      </w:pPr>
      <w:rPr>
        <w:rFonts w:hint="default"/>
        <w:b w:val="0"/>
      </w:rPr>
    </w:lvl>
    <w:lvl w:ilvl="1">
      <w:start w:val="1"/>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7">
    <w:nsid w:val="7D2D01F3"/>
    <w:multiLevelType w:val="multilevel"/>
    <w:tmpl w:val="FF7E5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E6C5C09"/>
    <w:multiLevelType w:val="hybridMultilevel"/>
    <w:tmpl w:val="FAB21D4A"/>
    <w:lvl w:ilvl="0" w:tplc="C680D466">
      <w:start w:val="1"/>
      <w:numFmt w:val="bullet"/>
      <w:lvlText w:val="-"/>
      <w:lvlJc w:val="left"/>
      <w:pPr>
        <w:tabs>
          <w:tab w:val="num" w:pos="435"/>
        </w:tabs>
        <w:ind w:left="435"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8"/>
  </w:num>
  <w:num w:numId="3">
    <w:abstractNumId w:val="21"/>
  </w:num>
  <w:num w:numId="4">
    <w:abstractNumId w:val="26"/>
  </w:num>
  <w:num w:numId="5">
    <w:abstractNumId w:val="9"/>
  </w:num>
  <w:num w:numId="6">
    <w:abstractNumId w:val="43"/>
  </w:num>
  <w:num w:numId="7">
    <w:abstractNumId w:val="7"/>
  </w:num>
  <w:num w:numId="8">
    <w:abstractNumId w:val="19"/>
  </w:num>
  <w:num w:numId="9">
    <w:abstractNumId w:val="27"/>
  </w:num>
  <w:num w:numId="10">
    <w:abstractNumId w:val="24"/>
  </w:num>
  <w:num w:numId="11">
    <w:abstractNumId w:val="1"/>
  </w:num>
  <w:num w:numId="12">
    <w:abstractNumId w:val="30"/>
  </w:num>
  <w:num w:numId="13">
    <w:abstractNumId w:val="35"/>
  </w:num>
  <w:num w:numId="14">
    <w:abstractNumId w:val="13"/>
  </w:num>
  <w:num w:numId="15">
    <w:abstractNumId w:val="22"/>
  </w:num>
  <w:num w:numId="16">
    <w:abstractNumId w:val="2"/>
  </w:num>
  <w:num w:numId="17">
    <w:abstractNumId w:val="5"/>
  </w:num>
  <w:num w:numId="18">
    <w:abstractNumId w:val="15"/>
  </w:num>
  <w:num w:numId="19">
    <w:abstractNumId w:val="33"/>
  </w:num>
  <w:num w:numId="20">
    <w:abstractNumId w:val="12"/>
  </w:num>
  <w:num w:numId="21">
    <w:abstractNumId w:val="10"/>
  </w:num>
  <w:num w:numId="22">
    <w:abstractNumId w:val="17"/>
  </w:num>
  <w:num w:numId="23">
    <w:abstractNumId w:val="44"/>
  </w:num>
  <w:num w:numId="24">
    <w:abstractNumId w:val="45"/>
  </w:num>
  <w:num w:numId="25">
    <w:abstractNumId w:val="28"/>
  </w:num>
  <w:num w:numId="26">
    <w:abstractNumId w:val="6"/>
  </w:num>
  <w:num w:numId="27">
    <w:abstractNumId w:val="0"/>
  </w:num>
  <w:num w:numId="28">
    <w:abstractNumId w:val="39"/>
  </w:num>
  <w:num w:numId="29">
    <w:abstractNumId w:val="20"/>
  </w:num>
  <w:num w:numId="30">
    <w:abstractNumId w:val="32"/>
  </w:num>
  <w:num w:numId="31">
    <w:abstractNumId w:val="34"/>
  </w:num>
  <w:num w:numId="32">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num>
  <w:num w:numId="34">
    <w:abstractNumId w:val="8"/>
  </w:num>
  <w:num w:numId="35">
    <w:abstractNumId w:val="36"/>
  </w:num>
  <w:num w:numId="36">
    <w:abstractNumId w:val="37"/>
  </w:num>
  <w:num w:numId="37">
    <w:abstractNumId w:val="25"/>
  </w:num>
  <w:num w:numId="38">
    <w:abstractNumId w:val="11"/>
  </w:num>
  <w:num w:numId="3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6"/>
  </w:num>
  <w:num w:numId="41">
    <w:abstractNumId w:val="31"/>
  </w:num>
  <w:num w:numId="42">
    <w:abstractNumId w:val="47"/>
  </w:num>
  <w:num w:numId="43">
    <w:abstractNumId w:val="41"/>
  </w:num>
  <w:num w:numId="44">
    <w:abstractNumId w:val="23"/>
  </w:num>
  <w:num w:numId="45">
    <w:abstractNumId w:val="4"/>
  </w:num>
  <w:num w:numId="46">
    <w:abstractNumId w:val="42"/>
  </w:num>
  <w:num w:numId="47">
    <w:abstractNumId w:val="40"/>
  </w:num>
  <w:num w:numId="48">
    <w:abstractNumId w:val="3"/>
  </w:num>
  <w:num w:numId="49">
    <w:abstractNumId w:val="14"/>
  </w:num>
  <w:num w:numId="5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924"/>
    <w:rsid w:val="00037808"/>
    <w:rsid w:val="00057A59"/>
    <w:rsid w:val="00117795"/>
    <w:rsid w:val="00117B62"/>
    <w:rsid w:val="00125C8C"/>
    <w:rsid w:val="001401EE"/>
    <w:rsid w:val="00166216"/>
    <w:rsid w:val="001A123C"/>
    <w:rsid w:val="001C448E"/>
    <w:rsid w:val="00215416"/>
    <w:rsid w:val="00240B03"/>
    <w:rsid w:val="00254997"/>
    <w:rsid w:val="00265E93"/>
    <w:rsid w:val="00280E79"/>
    <w:rsid w:val="00293415"/>
    <w:rsid w:val="002A0963"/>
    <w:rsid w:val="002A3242"/>
    <w:rsid w:val="002B2103"/>
    <w:rsid w:val="002C3F9E"/>
    <w:rsid w:val="002D25EA"/>
    <w:rsid w:val="00347E69"/>
    <w:rsid w:val="00371B36"/>
    <w:rsid w:val="003A0702"/>
    <w:rsid w:val="003B77C5"/>
    <w:rsid w:val="003C0E1A"/>
    <w:rsid w:val="003E3F1E"/>
    <w:rsid w:val="00436343"/>
    <w:rsid w:val="004414BB"/>
    <w:rsid w:val="00451621"/>
    <w:rsid w:val="00462B1E"/>
    <w:rsid w:val="00490FD6"/>
    <w:rsid w:val="00497DAF"/>
    <w:rsid w:val="004A4069"/>
    <w:rsid w:val="004D2C18"/>
    <w:rsid w:val="004F18AC"/>
    <w:rsid w:val="004F772F"/>
    <w:rsid w:val="005027EF"/>
    <w:rsid w:val="00516569"/>
    <w:rsid w:val="005712F9"/>
    <w:rsid w:val="005B0729"/>
    <w:rsid w:val="005D31B8"/>
    <w:rsid w:val="005D3247"/>
    <w:rsid w:val="00632A8A"/>
    <w:rsid w:val="00666885"/>
    <w:rsid w:val="006B5728"/>
    <w:rsid w:val="006D02D8"/>
    <w:rsid w:val="007367FF"/>
    <w:rsid w:val="0074265A"/>
    <w:rsid w:val="0077121E"/>
    <w:rsid w:val="0079701E"/>
    <w:rsid w:val="0089718C"/>
    <w:rsid w:val="008B6A33"/>
    <w:rsid w:val="008E20EF"/>
    <w:rsid w:val="008F6834"/>
    <w:rsid w:val="00917340"/>
    <w:rsid w:val="00925DCD"/>
    <w:rsid w:val="00953FBE"/>
    <w:rsid w:val="009550AC"/>
    <w:rsid w:val="00960717"/>
    <w:rsid w:val="00966DB9"/>
    <w:rsid w:val="00970D92"/>
    <w:rsid w:val="009859FF"/>
    <w:rsid w:val="00986571"/>
    <w:rsid w:val="009B654D"/>
    <w:rsid w:val="009C2B3B"/>
    <w:rsid w:val="009C3327"/>
    <w:rsid w:val="009C4C05"/>
    <w:rsid w:val="009C68B8"/>
    <w:rsid w:val="00A25EF0"/>
    <w:rsid w:val="00A72E6C"/>
    <w:rsid w:val="00AA4FA5"/>
    <w:rsid w:val="00AC08B4"/>
    <w:rsid w:val="00AC13CF"/>
    <w:rsid w:val="00AD290F"/>
    <w:rsid w:val="00AF1C39"/>
    <w:rsid w:val="00AF33B8"/>
    <w:rsid w:val="00B0006A"/>
    <w:rsid w:val="00B03A4F"/>
    <w:rsid w:val="00B04046"/>
    <w:rsid w:val="00B058FB"/>
    <w:rsid w:val="00B2071F"/>
    <w:rsid w:val="00B24696"/>
    <w:rsid w:val="00B62D6C"/>
    <w:rsid w:val="00B8018D"/>
    <w:rsid w:val="00B86E5E"/>
    <w:rsid w:val="00BC4E09"/>
    <w:rsid w:val="00C36BBD"/>
    <w:rsid w:val="00CF7003"/>
    <w:rsid w:val="00D07BC9"/>
    <w:rsid w:val="00D21D53"/>
    <w:rsid w:val="00D61364"/>
    <w:rsid w:val="00D70209"/>
    <w:rsid w:val="00D72D33"/>
    <w:rsid w:val="00D831DB"/>
    <w:rsid w:val="00D93CA0"/>
    <w:rsid w:val="00D95C20"/>
    <w:rsid w:val="00DB4586"/>
    <w:rsid w:val="00DC4310"/>
    <w:rsid w:val="00DC7B26"/>
    <w:rsid w:val="00E066BE"/>
    <w:rsid w:val="00E179FD"/>
    <w:rsid w:val="00E21579"/>
    <w:rsid w:val="00E71A08"/>
    <w:rsid w:val="00E85281"/>
    <w:rsid w:val="00E9006A"/>
    <w:rsid w:val="00EA2A64"/>
    <w:rsid w:val="00F06E96"/>
    <w:rsid w:val="00F120C6"/>
    <w:rsid w:val="00F420D8"/>
    <w:rsid w:val="00F63924"/>
    <w:rsid w:val="00F83AA4"/>
    <w:rsid w:val="00F8429A"/>
    <w:rsid w:val="00F9217A"/>
    <w:rsid w:val="00FD1BD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42BE73-095E-47B8-8631-5624E8556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F63924"/>
    <w:pPr>
      <w:keepNext/>
      <w:spacing w:after="0" w:line="240" w:lineRule="auto"/>
      <w:ind w:right="-360"/>
      <w:jc w:val="center"/>
      <w:outlineLvl w:val="0"/>
    </w:pPr>
    <w:rPr>
      <w:rFonts w:ascii="Times New Roman" w:eastAsia="Times New Roman" w:hAnsi="Times New Roman" w:cs="Times New Roman"/>
      <w:sz w:val="28"/>
      <w:szCs w:val="24"/>
      <w:lang w:eastAsia="uk-UA"/>
    </w:rPr>
  </w:style>
  <w:style w:type="paragraph" w:styleId="2">
    <w:name w:val="heading 2"/>
    <w:basedOn w:val="a"/>
    <w:next w:val="a"/>
    <w:link w:val="20"/>
    <w:unhideWhenUsed/>
    <w:qFormat/>
    <w:rsid w:val="00F63924"/>
    <w:pPr>
      <w:keepNext/>
      <w:spacing w:after="0" w:line="240" w:lineRule="auto"/>
      <w:outlineLvl w:val="1"/>
    </w:pPr>
    <w:rPr>
      <w:rFonts w:ascii="Times New Roman" w:eastAsia="Times New Roman" w:hAnsi="Times New Roman" w:cs="Times New Roman"/>
      <w:b/>
      <w:bCs/>
      <w:sz w:val="32"/>
      <w:szCs w:val="24"/>
      <w:lang w:val="ru-RU" w:eastAsia="ru-RU"/>
    </w:rPr>
  </w:style>
  <w:style w:type="paragraph" w:styleId="3">
    <w:name w:val="heading 3"/>
    <w:basedOn w:val="a"/>
    <w:next w:val="a"/>
    <w:link w:val="30"/>
    <w:unhideWhenUsed/>
    <w:qFormat/>
    <w:rsid w:val="00F63924"/>
    <w:pPr>
      <w:keepNext/>
      <w:spacing w:before="240" w:after="60" w:line="240" w:lineRule="auto"/>
      <w:outlineLvl w:val="2"/>
    </w:pPr>
    <w:rPr>
      <w:rFonts w:ascii="Arial" w:eastAsia="Times New Roman" w:hAnsi="Arial" w:cs="Arial"/>
      <w:b/>
      <w:bCs/>
      <w:sz w:val="26"/>
      <w:szCs w:val="26"/>
      <w:lang w:val="ru-RU" w:eastAsia="ru-RU"/>
    </w:rPr>
  </w:style>
  <w:style w:type="paragraph" w:styleId="4">
    <w:name w:val="heading 4"/>
    <w:basedOn w:val="a"/>
    <w:next w:val="a"/>
    <w:link w:val="40"/>
    <w:uiPriority w:val="9"/>
    <w:semiHidden/>
    <w:unhideWhenUsed/>
    <w:qFormat/>
    <w:rsid w:val="00F63924"/>
    <w:pPr>
      <w:keepNext/>
      <w:keepLines/>
      <w:spacing w:before="200" w:after="0" w:line="276" w:lineRule="auto"/>
      <w:outlineLvl w:val="3"/>
    </w:pPr>
    <w:rPr>
      <w:rFonts w:asciiTheme="majorHAnsi" w:eastAsiaTheme="majorEastAsia" w:hAnsiTheme="majorHAnsi" w:cstheme="majorBidi"/>
      <w:b/>
      <w:bCs/>
      <w:i/>
      <w:iCs/>
      <w:color w:val="5B9BD5" w:themeColor="accent1"/>
      <w:lang w:val="ru-RU"/>
    </w:rPr>
  </w:style>
  <w:style w:type="paragraph" w:styleId="5">
    <w:name w:val="heading 5"/>
    <w:basedOn w:val="a"/>
    <w:next w:val="a"/>
    <w:link w:val="50"/>
    <w:uiPriority w:val="9"/>
    <w:unhideWhenUsed/>
    <w:qFormat/>
    <w:rsid w:val="00F63924"/>
    <w:pPr>
      <w:keepNext/>
      <w:keepLines/>
      <w:spacing w:before="200" w:after="0" w:line="276" w:lineRule="auto"/>
      <w:outlineLvl w:val="4"/>
    </w:pPr>
    <w:rPr>
      <w:rFonts w:asciiTheme="majorHAnsi" w:eastAsiaTheme="majorEastAsia" w:hAnsiTheme="majorHAnsi" w:cstheme="majorBidi"/>
      <w:color w:val="1F4D78" w:themeColor="accent1" w:themeShade="7F"/>
      <w:lang w:val="ru-RU"/>
    </w:rPr>
  </w:style>
  <w:style w:type="paragraph" w:styleId="6">
    <w:name w:val="heading 6"/>
    <w:basedOn w:val="a"/>
    <w:next w:val="a"/>
    <w:link w:val="60"/>
    <w:semiHidden/>
    <w:unhideWhenUsed/>
    <w:qFormat/>
    <w:rsid w:val="00F63924"/>
    <w:pPr>
      <w:spacing w:before="240" w:after="60" w:line="240" w:lineRule="auto"/>
      <w:outlineLvl w:val="5"/>
    </w:pPr>
    <w:rPr>
      <w:rFonts w:ascii="Calibri" w:eastAsia="Times New Roman" w:hAnsi="Calibri" w:cs="Times New Roman"/>
      <w:b/>
      <w:bCs/>
      <w:lang w:val="ru-RU" w:eastAsia="ru-RU"/>
    </w:rPr>
  </w:style>
  <w:style w:type="paragraph" w:styleId="9">
    <w:name w:val="heading 9"/>
    <w:basedOn w:val="a"/>
    <w:next w:val="a"/>
    <w:link w:val="90"/>
    <w:uiPriority w:val="99"/>
    <w:semiHidden/>
    <w:unhideWhenUsed/>
    <w:qFormat/>
    <w:rsid w:val="00F63924"/>
    <w:pPr>
      <w:keepNext/>
      <w:tabs>
        <w:tab w:val="left" w:pos="3345"/>
      </w:tabs>
      <w:spacing w:after="0" w:line="240" w:lineRule="auto"/>
      <w:ind w:firstLine="252"/>
      <w:jc w:val="both"/>
      <w:outlineLvl w:val="8"/>
    </w:pPr>
    <w:rPr>
      <w:rFonts w:ascii="Times New Roman" w:eastAsia="Times New Roman" w:hAnsi="Times New Roman" w:cs="Times New Roman"/>
      <w:b/>
      <w:i/>
      <w:iCs/>
      <w:sz w:val="24"/>
      <w:szCs w:val="24"/>
      <w:u w:val="single"/>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63924"/>
    <w:rPr>
      <w:rFonts w:ascii="Times New Roman" w:eastAsia="Times New Roman" w:hAnsi="Times New Roman" w:cs="Times New Roman"/>
      <w:sz w:val="28"/>
      <w:szCs w:val="24"/>
      <w:lang w:eastAsia="uk-UA"/>
    </w:rPr>
  </w:style>
  <w:style w:type="character" w:customStyle="1" w:styleId="20">
    <w:name w:val="Заголовок 2 Знак"/>
    <w:basedOn w:val="a0"/>
    <w:link w:val="2"/>
    <w:rsid w:val="00F63924"/>
    <w:rPr>
      <w:rFonts w:ascii="Times New Roman" w:eastAsia="Times New Roman" w:hAnsi="Times New Roman" w:cs="Times New Roman"/>
      <w:b/>
      <w:bCs/>
      <w:sz w:val="32"/>
      <w:szCs w:val="24"/>
      <w:lang w:val="ru-RU" w:eastAsia="ru-RU"/>
    </w:rPr>
  </w:style>
  <w:style w:type="character" w:customStyle="1" w:styleId="30">
    <w:name w:val="Заголовок 3 Знак"/>
    <w:basedOn w:val="a0"/>
    <w:link w:val="3"/>
    <w:rsid w:val="00F63924"/>
    <w:rPr>
      <w:rFonts w:ascii="Arial" w:eastAsia="Times New Roman" w:hAnsi="Arial" w:cs="Arial"/>
      <w:b/>
      <w:bCs/>
      <w:sz w:val="26"/>
      <w:szCs w:val="26"/>
      <w:lang w:val="ru-RU" w:eastAsia="ru-RU"/>
    </w:rPr>
  </w:style>
  <w:style w:type="character" w:customStyle="1" w:styleId="40">
    <w:name w:val="Заголовок 4 Знак"/>
    <w:basedOn w:val="a0"/>
    <w:link w:val="4"/>
    <w:uiPriority w:val="9"/>
    <w:semiHidden/>
    <w:rsid w:val="00F63924"/>
    <w:rPr>
      <w:rFonts w:asciiTheme="majorHAnsi" w:eastAsiaTheme="majorEastAsia" w:hAnsiTheme="majorHAnsi" w:cstheme="majorBidi"/>
      <w:b/>
      <w:bCs/>
      <w:i/>
      <w:iCs/>
      <w:color w:val="5B9BD5" w:themeColor="accent1"/>
      <w:lang w:val="ru-RU"/>
    </w:rPr>
  </w:style>
  <w:style w:type="character" w:customStyle="1" w:styleId="50">
    <w:name w:val="Заголовок 5 Знак"/>
    <w:basedOn w:val="a0"/>
    <w:link w:val="5"/>
    <w:uiPriority w:val="9"/>
    <w:rsid w:val="00F63924"/>
    <w:rPr>
      <w:rFonts w:asciiTheme="majorHAnsi" w:eastAsiaTheme="majorEastAsia" w:hAnsiTheme="majorHAnsi" w:cstheme="majorBidi"/>
      <w:color w:val="1F4D78" w:themeColor="accent1" w:themeShade="7F"/>
      <w:lang w:val="ru-RU"/>
    </w:rPr>
  </w:style>
  <w:style w:type="character" w:customStyle="1" w:styleId="60">
    <w:name w:val="Заголовок 6 Знак"/>
    <w:basedOn w:val="a0"/>
    <w:link w:val="6"/>
    <w:semiHidden/>
    <w:rsid w:val="00F63924"/>
    <w:rPr>
      <w:rFonts w:ascii="Calibri" w:eastAsia="Times New Roman" w:hAnsi="Calibri" w:cs="Times New Roman"/>
      <w:b/>
      <w:bCs/>
      <w:lang w:val="ru-RU" w:eastAsia="ru-RU"/>
    </w:rPr>
  </w:style>
  <w:style w:type="character" w:customStyle="1" w:styleId="90">
    <w:name w:val="Заголовок 9 Знак"/>
    <w:basedOn w:val="a0"/>
    <w:link w:val="9"/>
    <w:uiPriority w:val="99"/>
    <w:semiHidden/>
    <w:rsid w:val="00F63924"/>
    <w:rPr>
      <w:rFonts w:ascii="Times New Roman" w:eastAsia="Times New Roman" w:hAnsi="Times New Roman" w:cs="Times New Roman"/>
      <w:b/>
      <w:i/>
      <w:iCs/>
      <w:sz w:val="24"/>
      <w:szCs w:val="24"/>
      <w:u w:val="single"/>
      <w:lang w:val="ru-RU" w:eastAsia="ru-RU"/>
    </w:rPr>
  </w:style>
  <w:style w:type="numbering" w:customStyle="1" w:styleId="11">
    <w:name w:val="Нет списка1"/>
    <w:next w:val="a2"/>
    <w:uiPriority w:val="99"/>
    <w:semiHidden/>
    <w:unhideWhenUsed/>
    <w:rsid w:val="00F63924"/>
  </w:style>
  <w:style w:type="paragraph" w:styleId="a3">
    <w:name w:val="Balloon Text"/>
    <w:basedOn w:val="a"/>
    <w:link w:val="a4"/>
    <w:uiPriority w:val="99"/>
    <w:semiHidden/>
    <w:unhideWhenUsed/>
    <w:rsid w:val="00F63924"/>
    <w:pPr>
      <w:spacing w:after="0" w:line="240" w:lineRule="auto"/>
    </w:pPr>
    <w:rPr>
      <w:rFonts w:ascii="Tahoma" w:hAnsi="Tahoma" w:cs="Tahoma"/>
      <w:sz w:val="16"/>
      <w:szCs w:val="16"/>
      <w:lang w:val="ru-RU"/>
    </w:rPr>
  </w:style>
  <w:style w:type="character" w:customStyle="1" w:styleId="a4">
    <w:name w:val="Текст у виносці Знак"/>
    <w:basedOn w:val="a0"/>
    <w:link w:val="a3"/>
    <w:uiPriority w:val="99"/>
    <w:semiHidden/>
    <w:rsid w:val="00F63924"/>
    <w:rPr>
      <w:rFonts w:ascii="Tahoma" w:hAnsi="Tahoma" w:cs="Tahoma"/>
      <w:sz w:val="16"/>
      <w:szCs w:val="16"/>
      <w:lang w:val="ru-RU"/>
    </w:rPr>
  </w:style>
  <w:style w:type="paragraph" w:styleId="a5">
    <w:name w:val="List Paragraph"/>
    <w:basedOn w:val="a"/>
    <w:uiPriority w:val="34"/>
    <w:qFormat/>
    <w:rsid w:val="00F63924"/>
    <w:pPr>
      <w:spacing w:after="200" w:line="276" w:lineRule="auto"/>
      <w:ind w:left="720"/>
      <w:contextualSpacing/>
    </w:pPr>
    <w:rPr>
      <w:lang w:val="ru-RU"/>
    </w:rPr>
  </w:style>
  <w:style w:type="character" w:styleId="a6">
    <w:name w:val="Hyperlink"/>
    <w:uiPriority w:val="99"/>
    <w:unhideWhenUsed/>
    <w:rsid w:val="00F63924"/>
    <w:rPr>
      <w:color w:val="0000FF"/>
      <w:u w:val="single"/>
    </w:rPr>
  </w:style>
  <w:style w:type="table" w:styleId="a7">
    <w:name w:val="Table Grid"/>
    <w:basedOn w:val="a1"/>
    <w:uiPriority w:val="59"/>
    <w:rsid w:val="00F63924"/>
    <w:pPr>
      <w:spacing w:after="0" w:line="240" w:lineRule="auto"/>
    </w:pPr>
    <w:rPr>
      <w:rFonts w:ascii="Times New Roman" w:eastAsia="Times New Roman" w:hAnsi="Times New Roman" w:cs="Times New Roman"/>
      <w:sz w:val="20"/>
      <w:szCs w:val="20"/>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rmal (Web)"/>
    <w:basedOn w:val="a"/>
    <w:uiPriority w:val="99"/>
    <w:unhideWhenUsed/>
    <w:rsid w:val="00F6392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12">
    <w:name w:val="Верхній колонтитул Знак1"/>
    <w:basedOn w:val="a0"/>
    <w:link w:val="a9"/>
    <w:uiPriority w:val="99"/>
    <w:rsid w:val="00F63924"/>
    <w:rPr>
      <w:rFonts w:ascii="Times New Roman" w:eastAsia="Times New Roman" w:hAnsi="Times New Roman" w:cs="Times New Roman"/>
      <w:sz w:val="24"/>
      <w:szCs w:val="24"/>
    </w:rPr>
  </w:style>
  <w:style w:type="paragraph" w:styleId="a9">
    <w:name w:val="header"/>
    <w:basedOn w:val="a"/>
    <w:link w:val="12"/>
    <w:uiPriority w:val="99"/>
    <w:unhideWhenUsed/>
    <w:rsid w:val="00F63924"/>
    <w:pPr>
      <w:tabs>
        <w:tab w:val="center" w:pos="4819"/>
        <w:tab w:val="right" w:pos="9639"/>
      </w:tabs>
      <w:spacing w:after="0" w:line="240" w:lineRule="auto"/>
    </w:pPr>
    <w:rPr>
      <w:rFonts w:ascii="Times New Roman" w:eastAsia="Times New Roman" w:hAnsi="Times New Roman" w:cs="Times New Roman"/>
      <w:sz w:val="24"/>
      <w:szCs w:val="24"/>
    </w:rPr>
  </w:style>
  <w:style w:type="character" w:customStyle="1" w:styleId="aa">
    <w:name w:val="Верхній колонтитул Знак"/>
    <w:basedOn w:val="a0"/>
    <w:uiPriority w:val="99"/>
    <w:rsid w:val="00F63924"/>
  </w:style>
  <w:style w:type="character" w:customStyle="1" w:styleId="13">
    <w:name w:val="Верхний колонтитул Знак1"/>
    <w:basedOn w:val="a0"/>
    <w:uiPriority w:val="99"/>
    <w:semiHidden/>
    <w:rsid w:val="00F63924"/>
  </w:style>
  <w:style w:type="character" w:customStyle="1" w:styleId="14">
    <w:name w:val="Нижній колонтитул Знак1"/>
    <w:basedOn w:val="a0"/>
    <w:link w:val="ab"/>
    <w:uiPriority w:val="99"/>
    <w:rsid w:val="00F63924"/>
    <w:rPr>
      <w:rFonts w:ascii="Times New Roman" w:eastAsia="Times New Roman" w:hAnsi="Times New Roman" w:cs="Times New Roman"/>
      <w:sz w:val="24"/>
      <w:szCs w:val="24"/>
    </w:rPr>
  </w:style>
  <w:style w:type="paragraph" w:styleId="ab">
    <w:name w:val="footer"/>
    <w:basedOn w:val="a"/>
    <w:link w:val="14"/>
    <w:uiPriority w:val="99"/>
    <w:unhideWhenUsed/>
    <w:rsid w:val="00F63924"/>
    <w:pPr>
      <w:tabs>
        <w:tab w:val="center" w:pos="4819"/>
        <w:tab w:val="right" w:pos="9639"/>
      </w:tabs>
      <w:spacing w:after="0" w:line="240" w:lineRule="auto"/>
    </w:pPr>
    <w:rPr>
      <w:rFonts w:ascii="Times New Roman" w:eastAsia="Times New Roman" w:hAnsi="Times New Roman" w:cs="Times New Roman"/>
      <w:sz w:val="24"/>
      <w:szCs w:val="24"/>
    </w:rPr>
  </w:style>
  <w:style w:type="character" w:customStyle="1" w:styleId="ac">
    <w:name w:val="Нижній колонтитул Знак"/>
    <w:basedOn w:val="a0"/>
    <w:uiPriority w:val="99"/>
    <w:rsid w:val="00F63924"/>
  </w:style>
  <w:style w:type="character" w:customStyle="1" w:styleId="15">
    <w:name w:val="Нижний колонтитул Знак1"/>
    <w:basedOn w:val="a0"/>
    <w:uiPriority w:val="99"/>
    <w:semiHidden/>
    <w:rsid w:val="00F63924"/>
  </w:style>
  <w:style w:type="paragraph" w:styleId="ad">
    <w:name w:val="Title"/>
    <w:basedOn w:val="a"/>
    <w:link w:val="ae"/>
    <w:uiPriority w:val="99"/>
    <w:qFormat/>
    <w:rsid w:val="00F63924"/>
    <w:pPr>
      <w:spacing w:after="0" w:line="240" w:lineRule="auto"/>
      <w:ind w:left="-540" w:right="-261"/>
      <w:jc w:val="center"/>
    </w:pPr>
    <w:rPr>
      <w:rFonts w:ascii="Times New Roman" w:eastAsia="Times New Roman" w:hAnsi="Times New Roman" w:cs="Times New Roman"/>
      <w:b/>
      <w:bCs/>
      <w:sz w:val="32"/>
      <w:szCs w:val="24"/>
      <w:u w:val="single"/>
      <w:lang w:eastAsia="uk-UA"/>
    </w:rPr>
  </w:style>
  <w:style w:type="character" w:customStyle="1" w:styleId="ae">
    <w:name w:val="Назва Знак"/>
    <w:basedOn w:val="a0"/>
    <w:link w:val="ad"/>
    <w:uiPriority w:val="99"/>
    <w:rsid w:val="00F63924"/>
    <w:rPr>
      <w:rFonts w:ascii="Times New Roman" w:eastAsia="Times New Roman" w:hAnsi="Times New Roman" w:cs="Times New Roman"/>
      <w:b/>
      <w:bCs/>
      <w:sz w:val="32"/>
      <w:szCs w:val="24"/>
      <w:u w:val="single"/>
      <w:lang w:eastAsia="uk-UA"/>
    </w:rPr>
  </w:style>
  <w:style w:type="paragraph" w:styleId="af">
    <w:name w:val="Body Text"/>
    <w:basedOn w:val="a"/>
    <w:link w:val="af0"/>
    <w:uiPriority w:val="99"/>
    <w:unhideWhenUsed/>
    <w:rsid w:val="00F63924"/>
    <w:pPr>
      <w:spacing w:after="120" w:line="240" w:lineRule="auto"/>
    </w:pPr>
    <w:rPr>
      <w:rFonts w:ascii="Times New Roman" w:eastAsia="Times New Roman" w:hAnsi="Times New Roman" w:cs="Times New Roman"/>
      <w:color w:val="000000"/>
      <w:sz w:val="24"/>
      <w:szCs w:val="24"/>
      <w:lang w:val="ru-RU" w:eastAsia="ru-RU"/>
    </w:rPr>
  </w:style>
  <w:style w:type="character" w:customStyle="1" w:styleId="af0">
    <w:name w:val="Основний текст Знак"/>
    <w:basedOn w:val="a0"/>
    <w:link w:val="af"/>
    <w:uiPriority w:val="99"/>
    <w:rsid w:val="00F63924"/>
    <w:rPr>
      <w:rFonts w:ascii="Times New Roman" w:eastAsia="Times New Roman" w:hAnsi="Times New Roman" w:cs="Times New Roman"/>
      <w:color w:val="000000"/>
      <w:sz w:val="24"/>
      <w:szCs w:val="24"/>
      <w:lang w:val="ru-RU" w:eastAsia="ru-RU"/>
    </w:rPr>
  </w:style>
  <w:style w:type="character" w:customStyle="1" w:styleId="21">
    <w:name w:val="Основний текст 2 Знак"/>
    <w:basedOn w:val="a0"/>
    <w:link w:val="22"/>
    <w:uiPriority w:val="99"/>
    <w:semiHidden/>
    <w:rsid w:val="00F63924"/>
    <w:rPr>
      <w:rFonts w:ascii="Times New Roman" w:eastAsia="Times New Roman" w:hAnsi="Times New Roman" w:cs="Times New Roman"/>
      <w:sz w:val="26"/>
      <w:szCs w:val="24"/>
    </w:rPr>
  </w:style>
  <w:style w:type="paragraph" w:styleId="22">
    <w:name w:val="Body Text 2"/>
    <w:basedOn w:val="a"/>
    <w:link w:val="21"/>
    <w:uiPriority w:val="99"/>
    <w:semiHidden/>
    <w:unhideWhenUsed/>
    <w:rsid w:val="00F63924"/>
    <w:pPr>
      <w:spacing w:after="0" w:line="240" w:lineRule="auto"/>
      <w:jc w:val="both"/>
    </w:pPr>
    <w:rPr>
      <w:rFonts w:ascii="Times New Roman" w:eastAsia="Times New Roman" w:hAnsi="Times New Roman" w:cs="Times New Roman"/>
      <w:sz w:val="26"/>
      <w:szCs w:val="24"/>
    </w:rPr>
  </w:style>
  <w:style w:type="character" w:customStyle="1" w:styleId="210">
    <w:name w:val="Основний текст 2 Знак1"/>
    <w:basedOn w:val="a0"/>
    <w:uiPriority w:val="99"/>
    <w:semiHidden/>
    <w:rsid w:val="00F63924"/>
  </w:style>
  <w:style w:type="character" w:customStyle="1" w:styleId="211">
    <w:name w:val="Основной текст 2 Знак1"/>
    <w:basedOn w:val="a0"/>
    <w:uiPriority w:val="99"/>
    <w:semiHidden/>
    <w:rsid w:val="00F63924"/>
  </w:style>
  <w:style w:type="paragraph" w:customStyle="1" w:styleId="16">
    <w:name w:val="Абзац списку1"/>
    <w:basedOn w:val="a"/>
    <w:uiPriority w:val="99"/>
    <w:qFormat/>
    <w:rsid w:val="00F63924"/>
    <w:pPr>
      <w:spacing w:after="0" w:line="240" w:lineRule="auto"/>
      <w:ind w:left="708"/>
    </w:pPr>
    <w:rPr>
      <w:rFonts w:ascii="French Script MT" w:eastAsia="Times New Roman" w:hAnsi="French Script MT" w:cs="Times New Roman"/>
      <w:color w:val="FF0000"/>
      <w:sz w:val="44"/>
      <w:szCs w:val="44"/>
      <w:lang w:val="ru-RU" w:eastAsia="ru-RU"/>
    </w:rPr>
  </w:style>
  <w:style w:type="character" w:customStyle="1" w:styleId="af1">
    <w:name w:val="Основний текст_"/>
    <w:link w:val="17"/>
    <w:locked/>
    <w:rsid w:val="00F63924"/>
    <w:rPr>
      <w:sz w:val="24"/>
      <w:szCs w:val="24"/>
      <w:shd w:val="clear" w:color="auto" w:fill="FFFFFF"/>
    </w:rPr>
  </w:style>
  <w:style w:type="paragraph" w:customStyle="1" w:styleId="17">
    <w:name w:val="Основний текст1"/>
    <w:basedOn w:val="a"/>
    <w:link w:val="af1"/>
    <w:rsid w:val="00F63924"/>
    <w:pPr>
      <w:shd w:val="clear" w:color="auto" w:fill="FFFFFF"/>
      <w:spacing w:before="240" w:after="1620" w:line="240" w:lineRule="atLeast"/>
      <w:ind w:hanging="260"/>
      <w:jc w:val="center"/>
    </w:pPr>
    <w:rPr>
      <w:sz w:val="24"/>
      <w:szCs w:val="24"/>
    </w:rPr>
  </w:style>
  <w:style w:type="paragraph" w:customStyle="1" w:styleId="af2">
    <w:name w:val="Знак Знак"/>
    <w:basedOn w:val="a"/>
    <w:uiPriority w:val="99"/>
    <w:rsid w:val="00F63924"/>
    <w:pPr>
      <w:spacing w:after="0" w:line="240" w:lineRule="auto"/>
    </w:pPr>
    <w:rPr>
      <w:rFonts w:ascii="Times New Roman" w:eastAsia="Times New Roman" w:hAnsi="Times New Roman" w:cs="Times New Roman"/>
      <w:sz w:val="20"/>
      <w:szCs w:val="20"/>
      <w:lang w:val="en-US"/>
    </w:rPr>
  </w:style>
  <w:style w:type="character" w:customStyle="1" w:styleId="23">
    <w:name w:val="Основний текст (2)_"/>
    <w:basedOn w:val="a0"/>
    <w:link w:val="24"/>
    <w:uiPriority w:val="99"/>
    <w:locked/>
    <w:rsid w:val="00F63924"/>
    <w:rPr>
      <w:rFonts w:ascii="Times New Roman" w:hAnsi="Times New Roman"/>
      <w:b/>
      <w:bCs/>
      <w:shd w:val="clear" w:color="auto" w:fill="FFFFFF"/>
    </w:rPr>
  </w:style>
  <w:style w:type="paragraph" w:customStyle="1" w:styleId="24">
    <w:name w:val="Основний текст (2)"/>
    <w:basedOn w:val="a"/>
    <w:link w:val="23"/>
    <w:uiPriority w:val="99"/>
    <w:rsid w:val="00F63924"/>
    <w:pPr>
      <w:shd w:val="clear" w:color="auto" w:fill="FFFFFF"/>
      <w:spacing w:after="540" w:line="259" w:lineRule="exact"/>
    </w:pPr>
    <w:rPr>
      <w:rFonts w:ascii="Times New Roman" w:hAnsi="Times New Roman"/>
      <w:b/>
      <w:bCs/>
    </w:rPr>
  </w:style>
  <w:style w:type="paragraph" w:customStyle="1" w:styleId="Default">
    <w:name w:val="Default"/>
    <w:uiPriority w:val="99"/>
    <w:rsid w:val="00F63924"/>
    <w:pPr>
      <w:autoSpaceDE w:val="0"/>
      <w:autoSpaceDN w:val="0"/>
      <w:adjustRightInd w:val="0"/>
      <w:spacing w:after="0" w:line="240" w:lineRule="auto"/>
    </w:pPr>
    <w:rPr>
      <w:rFonts w:ascii="Times New Roman" w:eastAsia="Calibri" w:hAnsi="Times New Roman" w:cs="Times New Roman"/>
      <w:color w:val="000000"/>
      <w:sz w:val="24"/>
      <w:szCs w:val="24"/>
      <w:lang w:val="ru-RU"/>
    </w:rPr>
  </w:style>
  <w:style w:type="paragraph" w:customStyle="1" w:styleId="justified">
    <w:name w:val="justified"/>
    <w:basedOn w:val="a"/>
    <w:uiPriority w:val="99"/>
    <w:rsid w:val="00F6392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8">
    <w:name w:val="Абзац списка1"/>
    <w:basedOn w:val="a"/>
    <w:uiPriority w:val="99"/>
    <w:rsid w:val="00F63924"/>
    <w:pPr>
      <w:spacing w:after="0" w:line="276" w:lineRule="auto"/>
      <w:ind w:left="720"/>
      <w:contextualSpacing/>
      <w:jc w:val="center"/>
    </w:pPr>
    <w:rPr>
      <w:rFonts w:ascii="Calibri" w:eastAsia="Times New Roman" w:hAnsi="Calibri" w:cs="Times New Roman"/>
      <w:lang w:val="ru-RU"/>
    </w:rPr>
  </w:style>
  <w:style w:type="paragraph" w:customStyle="1" w:styleId="msonormalcxspmiddle">
    <w:name w:val="msonormalcxspmiddle"/>
    <w:basedOn w:val="a"/>
    <w:uiPriority w:val="99"/>
    <w:rsid w:val="00F6392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9">
    <w:name w:val="Без интервала1"/>
    <w:uiPriority w:val="99"/>
    <w:rsid w:val="00F63924"/>
    <w:pPr>
      <w:spacing w:after="0" w:line="240" w:lineRule="auto"/>
    </w:pPr>
    <w:rPr>
      <w:rFonts w:ascii="Calibri" w:eastAsia="Times New Roman" w:hAnsi="Calibri" w:cs="Calibri"/>
      <w:lang w:val="ru-RU" w:eastAsia="ru-RU"/>
    </w:rPr>
  </w:style>
  <w:style w:type="character" w:customStyle="1" w:styleId="apple-converted-space">
    <w:name w:val="apple-converted-space"/>
    <w:basedOn w:val="a0"/>
    <w:rsid w:val="00F63924"/>
  </w:style>
  <w:style w:type="character" w:customStyle="1" w:styleId="FontStyle27">
    <w:name w:val="Font Style27"/>
    <w:uiPriority w:val="99"/>
    <w:rsid w:val="00F63924"/>
    <w:rPr>
      <w:rFonts w:ascii="Times New Roman" w:hAnsi="Times New Roman" w:cs="Times New Roman" w:hint="default"/>
      <w:sz w:val="26"/>
      <w:szCs w:val="26"/>
    </w:rPr>
  </w:style>
  <w:style w:type="character" w:styleId="af3">
    <w:name w:val="Emphasis"/>
    <w:basedOn w:val="a0"/>
    <w:uiPriority w:val="20"/>
    <w:qFormat/>
    <w:rsid w:val="00F63924"/>
    <w:rPr>
      <w:i/>
      <w:iCs/>
    </w:rPr>
  </w:style>
  <w:style w:type="paragraph" w:customStyle="1" w:styleId="msonormalcxspmiddlecxspmiddle">
    <w:name w:val="msonormalcxspmiddlecxspmiddle"/>
    <w:basedOn w:val="a"/>
    <w:uiPriority w:val="99"/>
    <w:rsid w:val="00F6392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table" w:customStyle="1" w:styleId="1a">
    <w:name w:val="Сетка таблицы1"/>
    <w:basedOn w:val="a1"/>
    <w:next w:val="a7"/>
    <w:rsid w:val="00F63924"/>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2">
    <w:name w:val="Основной текст 21"/>
    <w:basedOn w:val="a"/>
    <w:rsid w:val="00F63924"/>
    <w:pPr>
      <w:tabs>
        <w:tab w:val="left" w:pos="-2410"/>
      </w:tabs>
      <w:overflowPunct w:val="0"/>
      <w:autoSpaceDE w:val="0"/>
      <w:autoSpaceDN w:val="0"/>
      <w:adjustRightInd w:val="0"/>
      <w:spacing w:after="0" w:line="240" w:lineRule="auto"/>
      <w:ind w:left="426"/>
      <w:jc w:val="both"/>
      <w:textAlignment w:val="baseline"/>
    </w:pPr>
    <w:rPr>
      <w:rFonts w:ascii="Times New Roman" w:eastAsia="Times New Roman" w:hAnsi="Times New Roman" w:cs="Times New Roman"/>
      <w:sz w:val="28"/>
      <w:szCs w:val="20"/>
      <w:lang w:val="ru-RU" w:eastAsia="ru-RU"/>
    </w:rPr>
  </w:style>
  <w:style w:type="table" w:customStyle="1" w:styleId="25">
    <w:name w:val="Сетка таблицы2"/>
    <w:basedOn w:val="a1"/>
    <w:next w:val="a7"/>
    <w:rsid w:val="00F63924"/>
    <w:pPr>
      <w:spacing w:after="0" w:line="240" w:lineRule="auto"/>
    </w:pPr>
    <w:rPr>
      <w:lang w:val="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
    <w:name w:val="Сетка таблицы3"/>
    <w:basedOn w:val="a1"/>
    <w:next w:val="a7"/>
    <w:uiPriority w:val="59"/>
    <w:rsid w:val="00F63924"/>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7"/>
    <w:uiPriority w:val="59"/>
    <w:rsid w:val="00F63924"/>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Strong"/>
    <w:basedOn w:val="a0"/>
    <w:uiPriority w:val="22"/>
    <w:qFormat/>
    <w:rsid w:val="00F63924"/>
    <w:rPr>
      <w:b/>
      <w:bCs/>
    </w:rPr>
  </w:style>
  <w:style w:type="character" w:customStyle="1" w:styleId="26">
    <w:name w:val="Основной текст (2)_"/>
    <w:basedOn w:val="a0"/>
    <w:link w:val="27"/>
    <w:rsid w:val="00F63924"/>
    <w:rPr>
      <w:sz w:val="21"/>
      <w:szCs w:val="21"/>
      <w:shd w:val="clear" w:color="auto" w:fill="FFFFFF"/>
    </w:rPr>
  </w:style>
  <w:style w:type="character" w:customStyle="1" w:styleId="210pt">
    <w:name w:val="Основной текст (2) + 10 pt"/>
    <w:aliases w:val="Полужирный,Полужирный Exact,Основной текст (2) + 11 pt,Масштаб 30% Exact"/>
    <w:basedOn w:val="26"/>
    <w:rsid w:val="00F63924"/>
    <w:rPr>
      <w:b/>
      <w:bCs/>
      <w:sz w:val="20"/>
      <w:szCs w:val="20"/>
      <w:shd w:val="clear" w:color="auto" w:fill="FFFFFF"/>
    </w:rPr>
  </w:style>
  <w:style w:type="paragraph" w:customStyle="1" w:styleId="27">
    <w:name w:val="Основной текст (2)"/>
    <w:basedOn w:val="a"/>
    <w:link w:val="26"/>
    <w:rsid w:val="00F63924"/>
    <w:pPr>
      <w:widowControl w:val="0"/>
      <w:shd w:val="clear" w:color="auto" w:fill="FFFFFF"/>
      <w:spacing w:before="240" w:after="0" w:line="206" w:lineRule="exact"/>
      <w:jc w:val="both"/>
    </w:pPr>
    <w:rPr>
      <w:sz w:val="21"/>
      <w:szCs w:val="21"/>
    </w:rPr>
  </w:style>
  <w:style w:type="character" w:customStyle="1" w:styleId="4Exact">
    <w:name w:val="Заголовок №4 Exact"/>
    <w:basedOn w:val="a0"/>
    <w:link w:val="42"/>
    <w:rsid w:val="00F63924"/>
    <w:rPr>
      <w:b/>
      <w:bCs/>
      <w:shd w:val="clear" w:color="auto" w:fill="FFFFFF"/>
    </w:rPr>
  </w:style>
  <w:style w:type="paragraph" w:customStyle="1" w:styleId="42">
    <w:name w:val="Заголовок №4"/>
    <w:basedOn w:val="a"/>
    <w:link w:val="4Exact"/>
    <w:rsid w:val="00F63924"/>
    <w:pPr>
      <w:widowControl w:val="0"/>
      <w:shd w:val="clear" w:color="auto" w:fill="FFFFFF"/>
      <w:spacing w:before="120" w:after="120" w:line="240" w:lineRule="atLeast"/>
      <w:jc w:val="center"/>
      <w:outlineLvl w:val="3"/>
    </w:pPr>
    <w:rPr>
      <w:b/>
      <w:bCs/>
    </w:rPr>
  </w:style>
  <w:style w:type="character" w:customStyle="1" w:styleId="410">
    <w:name w:val="Заголовок №4 + 10"/>
    <w:aliases w:val="5 pt2,Не полужирный Exact1"/>
    <w:basedOn w:val="4Exact"/>
    <w:rsid w:val="00F63924"/>
    <w:rPr>
      <w:rFonts w:ascii="Times New Roman" w:hAnsi="Times New Roman" w:cs="Times New Roman"/>
      <w:b/>
      <w:bCs/>
      <w:sz w:val="21"/>
      <w:szCs w:val="21"/>
      <w:u w:val="none"/>
      <w:shd w:val="clear" w:color="auto" w:fill="FFFFFF"/>
    </w:rPr>
  </w:style>
  <w:style w:type="character" w:customStyle="1" w:styleId="28">
    <w:name w:val="Заголовок №2_"/>
    <w:basedOn w:val="a0"/>
    <w:link w:val="29"/>
    <w:rsid w:val="00F63924"/>
    <w:rPr>
      <w:b/>
      <w:bCs/>
      <w:shd w:val="clear" w:color="auto" w:fill="FFFFFF"/>
    </w:rPr>
  </w:style>
  <w:style w:type="paragraph" w:customStyle="1" w:styleId="29">
    <w:name w:val="Заголовок №2"/>
    <w:basedOn w:val="a"/>
    <w:link w:val="28"/>
    <w:rsid w:val="00F63924"/>
    <w:pPr>
      <w:widowControl w:val="0"/>
      <w:shd w:val="clear" w:color="auto" w:fill="FFFFFF"/>
      <w:spacing w:before="180" w:after="0" w:line="211" w:lineRule="exact"/>
      <w:outlineLvl w:val="1"/>
    </w:pPr>
    <w:rPr>
      <w:b/>
      <w:bCs/>
    </w:rPr>
  </w:style>
  <w:style w:type="table" w:customStyle="1" w:styleId="110">
    <w:name w:val="Сетка таблицы11"/>
    <w:basedOn w:val="a1"/>
    <w:next w:val="a7"/>
    <w:rsid w:val="00F63924"/>
    <w:pPr>
      <w:spacing w:after="0" w:line="240" w:lineRule="auto"/>
    </w:pPr>
    <w:rPr>
      <w:lang w:val="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
    <w:name w:val="f"/>
    <w:basedOn w:val="a0"/>
    <w:rsid w:val="00F63924"/>
  </w:style>
  <w:style w:type="table" w:customStyle="1" w:styleId="120">
    <w:name w:val="Сетка таблицы12"/>
    <w:basedOn w:val="a1"/>
    <w:next w:val="a7"/>
    <w:rsid w:val="00F63924"/>
    <w:pPr>
      <w:spacing w:after="0" w:line="240" w:lineRule="auto"/>
    </w:pPr>
    <w:rPr>
      <w:lang w:val="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
    <w:name w:val="Сетка таблицы5"/>
    <w:basedOn w:val="a1"/>
    <w:next w:val="a7"/>
    <w:uiPriority w:val="39"/>
    <w:rsid w:val="00F63924"/>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No Spacing"/>
    <w:link w:val="af6"/>
    <w:uiPriority w:val="1"/>
    <w:qFormat/>
    <w:rsid w:val="00F63924"/>
    <w:pPr>
      <w:spacing w:after="0" w:line="240" w:lineRule="auto"/>
    </w:pPr>
    <w:rPr>
      <w:lang w:val="ru-RU"/>
    </w:rPr>
  </w:style>
  <w:style w:type="character" w:customStyle="1" w:styleId="af6">
    <w:name w:val="Без інтервалів Знак"/>
    <w:link w:val="af5"/>
    <w:uiPriority w:val="1"/>
    <w:rsid w:val="00F63924"/>
    <w:rPr>
      <w:lang w:val="ru-RU"/>
    </w:rPr>
  </w:style>
  <w:style w:type="paragraph" w:styleId="32">
    <w:name w:val="Body Text Indent 3"/>
    <w:basedOn w:val="a"/>
    <w:link w:val="33"/>
    <w:uiPriority w:val="99"/>
    <w:semiHidden/>
    <w:unhideWhenUsed/>
    <w:rsid w:val="00F63924"/>
    <w:pPr>
      <w:spacing w:after="120"/>
      <w:ind w:left="283"/>
    </w:pPr>
    <w:rPr>
      <w:sz w:val="16"/>
      <w:szCs w:val="16"/>
      <w:lang w:val="ru-RU"/>
    </w:rPr>
  </w:style>
  <w:style w:type="character" w:customStyle="1" w:styleId="33">
    <w:name w:val="Основний текст з відступом 3 Знак"/>
    <w:basedOn w:val="a0"/>
    <w:link w:val="32"/>
    <w:uiPriority w:val="99"/>
    <w:semiHidden/>
    <w:rsid w:val="00F63924"/>
    <w:rPr>
      <w:sz w:val="16"/>
      <w:szCs w:val="16"/>
      <w:lang w:val="ru-RU"/>
    </w:rPr>
  </w:style>
  <w:style w:type="character" w:styleId="af7">
    <w:name w:val="annotation reference"/>
    <w:basedOn w:val="a0"/>
    <w:uiPriority w:val="99"/>
    <w:semiHidden/>
    <w:unhideWhenUsed/>
    <w:rsid w:val="00F63924"/>
    <w:rPr>
      <w:sz w:val="16"/>
      <w:szCs w:val="16"/>
    </w:rPr>
  </w:style>
  <w:style w:type="paragraph" w:styleId="af8">
    <w:name w:val="annotation text"/>
    <w:basedOn w:val="a"/>
    <w:link w:val="af9"/>
    <w:uiPriority w:val="99"/>
    <w:semiHidden/>
    <w:unhideWhenUsed/>
    <w:rsid w:val="00F63924"/>
    <w:pPr>
      <w:spacing w:line="240" w:lineRule="auto"/>
    </w:pPr>
    <w:rPr>
      <w:sz w:val="20"/>
      <w:szCs w:val="20"/>
      <w:lang w:val="ru-RU"/>
    </w:rPr>
  </w:style>
  <w:style w:type="character" w:customStyle="1" w:styleId="af9">
    <w:name w:val="Текст примітки Знак"/>
    <w:basedOn w:val="a0"/>
    <w:link w:val="af8"/>
    <w:uiPriority w:val="99"/>
    <w:semiHidden/>
    <w:rsid w:val="00F63924"/>
    <w:rPr>
      <w:sz w:val="20"/>
      <w:szCs w:val="20"/>
      <w:lang w:val="ru-RU"/>
    </w:rPr>
  </w:style>
  <w:style w:type="paragraph" w:styleId="afa">
    <w:name w:val="annotation subject"/>
    <w:basedOn w:val="af8"/>
    <w:next w:val="af8"/>
    <w:link w:val="afb"/>
    <w:uiPriority w:val="99"/>
    <w:semiHidden/>
    <w:unhideWhenUsed/>
    <w:rsid w:val="00F63924"/>
    <w:rPr>
      <w:b/>
      <w:bCs/>
    </w:rPr>
  </w:style>
  <w:style w:type="character" w:customStyle="1" w:styleId="afb">
    <w:name w:val="Тема примітки Знак"/>
    <w:basedOn w:val="af9"/>
    <w:link w:val="afa"/>
    <w:uiPriority w:val="99"/>
    <w:semiHidden/>
    <w:rsid w:val="00F63924"/>
    <w:rPr>
      <w:b/>
      <w:bCs/>
      <w:sz w:val="20"/>
      <w:szCs w:val="20"/>
      <w:lang w:val="ru-RU"/>
    </w:rPr>
  </w:style>
  <w:style w:type="numbering" w:customStyle="1" w:styleId="1b">
    <w:name w:val="Немає списку1"/>
    <w:next w:val="a2"/>
    <w:uiPriority w:val="99"/>
    <w:semiHidden/>
    <w:unhideWhenUsed/>
    <w:rsid w:val="00436343"/>
  </w:style>
  <w:style w:type="table" w:customStyle="1" w:styleId="1c">
    <w:name w:val="Сітка таблиці1"/>
    <w:basedOn w:val="a1"/>
    <w:next w:val="a7"/>
    <w:uiPriority w:val="59"/>
    <w:rsid w:val="00436343"/>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7400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0.xml"/><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hyperlink" Target="https://docs.google.com/document/d/12JVH1M-q4CaSCEH7e7GZfgF9igGnI9hf/edit?usp=sharing&amp;ouid=117875088901017824027&amp;rtpof=true&amp;sd=true" TargetMode="Externa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image" Target="media/image1.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hyperlink" Target="https://docs.google.com/document/d/1EFCaNaJKOxVbgFM2ELk9LpeFUeJ7-gsQ/edit?usp=sharing&amp;ouid=117875088901017824027&amp;rtpof=true&amp;sd=tru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footer" Target="footer1.xml"/><Relationship Id="rId10" Type="http://schemas.openxmlformats.org/officeDocument/2006/relationships/chart" Target="charts/chart3.xml"/><Relationship Id="rId19" Type="http://schemas.openxmlformats.org/officeDocument/2006/relationships/hyperlink" Target="https://docs.google.com/document/d/12JVH1M-q4CaSCEH7e7GZfgF9igGnI9hf/edit?usp=sharing&amp;ouid=117875088901017824027&amp;rtpof=true&amp;sd=true" TargetMode="Externa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hyperlink" Target="https://docs.google.com/document/d/1EFCaNaJKOxVbgFM2ELk9LpeFUeJ7-gsQ/edit?usp=sharing&amp;ouid=117875088901017824027&amp;rtpof=true&amp;sd=true" TargetMode="Externa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______Microsoft_Excel1.xlsx"/></Relationships>
</file>

<file path=word/charts/_rels/chart10.xml.rels><?xml version="1.0" encoding="UTF-8" standalone="yes"?>
<Relationships xmlns="http://schemas.openxmlformats.org/package/2006/relationships"><Relationship Id="rId2" Type="http://schemas.openxmlformats.org/officeDocument/2006/relationships/package" Target="../embeddings/______Microsoft_Excel10.xlsx"/><Relationship Id="rId1" Type="http://schemas.openxmlformats.org/officeDocument/2006/relationships/themeOverride" Target="../theme/themeOverride10.xm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______Microsoft_Excel2.xlsx"/></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_Microsoft_Excel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package" Target="../embeddings/______Microsoft_Excel4.xlsx"/></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package" Target="../embeddings/______Microsoft_Excel5.xlsx"/></Relationships>
</file>

<file path=word/charts/_rels/chart6.xml.rels><?xml version="1.0" encoding="UTF-8" standalone="yes"?>
<Relationships xmlns="http://schemas.openxmlformats.org/package/2006/relationships"><Relationship Id="rId3" Type="http://schemas.openxmlformats.org/officeDocument/2006/relationships/themeOverride" Target="../theme/themeOverride6.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package" Target="../embeddings/______Microsoft_Excel6.xlsx"/></Relationships>
</file>

<file path=word/charts/_rels/chart7.xml.rels><?xml version="1.0" encoding="UTF-8" standalone="yes"?>
<Relationships xmlns="http://schemas.openxmlformats.org/package/2006/relationships"><Relationship Id="rId3" Type="http://schemas.openxmlformats.org/officeDocument/2006/relationships/themeOverride" Target="../theme/themeOverride7.xm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package" Target="../embeddings/______Microsoft_Excel7.xlsx"/></Relationships>
</file>

<file path=word/charts/_rels/chart8.xml.rels><?xml version="1.0" encoding="UTF-8" standalone="yes"?>
<Relationships xmlns="http://schemas.openxmlformats.org/package/2006/relationships"><Relationship Id="rId3" Type="http://schemas.openxmlformats.org/officeDocument/2006/relationships/themeOverride" Target="../theme/themeOverride8.xml"/><Relationship Id="rId2" Type="http://schemas.microsoft.com/office/2011/relationships/chartColorStyle" Target="colors7.xml"/><Relationship Id="rId1" Type="http://schemas.microsoft.com/office/2011/relationships/chartStyle" Target="style7.xml"/><Relationship Id="rId4" Type="http://schemas.openxmlformats.org/officeDocument/2006/relationships/package" Target="../embeddings/______Microsoft_Excel8.xlsx"/></Relationships>
</file>

<file path=word/charts/_rels/chart9.xml.rels><?xml version="1.0" encoding="UTF-8" standalone="yes"?>
<Relationships xmlns="http://schemas.openxmlformats.org/package/2006/relationships"><Relationship Id="rId3" Type="http://schemas.openxmlformats.org/officeDocument/2006/relationships/themeOverride" Target="../theme/themeOverride9.xml"/><Relationship Id="rId2" Type="http://schemas.microsoft.com/office/2011/relationships/chartColorStyle" Target="colors8.xml"/><Relationship Id="rId1" Type="http://schemas.microsoft.com/office/2011/relationships/chartStyle" Target="style8.xml"/><Relationship Id="rId4" Type="http://schemas.openxmlformats.org/officeDocument/2006/relationships/package" Target="../embeddings/______Microsoft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uk-UA"/>
              <a:t> </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uk-UA"/>
        </a:p>
      </c:txPr>
    </c:title>
    <c:autoTitleDeleted val="0"/>
    <c:plotArea>
      <c:layout/>
      <c:barChart>
        <c:barDir val="col"/>
        <c:grouping val="clustered"/>
        <c:varyColors val="0"/>
        <c:ser>
          <c:idx val="0"/>
          <c:order val="0"/>
          <c:tx>
            <c:strRef>
              <c:f>Аркуш1!$B$1</c:f>
              <c:strCache>
                <c:ptCount val="1"/>
                <c:pt idx="0">
                  <c:v> Група № 1</c:v>
                </c:pt>
              </c:strCache>
            </c:strRef>
          </c:tx>
          <c:spPr>
            <a:solidFill>
              <a:schemeClr val="accent1"/>
            </a:solidFill>
            <a:ln>
              <a:noFill/>
            </a:ln>
            <a:effectLst/>
          </c:spPr>
          <c:invertIfNegative val="0"/>
          <c:cat>
            <c:strRef>
              <c:f>Аркуш1!$A$2:$A$5</c:f>
              <c:strCache>
                <c:ptCount val="4"/>
                <c:pt idx="0">
                  <c:v> Високий рівень</c:v>
                </c:pt>
                <c:pt idx="1">
                  <c:v>Достатній рівень</c:v>
                </c:pt>
                <c:pt idx="2">
                  <c:v>Середній рівень</c:v>
                </c:pt>
                <c:pt idx="3">
                  <c:v>Низький рівень</c:v>
                </c:pt>
              </c:strCache>
            </c:strRef>
          </c:cat>
          <c:val>
            <c:numRef>
              <c:f>Аркуш1!$B$2:$B$5</c:f>
              <c:numCache>
                <c:formatCode>General</c:formatCode>
                <c:ptCount val="4"/>
                <c:pt idx="0">
                  <c:v>3</c:v>
                </c:pt>
                <c:pt idx="1">
                  <c:v>10</c:v>
                </c:pt>
                <c:pt idx="2">
                  <c:v>5</c:v>
                </c:pt>
                <c:pt idx="3">
                  <c:v>2</c:v>
                </c:pt>
              </c:numCache>
            </c:numRef>
          </c:val>
        </c:ser>
        <c:ser>
          <c:idx val="1"/>
          <c:order val="1"/>
          <c:tx>
            <c:strRef>
              <c:f>Аркуш1!$C$1</c:f>
              <c:strCache>
                <c:ptCount val="1"/>
                <c:pt idx="0">
                  <c:v> Група №3</c:v>
                </c:pt>
              </c:strCache>
            </c:strRef>
          </c:tx>
          <c:spPr>
            <a:solidFill>
              <a:schemeClr val="accent2"/>
            </a:solidFill>
            <a:ln>
              <a:noFill/>
            </a:ln>
            <a:effectLst/>
          </c:spPr>
          <c:invertIfNegative val="0"/>
          <c:cat>
            <c:strRef>
              <c:f>Аркуш1!$A$2:$A$5</c:f>
              <c:strCache>
                <c:ptCount val="4"/>
                <c:pt idx="0">
                  <c:v> Високий рівень</c:v>
                </c:pt>
                <c:pt idx="1">
                  <c:v>Достатній рівень</c:v>
                </c:pt>
                <c:pt idx="2">
                  <c:v>Середній рівень</c:v>
                </c:pt>
                <c:pt idx="3">
                  <c:v>Низький рівень</c:v>
                </c:pt>
              </c:strCache>
            </c:strRef>
          </c:cat>
          <c:val>
            <c:numRef>
              <c:f>Аркуш1!$C$2:$C$5</c:f>
              <c:numCache>
                <c:formatCode>General</c:formatCode>
                <c:ptCount val="4"/>
                <c:pt idx="0">
                  <c:v>5</c:v>
                </c:pt>
                <c:pt idx="1">
                  <c:v>9</c:v>
                </c:pt>
                <c:pt idx="2">
                  <c:v>5</c:v>
                </c:pt>
                <c:pt idx="3">
                  <c:v>2.8</c:v>
                </c:pt>
              </c:numCache>
            </c:numRef>
          </c:val>
        </c:ser>
        <c:ser>
          <c:idx val="2"/>
          <c:order val="2"/>
          <c:tx>
            <c:strRef>
              <c:f>Аркуш1!$D$1</c:f>
              <c:strCache>
                <c:ptCount val="1"/>
                <c:pt idx="0">
                  <c:v> 2</c:v>
                </c:pt>
              </c:strCache>
            </c:strRef>
          </c:tx>
          <c:spPr>
            <a:solidFill>
              <a:schemeClr val="accent3"/>
            </a:solidFill>
            <a:ln>
              <a:noFill/>
            </a:ln>
            <a:effectLst/>
          </c:spPr>
          <c:invertIfNegative val="0"/>
          <c:cat>
            <c:strRef>
              <c:f>Аркуш1!$A$2:$A$5</c:f>
              <c:strCache>
                <c:ptCount val="4"/>
                <c:pt idx="0">
                  <c:v> Високий рівень</c:v>
                </c:pt>
                <c:pt idx="1">
                  <c:v>Достатній рівень</c:v>
                </c:pt>
                <c:pt idx="2">
                  <c:v>Середній рівень</c:v>
                </c:pt>
                <c:pt idx="3">
                  <c:v>Низький рівень</c:v>
                </c:pt>
              </c:strCache>
            </c:strRef>
          </c:cat>
          <c:val>
            <c:numRef>
              <c:f>Аркуш1!$D$2:$D$5</c:f>
              <c:numCache>
                <c:formatCode>General</c:formatCode>
                <c:ptCount val="4"/>
                <c:pt idx="0">
                  <c:v>0</c:v>
                </c:pt>
                <c:pt idx="1">
                  <c:v>0</c:v>
                </c:pt>
                <c:pt idx="2">
                  <c:v>0</c:v>
                </c:pt>
                <c:pt idx="3">
                  <c:v>0</c:v>
                </c:pt>
              </c:numCache>
            </c:numRef>
          </c:val>
        </c:ser>
        <c:dLbls>
          <c:showLegendKey val="0"/>
          <c:showVal val="0"/>
          <c:showCatName val="0"/>
          <c:showSerName val="0"/>
          <c:showPercent val="0"/>
          <c:showBubbleSize val="0"/>
        </c:dLbls>
        <c:gapWidth val="219"/>
        <c:overlap val="-27"/>
        <c:axId val="202381456"/>
        <c:axId val="202381064"/>
      </c:barChart>
      <c:catAx>
        <c:axId val="2023814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uk-UA"/>
          </a:p>
        </c:txPr>
        <c:crossAx val="202381064"/>
        <c:crosses val="autoZero"/>
        <c:auto val="1"/>
        <c:lblAlgn val="ctr"/>
        <c:lblOffset val="100"/>
        <c:noMultiLvlLbl val="0"/>
      </c:catAx>
      <c:valAx>
        <c:axId val="2023810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crossAx val="202381456"/>
        <c:crosses val="autoZero"/>
        <c:crossBetween val="between"/>
      </c:valAx>
      <c:spPr>
        <a:noFill/>
        <a:ln>
          <a:noFill/>
        </a:ln>
        <a:effectLst/>
      </c:spPr>
    </c:plotArea>
    <c:legend>
      <c:legendPos val="b"/>
      <c:legendEntry>
        <c:idx val="2"/>
        <c:delete val="1"/>
      </c:legendEntry>
      <c:overlay val="0"/>
      <c:spPr>
        <a:noFill/>
        <a:ln>
          <a:noFill/>
        </a:ln>
        <a:effectLst/>
      </c:spPr>
      <c:txPr>
        <a:bodyPr rot="0" spcFirstLastPara="1" vertOverflow="ellipsis" vert="horz" wrap="square" anchor="ctr" anchorCtr="1"/>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uk-UA"/>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4">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Лист1!$B$1</c:f>
              <c:strCache>
                <c:ptCount val="1"/>
                <c:pt idx="0">
                  <c:v>Рівень готовності до навчання у школі (первинне обстеження)</c:v>
                </c:pt>
              </c:strCache>
            </c:strRef>
          </c:tx>
          <c:dLbls>
            <c:spPr>
              <a:noFill/>
              <a:ln>
                <a:noFill/>
              </a:ln>
              <a:effectLst/>
            </c:spPr>
            <c:txPr>
              <a:bodyPr/>
              <a:lstStyle/>
              <a:p>
                <a:pPr>
                  <a:defRPr sz="1100"/>
                </a:pPr>
                <a:endParaRPr lang="uk-UA"/>
              </a:p>
            </c:txPr>
            <c:showLegendKey val="0"/>
            <c:showVal val="1"/>
            <c:showCatName val="0"/>
            <c:showSerName val="0"/>
            <c:showPercent val="0"/>
            <c:showBubbleSize val="0"/>
            <c:showLeaderLines val="1"/>
            <c:extLst>
              <c:ext xmlns:c15="http://schemas.microsoft.com/office/drawing/2012/chart" uri="{CE6537A1-D6FC-4f65-9D91-7224C49458BB}"/>
            </c:extLst>
          </c:dLbls>
          <c:cat>
            <c:strRef>
              <c:f>Лист1!$A$2:$A$5</c:f>
              <c:strCache>
                <c:ptCount val="4"/>
                <c:pt idx="0">
                  <c:v>Високий рівень</c:v>
                </c:pt>
                <c:pt idx="1">
                  <c:v>Середній рівень</c:v>
                </c:pt>
                <c:pt idx="2">
                  <c:v>Достатній рівень</c:v>
                </c:pt>
                <c:pt idx="3">
                  <c:v>Низький рівень</c:v>
                </c:pt>
              </c:strCache>
            </c:strRef>
          </c:cat>
          <c:val>
            <c:numRef>
              <c:f>Лист1!$B$2:$B$5</c:f>
              <c:numCache>
                <c:formatCode>0.00%</c:formatCode>
                <c:ptCount val="4"/>
                <c:pt idx="0" formatCode="0%">
                  <c:v>0.4</c:v>
                </c:pt>
                <c:pt idx="1">
                  <c:v>0.245</c:v>
                </c:pt>
                <c:pt idx="2">
                  <c:v>0.245</c:v>
                </c:pt>
                <c:pt idx="3" formatCode="General">
                  <c:v>1.2</c:v>
                </c:pt>
              </c:numCache>
            </c:numRef>
          </c:val>
        </c:ser>
        <c:dLbls>
          <c:showLegendKey val="0"/>
          <c:showVal val="0"/>
          <c:showCatName val="0"/>
          <c:showSerName val="0"/>
          <c:showPercent val="0"/>
          <c:showBubbleSize val="0"/>
          <c:showLeaderLines val="1"/>
        </c:dLbls>
      </c:pie3DChart>
    </c:plotArea>
    <c:legend>
      <c:legendPos val="r"/>
      <c:layout>
        <c:manualLayout>
          <c:xMode val="edge"/>
          <c:yMode val="edge"/>
          <c:x val="0.71963072324292787"/>
          <c:y val="0.3663060867391576"/>
          <c:w val="0.26648038786818312"/>
          <c:h val="0.38226846644169477"/>
        </c:manualLayout>
      </c:layout>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uk-UA"/>
              <a:t> </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uk-UA"/>
        </a:p>
      </c:txPr>
    </c:title>
    <c:autoTitleDeleted val="0"/>
    <c:plotArea>
      <c:layout/>
      <c:barChart>
        <c:barDir val="col"/>
        <c:grouping val="clustered"/>
        <c:varyColors val="0"/>
        <c:ser>
          <c:idx val="0"/>
          <c:order val="0"/>
          <c:tx>
            <c:strRef>
              <c:f>Аркуш1!$B$1</c:f>
              <c:strCache>
                <c:ptCount val="1"/>
                <c:pt idx="0">
                  <c:v> Група № 1</c:v>
                </c:pt>
              </c:strCache>
            </c:strRef>
          </c:tx>
          <c:spPr>
            <a:solidFill>
              <a:schemeClr val="accent1"/>
            </a:solidFill>
            <a:ln>
              <a:noFill/>
            </a:ln>
            <a:effectLst/>
          </c:spPr>
          <c:invertIfNegative val="0"/>
          <c:cat>
            <c:strRef>
              <c:f>Аркуш1!$A$2:$A$5</c:f>
              <c:strCache>
                <c:ptCount val="4"/>
                <c:pt idx="0">
                  <c:v> Високий рівень</c:v>
                </c:pt>
                <c:pt idx="1">
                  <c:v>Достатній рівень</c:v>
                </c:pt>
                <c:pt idx="2">
                  <c:v>Середній рівень</c:v>
                </c:pt>
                <c:pt idx="3">
                  <c:v>Низький рівень</c:v>
                </c:pt>
              </c:strCache>
            </c:strRef>
          </c:cat>
          <c:val>
            <c:numRef>
              <c:f>Аркуш1!$B$2:$B$5</c:f>
              <c:numCache>
                <c:formatCode>General</c:formatCode>
                <c:ptCount val="4"/>
                <c:pt idx="0">
                  <c:v>10</c:v>
                </c:pt>
                <c:pt idx="1">
                  <c:v>7</c:v>
                </c:pt>
                <c:pt idx="2">
                  <c:v>3</c:v>
                </c:pt>
                <c:pt idx="3">
                  <c:v>0</c:v>
                </c:pt>
              </c:numCache>
            </c:numRef>
          </c:val>
        </c:ser>
        <c:ser>
          <c:idx val="1"/>
          <c:order val="1"/>
          <c:tx>
            <c:strRef>
              <c:f>Аркуш1!$C$1</c:f>
              <c:strCache>
                <c:ptCount val="1"/>
                <c:pt idx="0">
                  <c:v> Група №3</c:v>
                </c:pt>
              </c:strCache>
            </c:strRef>
          </c:tx>
          <c:spPr>
            <a:solidFill>
              <a:schemeClr val="accent2"/>
            </a:solidFill>
            <a:ln>
              <a:noFill/>
            </a:ln>
            <a:effectLst/>
          </c:spPr>
          <c:invertIfNegative val="0"/>
          <c:cat>
            <c:strRef>
              <c:f>Аркуш1!$A$2:$A$5</c:f>
              <c:strCache>
                <c:ptCount val="4"/>
                <c:pt idx="0">
                  <c:v> Високий рівень</c:v>
                </c:pt>
                <c:pt idx="1">
                  <c:v>Достатній рівень</c:v>
                </c:pt>
                <c:pt idx="2">
                  <c:v>Середній рівень</c:v>
                </c:pt>
                <c:pt idx="3">
                  <c:v>Низький рівень</c:v>
                </c:pt>
              </c:strCache>
            </c:strRef>
          </c:cat>
          <c:val>
            <c:numRef>
              <c:f>Аркуш1!$C$2:$C$5</c:f>
              <c:numCache>
                <c:formatCode>General</c:formatCode>
                <c:ptCount val="4"/>
                <c:pt idx="0">
                  <c:v>11</c:v>
                </c:pt>
                <c:pt idx="1">
                  <c:v>5</c:v>
                </c:pt>
                <c:pt idx="2">
                  <c:v>4</c:v>
                </c:pt>
                <c:pt idx="3">
                  <c:v>0</c:v>
                </c:pt>
              </c:numCache>
            </c:numRef>
          </c:val>
        </c:ser>
        <c:ser>
          <c:idx val="2"/>
          <c:order val="2"/>
          <c:tx>
            <c:strRef>
              <c:f>Аркуш1!$D$1</c:f>
              <c:strCache>
                <c:ptCount val="1"/>
                <c:pt idx="0">
                  <c:v> 2</c:v>
                </c:pt>
              </c:strCache>
            </c:strRef>
          </c:tx>
          <c:spPr>
            <a:solidFill>
              <a:schemeClr val="accent3"/>
            </a:solidFill>
            <a:ln>
              <a:noFill/>
            </a:ln>
            <a:effectLst/>
          </c:spPr>
          <c:invertIfNegative val="0"/>
          <c:cat>
            <c:strRef>
              <c:f>Аркуш1!$A$2:$A$5</c:f>
              <c:strCache>
                <c:ptCount val="4"/>
                <c:pt idx="0">
                  <c:v> Високий рівень</c:v>
                </c:pt>
                <c:pt idx="1">
                  <c:v>Достатній рівень</c:v>
                </c:pt>
                <c:pt idx="2">
                  <c:v>Середній рівень</c:v>
                </c:pt>
                <c:pt idx="3">
                  <c:v>Низький рівень</c:v>
                </c:pt>
              </c:strCache>
            </c:strRef>
          </c:cat>
          <c:val>
            <c:numRef>
              <c:f>Аркуш1!$D$2:$D$5</c:f>
              <c:numCache>
                <c:formatCode>General</c:formatCode>
                <c:ptCount val="4"/>
                <c:pt idx="0">
                  <c:v>0</c:v>
                </c:pt>
                <c:pt idx="1">
                  <c:v>0</c:v>
                </c:pt>
                <c:pt idx="2">
                  <c:v>0</c:v>
                </c:pt>
                <c:pt idx="3">
                  <c:v>0</c:v>
                </c:pt>
              </c:numCache>
            </c:numRef>
          </c:val>
        </c:ser>
        <c:dLbls>
          <c:showLegendKey val="0"/>
          <c:showVal val="0"/>
          <c:showCatName val="0"/>
          <c:showSerName val="0"/>
          <c:showPercent val="0"/>
          <c:showBubbleSize val="0"/>
        </c:dLbls>
        <c:gapWidth val="219"/>
        <c:overlap val="-27"/>
        <c:axId val="185747368"/>
        <c:axId val="185746192"/>
      </c:barChart>
      <c:catAx>
        <c:axId val="1857473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uk-UA"/>
          </a:p>
        </c:txPr>
        <c:crossAx val="185746192"/>
        <c:crosses val="autoZero"/>
        <c:auto val="1"/>
        <c:lblAlgn val="ctr"/>
        <c:lblOffset val="100"/>
        <c:noMultiLvlLbl val="0"/>
      </c:catAx>
      <c:valAx>
        <c:axId val="18574619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crossAx val="185747368"/>
        <c:crosses val="autoZero"/>
        <c:crossBetween val="between"/>
      </c:valAx>
      <c:spPr>
        <a:noFill/>
        <a:ln>
          <a:noFill/>
        </a:ln>
        <a:effectLst/>
      </c:spPr>
    </c:plotArea>
    <c:legend>
      <c:legendPos val="b"/>
      <c:legendEntry>
        <c:idx val="2"/>
        <c:delete val="1"/>
      </c:legendEntry>
      <c:overlay val="0"/>
      <c:spPr>
        <a:noFill/>
        <a:ln>
          <a:noFill/>
        </a:ln>
        <a:effectLst/>
      </c:spPr>
      <c:txPr>
        <a:bodyPr rot="0" spcFirstLastPara="1" vertOverflow="ellipsis" vert="horz" wrap="square" anchor="ctr" anchorCtr="1"/>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uk-UA"/>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1 півріччя</c:v>
                </c:pt>
              </c:strCache>
            </c:strRef>
          </c:tx>
          <c:spPr>
            <a:solidFill>
              <a:schemeClr val="accent1">
                <a:lumMod val="75000"/>
              </a:schemeClr>
            </a:solidFill>
          </c:spPr>
          <c:invertIfNegative val="0"/>
          <c:cat>
            <c:strRef>
              <c:f>Лист1!$A$2:$A$5</c:f>
              <c:strCache>
                <c:ptCount val="4"/>
                <c:pt idx="0">
                  <c:v>Високий рівень</c:v>
                </c:pt>
                <c:pt idx="1">
                  <c:v>Середній рівень</c:v>
                </c:pt>
                <c:pt idx="2">
                  <c:v>Достатній рівень</c:v>
                </c:pt>
                <c:pt idx="3">
                  <c:v>Низький рівень</c:v>
                </c:pt>
              </c:strCache>
            </c:strRef>
          </c:cat>
          <c:val>
            <c:numRef>
              <c:f>Лист1!$B$2:$B$5</c:f>
              <c:numCache>
                <c:formatCode>General</c:formatCode>
                <c:ptCount val="4"/>
                <c:pt idx="0">
                  <c:v>11</c:v>
                </c:pt>
                <c:pt idx="1">
                  <c:v>29</c:v>
                </c:pt>
                <c:pt idx="2">
                  <c:v>0</c:v>
                </c:pt>
                <c:pt idx="3">
                  <c:v>6</c:v>
                </c:pt>
              </c:numCache>
            </c:numRef>
          </c:val>
        </c:ser>
        <c:ser>
          <c:idx val="1"/>
          <c:order val="1"/>
          <c:tx>
            <c:strRef>
              <c:f>Лист1!$C$1</c:f>
              <c:strCache>
                <c:ptCount val="1"/>
                <c:pt idx="0">
                  <c:v>2 півріччя</c:v>
                </c:pt>
              </c:strCache>
            </c:strRef>
          </c:tx>
          <c:invertIfNegative val="0"/>
          <c:cat>
            <c:strRef>
              <c:f>Лист1!$A$2:$A$5</c:f>
              <c:strCache>
                <c:ptCount val="4"/>
                <c:pt idx="0">
                  <c:v>Високий рівень</c:v>
                </c:pt>
                <c:pt idx="1">
                  <c:v>Середній рівень</c:v>
                </c:pt>
                <c:pt idx="2">
                  <c:v>Достатній рівень</c:v>
                </c:pt>
                <c:pt idx="3">
                  <c:v>Низький рівень</c:v>
                </c:pt>
              </c:strCache>
            </c:strRef>
          </c:cat>
          <c:val>
            <c:numRef>
              <c:f>Лист1!$C$2:$C$5</c:f>
              <c:numCache>
                <c:formatCode>General</c:formatCode>
                <c:ptCount val="4"/>
                <c:pt idx="0">
                  <c:v>25</c:v>
                </c:pt>
                <c:pt idx="1">
                  <c:v>18</c:v>
                </c:pt>
                <c:pt idx="2">
                  <c:v>3</c:v>
                </c:pt>
                <c:pt idx="3">
                  <c:v>0</c:v>
                </c:pt>
              </c:numCache>
            </c:numRef>
          </c:val>
        </c:ser>
        <c:dLbls>
          <c:showLegendKey val="0"/>
          <c:showVal val="0"/>
          <c:showCatName val="0"/>
          <c:showSerName val="0"/>
          <c:showPercent val="0"/>
          <c:showBubbleSize val="0"/>
        </c:dLbls>
        <c:gapWidth val="150"/>
        <c:shape val="cylinder"/>
        <c:axId val="185747760"/>
        <c:axId val="185744624"/>
        <c:axId val="0"/>
      </c:bar3DChart>
      <c:catAx>
        <c:axId val="185747760"/>
        <c:scaling>
          <c:orientation val="minMax"/>
        </c:scaling>
        <c:delete val="0"/>
        <c:axPos val="b"/>
        <c:numFmt formatCode="General" sourceLinked="0"/>
        <c:majorTickMark val="out"/>
        <c:minorTickMark val="none"/>
        <c:tickLblPos val="nextTo"/>
        <c:txPr>
          <a:bodyPr/>
          <a:lstStyle/>
          <a:p>
            <a:pPr>
              <a:defRPr sz="1100">
                <a:latin typeface="Times New Roman" pitchFamily="18" charset="0"/>
                <a:cs typeface="Times New Roman" pitchFamily="18" charset="0"/>
              </a:defRPr>
            </a:pPr>
            <a:endParaRPr lang="uk-UA"/>
          </a:p>
        </c:txPr>
        <c:crossAx val="185744624"/>
        <c:crosses val="autoZero"/>
        <c:auto val="1"/>
        <c:lblAlgn val="ctr"/>
        <c:lblOffset val="100"/>
        <c:noMultiLvlLbl val="0"/>
      </c:catAx>
      <c:valAx>
        <c:axId val="185744624"/>
        <c:scaling>
          <c:orientation val="minMax"/>
        </c:scaling>
        <c:delete val="0"/>
        <c:axPos val="l"/>
        <c:majorGridlines/>
        <c:numFmt formatCode="General" sourceLinked="1"/>
        <c:majorTickMark val="out"/>
        <c:minorTickMark val="none"/>
        <c:tickLblPos val="nextTo"/>
        <c:crossAx val="185747760"/>
        <c:crosses val="autoZero"/>
        <c:crossBetween val="between"/>
      </c:valAx>
    </c:plotArea>
    <c:legend>
      <c:legendPos val="r"/>
      <c:overlay val="0"/>
      <c:txPr>
        <a:bodyPr/>
        <a:lstStyle/>
        <a:p>
          <a:pPr>
            <a:defRPr sz="1200">
              <a:latin typeface="Times New Roman" pitchFamily="18" charset="0"/>
              <a:cs typeface="Times New Roman" pitchFamily="18" charset="0"/>
            </a:defRPr>
          </a:pPr>
          <a:endParaRPr lang="uk-UA"/>
        </a:p>
      </c:txPr>
    </c:legend>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tx>
            <c:strRef>
              <c:f>Аркуш1!$B$1</c:f>
              <c:strCache>
                <c:ptCount val="1"/>
                <c:pt idx="0">
                  <c:v> 2</c:v>
                </c:pt>
              </c:strCache>
            </c:strRef>
          </c:tx>
          <c:explosion val="3"/>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Lbls>
            <c:dLbl>
              <c:idx val="0"/>
              <c:tx>
                <c:rich>
                  <a:bodyPr/>
                  <a:lstStyle/>
                  <a:p>
                    <a:r>
                      <a:rPr lang="en-US" sz="1200" b="1">
                        <a:solidFill>
                          <a:sysClr val="windowText" lastClr="000000"/>
                        </a:solidFill>
                        <a:latin typeface="Times New Roman" panose="02020603050405020304" pitchFamily="18" charset="0"/>
                        <a:cs typeface="Times New Roman" panose="02020603050405020304" pitchFamily="18" charset="0"/>
                      </a:rPr>
                      <a:t> 53%</a:t>
                    </a:r>
                  </a:p>
                </c:rich>
              </c:tx>
              <c:dLblPos val="ctr"/>
              <c:showLegendKey val="0"/>
              <c:showVal val="0"/>
              <c:showCatName val="0"/>
              <c:showSerName val="0"/>
              <c:showPercent val="1"/>
              <c:showBubbleSize val="0"/>
              <c:extLst>
                <c:ext xmlns:c15="http://schemas.microsoft.com/office/drawing/2012/chart" uri="{CE6537A1-D6FC-4f65-9D91-7224C49458BB}"/>
              </c:extLst>
            </c:dLbl>
            <c:dLbl>
              <c:idx val="1"/>
              <c:tx>
                <c:rich>
                  <a:bodyPr/>
                  <a:lstStyle/>
                  <a:p>
                    <a:r>
                      <a:rPr lang="en-US" sz="1200" b="1">
                        <a:latin typeface="Times New Roman" panose="02020603050405020304" pitchFamily="18" charset="0"/>
                        <a:cs typeface="Times New Roman" panose="02020603050405020304" pitchFamily="18" charset="0"/>
                      </a:rPr>
                      <a:t>33%</a:t>
                    </a:r>
                  </a:p>
                </c:rich>
              </c:tx>
              <c:dLblPos val="ctr"/>
              <c:showLegendKey val="0"/>
              <c:showVal val="0"/>
              <c:showCatName val="0"/>
              <c:showSerName val="0"/>
              <c:showPercent val="1"/>
              <c:showBubbleSize val="0"/>
              <c:extLst>
                <c:ext xmlns:c15="http://schemas.microsoft.com/office/drawing/2012/chart" uri="{CE6537A1-D6FC-4f65-9D91-7224C49458BB}"/>
              </c:extLst>
            </c:dLbl>
            <c:dLbl>
              <c:idx val="2"/>
              <c:tx>
                <c:rich>
                  <a:bodyPr/>
                  <a:lstStyle/>
                  <a:p>
                    <a:r>
                      <a:rPr lang="en-US" sz="1200" b="1">
                        <a:solidFill>
                          <a:sysClr val="windowText" lastClr="000000"/>
                        </a:solidFill>
                        <a:latin typeface="Times New Roman" panose="02020603050405020304" pitchFamily="18" charset="0"/>
                        <a:cs typeface="Times New Roman" panose="02020603050405020304" pitchFamily="18" charset="0"/>
                      </a:rPr>
                      <a:t>13%</a:t>
                    </a:r>
                  </a:p>
                </c:rich>
              </c:tx>
              <c:dLblPos val="ctr"/>
              <c:showLegendKey val="0"/>
              <c:showVal val="0"/>
              <c:showCatName val="0"/>
              <c:showSerName val="0"/>
              <c:showPercent val="1"/>
              <c:showBubbleSize val="0"/>
              <c:extLst>
                <c:ext xmlns:c15="http://schemas.microsoft.com/office/drawing/2012/chart" uri="{CE6537A1-D6FC-4f65-9D91-7224C49458BB}"/>
              </c:extLst>
            </c:dLbl>
            <c:dLbl>
              <c:idx val="3"/>
              <c:delete val="1"/>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uk-UA"/>
              </a:p>
            </c:txPr>
            <c:dLblPos val="ct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Аркуш1!$A$2:$A$5</c:f>
              <c:strCache>
                <c:ptCount val="4"/>
                <c:pt idx="0">
                  <c:v>Високий рівень</c:v>
                </c:pt>
                <c:pt idx="1">
                  <c:v>Достатній рівень</c:v>
                </c:pt>
                <c:pt idx="2">
                  <c:v>Середній рівень</c:v>
                </c:pt>
                <c:pt idx="3">
                  <c:v>Низький рівень</c:v>
                </c:pt>
              </c:strCache>
            </c:strRef>
          </c:cat>
          <c:val>
            <c:numRef>
              <c:f>Аркуш1!$B$2:$B$5</c:f>
              <c:numCache>
                <c:formatCode>General</c:formatCode>
                <c:ptCount val="4"/>
                <c:pt idx="0">
                  <c:v>8</c:v>
                </c:pt>
                <c:pt idx="1">
                  <c:v>5</c:v>
                </c:pt>
                <c:pt idx="2">
                  <c:v>2</c:v>
                </c:pt>
                <c:pt idx="3">
                  <c:v>0</c:v>
                </c:pt>
              </c:numCache>
            </c:numRef>
          </c:val>
        </c:ser>
        <c:dLbls>
          <c:dLblPos val="ctr"/>
          <c:showLegendKey val="0"/>
          <c:showVal val="0"/>
          <c:showCatName val="0"/>
          <c:showSerName val="0"/>
          <c:showPercent val="1"/>
          <c:showBubbleSize val="0"/>
          <c:showLeaderLines val="1"/>
        </c:dLbls>
        <c:firstSliceAng val="0"/>
      </c:pieChart>
      <c:spPr>
        <a:noFill/>
        <a:ln>
          <a:noFill/>
        </a:ln>
        <a:effectLst/>
      </c:spPr>
    </c:plotArea>
    <c:legend>
      <c:legendPos val="b"/>
      <c:legendEntry>
        <c:idx val="3"/>
        <c:delete val="1"/>
      </c:legendEntry>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uk-UA"/>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tx>
            <c:strRef>
              <c:f>Аркуш1!$B$1</c:f>
              <c:strCache>
                <c:ptCount val="1"/>
                <c:pt idx="0">
                  <c:v> 2</c:v>
                </c:pt>
              </c:strCache>
            </c:strRef>
          </c:tx>
          <c:explosion val="3"/>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Lbls>
            <c:dLbl>
              <c:idx val="0"/>
              <c:tx>
                <c:rich>
                  <a:bodyPr/>
                  <a:lstStyle/>
                  <a:p>
                    <a:r>
                      <a:rPr lang="en-US" sz="1200" b="1">
                        <a:solidFill>
                          <a:sysClr val="windowText" lastClr="000000"/>
                        </a:solidFill>
                        <a:latin typeface="Times New Roman" panose="02020603050405020304" pitchFamily="18" charset="0"/>
                        <a:cs typeface="Times New Roman" panose="02020603050405020304" pitchFamily="18" charset="0"/>
                      </a:rPr>
                      <a:t> 33%</a:t>
                    </a:r>
                  </a:p>
                </c:rich>
              </c:tx>
              <c:dLblPos val="ctr"/>
              <c:showLegendKey val="0"/>
              <c:showVal val="0"/>
              <c:showCatName val="0"/>
              <c:showSerName val="0"/>
              <c:showPercent val="1"/>
              <c:showBubbleSize val="0"/>
              <c:extLst>
                <c:ext xmlns:c15="http://schemas.microsoft.com/office/drawing/2012/chart" uri="{CE6537A1-D6FC-4f65-9D91-7224C49458BB}"/>
              </c:extLst>
            </c:dLbl>
            <c:dLbl>
              <c:idx val="1"/>
              <c:tx>
                <c:rich>
                  <a:bodyPr/>
                  <a:lstStyle/>
                  <a:p>
                    <a:r>
                      <a:rPr lang="en-US" sz="1200" b="1">
                        <a:latin typeface="Times New Roman" panose="02020603050405020304" pitchFamily="18" charset="0"/>
                        <a:cs typeface="Times New Roman" panose="02020603050405020304" pitchFamily="18" charset="0"/>
                      </a:rPr>
                      <a:t>40%</a:t>
                    </a:r>
                  </a:p>
                </c:rich>
              </c:tx>
              <c:dLblPos val="ctr"/>
              <c:showLegendKey val="0"/>
              <c:showVal val="0"/>
              <c:showCatName val="0"/>
              <c:showSerName val="0"/>
              <c:showPercent val="1"/>
              <c:showBubbleSize val="0"/>
              <c:extLst>
                <c:ext xmlns:c15="http://schemas.microsoft.com/office/drawing/2012/chart" uri="{CE6537A1-D6FC-4f65-9D91-7224C49458BB}"/>
              </c:extLst>
            </c:dLbl>
            <c:dLbl>
              <c:idx val="2"/>
              <c:tx>
                <c:rich>
                  <a:bodyPr/>
                  <a:lstStyle/>
                  <a:p>
                    <a:r>
                      <a:rPr lang="en-US" sz="1200" b="1">
                        <a:solidFill>
                          <a:sysClr val="windowText" lastClr="000000"/>
                        </a:solidFill>
                        <a:latin typeface="Times New Roman" panose="02020603050405020304" pitchFamily="18" charset="0"/>
                        <a:cs typeface="Times New Roman" panose="02020603050405020304" pitchFamily="18" charset="0"/>
                      </a:rPr>
                      <a:t>27%</a:t>
                    </a:r>
                  </a:p>
                </c:rich>
              </c:tx>
              <c:dLblPos val="ctr"/>
              <c:showLegendKey val="0"/>
              <c:showVal val="0"/>
              <c:showCatName val="0"/>
              <c:showSerName val="0"/>
              <c:showPercent val="1"/>
              <c:showBubbleSize val="0"/>
              <c:extLst>
                <c:ext xmlns:c15="http://schemas.microsoft.com/office/drawing/2012/chart" uri="{CE6537A1-D6FC-4f65-9D91-7224C49458BB}"/>
              </c:extLst>
            </c:dLbl>
            <c:dLbl>
              <c:idx val="3"/>
              <c:delete val="1"/>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uk-UA"/>
              </a:p>
            </c:txPr>
            <c:dLblPos val="ct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Аркуш1!$A$2:$A$5</c:f>
              <c:strCache>
                <c:ptCount val="4"/>
                <c:pt idx="0">
                  <c:v>Високий рівень</c:v>
                </c:pt>
                <c:pt idx="1">
                  <c:v>Достатній рівень</c:v>
                </c:pt>
                <c:pt idx="2">
                  <c:v>Середній рівень</c:v>
                </c:pt>
                <c:pt idx="3">
                  <c:v>Низький рівень</c:v>
                </c:pt>
              </c:strCache>
            </c:strRef>
          </c:cat>
          <c:val>
            <c:numRef>
              <c:f>Аркуш1!$B$2:$B$5</c:f>
              <c:numCache>
                <c:formatCode>General</c:formatCode>
                <c:ptCount val="4"/>
                <c:pt idx="0">
                  <c:v>6</c:v>
                </c:pt>
                <c:pt idx="1">
                  <c:v>6</c:v>
                </c:pt>
                <c:pt idx="2">
                  <c:v>4</c:v>
                </c:pt>
                <c:pt idx="3">
                  <c:v>0</c:v>
                </c:pt>
              </c:numCache>
            </c:numRef>
          </c:val>
        </c:ser>
        <c:dLbls>
          <c:dLblPos val="ctr"/>
          <c:showLegendKey val="0"/>
          <c:showVal val="0"/>
          <c:showCatName val="0"/>
          <c:showSerName val="0"/>
          <c:showPercent val="1"/>
          <c:showBubbleSize val="0"/>
          <c:showLeaderLines val="1"/>
        </c:dLbls>
        <c:firstSliceAng val="0"/>
      </c:pieChart>
      <c:spPr>
        <a:noFill/>
        <a:ln>
          <a:noFill/>
        </a:ln>
        <a:effectLst/>
      </c:spPr>
    </c:plotArea>
    <c:legend>
      <c:legendPos val="b"/>
      <c:legendEntry>
        <c:idx val="3"/>
        <c:delete val="1"/>
      </c:legendEntry>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uk-UA"/>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4">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tx>
            <c:strRef>
              <c:f>Аркуш1!$B$1</c:f>
              <c:strCache>
                <c:ptCount val="1"/>
                <c:pt idx="0">
                  <c:v> 2</c:v>
                </c:pt>
              </c:strCache>
            </c:strRef>
          </c:tx>
          <c:explosion val="3"/>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Lbls>
            <c:dLbl>
              <c:idx val="0"/>
              <c:tx>
                <c:rich>
                  <a:bodyPr/>
                  <a:lstStyle/>
                  <a:p>
                    <a:r>
                      <a:rPr lang="en-US" sz="1200" b="1">
                        <a:solidFill>
                          <a:sysClr val="windowText" lastClr="000000"/>
                        </a:solidFill>
                        <a:latin typeface="Times New Roman" panose="02020603050405020304" pitchFamily="18" charset="0"/>
                        <a:cs typeface="Times New Roman" panose="02020603050405020304" pitchFamily="18" charset="0"/>
                      </a:rPr>
                      <a:t> 33%</a:t>
                    </a:r>
                  </a:p>
                </c:rich>
              </c:tx>
              <c:dLblPos val="ctr"/>
              <c:showLegendKey val="0"/>
              <c:showVal val="0"/>
              <c:showCatName val="0"/>
              <c:showSerName val="0"/>
              <c:showPercent val="1"/>
              <c:showBubbleSize val="0"/>
              <c:extLst>
                <c:ext xmlns:c15="http://schemas.microsoft.com/office/drawing/2012/chart" uri="{CE6537A1-D6FC-4f65-9D91-7224C49458BB}"/>
              </c:extLst>
            </c:dLbl>
            <c:dLbl>
              <c:idx val="1"/>
              <c:tx>
                <c:rich>
                  <a:bodyPr/>
                  <a:lstStyle/>
                  <a:p>
                    <a:r>
                      <a:rPr lang="en-US" sz="1200" b="1">
                        <a:latin typeface="Times New Roman" panose="02020603050405020304" pitchFamily="18" charset="0"/>
                        <a:cs typeface="Times New Roman" panose="02020603050405020304" pitchFamily="18" charset="0"/>
                      </a:rPr>
                      <a:t>47%</a:t>
                    </a:r>
                  </a:p>
                </c:rich>
              </c:tx>
              <c:dLblPos val="ctr"/>
              <c:showLegendKey val="0"/>
              <c:showVal val="0"/>
              <c:showCatName val="0"/>
              <c:showSerName val="0"/>
              <c:showPercent val="1"/>
              <c:showBubbleSize val="0"/>
              <c:extLst>
                <c:ext xmlns:c15="http://schemas.microsoft.com/office/drawing/2012/chart" uri="{CE6537A1-D6FC-4f65-9D91-7224C49458BB}"/>
              </c:extLst>
            </c:dLbl>
            <c:dLbl>
              <c:idx val="2"/>
              <c:tx>
                <c:rich>
                  <a:bodyPr/>
                  <a:lstStyle/>
                  <a:p>
                    <a:r>
                      <a:rPr lang="en-US" sz="1200" b="1">
                        <a:solidFill>
                          <a:sysClr val="windowText" lastClr="000000"/>
                        </a:solidFill>
                        <a:latin typeface="Times New Roman" panose="02020603050405020304" pitchFamily="18" charset="0"/>
                        <a:cs typeface="Times New Roman" panose="02020603050405020304" pitchFamily="18" charset="0"/>
                      </a:rPr>
                      <a:t>20%</a:t>
                    </a:r>
                  </a:p>
                </c:rich>
              </c:tx>
              <c:dLblPos val="ctr"/>
              <c:showLegendKey val="0"/>
              <c:showVal val="0"/>
              <c:showCatName val="0"/>
              <c:showSerName val="0"/>
              <c:showPercent val="1"/>
              <c:showBubbleSize val="0"/>
              <c:extLst>
                <c:ext xmlns:c15="http://schemas.microsoft.com/office/drawing/2012/chart" uri="{CE6537A1-D6FC-4f65-9D91-7224C49458BB}"/>
              </c:extLst>
            </c:dLbl>
            <c:dLbl>
              <c:idx val="3"/>
              <c:delete val="1"/>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uk-UA"/>
              </a:p>
            </c:txPr>
            <c:dLblPos val="ct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Аркуш1!$A$2:$A$5</c:f>
              <c:strCache>
                <c:ptCount val="4"/>
                <c:pt idx="0">
                  <c:v>Високий рівень</c:v>
                </c:pt>
                <c:pt idx="1">
                  <c:v>Достатній рівень</c:v>
                </c:pt>
                <c:pt idx="2">
                  <c:v>Середній рівень</c:v>
                </c:pt>
                <c:pt idx="3">
                  <c:v>Низький рівень</c:v>
                </c:pt>
              </c:strCache>
            </c:strRef>
          </c:cat>
          <c:val>
            <c:numRef>
              <c:f>Аркуш1!$B$2:$B$5</c:f>
              <c:numCache>
                <c:formatCode>General</c:formatCode>
                <c:ptCount val="4"/>
                <c:pt idx="0">
                  <c:v>5</c:v>
                </c:pt>
                <c:pt idx="1">
                  <c:v>7</c:v>
                </c:pt>
                <c:pt idx="2">
                  <c:v>4</c:v>
                </c:pt>
                <c:pt idx="3">
                  <c:v>0</c:v>
                </c:pt>
              </c:numCache>
            </c:numRef>
          </c:val>
        </c:ser>
        <c:dLbls>
          <c:dLblPos val="ctr"/>
          <c:showLegendKey val="0"/>
          <c:showVal val="0"/>
          <c:showCatName val="0"/>
          <c:showSerName val="0"/>
          <c:showPercent val="1"/>
          <c:showBubbleSize val="0"/>
          <c:showLeaderLines val="1"/>
        </c:dLbls>
        <c:firstSliceAng val="0"/>
      </c:pieChart>
      <c:spPr>
        <a:noFill/>
        <a:ln>
          <a:noFill/>
        </a:ln>
        <a:effectLst/>
      </c:spPr>
    </c:plotArea>
    <c:legend>
      <c:legendPos val="b"/>
      <c:legendEntry>
        <c:idx val="3"/>
        <c:delete val="1"/>
      </c:legendEntry>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uk-UA"/>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4">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tx>
            <c:strRef>
              <c:f>Аркуш1!$B$1</c:f>
              <c:strCache>
                <c:ptCount val="1"/>
                <c:pt idx="0">
                  <c:v> 2</c:v>
                </c:pt>
              </c:strCache>
            </c:strRef>
          </c:tx>
          <c:explosion val="3"/>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Lbls>
            <c:dLbl>
              <c:idx val="0"/>
              <c:tx>
                <c:rich>
                  <a:bodyPr/>
                  <a:lstStyle/>
                  <a:p>
                    <a:r>
                      <a:rPr lang="en-US" sz="1200" b="1">
                        <a:solidFill>
                          <a:sysClr val="windowText" lastClr="000000"/>
                        </a:solidFill>
                        <a:latin typeface="Times New Roman" panose="02020603050405020304" pitchFamily="18" charset="0"/>
                        <a:cs typeface="Times New Roman" panose="02020603050405020304" pitchFamily="18" charset="0"/>
                      </a:rPr>
                      <a:t> 40%</a:t>
                    </a:r>
                  </a:p>
                </c:rich>
              </c:tx>
              <c:dLblPos val="ctr"/>
              <c:showLegendKey val="0"/>
              <c:showVal val="0"/>
              <c:showCatName val="0"/>
              <c:showSerName val="0"/>
              <c:showPercent val="1"/>
              <c:showBubbleSize val="0"/>
              <c:extLst>
                <c:ext xmlns:c15="http://schemas.microsoft.com/office/drawing/2012/chart" uri="{CE6537A1-D6FC-4f65-9D91-7224C49458BB}"/>
              </c:extLst>
            </c:dLbl>
            <c:dLbl>
              <c:idx val="1"/>
              <c:tx>
                <c:rich>
                  <a:bodyPr/>
                  <a:lstStyle/>
                  <a:p>
                    <a:r>
                      <a:rPr lang="en-US" sz="1200" b="1">
                        <a:latin typeface="Times New Roman" panose="02020603050405020304" pitchFamily="18" charset="0"/>
                        <a:cs typeface="Times New Roman" panose="02020603050405020304" pitchFamily="18" charset="0"/>
                      </a:rPr>
                      <a:t>27%</a:t>
                    </a:r>
                  </a:p>
                </c:rich>
              </c:tx>
              <c:dLblPos val="ctr"/>
              <c:showLegendKey val="0"/>
              <c:showVal val="0"/>
              <c:showCatName val="0"/>
              <c:showSerName val="0"/>
              <c:showPercent val="1"/>
              <c:showBubbleSize val="0"/>
              <c:extLst>
                <c:ext xmlns:c15="http://schemas.microsoft.com/office/drawing/2012/chart" uri="{CE6537A1-D6FC-4f65-9D91-7224C49458BB}"/>
              </c:extLst>
            </c:dLbl>
            <c:dLbl>
              <c:idx val="2"/>
              <c:tx>
                <c:rich>
                  <a:bodyPr/>
                  <a:lstStyle/>
                  <a:p>
                    <a:r>
                      <a:rPr lang="en-US" sz="1200" b="1">
                        <a:solidFill>
                          <a:sysClr val="windowText" lastClr="000000"/>
                        </a:solidFill>
                        <a:latin typeface="Times New Roman" panose="02020603050405020304" pitchFamily="18" charset="0"/>
                        <a:cs typeface="Times New Roman" panose="02020603050405020304" pitchFamily="18" charset="0"/>
                      </a:rPr>
                      <a:t>27%</a:t>
                    </a:r>
                  </a:p>
                </c:rich>
              </c:tx>
              <c:dLblPos val="ctr"/>
              <c:showLegendKey val="0"/>
              <c:showVal val="0"/>
              <c:showCatName val="0"/>
              <c:showSerName val="0"/>
              <c:showPercent val="1"/>
              <c:showBubbleSize val="0"/>
              <c:extLst>
                <c:ext xmlns:c15="http://schemas.microsoft.com/office/drawing/2012/chart" uri="{CE6537A1-D6FC-4f65-9D91-7224C49458BB}"/>
              </c:extLst>
            </c:dLbl>
            <c:dLbl>
              <c:idx val="3"/>
              <c:layout>
                <c:manualLayout>
                  <c:x val="2.0689978856809565E-2"/>
                  <c:y val="9.3650793650793651E-2"/>
                </c:manualLayout>
              </c:layout>
              <c:tx>
                <c:rich>
                  <a:bodyPr/>
                  <a:lstStyle/>
                  <a:p>
                    <a:r>
                      <a:rPr lang="en-US" sz="1200" b="1">
                        <a:latin typeface="Times New Roman" panose="02020603050405020304" pitchFamily="18" charset="0"/>
                        <a:cs typeface="Times New Roman" panose="02020603050405020304" pitchFamily="18" charset="0"/>
                      </a:rPr>
                      <a:t>6%</a:t>
                    </a:r>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uk-UA"/>
              </a:p>
            </c:txPr>
            <c:dLblPos val="ct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Аркуш1!$A$2:$A$5</c:f>
              <c:strCache>
                <c:ptCount val="4"/>
                <c:pt idx="0">
                  <c:v>Високий рівень</c:v>
                </c:pt>
                <c:pt idx="1">
                  <c:v>Достатній рівень</c:v>
                </c:pt>
                <c:pt idx="2">
                  <c:v>Середній рівень</c:v>
                </c:pt>
                <c:pt idx="3">
                  <c:v>Низький рівень</c:v>
                </c:pt>
              </c:strCache>
            </c:strRef>
          </c:cat>
          <c:val>
            <c:numRef>
              <c:f>Аркуш1!$B$2:$B$5</c:f>
              <c:numCache>
                <c:formatCode>General</c:formatCode>
                <c:ptCount val="4"/>
                <c:pt idx="0">
                  <c:v>6</c:v>
                </c:pt>
                <c:pt idx="1">
                  <c:v>4</c:v>
                </c:pt>
                <c:pt idx="2">
                  <c:v>4</c:v>
                </c:pt>
                <c:pt idx="3">
                  <c:v>1</c:v>
                </c:pt>
              </c:numCache>
            </c:numRef>
          </c:val>
        </c:ser>
        <c:dLbls>
          <c:dLblPos val="ctr"/>
          <c:showLegendKey val="0"/>
          <c:showVal val="0"/>
          <c:showCatName val="0"/>
          <c:showSerName val="0"/>
          <c:showPercent val="1"/>
          <c:showBubbleSize val="0"/>
          <c:showLeaderLines val="1"/>
        </c:dLbls>
        <c:firstSliceAng val="0"/>
      </c:pieChart>
      <c:spPr>
        <a:noFill/>
        <a:ln>
          <a:noFill/>
        </a:ln>
        <a:effectLst/>
      </c:spPr>
    </c:plotArea>
    <c:legend>
      <c:legendPos val="b"/>
      <c:legendEntry>
        <c:idx val="3"/>
        <c:delete val="1"/>
      </c:legendEntry>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uk-UA"/>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4">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uk-UA"/>
              <a:t> </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uk-UA"/>
        </a:p>
      </c:txPr>
    </c:title>
    <c:autoTitleDeleted val="0"/>
    <c:plotArea>
      <c:layout/>
      <c:barChart>
        <c:barDir val="col"/>
        <c:grouping val="clustered"/>
        <c:varyColors val="0"/>
        <c:ser>
          <c:idx val="0"/>
          <c:order val="0"/>
          <c:tx>
            <c:strRef>
              <c:f>Аркуш1!$B$1</c:f>
              <c:strCache>
                <c:ptCount val="1"/>
                <c:pt idx="0">
                  <c:v> Група № 1</c:v>
                </c:pt>
              </c:strCache>
            </c:strRef>
          </c:tx>
          <c:spPr>
            <a:solidFill>
              <a:schemeClr val="accent1"/>
            </a:solidFill>
            <a:ln>
              <a:noFill/>
            </a:ln>
            <a:effectLst/>
          </c:spPr>
          <c:invertIfNegative val="0"/>
          <c:cat>
            <c:strRef>
              <c:f>Аркуш1!$A$2:$A$5</c:f>
              <c:strCache>
                <c:ptCount val="4"/>
                <c:pt idx="0">
                  <c:v> Високий рівень</c:v>
                </c:pt>
                <c:pt idx="1">
                  <c:v>Достатній рівень</c:v>
                </c:pt>
                <c:pt idx="2">
                  <c:v>Середній рівень</c:v>
                </c:pt>
                <c:pt idx="3">
                  <c:v>Низький рівень</c:v>
                </c:pt>
              </c:strCache>
            </c:strRef>
          </c:cat>
          <c:val>
            <c:numRef>
              <c:f>Аркуш1!$B$2:$B$5</c:f>
              <c:numCache>
                <c:formatCode>General</c:formatCode>
                <c:ptCount val="4"/>
                <c:pt idx="0">
                  <c:v>11</c:v>
                </c:pt>
                <c:pt idx="1">
                  <c:v>12</c:v>
                </c:pt>
                <c:pt idx="2">
                  <c:v>3</c:v>
                </c:pt>
                <c:pt idx="3">
                  <c:v>1</c:v>
                </c:pt>
              </c:numCache>
            </c:numRef>
          </c:val>
        </c:ser>
        <c:ser>
          <c:idx val="1"/>
          <c:order val="1"/>
          <c:tx>
            <c:strRef>
              <c:f>Аркуш1!$C$1</c:f>
              <c:strCache>
                <c:ptCount val="1"/>
                <c:pt idx="0">
                  <c:v> Група №3</c:v>
                </c:pt>
              </c:strCache>
            </c:strRef>
          </c:tx>
          <c:spPr>
            <a:solidFill>
              <a:schemeClr val="accent2"/>
            </a:solidFill>
            <a:ln>
              <a:noFill/>
            </a:ln>
            <a:effectLst/>
          </c:spPr>
          <c:invertIfNegative val="0"/>
          <c:cat>
            <c:strRef>
              <c:f>Аркуш1!$A$2:$A$5</c:f>
              <c:strCache>
                <c:ptCount val="4"/>
                <c:pt idx="0">
                  <c:v> Високий рівень</c:v>
                </c:pt>
                <c:pt idx="1">
                  <c:v>Достатній рівень</c:v>
                </c:pt>
                <c:pt idx="2">
                  <c:v>Середній рівень</c:v>
                </c:pt>
                <c:pt idx="3">
                  <c:v>Низький рівень</c:v>
                </c:pt>
              </c:strCache>
            </c:strRef>
          </c:cat>
          <c:val>
            <c:numRef>
              <c:f>Аркуш1!$C$2:$C$5</c:f>
              <c:numCache>
                <c:formatCode>General</c:formatCode>
                <c:ptCount val="4"/>
                <c:pt idx="0">
                  <c:v>10</c:v>
                </c:pt>
                <c:pt idx="1">
                  <c:v>12</c:v>
                </c:pt>
                <c:pt idx="2">
                  <c:v>1</c:v>
                </c:pt>
                <c:pt idx="3">
                  <c:v>1</c:v>
                </c:pt>
              </c:numCache>
            </c:numRef>
          </c:val>
        </c:ser>
        <c:ser>
          <c:idx val="2"/>
          <c:order val="2"/>
          <c:tx>
            <c:strRef>
              <c:f>Аркуш1!$D$1</c:f>
              <c:strCache>
                <c:ptCount val="1"/>
                <c:pt idx="0">
                  <c:v> 2</c:v>
                </c:pt>
              </c:strCache>
            </c:strRef>
          </c:tx>
          <c:spPr>
            <a:solidFill>
              <a:schemeClr val="accent3"/>
            </a:solidFill>
            <a:ln>
              <a:noFill/>
            </a:ln>
            <a:effectLst/>
          </c:spPr>
          <c:invertIfNegative val="0"/>
          <c:cat>
            <c:strRef>
              <c:f>Аркуш1!$A$2:$A$5</c:f>
              <c:strCache>
                <c:ptCount val="4"/>
                <c:pt idx="0">
                  <c:v> Високий рівень</c:v>
                </c:pt>
                <c:pt idx="1">
                  <c:v>Достатній рівень</c:v>
                </c:pt>
                <c:pt idx="2">
                  <c:v>Середній рівень</c:v>
                </c:pt>
                <c:pt idx="3">
                  <c:v>Низький рівень</c:v>
                </c:pt>
              </c:strCache>
            </c:strRef>
          </c:cat>
          <c:val>
            <c:numRef>
              <c:f>Аркуш1!$D$2:$D$5</c:f>
              <c:numCache>
                <c:formatCode>General</c:formatCode>
                <c:ptCount val="4"/>
                <c:pt idx="0">
                  <c:v>0</c:v>
                </c:pt>
                <c:pt idx="1">
                  <c:v>0</c:v>
                </c:pt>
                <c:pt idx="2">
                  <c:v>0</c:v>
                </c:pt>
                <c:pt idx="3">
                  <c:v>0</c:v>
                </c:pt>
              </c:numCache>
            </c:numRef>
          </c:val>
        </c:ser>
        <c:dLbls>
          <c:showLegendKey val="0"/>
          <c:showVal val="0"/>
          <c:showCatName val="0"/>
          <c:showSerName val="0"/>
          <c:showPercent val="0"/>
          <c:showBubbleSize val="0"/>
        </c:dLbls>
        <c:gapWidth val="219"/>
        <c:overlap val="-27"/>
        <c:axId val="190892888"/>
        <c:axId val="214113640"/>
      </c:barChart>
      <c:catAx>
        <c:axId val="1908928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uk-UA"/>
          </a:p>
        </c:txPr>
        <c:crossAx val="214113640"/>
        <c:crosses val="autoZero"/>
        <c:auto val="1"/>
        <c:lblAlgn val="ctr"/>
        <c:lblOffset val="100"/>
        <c:noMultiLvlLbl val="0"/>
      </c:catAx>
      <c:valAx>
        <c:axId val="21411364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crossAx val="190892888"/>
        <c:crosses val="autoZero"/>
        <c:crossBetween val="between"/>
      </c:valAx>
      <c:spPr>
        <a:noFill/>
        <a:ln>
          <a:noFill/>
        </a:ln>
        <a:effectLst/>
      </c:spPr>
    </c:plotArea>
    <c:legend>
      <c:legendPos val="b"/>
      <c:legendEntry>
        <c:idx val="2"/>
        <c:delete val="1"/>
      </c:legendEntry>
      <c:overlay val="0"/>
      <c:spPr>
        <a:noFill/>
        <a:ln>
          <a:noFill/>
        </a:ln>
        <a:effectLst/>
      </c:spPr>
      <c:txPr>
        <a:bodyPr rot="0" spcFirstLastPara="1" vertOverflow="ellipsis" vert="horz" wrap="square" anchor="ctr" anchorCtr="1"/>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uk-UA"/>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4">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uk-UA"/>
              <a:t> </a:t>
            </a:r>
            <a:endParaRPr lang="en-US"/>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uk-UA"/>
        </a:p>
      </c:txPr>
    </c:title>
    <c:autoTitleDeleted val="0"/>
    <c:plotArea>
      <c:layout>
        <c:manualLayout>
          <c:layoutTarget val="inner"/>
          <c:xMode val="edge"/>
          <c:yMode val="edge"/>
          <c:x val="0.31633781071483713"/>
          <c:y val="0.10300366300366302"/>
          <c:w val="0.32810869229581591"/>
          <c:h val="0.73554036514666432"/>
        </c:manualLayout>
      </c:layout>
      <c:pieChart>
        <c:varyColors val="1"/>
        <c:ser>
          <c:idx val="0"/>
          <c:order val="0"/>
          <c:tx>
            <c:strRef>
              <c:f>Аркуш1!$B$1</c:f>
              <c:strCache>
                <c:ptCount val="1"/>
                <c:pt idx="0">
                  <c:v> 2</c:v>
                </c:pt>
              </c:strCache>
            </c:strRef>
          </c:tx>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dPt>
          <c:dPt>
            <c:idx val="3"/>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c:spPr>
          </c:dPt>
          <c:dLbls>
            <c:dLbl>
              <c:idx val="0"/>
              <c:layout>
                <c:manualLayout>
                  <c:x val="-9.8890604360729426E-2"/>
                  <c:y val="8.9177698941478423E-2"/>
                </c:manualLayout>
              </c:layout>
              <c:dLblPos val="bestFit"/>
              <c:showLegendKey val="0"/>
              <c:showVal val="0"/>
              <c:showCatName val="0"/>
              <c:showSerName val="0"/>
              <c:showPercent val="1"/>
              <c:showBubbleSize val="0"/>
              <c:extLst>
                <c:ext xmlns:c15="http://schemas.microsoft.com/office/drawing/2012/chart" uri="{CE6537A1-D6FC-4f65-9D91-7224C49458BB}"/>
              </c:extLst>
            </c:dLbl>
            <c:dLbl>
              <c:idx val="1"/>
              <c:layout>
                <c:manualLayout>
                  <c:x val="7.7950868886487223E-2"/>
                  <c:y val="-0.19900820089796467"/>
                </c:manualLayout>
              </c:layout>
              <c:dLblPos val="bestFit"/>
              <c:showLegendKey val="0"/>
              <c:showVal val="0"/>
              <c:showCatName val="0"/>
              <c:showSerName val="0"/>
              <c:showPercent val="1"/>
              <c:showBubbleSize val="0"/>
              <c:extLst>
                <c:ext xmlns:c15="http://schemas.microsoft.com/office/drawing/2012/chart" uri="{CE6537A1-D6FC-4f65-9D91-7224C49458BB}"/>
              </c:extLst>
            </c:dLbl>
            <c:dLbl>
              <c:idx val="2"/>
              <c:layout>
                <c:manualLayout>
                  <c:x val="4.368483351345788E-2"/>
                  <c:y val="0.1611940815090421"/>
                </c:manualLayout>
              </c:layout>
              <c:dLblPos val="bestFit"/>
              <c:showLegendKey val="0"/>
              <c:showVal val="0"/>
              <c:showCatName val="0"/>
              <c:showSerName val="0"/>
              <c:showPercent val="1"/>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uk-UA"/>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Аркуш1!$A$2:$A$5</c:f>
              <c:strCache>
                <c:ptCount val="4"/>
                <c:pt idx="0">
                  <c:v> Високий рівень</c:v>
                </c:pt>
                <c:pt idx="1">
                  <c:v> Достатній рівень</c:v>
                </c:pt>
                <c:pt idx="2">
                  <c:v> Середній рівень</c:v>
                </c:pt>
                <c:pt idx="3">
                  <c:v> Низький рівень</c:v>
                </c:pt>
              </c:strCache>
            </c:strRef>
          </c:cat>
          <c:val>
            <c:numRef>
              <c:f>Аркуш1!$B$2:$B$5</c:f>
              <c:numCache>
                <c:formatCode>General</c:formatCode>
                <c:ptCount val="4"/>
                <c:pt idx="0">
                  <c:v>6</c:v>
                </c:pt>
                <c:pt idx="1">
                  <c:v>8</c:v>
                </c:pt>
                <c:pt idx="2">
                  <c:v>2</c:v>
                </c:pt>
                <c:pt idx="3">
                  <c:v>0</c:v>
                </c:pt>
              </c:numCache>
            </c:numRef>
          </c:val>
        </c:ser>
        <c:dLbls>
          <c:dLblPos val="inEnd"/>
          <c:showLegendKey val="0"/>
          <c:showVal val="0"/>
          <c:showCatName val="0"/>
          <c:showSerName val="0"/>
          <c:showPercent val="1"/>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11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uk-UA"/>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344">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French Script MT">
    <w:altName w:val="Arabic Typesetting"/>
    <w:charset w:val="00"/>
    <w:family w:val="script"/>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964"/>
    <w:rsid w:val="00A6796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66569C98AA1E44B7B4651D879BBF0510">
    <w:name w:val="66569C98AA1E44B7B4651D879BBF0510"/>
    <w:rsid w:val="00A679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20C358-4132-4FAD-B23C-EE0734382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1729</TotalTime>
  <Pages>1</Pages>
  <Words>94557</Words>
  <Characters>53899</Characters>
  <Application>Microsoft Office Word</Application>
  <DocSecurity>0</DocSecurity>
  <Lines>449</Lines>
  <Paragraphs>296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148160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130</cp:revision>
  <cp:lastPrinted>2023-10-05T11:35:00Z</cp:lastPrinted>
  <dcterms:created xsi:type="dcterms:W3CDTF">2023-08-30T11:14:00Z</dcterms:created>
  <dcterms:modified xsi:type="dcterms:W3CDTF">2023-10-05T14:49:00Z</dcterms:modified>
</cp:coreProperties>
</file>