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84"/>
        <w:gridCol w:w="2344"/>
        <w:gridCol w:w="941"/>
        <w:gridCol w:w="3285"/>
      </w:tblGrid>
      <w:tr w:rsidR="00844B89" w:rsidTr="00DC1106">
        <w:trPr>
          <w:trHeight w:val="1026"/>
        </w:trPr>
        <w:tc>
          <w:tcPr>
            <w:tcW w:w="9854" w:type="dxa"/>
            <w:gridSpan w:val="4"/>
          </w:tcPr>
          <w:p w:rsidR="00844B89" w:rsidRPr="008E2ADD" w:rsidRDefault="00983E19">
            <w:pPr>
              <w:pStyle w:val="a4"/>
              <w:spacing w:line="360" w:lineRule="auto"/>
              <w:rPr>
                <w:rFonts w:eastAsia="Times New Roman"/>
                <w:b/>
                <w:bCs/>
              </w:rPr>
            </w:pPr>
            <w:r w:rsidRPr="008E2ADD">
              <w:rPr>
                <w:rFonts w:eastAsia="Times New Roman"/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6.25pt;height:43.5pt;visibility:visible">
                  <v:imagedata r:id="rId5" o:title=""/>
                </v:shape>
              </w:pict>
            </w:r>
          </w:p>
          <w:p w:rsidR="00844B89" w:rsidRPr="008E2ADD" w:rsidRDefault="00844B89">
            <w:pPr>
              <w:pStyle w:val="a4"/>
              <w:rPr>
                <w:rFonts w:eastAsia="Times New Roman"/>
                <w:b/>
                <w:bCs/>
                <w:spacing w:val="20"/>
              </w:rPr>
            </w:pPr>
            <w:r w:rsidRPr="008E2ADD">
              <w:rPr>
                <w:rFonts w:eastAsia="Times New Roman"/>
                <w:b/>
                <w:bCs/>
              </w:rPr>
              <w:t>ЧЕРВОНОГРАДСЬКА МIСЬКА РАДА</w:t>
            </w:r>
          </w:p>
          <w:p w:rsidR="00844B89" w:rsidRPr="008E2ADD" w:rsidRDefault="00844B89">
            <w:pPr>
              <w:pStyle w:val="a4"/>
              <w:rPr>
                <w:rFonts w:eastAsia="Times New Roman"/>
                <w:b/>
                <w:bCs/>
                <w:spacing w:val="20"/>
              </w:rPr>
            </w:pPr>
            <w:r w:rsidRPr="008E2ADD">
              <w:rPr>
                <w:rFonts w:eastAsia="Times New Roman"/>
                <w:b/>
                <w:bCs/>
                <w:spacing w:val="20"/>
              </w:rPr>
              <w:t xml:space="preserve"> ЧЕРВОНОГРАДСЬКОГО РАЙОНУ</w:t>
            </w:r>
          </w:p>
          <w:p w:rsidR="00844B89" w:rsidRPr="008E2ADD" w:rsidRDefault="00844B89">
            <w:pPr>
              <w:pStyle w:val="a4"/>
              <w:rPr>
                <w:rFonts w:eastAsia="Times New Roman"/>
                <w:b/>
                <w:bCs/>
                <w:spacing w:val="20"/>
              </w:rPr>
            </w:pPr>
            <w:r w:rsidRPr="008E2ADD">
              <w:rPr>
                <w:rFonts w:eastAsia="Times New Roman"/>
                <w:b/>
                <w:bCs/>
                <w:spacing w:val="20"/>
              </w:rPr>
              <w:t>Львівської області</w:t>
            </w:r>
          </w:p>
          <w:p w:rsidR="00844B89" w:rsidRDefault="00844B89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4004A6">
              <w:rPr>
                <w:b/>
                <w:bCs/>
                <w:sz w:val="28"/>
                <w:szCs w:val="28"/>
                <w:lang w:val="uk-UA"/>
              </w:rPr>
              <w:t>восьма</w:t>
            </w:r>
            <w:r>
              <w:rPr>
                <w:b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сесiя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во</w:t>
            </w:r>
            <w:r>
              <w:rPr>
                <w:b/>
                <w:bCs/>
                <w:spacing w:val="20"/>
                <w:sz w:val="28"/>
                <w:szCs w:val="28"/>
                <w:lang w:val="uk-UA"/>
              </w:rPr>
              <w:t>сьмого скликання</w:t>
            </w:r>
          </w:p>
          <w:p w:rsidR="00844B89" w:rsidRDefault="00844B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32"/>
                <w:szCs w:val="32"/>
              </w:rPr>
              <w:t xml:space="preserve">Р I Ш Е Н </w:t>
            </w:r>
            <w:proofErr w:type="spellStart"/>
            <w:proofErr w:type="gramStart"/>
            <w:r>
              <w:rPr>
                <w:b/>
                <w:bCs/>
                <w:sz w:val="32"/>
                <w:szCs w:val="32"/>
              </w:rPr>
              <w:t>Н</w:t>
            </w:r>
            <w:proofErr w:type="spellEnd"/>
            <w:proofErr w:type="gramEnd"/>
            <w:r>
              <w:rPr>
                <w:b/>
                <w:bCs/>
                <w:sz w:val="32"/>
                <w:szCs w:val="32"/>
              </w:rPr>
              <w:t xml:space="preserve"> Я</w:t>
            </w:r>
          </w:p>
        </w:tc>
      </w:tr>
      <w:tr w:rsidR="00844B89" w:rsidTr="00DC1106">
        <w:tc>
          <w:tcPr>
            <w:tcW w:w="3284" w:type="dxa"/>
          </w:tcPr>
          <w:p w:rsidR="00844B89" w:rsidRDefault="00844B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  <w:gridSpan w:val="2"/>
          </w:tcPr>
          <w:p w:rsidR="00844B89" w:rsidRPr="008E2ADD" w:rsidRDefault="00844B89">
            <w:pPr>
              <w:pStyle w:val="1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285" w:type="dxa"/>
          </w:tcPr>
          <w:p w:rsidR="00844B89" w:rsidRDefault="00844B8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44B89" w:rsidTr="00DC1106">
        <w:tc>
          <w:tcPr>
            <w:tcW w:w="3284" w:type="dxa"/>
          </w:tcPr>
          <w:p w:rsidR="00844B89" w:rsidRDefault="008E2A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285" w:type="dxa"/>
            <w:gridSpan w:val="2"/>
          </w:tcPr>
          <w:p w:rsidR="00844B89" w:rsidRDefault="00844B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м.Червоноград</w:t>
            </w:r>
            <w:proofErr w:type="spellEnd"/>
          </w:p>
        </w:tc>
        <w:tc>
          <w:tcPr>
            <w:tcW w:w="3285" w:type="dxa"/>
          </w:tcPr>
          <w:p w:rsidR="00844B89" w:rsidRDefault="00844B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="008E2ADD"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8E2ADD">
              <w:rPr>
                <w:sz w:val="28"/>
                <w:szCs w:val="28"/>
                <w:lang w:val="uk-UA"/>
              </w:rPr>
              <w:t>475</w:t>
            </w:r>
          </w:p>
        </w:tc>
      </w:tr>
      <w:tr w:rsidR="00844B89" w:rsidTr="00DC1106">
        <w:tc>
          <w:tcPr>
            <w:tcW w:w="3284" w:type="dxa"/>
          </w:tcPr>
          <w:p w:rsidR="00844B89" w:rsidRDefault="00844B8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5" w:type="dxa"/>
            <w:gridSpan w:val="2"/>
          </w:tcPr>
          <w:p w:rsidR="00844B89" w:rsidRDefault="00844B89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285" w:type="dxa"/>
          </w:tcPr>
          <w:p w:rsidR="00844B89" w:rsidRDefault="00844B8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44B89" w:rsidRPr="008E2ADD" w:rsidTr="00DC1106">
        <w:trPr>
          <w:trHeight w:val="431"/>
        </w:trPr>
        <w:tc>
          <w:tcPr>
            <w:tcW w:w="5628" w:type="dxa"/>
            <w:gridSpan w:val="2"/>
          </w:tcPr>
          <w:p w:rsidR="00844B89" w:rsidRDefault="00844B8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затвердження статуту</w:t>
            </w:r>
          </w:p>
          <w:p w:rsidR="00844B89" w:rsidRDefault="00844B8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Центру професійного розвитку </w:t>
            </w:r>
          </w:p>
          <w:p w:rsidR="00844B89" w:rsidRDefault="00844B8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педагогічних працівників </w:t>
            </w:r>
          </w:p>
          <w:p w:rsidR="00844B89" w:rsidRDefault="00844B8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Червоноградської міської ради</w:t>
            </w:r>
          </w:p>
          <w:p w:rsidR="00844B89" w:rsidRDefault="00844B8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Львівської області</w:t>
            </w:r>
          </w:p>
        </w:tc>
        <w:tc>
          <w:tcPr>
            <w:tcW w:w="941" w:type="dxa"/>
          </w:tcPr>
          <w:p w:rsidR="00844B89" w:rsidRDefault="00844B89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  <w:p w:rsidR="00844B89" w:rsidRDefault="00844B89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285" w:type="dxa"/>
          </w:tcPr>
          <w:p w:rsidR="00844B89" w:rsidRDefault="00844B8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44B89" w:rsidRDefault="00844B89" w:rsidP="00DC1106">
      <w:pPr>
        <w:jc w:val="both"/>
        <w:rPr>
          <w:color w:val="FF0000"/>
          <w:sz w:val="26"/>
          <w:szCs w:val="26"/>
          <w:lang w:val="uk-UA"/>
        </w:rPr>
      </w:pPr>
    </w:p>
    <w:p w:rsidR="00844B89" w:rsidRDefault="00844B89" w:rsidP="00DC1106">
      <w:pPr>
        <w:ind w:firstLine="708"/>
        <w:jc w:val="both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Керуючись ст. 26, 60 Закону України «Про місцеве самоврядування в Україні», з метою приведення у відповідність до норм чинного законодавства, Червоноградська міська рада</w:t>
      </w:r>
    </w:p>
    <w:p w:rsidR="00844B89" w:rsidRDefault="00844B89" w:rsidP="00DC1106">
      <w:pPr>
        <w:jc w:val="both"/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ВИРIШИЛА:</w:t>
      </w: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ind w:firstLine="70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Затвердити Статут Центру професійного розвитку педагогічних працівників Червоноградської міської ради Львівської області у новій редакції, що додається.</w:t>
      </w:r>
    </w:p>
    <w:p w:rsidR="00844B89" w:rsidRDefault="00844B89" w:rsidP="00DC1106">
      <w:pPr>
        <w:ind w:firstLine="70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Контроль за виконанням даного </w:t>
      </w:r>
      <w:proofErr w:type="spellStart"/>
      <w:r>
        <w:rPr>
          <w:sz w:val="26"/>
          <w:szCs w:val="26"/>
          <w:lang w:val="uk-UA"/>
        </w:rPr>
        <w:t>рiшення</w:t>
      </w:r>
      <w:proofErr w:type="spellEnd"/>
      <w:r>
        <w:rPr>
          <w:sz w:val="26"/>
          <w:szCs w:val="26"/>
          <w:lang w:val="uk-UA"/>
        </w:rPr>
        <w:t xml:space="preserve"> покласти на </w:t>
      </w:r>
      <w:proofErr w:type="spellStart"/>
      <w:r>
        <w:rPr>
          <w:sz w:val="26"/>
          <w:szCs w:val="26"/>
          <w:lang w:val="uk-UA"/>
        </w:rPr>
        <w:t>постiйну</w:t>
      </w:r>
      <w:proofErr w:type="spellEnd"/>
      <w:r>
        <w:rPr>
          <w:sz w:val="26"/>
          <w:szCs w:val="26"/>
          <w:lang w:val="uk-UA"/>
        </w:rPr>
        <w:t xml:space="preserve"> депутатську ком</w:t>
      </w:r>
      <w:r>
        <w:rPr>
          <w:sz w:val="26"/>
          <w:szCs w:val="26"/>
        </w:rPr>
        <w:t>i</w:t>
      </w:r>
      <w:r>
        <w:rPr>
          <w:sz w:val="26"/>
          <w:szCs w:val="26"/>
          <w:lang w:val="uk-UA"/>
        </w:rPr>
        <w:t>с</w:t>
      </w:r>
      <w:r>
        <w:rPr>
          <w:sz w:val="26"/>
          <w:szCs w:val="26"/>
        </w:rPr>
        <w:t>i</w:t>
      </w:r>
      <w:r>
        <w:rPr>
          <w:sz w:val="26"/>
          <w:szCs w:val="26"/>
          <w:lang w:val="uk-UA"/>
        </w:rPr>
        <w:t xml:space="preserve">ю з питань охорони здоров’я, </w:t>
      </w:r>
      <w:proofErr w:type="spellStart"/>
      <w:r>
        <w:rPr>
          <w:sz w:val="26"/>
          <w:szCs w:val="26"/>
          <w:lang w:val="uk-UA"/>
        </w:rPr>
        <w:t>прац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  <w:lang w:val="uk-UA"/>
        </w:rPr>
        <w:t xml:space="preserve"> та </w:t>
      </w:r>
      <w:proofErr w:type="spellStart"/>
      <w:r>
        <w:rPr>
          <w:sz w:val="26"/>
          <w:szCs w:val="26"/>
          <w:lang w:val="uk-UA"/>
        </w:rPr>
        <w:t>соц</w:t>
      </w:r>
      <w:r>
        <w:rPr>
          <w:sz w:val="26"/>
          <w:szCs w:val="26"/>
        </w:rPr>
        <w:t>i</w:t>
      </w:r>
      <w:r>
        <w:rPr>
          <w:sz w:val="26"/>
          <w:szCs w:val="26"/>
          <w:lang w:val="uk-UA"/>
        </w:rPr>
        <w:t>альної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пол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  <w:lang w:val="uk-UA"/>
        </w:rPr>
        <w:t xml:space="preserve">тики, </w:t>
      </w:r>
      <w:proofErr w:type="spellStart"/>
      <w:r>
        <w:rPr>
          <w:sz w:val="26"/>
          <w:szCs w:val="26"/>
          <w:lang w:val="uk-UA"/>
        </w:rPr>
        <w:t>осв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  <w:lang w:val="uk-UA"/>
        </w:rPr>
        <w:t>ти, культури, духовного в</w:t>
      </w:r>
      <w:proofErr w:type="spellStart"/>
      <w:r>
        <w:rPr>
          <w:sz w:val="26"/>
          <w:szCs w:val="26"/>
        </w:rPr>
        <w:t>i</w:t>
      </w:r>
      <w:r>
        <w:rPr>
          <w:sz w:val="26"/>
          <w:szCs w:val="26"/>
          <w:lang w:val="uk-UA"/>
        </w:rPr>
        <w:t>дродження</w:t>
      </w:r>
      <w:proofErr w:type="spellEnd"/>
      <w:r>
        <w:rPr>
          <w:sz w:val="26"/>
          <w:szCs w:val="26"/>
          <w:lang w:val="uk-UA"/>
        </w:rPr>
        <w:t>, с</w:t>
      </w:r>
      <w:proofErr w:type="spellStart"/>
      <w:r>
        <w:rPr>
          <w:sz w:val="26"/>
          <w:szCs w:val="26"/>
        </w:rPr>
        <w:t>i</w:t>
      </w:r>
      <w:r>
        <w:rPr>
          <w:sz w:val="26"/>
          <w:szCs w:val="26"/>
          <w:lang w:val="uk-UA"/>
        </w:rPr>
        <w:t>м’ї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молод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  <w:lang w:val="uk-UA"/>
        </w:rPr>
        <w:t xml:space="preserve"> та спорту (</w:t>
      </w:r>
      <w:proofErr w:type="spellStart"/>
      <w:r>
        <w:rPr>
          <w:sz w:val="26"/>
          <w:szCs w:val="26"/>
          <w:lang w:val="uk-UA"/>
        </w:rPr>
        <w:t>Кудрик</w:t>
      </w:r>
      <w:proofErr w:type="spellEnd"/>
      <w:r>
        <w:rPr>
          <w:sz w:val="26"/>
          <w:szCs w:val="26"/>
          <w:lang w:val="uk-UA"/>
        </w:rPr>
        <w:t xml:space="preserve"> І.І.).</w:t>
      </w: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E2ADD" w:rsidP="00DC110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Секретар ради</w:t>
      </w:r>
      <w:r w:rsidR="00844B89">
        <w:rPr>
          <w:sz w:val="26"/>
          <w:szCs w:val="26"/>
          <w:lang w:val="uk-UA"/>
        </w:rPr>
        <w:t xml:space="preserve">                                 </w:t>
      </w:r>
      <w:r>
        <w:rPr>
          <w:sz w:val="26"/>
          <w:szCs w:val="26"/>
          <w:lang w:val="uk-UA"/>
        </w:rPr>
        <w:t xml:space="preserve">               Олександр ГРАСУЛОВ</w:t>
      </w: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44B89" w:rsidP="00DC1106">
      <w:pPr>
        <w:rPr>
          <w:sz w:val="26"/>
          <w:szCs w:val="26"/>
          <w:lang w:val="uk-UA"/>
        </w:rPr>
      </w:pPr>
    </w:p>
    <w:p w:rsidR="00844B89" w:rsidRDefault="008E2ADD" w:rsidP="008E2ADD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</w:p>
    <w:p w:rsidR="00844B89" w:rsidRDefault="00844B89" w:rsidP="00DC4B23">
      <w:pPr>
        <w:spacing w:line="276" w:lineRule="auto"/>
        <w:rPr>
          <w:b/>
          <w:sz w:val="28"/>
          <w:szCs w:val="28"/>
          <w:lang w:val="uk-UA"/>
        </w:rPr>
      </w:pPr>
    </w:p>
    <w:p w:rsidR="00844B89" w:rsidRDefault="00844B89" w:rsidP="00DC1106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ЗАТВЕРДЖЕНО</w:t>
      </w:r>
    </w:p>
    <w:p w:rsidR="00844B89" w:rsidRDefault="00844B89" w:rsidP="00DC1106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Рiшення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сесiї</w:t>
      </w:r>
      <w:proofErr w:type="spellEnd"/>
    </w:p>
    <w:p w:rsidR="00844B89" w:rsidRDefault="00844B89" w:rsidP="00DC1106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Червоноградської </w:t>
      </w:r>
      <w:proofErr w:type="spellStart"/>
      <w:r>
        <w:rPr>
          <w:sz w:val="28"/>
          <w:szCs w:val="28"/>
          <w:lang w:val="uk-UA"/>
        </w:rPr>
        <w:t>мiської</w:t>
      </w:r>
      <w:proofErr w:type="spellEnd"/>
      <w:r>
        <w:rPr>
          <w:sz w:val="28"/>
          <w:szCs w:val="28"/>
          <w:lang w:val="uk-UA"/>
        </w:rPr>
        <w:t xml:space="preserve">  ради   </w:t>
      </w:r>
    </w:p>
    <w:p w:rsidR="00844B89" w:rsidRDefault="00844B89" w:rsidP="00DC1106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E2ADD">
        <w:rPr>
          <w:sz w:val="28"/>
          <w:szCs w:val="28"/>
          <w:lang w:val="uk-UA"/>
        </w:rPr>
        <w:t xml:space="preserve">                       «20» травня 2021р. № 475</w:t>
      </w:r>
    </w:p>
    <w:p w:rsidR="00844B89" w:rsidRDefault="00844B89" w:rsidP="00DC1106">
      <w:pPr>
        <w:spacing w:after="240" w:line="276" w:lineRule="auto"/>
        <w:ind w:left="5664" w:firstLine="567"/>
        <w:jc w:val="both"/>
        <w:rPr>
          <w:b/>
          <w:sz w:val="28"/>
          <w:szCs w:val="28"/>
          <w:lang w:val="uk-UA"/>
        </w:rPr>
      </w:pPr>
    </w:p>
    <w:p w:rsidR="00844B89" w:rsidRDefault="00844B89" w:rsidP="00DC1106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B89" w:rsidRDefault="00844B89" w:rsidP="00DC1106">
      <w:pPr>
        <w:rPr>
          <w:lang w:val="uk-UA"/>
        </w:rPr>
      </w:pPr>
    </w:p>
    <w:p w:rsidR="00844B89" w:rsidRDefault="00844B89" w:rsidP="00DC1106">
      <w:pPr>
        <w:jc w:val="center"/>
        <w:rPr>
          <w:lang w:val="uk-UA"/>
        </w:rPr>
      </w:pPr>
    </w:p>
    <w:p w:rsidR="00844B89" w:rsidRDefault="00844B89" w:rsidP="00DC1106">
      <w:pPr>
        <w:jc w:val="center"/>
        <w:rPr>
          <w:lang w:val="uk-UA"/>
        </w:rPr>
      </w:pPr>
    </w:p>
    <w:p w:rsidR="00844B89" w:rsidRDefault="004E1C29" w:rsidP="004E1C29">
      <w:pPr>
        <w:pStyle w:val="a6"/>
        <w:spacing w:line="276" w:lineRule="auto"/>
        <w:ind w:firstLine="567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</w:t>
      </w:r>
      <w:r w:rsidR="00844B89">
        <w:rPr>
          <w:rFonts w:ascii="Times New Roman" w:hAnsi="Times New Roman"/>
          <w:sz w:val="36"/>
          <w:szCs w:val="36"/>
        </w:rPr>
        <w:t>СТАТУТ</w:t>
      </w:r>
    </w:p>
    <w:p w:rsidR="00844B89" w:rsidRDefault="00844B89" w:rsidP="00DC1106">
      <w:pPr>
        <w:pStyle w:val="a6"/>
        <w:spacing w:before="0" w:after="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Центру </w:t>
      </w:r>
      <w:proofErr w:type="spellStart"/>
      <w:r>
        <w:rPr>
          <w:rFonts w:ascii="Times New Roman" w:hAnsi="Times New Roman"/>
          <w:sz w:val="36"/>
          <w:szCs w:val="36"/>
        </w:rPr>
        <w:t>професiйного</w:t>
      </w:r>
      <w:proofErr w:type="spellEnd"/>
      <w:r>
        <w:rPr>
          <w:rFonts w:ascii="Times New Roman" w:hAnsi="Times New Roman"/>
          <w:sz w:val="36"/>
          <w:szCs w:val="36"/>
        </w:rPr>
        <w:t xml:space="preserve"> розвитку</w:t>
      </w:r>
    </w:p>
    <w:p w:rsidR="00844B89" w:rsidRDefault="004E1C29" w:rsidP="00DC1106">
      <w:pPr>
        <w:pStyle w:val="a6"/>
        <w:spacing w:before="0" w:after="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="00F52DE4">
        <w:rPr>
          <w:rFonts w:ascii="Times New Roman" w:hAnsi="Times New Roman"/>
          <w:sz w:val="36"/>
          <w:szCs w:val="36"/>
        </w:rPr>
        <w:t xml:space="preserve">педагогічних </w:t>
      </w:r>
      <w:proofErr w:type="spellStart"/>
      <w:r w:rsidR="00844B89">
        <w:rPr>
          <w:rFonts w:ascii="Times New Roman" w:hAnsi="Times New Roman"/>
          <w:sz w:val="36"/>
          <w:szCs w:val="36"/>
        </w:rPr>
        <w:t>працiвникiв</w:t>
      </w:r>
      <w:proofErr w:type="spellEnd"/>
      <w:r w:rsidR="00844B89">
        <w:rPr>
          <w:rFonts w:ascii="Times New Roman" w:hAnsi="Times New Roman"/>
          <w:sz w:val="36"/>
          <w:szCs w:val="36"/>
        </w:rPr>
        <w:br/>
        <w:t xml:space="preserve">     Червоноградської </w:t>
      </w:r>
      <w:proofErr w:type="spellStart"/>
      <w:r w:rsidR="00844B89">
        <w:rPr>
          <w:rFonts w:ascii="Times New Roman" w:hAnsi="Times New Roman"/>
          <w:sz w:val="36"/>
          <w:szCs w:val="36"/>
        </w:rPr>
        <w:t>мiської</w:t>
      </w:r>
      <w:proofErr w:type="spellEnd"/>
      <w:r w:rsidR="00844B89">
        <w:rPr>
          <w:rFonts w:ascii="Times New Roman" w:hAnsi="Times New Roman"/>
          <w:sz w:val="36"/>
          <w:szCs w:val="36"/>
        </w:rPr>
        <w:t xml:space="preserve"> ради</w:t>
      </w:r>
    </w:p>
    <w:p w:rsidR="00844B89" w:rsidRDefault="004E1C29" w:rsidP="00DC1106">
      <w:pPr>
        <w:pStyle w:val="a6"/>
        <w:spacing w:before="0" w:after="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proofErr w:type="spellStart"/>
      <w:r w:rsidR="00844B89">
        <w:rPr>
          <w:rFonts w:ascii="Times New Roman" w:hAnsi="Times New Roman"/>
          <w:sz w:val="36"/>
          <w:szCs w:val="36"/>
        </w:rPr>
        <w:t>Львiвської</w:t>
      </w:r>
      <w:proofErr w:type="spellEnd"/>
      <w:r w:rsidR="00F52DE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844B89">
        <w:rPr>
          <w:rFonts w:ascii="Times New Roman" w:hAnsi="Times New Roman"/>
          <w:sz w:val="36"/>
          <w:szCs w:val="36"/>
        </w:rPr>
        <w:t>областi</w:t>
      </w:r>
      <w:proofErr w:type="spellEnd"/>
    </w:p>
    <w:p w:rsidR="00844B89" w:rsidRDefault="004E1C29" w:rsidP="00DC110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 w:rsidR="00844B89">
        <w:rPr>
          <w:sz w:val="26"/>
          <w:szCs w:val="26"/>
          <w:lang w:val="uk-UA"/>
        </w:rPr>
        <w:t>(нова редакція)</w:t>
      </w:r>
    </w:p>
    <w:p w:rsidR="00844B89" w:rsidRDefault="00844B89" w:rsidP="00DC1106">
      <w:pPr>
        <w:jc w:val="center"/>
        <w:rPr>
          <w:sz w:val="26"/>
          <w:szCs w:val="26"/>
          <w:lang w:val="uk-UA"/>
        </w:rPr>
      </w:pPr>
    </w:p>
    <w:p w:rsidR="00844B89" w:rsidRDefault="00844B89" w:rsidP="00DC110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="004E1C29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ідентифікаційний код 22405453</w:t>
      </w:r>
    </w:p>
    <w:p w:rsidR="00844B89" w:rsidRDefault="00844B89" w:rsidP="00DC1106">
      <w:pPr>
        <w:ind w:firstLine="567"/>
        <w:jc w:val="both"/>
        <w:rPr>
          <w:sz w:val="36"/>
          <w:szCs w:val="36"/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ind w:firstLine="567"/>
        <w:jc w:val="both"/>
        <w:rPr>
          <w:lang w:val="uk-UA"/>
        </w:rPr>
      </w:pPr>
    </w:p>
    <w:p w:rsidR="00844B89" w:rsidRDefault="00844B89" w:rsidP="00DC1106">
      <w:pPr>
        <w:rPr>
          <w:lang w:val="uk-UA"/>
        </w:rPr>
      </w:pPr>
    </w:p>
    <w:p w:rsidR="00844B89" w:rsidRDefault="00844B89" w:rsidP="00DC1106">
      <w:pPr>
        <w:rPr>
          <w:lang w:val="uk-UA"/>
        </w:rPr>
      </w:pPr>
    </w:p>
    <w:p w:rsidR="00844B89" w:rsidRDefault="00844B89" w:rsidP="00DC1106">
      <w:pPr>
        <w:rPr>
          <w:lang w:val="uk-UA"/>
        </w:rPr>
      </w:pPr>
    </w:p>
    <w:p w:rsidR="00844B89" w:rsidRDefault="00844B89" w:rsidP="00DC1106">
      <w:pPr>
        <w:rPr>
          <w:b/>
          <w:sz w:val="28"/>
          <w:szCs w:val="28"/>
          <w:lang w:val="uk-UA"/>
        </w:rPr>
      </w:pPr>
    </w:p>
    <w:p w:rsidR="00844B89" w:rsidRDefault="00844B89" w:rsidP="00DC1106">
      <w:pPr>
        <w:jc w:val="center"/>
        <w:rPr>
          <w:b/>
          <w:sz w:val="28"/>
          <w:szCs w:val="28"/>
          <w:lang w:val="uk-UA"/>
        </w:rPr>
      </w:pPr>
    </w:p>
    <w:p w:rsidR="008E2ADD" w:rsidRDefault="008E2ADD" w:rsidP="008E2ADD">
      <w:pPr>
        <w:rPr>
          <w:b/>
          <w:sz w:val="28"/>
          <w:szCs w:val="28"/>
          <w:lang w:val="uk-UA"/>
        </w:rPr>
      </w:pPr>
    </w:p>
    <w:p w:rsidR="00844B89" w:rsidRPr="009348CA" w:rsidRDefault="009348CA" w:rsidP="008E2ADD">
      <w:pPr>
        <w:jc w:val="center"/>
        <w:rPr>
          <w:b/>
          <w:sz w:val="28"/>
          <w:szCs w:val="28"/>
          <w:lang w:val="uk-UA"/>
        </w:rPr>
        <w:sectPr w:rsidR="00844B89" w:rsidRPr="009348CA">
          <w:pgSz w:w="11907" w:h="16839"/>
          <w:pgMar w:top="1134" w:right="567" w:bottom="1134" w:left="1134" w:header="567" w:footer="567" w:gutter="0"/>
          <w:pgNumType w:start="1"/>
          <w:cols w:space="720"/>
        </w:sectPr>
      </w:pPr>
      <w:r>
        <w:rPr>
          <w:b/>
          <w:sz w:val="28"/>
          <w:szCs w:val="28"/>
          <w:lang w:val="uk-UA"/>
        </w:rPr>
        <w:t>Червоноград - 2021</w:t>
      </w:r>
    </w:p>
    <w:p w:rsidR="00844B89" w:rsidRDefault="00844B89" w:rsidP="00DC1106">
      <w:pPr>
        <w:spacing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1. ЗАГАЛЬНI ПОЛОЖЕННЯ</w:t>
      </w:r>
    </w:p>
    <w:p w:rsidR="00844B89" w:rsidRDefault="00844B89" w:rsidP="00DC1106">
      <w:pPr>
        <w:spacing w:line="276" w:lineRule="auto"/>
        <w:ind w:left="720" w:firstLine="567"/>
        <w:jc w:val="both"/>
        <w:rPr>
          <w:b/>
          <w:sz w:val="26"/>
          <w:szCs w:val="26"/>
          <w:lang w:val="uk-UA"/>
        </w:rPr>
      </w:pPr>
    </w:p>
    <w:p w:rsidR="00844B89" w:rsidRDefault="00844B89" w:rsidP="00DC1106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1.1. Цей Статут визначає правовий статус та </w:t>
      </w:r>
      <w:proofErr w:type="spellStart"/>
      <w:r>
        <w:rPr>
          <w:sz w:val="26"/>
          <w:szCs w:val="26"/>
          <w:lang w:val="uk-UA"/>
        </w:rPr>
        <w:t>основнi</w:t>
      </w:r>
      <w:proofErr w:type="spellEnd"/>
      <w:r>
        <w:rPr>
          <w:sz w:val="26"/>
          <w:szCs w:val="26"/>
          <w:lang w:val="uk-UA"/>
        </w:rPr>
        <w:t xml:space="preserve"> засади </w:t>
      </w:r>
      <w:proofErr w:type="spellStart"/>
      <w:r>
        <w:rPr>
          <w:sz w:val="26"/>
          <w:szCs w:val="26"/>
          <w:lang w:val="uk-UA"/>
        </w:rPr>
        <w:t>дiяльностi</w:t>
      </w:r>
      <w:proofErr w:type="spellEnd"/>
      <w:r>
        <w:rPr>
          <w:sz w:val="26"/>
          <w:szCs w:val="26"/>
          <w:lang w:val="uk-UA"/>
        </w:rPr>
        <w:t xml:space="preserve"> Центру </w:t>
      </w:r>
      <w:proofErr w:type="spellStart"/>
      <w:r>
        <w:rPr>
          <w:sz w:val="26"/>
          <w:szCs w:val="26"/>
          <w:lang w:val="uk-UA"/>
        </w:rPr>
        <w:t>професiйного</w:t>
      </w:r>
      <w:proofErr w:type="spellEnd"/>
      <w:r>
        <w:rPr>
          <w:sz w:val="26"/>
          <w:szCs w:val="26"/>
          <w:lang w:val="uk-UA"/>
        </w:rPr>
        <w:t xml:space="preserve"> розвитку </w:t>
      </w:r>
      <w:r w:rsidR="007B27BB">
        <w:rPr>
          <w:sz w:val="26"/>
          <w:szCs w:val="26"/>
          <w:lang w:val="uk-UA"/>
        </w:rPr>
        <w:t xml:space="preserve">педагогічних </w:t>
      </w:r>
      <w:proofErr w:type="spellStart"/>
      <w:r>
        <w:rPr>
          <w:sz w:val="26"/>
          <w:szCs w:val="26"/>
          <w:lang w:val="uk-UA"/>
        </w:rPr>
        <w:t>працiвникiв</w:t>
      </w:r>
      <w:proofErr w:type="spellEnd"/>
      <w:r>
        <w:rPr>
          <w:sz w:val="26"/>
          <w:szCs w:val="26"/>
          <w:lang w:val="uk-UA"/>
        </w:rPr>
        <w:t xml:space="preserve"> Червоноградської  </w:t>
      </w:r>
      <w:proofErr w:type="spellStart"/>
      <w:r>
        <w:rPr>
          <w:sz w:val="26"/>
          <w:szCs w:val="26"/>
          <w:lang w:val="uk-UA"/>
        </w:rPr>
        <w:t>мiської</w:t>
      </w:r>
      <w:proofErr w:type="spellEnd"/>
      <w:r>
        <w:rPr>
          <w:sz w:val="26"/>
          <w:szCs w:val="26"/>
          <w:lang w:val="uk-UA"/>
        </w:rPr>
        <w:t xml:space="preserve">  ради </w:t>
      </w:r>
      <w:proofErr w:type="spellStart"/>
      <w:r>
        <w:rPr>
          <w:sz w:val="26"/>
          <w:szCs w:val="26"/>
          <w:lang w:val="uk-UA"/>
        </w:rPr>
        <w:t>Львiвської</w:t>
      </w:r>
      <w:proofErr w:type="spellEnd"/>
      <w:r w:rsidR="007B27BB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областi</w:t>
      </w:r>
      <w:proofErr w:type="spellEnd"/>
      <w:r>
        <w:rPr>
          <w:sz w:val="26"/>
          <w:szCs w:val="26"/>
          <w:lang w:val="uk-UA"/>
        </w:rPr>
        <w:t xml:space="preserve"> (</w:t>
      </w:r>
      <w:proofErr w:type="spellStart"/>
      <w:r>
        <w:rPr>
          <w:sz w:val="26"/>
          <w:szCs w:val="26"/>
          <w:lang w:val="uk-UA"/>
        </w:rPr>
        <w:t>далi</w:t>
      </w:r>
      <w:proofErr w:type="spellEnd"/>
      <w:r>
        <w:rPr>
          <w:sz w:val="26"/>
          <w:szCs w:val="26"/>
          <w:lang w:val="uk-UA"/>
        </w:rPr>
        <w:t xml:space="preserve"> - ЦПРПП). </w:t>
      </w:r>
    </w:p>
    <w:p w:rsidR="00844B89" w:rsidRDefault="00844B89" w:rsidP="00DC1106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ЦПРПП є установою, що утворюється з метою сприяння </w:t>
      </w:r>
      <w:proofErr w:type="spellStart"/>
      <w:r>
        <w:rPr>
          <w:sz w:val="26"/>
          <w:szCs w:val="26"/>
          <w:lang w:val="uk-UA"/>
        </w:rPr>
        <w:t>професiйному</w:t>
      </w:r>
      <w:proofErr w:type="spellEnd"/>
      <w:r>
        <w:rPr>
          <w:sz w:val="26"/>
          <w:szCs w:val="26"/>
          <w:lang w:val="uk-UA"/>
        </w:rPr>
        <w:t xml:space="preserve"> розвитку </w:t>
      </w:r>
      <w:r w:rsidR="007B27BB">
        <w:rPr>
          <w:sz w:val="26"/>
          <w:szCs w:val="26"/>
          <w:lang w:val="uk-UA"/>
        </w:rPr>
        <w:t xml:space="preserve">педагогічних працівників закладів </w:t>
      </w:r>
      <w:proofErr w:type="spellStart"/>
      <w:r>
        <w:rPr>
          <w:sz w:val="26"/>
          <w:szCs w:val="26"/>
          <w:lang w:val="uk-UA"/>
        </w:rPr>
        <w:t>освiти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Iнклюзивно-ресурсного</w:t>
      </w:r>
      <w:proofErr w:type="spellEnd"/>
      <w:r>
        <w:rPr>
          <w:sz w:val="26"/>
          <w:szCs w:val="26"/>
          <w:lang w:val="uk-UA"/>
        </w:rPr>
        <w:t xml:space="preserve"> центру Червоноградської </w:t>
      </w:r>
      <w:proofErr w:type="spellStart"/>
      <w:r>
        <w:rPr>
          <w:sz w:val="26"/>
          <w:szCs w:val="26"/>
          <w:lang w:val="uk-UA"/>
        </w:rPr>
        <w:t>мiської</w:t>
      </w:r>
      <w:proofErr w:type="spellEnd"/>
      <w:r>
        <w:rPr>
          <w:sz w:val="26"/>
          <w:szCs w:val="26"/>
          <w:lang w:val="uk-UA"/>
        </w:rPr>
        <w:t xml:space="preserve"> ради. </w:t>
      </w:r>
    </w:p>
    <w:p w:rsidR="00844B89" w:rsidRDefault="00844B89" w:rsidP="00DC1106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 ЦПРПП працює над задоволенням потреб в </w:t>
      </w:r>
      <w:proofErr w:type="spellStart"/>
      <w:r>
        <w:rPr>
          <w:sz w:val="26"/>
          <w:szCs w:val="26"/>
          <w:lang w:val="uk-UA"/>
        </w:rPr>
        <w:t>iнформацiйно-методичному</w:t>
      </w:r>
      <w:proofErr w:type="spellEnd"/>
      <w:r w:rsidR="007B27BB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забезпеченнi</w:t>
      </w:r>
      <w:proofErr w:type="spellEnd"/>
      <w:r w:rsidR="007B27BB">
        <w:rPr>
          <w:sz w:val="26"/>
          <w:szCs w:val="26"/>
          <w:lang w:val="uk-UA"/>
        </w:rPr>
        <w:t xml:space="preserve"> закладів </w:t>
      </w:r>
      <w:proofErr w:type="spellStart"/>
      <w:r>
        <w:rPr>
          <w:sz w:val="26"/>
          <w:szCs w:val="26"/>
          <w:lang w:val="uk-UA"/>
        </w:rPr>
        <w:t>освiти</w:t>
      </w:r>
      <w:proofErr w:type="spellEnd"/>
      <w:r w:rsidR="007B27BB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спiльно</w:t>
      </w:r>
      <w:proofErr w:type="spellEnd"/>
      <w:r>
        <w:rPr>
          <w:sz w:val="26"/>
          <w:szCs w:val="26"/>
          <w:lang w:val="uk-UA"/>
        </w:rPr>
        <w:t xml:space="preserve"> з </w:t>
      </w:r>
      <w:proofErr w:type="spellStart"/>
      <w:r>
        <w:rPr>
          <w:sz w:val="26"/>
          <w:szCs w:val="26"/>
          <w:lang w:val="uk-UA"/>
        </w:rPr>
        <w:t>вiддiлом</w:t>
      </w:r>
      <w:proofErr w:type="spellEnd"/>
      <w:r w:rsidR="007B27BB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освiти</w:t>
      </w:r>
      <w:proofErr w:type="spellEnd"/>
      <w:r>
        <w:rPr>
          <w:sz w:val="26"/>
          <w:szCs w:val="26"/>
          <w:lang w:val="uk-UA"/>
        </w:rPr>
        <w:t xml:space="preserve"> Червоноградської </w:t>
      </w:r>
      <w:proofErr w:type="spellStart"/>
      <w:r>
        <w:rPr>
          <w:sz w:val="26"/>
          <w:szCs w:val="26"/>
          <w:lang w:val="uk-UA"/>
        </w:rPr>
        <w:t>мiської</w:t>
      </w:r>
      <w:proofErr w:type="spellEnd"/>
      <w:r>
        <w:rPr>
          <w:sz w:val="26"/>
          <w:szCs w:val="26"/>
          <w:lang w:val="uk-UA"/>
        </w:rPr>
        <w:t xml:space="preserve"> ради, </w:t>
      </w:r>
      <w:proofErr w:type="spellStart"/>
      <w:r>
        <w:rPr>
          <w:sz w:val="26"/>
          <w:szCs w:val="26"/>
          <w:lang w:val="uk-UA"/>
        </w:rPr>
        <w:t>КЗ</w:t>
      </w:r>
      <w:proofErr w:type="spellEnd"/>
      <w:r>
        <w:rPr>
          <w:sz w:val="26"/>
          <w:szCs w:val="26"/>
          <w:lang w:val="uk-UA"/>
        </w:rPr>
        <w:t xml:space="preserve"> ЛОР «</w:t>
      </w:r>
      <w:proofErr w:type="spellStart"/>
      <w:r>
        <w:rPr>
          <w:sz w:val="26"/>
          <w:szCs w:val="26"/>
          <w:lang w:val="uk-UA"/>
        </w:rPr>
        <w:t>Львiвський</w:t>
      </w:r>
      <w:proofErr w:type="spellEnd"/>
      <w:r>
        <w:rPr>
          <w:sz w:val="26"/>
          <w:szCs w:val="26"/>
          <w:lang w:val="uk-UA"/>
        </w:rPr>
        <w:t xml:space="preserve"> обласний </w:t>
      </w:r>
      <w:r w:rsidR="007B27BB">
        <w:rPr>
          <w:sz w:val="26"/>
          <w:szCs w:val="26"/>
          <w:lang w:val="uk-UA"/>
        </w:rPr>
        <w:t xml:space="preserve">інститут </w:t>
      </w:r>
      <w:proofErr w:type="spellStart"/>
      <w:r>
        <w:rPr>
          <w:sz w:val="26"/>
          <w:szCs w:val="26"/>
          <w:lang w:val="uk-UA"/>
        </w:rPr>
        <w:t>пiслядипломної</w:t>
      </w:r>
      <w:proofErr w:type="spellEnd"/>
      <w:r w:rsidR="007B27BB">
        <w:rPr>
          <w:sz w:val="26"/>
          <w:szCs w:val="26"/>
          <w:lang w:val="uk-UA"/>
        </w:rPr>
        <w:t xml:space="preserve"> педагогічної </w:t>
      </w:r>
      <w:proofErr w:type="spellStart"/>
      <w:r>
        <w:rPr>
          <w:sz w:val="26"/>
          <w:szCs w:val="26"/>
          <w:lang w:val="uk-UA"/>
        </w:rPr>
        <w:t>освiти</w:t>
      </w:r>
      <w:proofErr w:type="spellEnd"/>
      <w:r>
        <w:rPr>
          <w:sz w:val="26"/>
          <w:szCs w:val="26"/>
          <w:lang w:val="uk-UA"/>
        </w:rPr>
        <w:t xml:space="preserve">», </w:t>
      </w:r>
      <w:proofErr w:type="spellStart"/>
      <w:r>
        <w:rPr>
          <w:sz w:val="26"/>
          <w:szCs w:val="26"/>
          <w:lang w:val="uk-UA"/>
        </w:rPr>
        <w:t>iншими</w:t>
      </w:r>
      <w:proofErr w:type="spellEnd"/>
      <w:r>
        <w:rPr>
          <w:sz w:val="26"/>
          <w:szCs w:val="26"/>
          <w:lang w:val="uk-UA"/>
        </w:rPr>
        <w:t xml:space="preserve"> вузами, громадськими </w:t>
      </w:r>
      <w:proofErr w:type="spellStart"/>
      <w:r>
        <w:rPr>
          <w:sz w:val="26"/>
          <w:szCs w:val="26"/>
          <w:lang w:val="uk-UA"/>
        </w:rPr>
        <w:t>органiзацiями</w:t>
      </w:r>
      <w:proofErr w:type="spellEnd"/>
      <w:r>
        <w:rPr>
          <w:sz w:val="26"/>
          <w:szCs w:val="26"/>
          <w:lang w:val="uk-UA"/>
        </w:rPr>
        <w:t>.</w:t>
      </w:r>
    </w:p>
    <w:p w:rsidR="00844B89" w:rsidRDefault="00844B89" w:rsidP="00DC1106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1.3. Найменування установи: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Повне найменування: Центр </w:t>
      </w:r>
      <w:proofErr w:type="spellStart"/>
      <w:r>
        <w:rPr>
          <w:rFonts w:ascii="Times New Roman" w:hAnsi="Times New Roman"/>
          <w:szCs w:val="26"/>
        </w:rPr>
        <w:t>професiйного</w:t>
      </w:r>
      <w:proofErr w:type="spellEnd"/>
      <w:r>
        <w:rPr>
          <w:rFonts w:ascii="Times New Roman" w:hAnsi="Times New Roman"/>
          <w:szCs w:val="26"/>
        </w:rPr>
        <w:t xml:space="preserve"> розвитку </w:t>
      </w:r>
      <w:r w:rsidR="007B27BB">
        <w:rPr>
          <w:rFonts w:ascii="Times New Roman" w:hAnsi="Times New Roman"/>
          <w:szCs w:val="26"/>
        </w:rPr>
        <w:t xml:space="preserve">педагогічних </w:t>
      </w:r>
      <w:proofErr w:type="spellStart"/>
      <w:r>
        <w:rPr>
          <w:rFonts w:ascii="Times New Roman" w:hAnsi="Times New Roman"/>
          <w:szCs w:val="26"/>
        </w:rPr>
        <w:t>працiвникiв</w:t>
      </w:r>
      <w:proofErr w:type="spellEnd"/>
      <w:r>
        <w:rPr>
          <w:rFonts w:ascii="Times New Roman" w:hAnsi="Times New Roman"/>
          <w:szCs w:val="26"/>
        </w:rPr>
        <w:t xml:space="preserve"> Червоноградської </w:t>
      </w:r>
      <w:r w:rsidR="007B27BB">
        <w:rPr>
          <w:rFonts w:ascii="Times New Roman" w:hAnsi="Times New Roman"/>
          <w:szCs w:val="26"/>
        </w:rPr>
        <w:t xml:space="preserve">міської </w:t>
      </w:r>
      <w:r>
        <w:rPr>
          <w:rFonts w:ascii="Times New Roman" w:hAnsi="Times New Roman"/>
          <w:szCs w:val="26"/>
        </w:rPr>
        <w:t xml:space="preserve">ради </w:t>
      </w:r>
      <w:proofErr w:type="spellStart"/>
      <w:r>
        <w:rPr>
          <w:rFonts w:ascii="Times New Roman" w:hAnsi="Times New Roman"/>
          <w:szCs w:val="26"/>
        </w:rPr>
        <w:t>Львiвської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областi</w:t>
      </w:r>
      <w:proofErr w:type="spellEnd"/>
      <w:r>
        <w:rPr>
          <w:rFonts w:ascii="Times New Roman" w:hAnsi="Times New Roman"/>
          <w:szCs w:val="26"/>
        </w:rPr>
        <w:t xml:space="preserve">. 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Скорочено:  ЦПРПП  </w:t>
      </w:r>
    </w:p>
    <w:p w:rsidR="00844B89" w:rsidRDefault="00844B89" w:rsidP="00DC110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1.4. Засновником ЦПРПП є Червоноградська </w:t>
      </w:r>
      <w:proofErr w:type="spellStart"/>
      <w:r>
        <w:rPr>
          <w:sz w:val="26"/>
          <w:szCs w:val="26"/>
          <w:lang w:val="uk-UA"/>
        </w:rPr>
        <w:t>мiська</w:t>
      </w:r>
      <w:proofErr w:type="spellEnd"/>
      <w:r>
        <w:rPr>
          <w:sz w:val="26"/>
          <w:szCs w:val="26"/>
          <w:lang w:val="uk-UA"/>
        </w:rPr>
        <w:t xml:space="preserve">  рада </w:t>
      </w:r>
      <w:proofErr w:type="spellStart"/>
      <w:r>
        <w:rPr>
          <w:sz w:val="26"/>
          <w:szCs w:val="26"/>
          <w:lang w:val="uk-UA"/>
        </w:rPr>
        <w:t>Львiвської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областi</w:t>
      </w:r>
      <w:proofErr w:type="spellEnd"/>
      <w:r>
        <w:rPr>
          <w:sz w:val="26"/>
          <w:szCs w:val="26"/>
          <w:lang w:val="uk-UA"/>
        </w:rPr>
        <w:t xml:space="preserve"> (</w:t>
      </w:r>
      <w:proofErr w:type="spellStart"/>
      <w:r>
        <w:rPr>
          <w:sz w:val="26"/>
          <w:szCs w:val="26"/>
          <w:lang w:val="uk-UA"/>
        </w:rPr>
        <w:t>далi</w:t>
      </w:r>
      <w:proofErr w:type="spellEnd"/>
      <w:r>
        <w:rPr>
          <w:sz w:val="26"/>
          <w:szCs w:val="26"/>
          <w:lang w:val="uk-UA"/>
        </w:rPr>
        <w:t xml:space="preserve"> засновник). </w:t>
      </w:r>
    </w:p>
    <w:p w:rsidR="00844B89" w:rsidRDefault="00844B89" w:rsidP="00DC110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1.5. Уповноваженим органом </w:t>
      </w:r>
      <w:proofErr w:type="spellStart"/>
      <w:r>
        <w:rPr>
          <w:sz w:val="26"/>
          <w:szCs w:val="26"/>
          <w:lang w:val="uk-UA"/>
        </w:rPr>
        <w:t>управлiння</w:t>
      </w:r>
      <w:proofErr w:type="spellEnd"/>
      <w:r>
        <w:rPr>
          <w:sz w:val="26"/>
          <w:szCs w:val="26"/>
          <w:lang w:val="uk-UA"/>
        </w:rPr>
        <w:t xml:space="preserve"> Центром </w:t>
      </w:r>
      <w:proofErr w:type="spellStart"/>
      <w:r>
        <w:rPr>
          <w:sz w:val="26"/>
          <w:szCs w:val="26"/>
          <w:lang w:val="uk-UA"/>
        </w:rPr>
        <w:t>професiйного</w:t>
      </w:r>
      <w:proofErr w:type="spellEnd"/>
      <w:r>
        <w:rPr>
          <w:sz w:val="26"/>
          <w:szCs w:val="26"/>
          <w:lang w:val="uk-UA"/>
        </w:rPr>
        <w:t xml:space="preserve"> розвитку </w:t>
      </w:r>
      <w:proofErr w:type="spellStart"/>
      <w:r>
        <w:rPr>
          <w:sz w:val="26"/>
          <w:szCs w:val="26"/>
          <w:lang w:val="uk-UA"/>
        </w:rPr>
        <w:t>педагогiчних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працiвникiв</w:t>
      </w:r>
      <w:proofErr w:type="spellEnd"/>
      <w:r>
        <w:rPr>
          <w:sz w:val="26"/>
          <w:szCs w:val="26"/>
          <w:lang w:val="uk-UA"/>
        </w:rPr>
        <w:t xml:space="preserve"> є </w:t>
      </w:r>
      <w:proofErr w:type="spellStart"/>
      <w:r>
        <w:rPr>
          <w:sz w:val="26"/>
          <w:szCs w:val="26"/>
          <w:lang w:val="uk-UA"/>
        </w:rPr>
        <w:t>вiддiл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освiти</w:t>
      </w:r>
      <w:proofErr w:type="spellEnd"/>
      <w:r>
        <w:rPr>
          <w:sz w:val="26"/>
          <w:szCs w:val="26"/>
          <w:lang w:val="uk-UA"/>
        </w:rPr>
        <w:t xml:space="preserve"> Червоноградської </w:t>
      </w:r>
      <w:proofErr w:type="spellStart"/>
      <w:r>
        <w:rPr>
          <w:sz w:val="26"/>
          <w:szCs w:val="26"/>
          <w:lang w:val="uk-UA"/>
        </w:rPr>
        <w:t>мiської</w:t>
      </w:r>
      <w:proofErr w:type="spellEnd"/>
      <w:r>
        <w:rPr>
          <w:sz w:val="26"/>
          <w:szCs w:val="26"/>
          <w:lang w:val="uk-UA"/>
        </w:rPr>
        <w:t xml:space="preserve"> ради </w:t>
      </w:r>
      <w:proofErr w:type="spellStart"/>
      <w:r>
        <w:rPr>
          <w:sz w:val="26"/>
          <w:szCs w:val="26"/>
          <w:lang w:val="uk-UA"/>
        </w:rPr>
        <w:t>Львiвської</w:t>
      </w:r>
      <w:proofErr w:type="spellEnd"/>
      <w:r w:rsidR="007B27BB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областi</w:t>
      </w:r>
      <w:proofErr w:type="spellEnd"/>
      <w:r>
        <w:rPr>
          <w:sz w:val="26"/>
          <w:szCs w:val="26"/>
          <w:lang w:val="uk-UA"/>
        </w:rPr>
        <w:t>.</w:t>
      </w:r>
    </w:p>
    <w:p w:rsidR="00844B89" w:rsidRDefault="00844B89" w:rsidP="00DC1106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1.6. Юридична адреса ЦПРПП:</w:t>
      </w:r>
    </w:p>
    <w:p w:rsidR="00844B89" w:rsidRDefault="00844B89" w:rsidP="00DC110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вул.  Шухевича, 7</w:t>
      </w:r>
    </w:p>
    <w:p w:rsidR="00844B89" w:rsidRDefault="00844B89" w:rsidP="00DC110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Червоноград</w:t>
      </w:r>
    </w:p>
    <w:p w:rsidR="00844B89" w:rsidRDefault="00844B89" w:rsidP="00DC1106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Львiвська</w:t>
      </w:r>
      <w:proofErr w:type="spellEnd"/>
      <w:r>
        <w:rPr>
          <w:sz w:val="26"/>
          <w:szCs w:val="26"/>
          <w:lang w:val="uk-UA"/>
        </w:rPr>
        <w:t xml:space="preserve"> обл., 80100</w:t>
      </w:r>
    </w:p>
    <w:p w:rsidR="00844B89" w:rsidRDefault="00844B89" w:rsidP="00DC1106">
      <w:pPr>
        <w:ind w:firstLine="567"/>
        <w:jc w:val="both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1.7. У своїй </w:t>
      </w:r>
      <w:proofErr w:type="spellStart"/>
      <w:r>
        <w:rPr>
          <w:sz w:val="26"/>
          <w:szCs w:val="26"/>
          <w:lang w:val="uk-UA"/>
        </w:rPr>
        <w:t>дiяльностi</w:t>
      </w:r>
      <w:proofErr w:type="spellEnd"/>
      <w:r>
        <w:rPr>
          <w:sz w:val="26"/>
          <w:szCs w:val="26"/>
          <w:lang w:val="uk-UA"/>
        </w:rPr>
        <w:t xml:space="preserve"> ЦПРПП керується </w:t>
      </w:r>
      <w:proofErr w:type="spellStart"/>
      <w:r>
        <w:rPr>
          <w:sz w:val="26"/>
          <w:szCs w:val="26"/>
          <w:lang w:val="uk-UA"/>
        </w:rPr>
        <w:t>Конституцiєю</w:t>
      </w:r>
      <w:proofErr w:type="spellEnd"/>
      <w:r>
        <w:rPr>
          <w:sz w:val="26"/>
          <w:szCs w:val="26"/>
          <w:lang w:val="uk-UA"/>
        </w:rPr>
        <w:t xml:space="preserve"> України, законами України «</w:t>
      </w:r>
      <w:proofErr w:type="spellStart"/>
      <w:r>
        <w:rPr>
          <w:sz w:val="26"/>
          <w:szCs w:val="26"/>
          <w:lang w:val="uk-UA"/>
        </w:rPr>
        <w:t>Пр</w:t>
      </w:r>
      <w:proofErr w:type="spellEnd"/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освiту</w:t>
      </w:r>
      <w:proofErr w:type="spellEnd"/>
      <w:r>
        <w:rPr>
          <w:sz w:val="26"/>
          <w:szCs w:val="26"/>
        </w:rPr>
        <w:t xml:space="preserve">», «Про </w:t>
      </w:r>
      <w:r>
        <w:rPr>
          <w:sz w:val="26"/>
          <w:szCs w:val="26"/>
          <w:lang w:val="uk-UA"/>
        </w:rPr>
        <w:t xml:space="preserve">повну </w:t>
      </w:r>
      <w:proofErr w:type="spellStart"/>
      <w:r>
        <w:rPr>
          <w:sz w:val="26"/>
          <w:szCs w:val="26"/>
        </w:rPr>
        <w:t>загальну</w:t>
      </w:r>
      <w:proofErr w:type="spellEnd"/>
      <w:r w:rsidR="007B27BB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середню</w:t>
      </w:r>
      <w:proofErr w:type="spellEnd"/>
      <w:r w:rsidR="007B27BB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освiту</w:t>
      </w:r>
      <w:proofErr w:type="spellEnd"/>
      <w:r>
        <w:rPr>
          <w:sz w:val="26"/>
          <w:szCs w:val="26"/>
        </w:rPr>
        <w:t xml:space="preserve">», «Про </w:t>
      </w:r>
      <w:proofErr w:type="spellStart"/>
      <w:r>
        <w:rPr>
          <w:sz w:val="26"/>
          <w:szCs w:val="26"/>
        </w:rPr>
        <w:t>дошкiльну</w:t>
      </w:r>
      <w:proofErr w:type="spellEnd"/>
      <w:r w:rsidR="007B27BB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освiту</w:t>
      </w:r>
      <w:proofErr w:type="spellEnd"/>
      <w:r>
        <w:rPr>
          <w:sz w:val="26"/>
          <w:szCs w:val="26"/>
        </w:rPr>
        <w:t>»,</w:t>
      </w:r>
      <w:r>
        <w:rPr>
          <w:sz w:val="26"/>
          <w:szCs w:val="26"/>
          <w:lang w:val="uk-UA"/>
        </w:rPr>
        <w:t xml:space="preserve"> «Про </w:t>
      </w:r>
      <w:proofErr w:type="spellStart"/>
      <w:r>
        <w:rPr>
          <w:sz w:val="26"/>
          <w:szCs w:val="26"/>
          <w:lang w:val="uk-UA"/>
        </w:rPr>
        <w:t>позашкiльну</w:t>
      </w:r>
      <w:proofErr w:type="spellEnd"/>
      <w:r w:rsidR="007B27BB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освiту</w:t>
      </w:r>
      <w:proofErr w:type="spellEnd"/>
      <w:r>
        <w:rPr>
          <w:sz w:val="26"/>
          <w:szCs w:val="26"/>
          <w:lang w:val="uk-UA"/>
        </w:rPr>
        <w:t xml:space="preserve">», Положенням про центр </w:t>
      </w:r>
      <w:proofErr w:type="spellStart"/>
      <w:r>
        <w:rPr>
          <w:sz w:val="26"/>
          <w:szCs w:val="26"/>
          <w:lang w:val="uk-UA"/>
        </w:rPr>
        <w:t>професiйного</w:t>
      </w:r>
      <w:proofErr w:type="spellEnd"/>
      <w:r>
        <w:rPr>
          <w:sz w:val="26"/>
          <w:szCs w:val="26"/>
          <w:lang w:val="uk-UA"/>
        </w:rPr>
        <w:t xml:space="preserve"> розвитку </w:t>
      </w:r>
      <w:r w:rsidR="007B27BB">
        <w:rPr>
          <w:sz w:val="26"/>
          <w:szCs w:val="26"/>
          <w:lang w:val="uk-UA"/>
        </w:rPr>
        <w:t xml:space="preserve">педагогічних </w:t>
      </w:r>
      <w:proofErr w:type="spellStart"/>
      <w:r>
        <w:rPr>
          <w:sz w:val="26"/>
          <w:szCs w:val="26"/>
          <w:lang w:val="uk-UA"/>
        </w:rPr>
        <w:t>працiвникiв</w:t>
      </w:r>
      <w:proofErr w:type="spellEnd"/>
      <w:r>
        <w:rPr>
          <w:sz w:val="26"/>
          <w:szCs w:val="26"/>
          <w:lang w:val="uk-UA"/>
        </w:rPr>
        <w:t xml:space="preserve">, затвердженим постановою </w:t>
      </w:r>
      <w:proofErr w:type="spellStart"/>
      <w:r>
        <w:rPr>
          <w:sz w:val="26"/>
          <w:szCs w:val="26"/>
          <w:lang w:val="uk-UA"/>
        </w:rPr>
        <w:t>Кабiнету</w:t>
      </w:r>
      <w:proofErr w:type="spellEnd"/>
      <w:r w:rsidR="007B27BB">
        <w:rPr>
          <w:sz w:val="26"/>
          <w:szCs w:val="26"/>
          <w:lang w:val="uk-UA"/>
        </w:rPr>
        <w:t xml:space="preserve"> </w:t>
      </w:r>
      <w:proofErr w:type="spellStart"/>
      <w:r w:rsidR="007B27BB">
        <w:rPr>
          <w:sz w:val="26"/>
          <w:szCs w:val="26"/>
          <w:lang w:val="uk-UA"/>
        </w:rPr>
        <w:t>Мiнiстрiв</w:t>
      </w:r>
      <w:proofErr w:type="spellEnd"/>
      <w:r w:rsidR="007B27BB">
        <w:rPr>
          <w:sz w:val="26"/>
          <w:szCs w:val="26"/>
          <w:lang w:val="uk-UA"/>
        </w:rPr>
        <w:t xml:space="preserve"> України від </w:t>
      </w:r>
      <w:r>
        <w:rPr>
          <w:sz w:val="26"/>
          <w:szCs w:val="26"/>
          <w:lang w:val="uk-UA"/>
        </w:rPr>
        <w:t>29.07.2020 № 672 «</w:t>
      </w:r>
      <w:proofErr w:type="spellStart"/>
      <w:r>
        <w:rPr>
          <w:sz w:val="26"/>
          <w:szCs w:val="26"/>
          <w:lang w:val="uk-UA"/>
        </w:rPr>
        <w:t>Деякi</w:t>
      </w:r>
      <w:proofErr w:type="spellEnd"/>
      <w:r>
        <w:rPr>
          <w:sz w:val="26"/>
          <w:szCs w:val="26"/>
          <w:lang w:val="uk-UA"/>
        </w:rPr>
        <w:t xml:space="preserve"> питання </w:t>
      </w:r>
      <w:proofErr w:type="spellStart"/>
      <w:r>
        <w:rPr>
          <w:sz w:val="26"/>
          <w:szCs w:val="26"/>
          <w:lang w:val="uk-UA"/>
        </w:rPr>
        <w:t>професiйного</w:t>
      </w:r>
      <w:proofErr w:type="spellEnd"/>
      <w:r>
        <w:rPr>
          <w:sz w:val="26"/>
          <w:szCs w:val="26"/>
          <w:lang w:val="uk-UA"/>
        </w:rPr>
        <w:t xml:space="preserve"> розвитку </w:t>
      </w:r>
      <w:r w:rsidR="007B27BB">
        <w:rPr>
          <w:sz w:val="26"/>
          <w:szCs w:val="26"/>
          <w:lang w:val="uk-UA"/>
        </w:rPr>
        <w:t xml:space="preserve">педагогічних </w:t>
      </w:r>
      <w:proofErr w:type="spellStart"/>
      <w:r>
        <w:rPr>
          <w:sz w:val="26"/>
          <w:szCs w:val="26"/>
          <w:lang w:val="uk-UA"/>
        </w:rPr>
        <w:t>працiвникiв</w:t>
      </w:r>
      <w:proofErr w:type="spellEnd"/>
      <w:r>
        <w:rPr>
          <w:sz w:val="26"/>
          <w:szCs w:val="26"/>
          <w:lang w:val="uk-UA"/>
        </w:rPr>
        <w:t xml:space="preserve">», </w:t>
      </w:r>
      <w:proofErr w:type="spellStart"/>
      <w:r>
        <w:rPr>
          <w:sz w:val="26"/>
          <w:szCs w:val="26"/>
          <w:lang w:val="uk-UA"/>
        </w:rPr>
        <w:t>iншими</w:t>
      </w:r>
      <w:proofErr w:type="spellEnd"/>
      <w:r>
        <w:rPr>
          <w:sz w:val="26"/>
          <w:szCs w:val="26"/>
          <w:lang w:val="uk-UA"/>
        </w:rPr>
        <w:t xml:space="preserve"> актами законодавства, </w:t>
      </w:r>
      <w:proofErr w:type="spellStart"/>
      <w:r>
        <w:rPr>
          <w:sz w:val="26"/>
          <w:szCs w:val="26"/>
          <w:lang w:val="uk-UA"/>
        </w:rPr>
        <w:t>рiшеннями</w:t>
      </w:r>
      <w:proofErr w:type="spellEnd"/>
      <w:r>
        <w:rPr>
          <w:sz w:val="26"/>
          <w:szCs w:val="26"/>
          <w:lang w:val="uk-UA"/>
        </w:rPr>
        <w:t xml:space="preserve"> Червоноградської </w:t>
      </w:r>
      <w:proofErr w:type="spellStart"/>
      <w:r>
        <w:rPr>
          <w:sz w:val="26"/>
          <w:szCs w:val="26"/>
          <w:lang w:val="uk-UA"/>
        </w:rPr>
        <w:t>мiської</w:t>
      </w:r>
      <w:proofErr w:type="spellEnd"/>
      <w:r>
        <w:rPr>
          <w:sz w:val="26"/>
          <w:szCs w:val="26"/>
          <w:lang w:val="uk-UA"/>
        </w:rPr>
        <w:t xml:space="preserve"> ради  та цим Статутом.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1.8. ЦПРПП є юридичною особою з моменту затвердження його Статуту та державної </w:t>
      </w:r>
      <w:proofErr w:type="spellStart"/>
      <w:r>
        <w:rPr>
          <w:rFonts w:ascii="Times New Roman" w:hAnsi="Times New Roman"/>
          <w:szCs w:val="26"/>
        </w:rPr>
        <w:t>реєстрацiї</w:t>
      </w:r>
      <w:proofErr w:type="spellEnd"/>
      <w:r>
        <w:rPr>
          <w:rFonts w:ascii="Times New Roman" w:hAnsi="Times New Roman"/>
          <w:szCs w:val="26"/>
        </w:rPr>
        <w:t xml:space="preserve">, має печатку i штампи, бланк </w:t>
      </w:r>
      <w:proofErr w:type="spellStart"/>
      <w:r>
        <w:rPr>
          <w:rFonts w:ascii="Times New Roman" w:hAnsi="Times New Roman"/>
          <w:szCs w:val="26"/>
        </w:rPr>
        <w:t>iз</w:t>
      </w:r>
      <w:proofErr w:type="spellEnd"/>
      <w:r>
        <w:rPr>
          <w:rFonts w:ascii="Times New Roman" w:hAnsi="Times New Roman"/>
          <w:szCs w:val="26"/>
        </w:rPr>
        <w:t xml:space="preserve"> своїм найменуванням. Може мати рахунки в органах Казначейства, </w:t>
      </w:r>
      <w:proofErr w:type="spellStart"/>
      <w:r>
        <w:rPr>
          <w:rFonts w:ascii="Times New Roman" w:hAnsi="Times New Roman"/>
          <w:szCs w:val="26"/>
        </w:rPr>
        <w:t>самостiйний</w:t>
      </w:r>
      <w:proofErr w:type="spellEnd"/>
      <w:r>
        <w:rPr>
          <w:rFonts w:ascii="Times New Roman" w:hAnsi="Times New Roman"/>
          <w:szCs w:val="26"/>
        </w:rPr>
        <w:t xml:space="preserve"> баланс.</w:t>
      </w:r>
    </w:p>
    <w:p w:rsidR="00844B89" w:rsidRDefault="007B27BB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1.9. ЦПРПП </w:t>
      </w:r>
      <w:proofErr w:type="spellStart"/>
      <w:r>
        <w:rPr>
          <w:rFonts w:ascii="Times New Roman" w:hAnsi="Times New Roman"/>
          <w:szCs w:val="26"/>
        </w:rPr>
        <w:t>здiйсню</w:t>
      </w:r>
      <w:r w:rsidR="00844B89">
        <w:rPr>
          <w:rFonts w:ascii="Times New Roman" w:hAnsi="Times New Roman"/>
          <w:szCs w:val="26"/>
        </w:rPr>
        <w:t>є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844B89">
        <w:rPr>
          <w:rFonts w:ascii="Times New Roman" w:hAnsi="Times New Roman"/>
          <w:szCs w:val="26"/>
        </w:rPr>
        <w:t>дiяльнiсть</w:t>
      </w:r>
      <w:proofErr w:type="spellEnd"/>
      <w:r w:rsidR="00844B89">
        <w:rPr>
          <w:rFonts w:ascii="Times New Roman" w:hAnsi="Times New Roman"/>
          <w:szCs w:val="26"/>
        </w:rPr>
        <w:t xml:space="preserve"> у межах </w:t>
      </w:r>
      <w:proofErr w:type="spellStart"/>
      <w:r w:rsidR="00844B89">
        <w:rPr>
          <w:rFonts w:ascii="Times New Roman" w:hAnsi="Times New Roman"/>
          <w:szCs w:val="26"/>
        </w:rPr>
        <w:t>територiї</w:t>
      </w:r>
      <w:proofErr w:type="spellEnd"/>
      <w:r w:rsidR="00844B89">
        <w:rPr>
          <w:rFonts w:ascii="Times New Roman" w:hAnsi="Times New Roman"/>
          <w:szCs w:val="26"/>
        </w:rPr>
        <w:t xml:space="preserve"> засновника.</w:t>
      </w:r>
    </w:p>
    <w:p w:rsidR="00844B89" w:rsidRDefault="00844B89" w:rsidP="00DC1106">
      <w:pPr>
        <w:pStyle w:val="2"/>
        <w:tabs>
          <w:tab w:val="left" w:pos="800"/>
        </w:tabs>
        <w:spacing w:before="40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uk-UA"/>
        </w:rPr>
        <w:t>10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uk-UA"/>
        </w:rPr>
        <w:t xml:space="preserve">ЦПРПП є неприбутковою установою та не має на </w:t>
      </w:r>
      <w:proofErr w:type="spellStart"/>
      <w:r>
        <w:rPr>
          <w:sz w:val="26"/>
          <w:szCs w:val="26"/>
          <w:lang w:val="uk-UA"/>
        </w:rPr>
        <w:t>метi</w:t>
      </w:r>
      <w:proofErr w:type="spellEnd"/>
      <w:r>
        <w:rPr>
          <w:sz w:val="26"/>
          <w:szCs w:val="26"/>
          <w:lang w:val="uk-UA"/>
        </w:rPr>
        <w:t xml:space="preserve"> отримання </w:t>
      </w:r>
      <w:proofErr w:type="spellStart"/>
      <w:r>
        <w:rPr>
          <w:sz w:val="26"/>
          <w:szCs w:val="26"/>
          <w:lang w:val="uk-UA"/>
        </w:rPr>
        <w:t>доходiв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844B89" w:rsidRDefault="00844B89" w:rsidP="00DC1106">
      <w:pPr>
        <w:pStyle w:val="2"/>
        <w:tabs>
          <w:tab w:val="left" w:pos="800"/>
        </w:tabs>
        <w:spacing w:before="40"/>
        <w:ind w:left="0" w:firstLine="567"/>
        <w:jc w:val="both"/>
        <w:rPr>
          <w:color w:val="FF0000"/>
          <w:sz w:val="26"/>
          <w:szCs w:val="26"/>
          <w:lang w:val="uk-UA"/>
        </w:rPr>
      </w:pPr>
    </w:p>
    <w:p w:rsidR="00844B89" w:rsidRDefault="00844B89" w:rsidP="00DC110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 МЕТА  ТА  ЗАВДАННЯ ЦПРПП</w:t>
      </w:r>
    </w:p>
    <w:p w:rsidR="00844B89" w:rsidRDefault="00844B89" w:rsidP="00DC1106">
      <w:pPr>
        <w:rPr>
          <w:b/>
          <w:sz w:val="26"/>
          <w:szCs w:val="26"/>
          <w:lang w:val="uk-UA"/>
        </w:rPr>
      </w:pP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2.1. ЦПРПП створений з метою сприяння </w:t>
      </w:r>
      <w:proofErr w:type="spellStart"/>
      <w:r>
        <w:rPr>
          <w:rFonts w:ascii="Times New Roman" w:hAnsi="Times New Roman"/>
          <w:szCs w:val="26"/>
        </w:rPr>
        <w:t>професiйного</w:t>
      </w:r>
      <w:proofErr w:type="spellEnd"/>
      <w:r>
        <w:rPr>
          <w:rFonts w:ascii="Times New Roman" w:hAnsi="Times New Roman"/>
          <w:szCs w:val="26"/>
        </w:rPr>
        <w:t xml:space="preserve"> розвитку </w:t>
      </w:r>
      <w:r w:rsidR="007B27BB">
        <w:rPr>
          <w:rFonts w:ascii="Times New Roman" w:hAnsi="Times New Roman"/>
          <w:szCs w:val="26"/>
        </w:rPr>
        <w:t xml:space="preserve">педагогічних працівників закладів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Iнклюзивно-ресурсного</w:t>
      </w:r>
      <w:proofErr w:type="spellEnd"/>
      <w:r>
        <w:rPr>
          <w:rFonts w:ascii="Times New Roman" w:hAnsi="Times New Roman"/>
          <w:szCs w:val="26"/>
        </w:rPr>
        <w:t xml:space="preserve"> центру Червоноградської </w:t>
      </w:r>
      <w:proofErr w:type="spellStart"/>
      <w:r>
        <w:rPr>
          <w:rFonts w:ascii="Times New Roman" w:hAnsi="Times New Roman"/>
          <w:szCs w:val="26"/>
        </w:rPr>
        <w:t>мiської</w:t>
      </w:r>
      <w:proofErr w:type="spellEnd"/>
      <w:r>
        <w:rPr>
          <w:rFonts w:ascii="Times New Roman" w:hAnsi="Times New Roman"/>
          <w:szCs w:val="26"/>
        </w:rPr>
        <w:t xml:space="preserve"> ради </w:t>
      </w:r>
      <w:proofErr w:type="spellStart"/>
      <w:r>
        <w:rPr>
          <w:rFonts w:ascii="Times New Roman" w:hAnsi="Times New Roman"/>
          <w:szCs w:val="26"/>
        </w:rPr>
        <w:t>Львiвської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областi</w:t>
      </w:r>
      <w:proofErr w:type="spellEnd"/>
      <w:r>
        <w:rPr>
          <w:rFonts w:ascii="Times New Roman" w:hAnsi="Times New Roman"/>
          <w:szCs w:val="26"/>
        </w:rPr>
        <w:t xml:space="preserve">, їх </w:t>
      </w:r>
      <w:r w:rsidR="007B27BB">
        <w:rPr>
          <w:rFonts w:ascii="Times New Roman" w:hAnsi="Times New Roman"/>
          <w:szCs w:val="26"/>
        </w:rPr>
        <w:t xml:space="preserve">психологічної </w:t>
      </w:r>
      <w:proofErr w:type="spellStart"/>
      <w:r>
        <w:rPr>
          <w:rFonts w:ascii="Times New Roman" w:hAnsi="Times New Roman"/>
          <w:szCs w:val="26"/>
        </w:rPr>
        <w:t>пiдтримки</w:t>
      </w:r>
      <w:proofErr w:type="spellEnd"/>
      <w:r>
        <w:rPr>
          <w:rFonts w:ascii="Times New Roman" w:hAnsi="Times New Roman"/>
          <w:szCs w:val="26"/>
        </w:rPr>
        <w:t xml:space="preserve">, задоволення потреб в </w:t>
      </w:r>
      <w:proofErr w:type="spellStart"/>
      <w:r>
        <w:rPr>
          <w:rFonts w:ascii="Times New Roman" w:hAnsi="Times New Roman"/>
          <w:szCs w:val="26"/>
        </w:rPr>
        <w:t>iнформацiйно-методичному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забезпеченнi</w:t>
      </w:r>
      <w:proofErr w:type="spellEnd"/>
      <w:r w:rsidR="007B27BB">
        <w:rPr>
          <w:rFonts w:ascii="Times New Roman" w:hAnsi="Times New Roman"/>
          <w:szCs w:val="26"/>
        </w:rPr>
        <w:t xml:space="preserve"> закладів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>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2.2. </w:t>
      </w:r>
      <w:proofErr w:type="spellStart"/>
      <w:r>
        <w:rPr>
          <w:rFonts w:ascii="Times New Roman" w:hAnsi="Times New Roman"/>
          <w:bCs/>
          <w:szCs w:val="26"/>
        </w:rPr>
        <w:t>Вiдповiдно</w:t>
      </w:r>
      <w:proofErr w:type="spellEnd"/>
      <w:r>
        <w:rPr>
          <w:rFonts w:ascii="Times New Roman" w:hAnsi="Times New Roman"/>
          <w:bCs/>
          <w:szCs w:val="26"/>
        </w:rPr>
        <w:t xml:space="preserve"> до поставленої мети</w:t>
      </w:r>
      <w:r w:rsidR="007B27BB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основними завданнями</w:t>
      </w:r>
      <w:r w:rsidR="007B27BB">
        <w:rPr>
          <w:rFonts w:ascii="Times New Roman" w:hAnsi="Times New Roman"/>
          <w:bCs/>
          <w:szCs w:val="26"/>
        </w:rPr>
        <w:t xml:space="preserve"> діяльності </w:t>
      </w:r>
      <w:r>
        <w:rPr>
          <w:rFonts w:ascii="Times New Roman" w:hAnsi="Times New Roman"/>
          <w:szCs w:val="26"/>
        </w:rPr>
        <w:t>ЦПРПП</w:t>
      </w:r>
      <w:r>
        <w:rPr>
          <w:rFonts w:ascii="Times New Roman" w:hAnsi="Times New Roman"/>
          <w:bCs/>
          <w:szCs w:val="26"/>
        </w:rPr>
        <w:t xml:space="preserve"> є: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bookmarkStart w:id="0" w:name="125"/>
      <w:bookmarkStart w:id="1" w:name="127"/>
      <w:bookmarkStart w:id="2" w:name="164"/>
      <w:bookmarkStart w:id="3" w:name="168"/>
      <w:bookmarkStart w:id="4" w:name="172"/>
      <w:bookmarkEnd w:id="0"/>
      <w:bookmarkEnd w:id="1"/>
      <w:bookmarkEnd w:id="2"/>
      <w:bookmarkEnd w:id="3"/>
      <w:bookmarkEnd w:id="4"/>
      <w:r>
        <w:rPr>
          <w:rFonts w:ascii="Times New Roman" w:hAnsi="Times New Roman"/>
          <w:szCs w:val="26"/>
        </w:rPr>
        <w:t xml:space="preserve">2.2.1. </w:t>
      </w:r>
      <w:proofErr w:type="spellStart"/>
      <w:r>
        <w:rPr>
          <w:rFonts w:ascii="Times New Roman" w:hAnsi="Times New Roman"/>
          <w:szCs w:val="26"/>
        </w:rPr>
        <w:t>Органiзацiя</w:t>
      </w:r>
      <w:proofErr w:type="spellEnd"/>
      <w:r>
        <w:rPr>
          <w:rFonts w:ascii="Times New Roman" w:hAnsi="Times New Roman"/>
          <w:szCs w:val="26"/>
        </w:rPr>
        <w:t xml:space="preserve"> та надання консультативної </w:t>
      </w:r>
      <w:proofErr w:type="spellStart"/>
      <w:r>
        <w:rPr>
          <w:rFonts w:ascii="Times New Roman" w:hAnsi="Times New Roman"/>
          <w:szCs w:val="26"/>
        </w:rPr>
        <w:t>пiдтримки</w:t>
      </w:r>
      <w:proofErr w:type="spellEnd"/>
      <w:r>
        <w:rPr>
          <w:rFonts w:ascii="Times New Roman" w:hAnsi="Times New Roman"/>
          <w:szCs w:val="26"/>
        </w:rPr>
        <w:t xml:space="preserve"> педагогічним</w:t>
      </w:r>
    </w:p>
    <w:p w:rsidR="009348CA" w:rsidRDefault="009348CA" w:rsidP="009348CA">
      <w:pPr>
        <w:pStyle w:val="a7"/>
        <w:spacing w:befor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2</w:t>
      </w:r>
    </w:p>
    <w:p w:rsidR="00844B89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працiвникам</w:t>
      </w:r>
      <w:proofErr w:type="spellEnd"/>
      <w:r>
        <w:rPr>
          <w:rFonts w:ascii="Times New Roman" w:hAnsi="Times New Roman"/>
          <w:szCs w:val="26"/>
        </w:rPr>
        <w:t xml:space="preserve"> з питань: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планування та визначення </w:t>
      </w:r>
      <w:proofErr w:type="spellStart"/>
      <w:r>
        <w:rPr>
          <w:rFonts w:ascii="Times New Roman" w:hAnsi="Times New Roman"/>
          <w:szCs w:val="26"/>
        </w:rPr>
        <w:t>траєкторiї</w:t>
      </w:r>
      <w:proofErr w:type="spellEnd"/>
      <w:r>
        <w:rPr>
          <w:rFonts w:ascii="Times New Roman" w:hAnsi="Times New Roman"/>
          <w:szCs w:val="26"/>
        </w:rPr>
        <w:t xml:space="preserve"> їхнього </w:t>
      </w:r>
      <w:proofErr w:type="spellStart"/>
      <w:r>
        <w:rPr>
          <w:rFonts w:ascii="Times New Roman" w:hAnsi="Times New Roman"/>
          <w:szCs w:val="26"/>
        </w:rPr>
        <w:t>професiйного</w:t>
      </w:r>
      <w:proofErr w:type="spellEnd"/>
      <w:r>
        <w:rPr>
          <w:rFonts w:ascii="Times New Roman" w:hAnsi="Times New Roman"/>
          <w:szCs w:val="26"/>
        </w:rPr>
        <w:t xml:space="preserve"> розвитку; 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проведення </w:t>
      </w:r>
      <w:proofErr w:type="spellStart"/>
      <w:r>
        <w:rPr>
          <w:rFonts w:ascii="Times New Roman" w:hAnsi="Times New Roman"/>
          <w:szCs w:val="26"/>
        </w:rPr>
        <w:t>супервiзiї</w:t>
      </w:r>
      <w:proofErr w:type="spellEnd"/>
      <w:r>
        <w:rPr>
          <w:rFonts w:ascii="Times New Roman" w:hAnsi="Times New Roman"/>
          <w:szCs w:val="26"/>
        </w:rPr>
        <w:t>;</w:t>
      </w:r>
    </w:p>
    <w:p w:rsidR="00844B89" w:rsidRDefault="00844B89" w:rsidP="00F52DE4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розроблення </w:t>
      </w:r>
      <w:r w:rsidR="007B27BB">
        <w:rPr>
          <w:rFonts w:ascii="Times New Roman" w:hAnsi="Times New Roman"/>
          <w:szCs w:val="26"/>
        </w:rPr>
        <w:t xml:space="preserve">внутрішніх </w:t>
      </w:r>
      <w:proofErr w:type="spellStart"/>
      <w:r>
        <w:rPr>
          <w:rFonts w:ascii="Times New Roman" w:hAnsi="Times New Roman"/>
          <w:szCs w:val="26"/>
        </w:rPr>
        <w:t>документiв</w:t>
      </w:r>
      <w:proofErr w:type="spellEnd"/>
      <w:r>
        <w:rPr>
          <w:rFonts w:ascii="Times New Roman" w:hAnsi="Times New Roman"/>
          <w:szCs w:val="26"/>
        </w:rPr>
        <w:t xml:space="preserve"> закладу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освiтнiх</w:t>
      </w:r>
      <w:proofErr w:type="spellEnd"/>
      <w:r>
        <w:rPr>
          <w:rFonts w:ascii="Times New Roman" w:hAnsi="Times New Roman"/>
          <w:szCs w:val="26"/>
        </w:rPr>
        <w:t xml:space="preserve"> програм, навчальних програм з навчальних </w:t>
      </w:r>
      <w:proofErr w:type="spellStart"/>
      <w:r>
        <w:rPr>
          <w:rFonts w:ascii="Times New Roman" w:hAnsi="Times New Roman"/>
          <w:szCs w:val="26"/>
        </w:rPr>
        <w:t>предметiв</w:t>
      </w:r>
      <w:proofErr w:type="spellEnd"/>
      <w:r>
        <w:rPr>
          <w:rFonts w:ascii="Times New Roman" w:hAnsi="Times New Roman"/>
          <w:szCs w:val="26"/>
        </w:rPr>
        <w:t xml:space="preserve"> (</w:t>
      </w:r>
      <w:r w:rsidR="007B27BB">
        <w:rPr>
          <w:rFonts w:ascii="Times New Roman" w:hAnsi="Times New Roman"/>
          <w:szCs w:val="26"/>
        </w:rPr>
        <w:t xml:space="preserve">інтегрованих </w:t>
      </w:r>
      <w:proofErr w:type="spellStart"/>
      <w:r>
        <w:rPr>
          <w:rFonts w:ascii="Times New Roman" w:hAnsi="Times New Roman"/>
          <w:szCs w:val="26"/>
        </w:rPr>
        <w:t>курсiв</w:t>
      </w:r>
      <w:proofErr w:type="spellEnd"/>
      <w:r>
        <w:rPr>
          <w:rFonts w:ascii="Times New Roman" w:hAnsi="Times New Roman"/>
          <w:szCs w:val="26"/>
        </w:rPr>
        <w:t xml:space="preserve">);    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особливостей </w:t>
      </w:r>
      <w:r w:rsidR="007B27BB">
        <w:rPr>
          <w:rFonts w:ascii="Times New Roman" w:hAnsi="Times New Roman"/>
          <w:szCs w:val="26"/>
        </w:rPr>
        <w:t xml:space="preserve">організації </w:t>
      </w:r>
      <w:proofErr w:type="spellStart"/>
      <w:r>
        <w:rPr>
          <w:rFonts w:ascii="Times New Roman" w:hAnsi="Times New Roman"/>
          <w:szCs w:val="26"/>
        </w:rPr>
        <w:t>освiтнього</w:t>
      </w:r>
      <w:proofErr w:type="spellEnd"/>
      <w:r>
        <w:rPr>
          <w:rFonts w:ascii="Times New Roman" w:hAnsi="Times New Roman"/>
          <w:szCs w:val="26"/>
        </w:rPr>
        <w:t xml:space="preserve"> процесу у закладах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 xml:space="preserve"> за </w:t>
      </w:r>
      <w:proofErr w:type="spellStart"/>
      <w:r>
        <w:rPr>
          <w:rFonts w:ascii="Times New Roman" w:hAnsi="Times New Roman"/>
          <w:szCs w:val="26"/>
        </w:rPr>
        <w:t>рiзними</w:t>
      </w:r>
      <w:proofErr w:type="spellEnd"/>
      <w:r>
        <w:rPr>
          <w:rFonts w:ascii="Times New Roman" w:hAnsi="Times New Roman"/>
          <w:szCs w:val="26"/>
        </w:rPr>
        <w:t xml:space="preserve"> формами здобуття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 xml:space="preserve">, у тому </w:t>
      </w:r>
      <w:proofErr w:type="spellStart"/>
      <w:r>
        <w:rPr>
          <w:rFonts w:ascii="Times New Roman" w:hAnsi="Times New Roman"/>
          <w:szCs w:val="26"/>
        </w:rPr>
        <w:t>числi</w:t>
      </w:r>
      <w:proofErr w:type="spellEnd"/>
      <w:r>
        <w:rPr>
          <w:rFonts w:ascii="Times New Roman" w:hAnsi="Times New Roman"/>
          <w:szCs w:val="26"/>
        </w:rPr>
        <w:t xml:space="preserve"> з використанням </w:t>
      </w:r>
      <w:r w:rsidR="007B27BB">
        <w:rPr>
          <w:rFonts w:ascii="Times New Roman" w:hAnsi="Times New Roman"/>
          <w:szCs w:val="26"/>
        </w:rPr>
        <w:t xml:space="preserve">технологій </w:t>
      </w:r>
      <w:proofErr w:type="spellStart"/>
      <w:r>
        <w:rPr>
          <w:rFonts w:ascii="Times New Roman" w:hAnsi="Times New Roman"/>
          <w:szCs w:val="26"/>
        </w:rPr>
        <w:t>дистанцiйного</w:t>
      </w:r>
      <w:proofErr w:type="spellEnd"/>
      <w:r>
        <w:rPr>
          <w:rFonts w:ascii="Times New Roman" w:hAnsi="Times New Roman"/>
          <w:szCs w:val="26"/>
        </w:rPr>
        <w:t xml:space="preserve"> навчання.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2.2.2. </w:t>
      </w:r>
      <w:proofErr w:type="spellStart"/>
      <w:r>
        <w:rPr>
          <w:rFonts w:ascii="Times New Roman" w:hAnsi="Times New Roman"/>
          <w:szCs w:val="26"/>
        </w:rPr>
        <w:t>Професiйна</w:t>
      </w:r>
      <w:proofErr w:type="spellEnd"/>
      <w:r w:rsidR="007B27BB">
        <w:rPr>
          <w:rFonts w:ascii="Times New Roman" w:hAnsi="Times New Roman"/>
          <w:szCs w:val="26"/>
        </w:rPr>
        <w:t xml:space="preserve"> підтримка педагогічних </w:t>
      </w:r>
      <w:proofErr w:type="spellStart"/>
      <w:r>
        <w:rPr>
          <w:rFonts w:ascii="Times New Roman" w:hAnsi="Times New Roman"/>
          <w:szCs w:val="26"/>
        </w:rPr>
        <w:t>працiвникiв</w:t>
      </w:r>
      <w:proofErr w:type="spellEnd"/>
      <w:r>
        <w:rPr>
          <w:rFonts w:ascii="Times New Roman" w:hAnsi="Times New Roman"/>
          <w:szCs w:val="26"/>
        </w:rPr>
        <w:t xml:space="preserve"> з питань впровадження </w:t>
      </w:r>
      <w:proofErr w:type="spellStart"/>
      <w:r>
        <w:rPr>
          <w:rFonts w:ascii="Times New Roman" w:hAnsi="Times New Roman"/>
          <w:szCs w:val="26"/>
        </w:rPr>
        <w:t>компетентнiсного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особистiсно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орiєнтованого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дiяльнiсного</w:t>
      </w:r>
      <w:proofErr w:type="spellEnd"/>
      <w:r>
        <w:rPr>
          <w:rFonts w:ascii="Times New Roman" w:hAnsi="Times New Roman"/>
          <w:szCs w:val="26"/>
        </w:rPr>
        <w:t xml:space="preserve">, </w:t>
      </w:r>
      <w:r w:rsidR="007B27BB">
        <w:rPr>
          <w:rFonts w:ascii="Times New Roman" w:hAnsi="Times New Roman"/>
          <w:szCs w:val="26"/>
        </w:rPr>
        <w:t xml:space="preserve">інклюзивного </w:t>
      </w:r>
      <w:proofErr w:type="spellStart"/>
      <w:r>
        <w:rPr>
          <w:rFonts w:ascii="Times New Roman" w:hAnsi="Times New Roman"/>
          <w:szCs w:val="26"/>
        </w:rPr>
        <w:t>пiдходiв</w:t>
      </w:r>
      <w:proofErr w:type="spellEnd"/>
      <w:r>
        <w:rPr>
          <w:rFonts w:ascii="Times New Roman" w:hAnsi="Times New Roman"/>
          <w:szCs w:val="26"/>
        </w:rPr>
        <w:t xml:space="preserve"> до навчання </w:t>
      </w:r>
      <w:proofErr w:type="spellStart"/>
      <w:r>
        <w:rPr>
          <w:rFonts w:ascii="Times New Roman" w:hAnsi="Times New Roman"/>
          <w:szCs w:val="26"/>
        </w:rPr>
        <w:t>здобувачiв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 xml:space="preserve"> i нових </w:t>
      </w:r>
      <w:r w:rsidR="007B27BB">
        <w:rPr>
          <w:rFonts w:ascii="Times New Roman" w:hAnsi="Times New Roman"/>
          <w:szCs w:val="26"/>
        </w:rPr>
        <w:t xml:space="preserve">освітніх </w:t>
      </w:r>
      <w:proofErr w:type="spellStart"/>
      <w:r>
        <w:rPr>
          <w:rFonts w:ascii="Times New Roman" w:hAnsi="Times New Roman"/>
          <w:szCs w:val="26"/>
        </w:rPr>
        <w:t>технологiй</w:t>
      </w:r>
      <w:proofErr w:type="spellEnd"/>
      <w:r>
        <w:rPr>
          <w:rFonts w:ascii="Times New Roman" w:hAnsi="Times New Roman"/>
          <w:szCs w:val="26"/>
        </w:rPr>
        <w:t>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2.2.3. Сприяння </w:t>
      </w:r>
      <w:proofErr w:type="spellStart"/>
      <w:r>
        <w:rPr>
          <w:rFonts w:ascii="Times New Roman" w:hAnsi="Times New Roman"/>
          <w:szCs w:val="26"/>
        </w:rPr>
        <w:t>професiйному</w:t>
      </w:r>
      <w:proofErr w:type="spellEnd"/>
      <w:r>
        <w:rPr>
          <w:rFonts w:ascii="Times New Roman" w:hAnsi="Times New Roman"/>
          <w:szCs w:val="26"/>
        </w:rPr>
        <w:t xml:space="preserve"> розвитку </w:t>
      </w:r>
      <w:r w:rsidR="007B27BB">
        <w:rPr>
          <w:rFonts w:ascii="Times New Roman" w:hAnsi="Times New Roman"/>
          <w:szCs w:val="26"/>
        </w:rPr>
        <w:t xml:space="preserve">педагогічних </w:t>
      </w:r>
      <w:proofErr w:type="spellStart"/>
      <w:r>
        <w:rPr>
          <w:rFonts w:ascii="Times New Roman" w:hAnsi="Times New Roman"/>
          <w:szCs w:val="26"/>
        </w:rPr>
        <w:t>працiвникiв</w:t>
      </w:r>
      <w:proofErr w:type="spellEnd"/>
      <w:r>
        <w:rPr>
          <w:rFonts w:ascii="Times New Roman" w:hAnsi="Times New Roman"/>
          <w:szCs w:val="26"/>
        </w:rPr>
        <w:t xml:space="preserve">, зокрема шляхом: </w:t>
      </w:r>
    </w:p>
    <w:p w:rsidR="00844B89" w:rsidRDefault="007B27BB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координації діяльності </w:t>
      </w:r>
      <w:proofErr w:type="spellStart"/>
      <w:r w:rsidR="00844B89">
        <w:rPr>
          <w:rFonts w:ascii="Times New Roman" w:hAnsi="Times New Roman"/>
          <w:szCs w:val="26"/>
        </w:rPr>
        <w:t>професiйних</w:t>
      </w:r>
      <w:proofErr w:type="spellEnd"/>
      <w:r>
        <w:rPr>
          <w:rFonts w:ascii="Times New Roman" w:hAnsi="Times New Roman"/>
          <w:szCs w:val="26"/>
        </w:rPr>
        <w:t xml:space="preserve"> спільнот педагогічних </w:t>
      </w:r>
      <w:proofErr w:type="spellStart"/>
      <w:r w:rsidR="00844B89">
        <w:rPr>
          <w:rFonts w:ascii="Times New Roman" w:hAnsi="Times New Roman"/>
          <w:szCs w:val="26"/>
        </w:rPr>
        <w:t>працiвникiв</w:t>
      </w:r>
      <w:proofErr w:type="spellEnd"/>
      <w:r w:rsidR="00844B89">
        <w:rPr>
          <w:rFonts w:ascii="Times New Roman" w:hAnsi="Times New Roman"/>
          <w:szCs w:val="26"/>
        </w:rPr>
        <w:t xml:space="preserve"> (методичних об'єднань, творчих та </w:t>
      </w:r>
      <w:proofErr w:type="spellStart"/>
      <w:r w:rsidR="00844B89">
        <w:rPr>
          <w:rFonts w:ascii="Times New Roman" w:hAnsi="Times New Roman"/>
          <w:szCs w:val="26"/>
        </w:rPr>
        <w:t>динамiчних</w:t>
      </w:r>
      <w:proofErr w:type="spellEnd"/>
      <w:r w:rsidR="00844B89">
        <w:rPr>
          <w:rFonts w:ascii="Times New Roman" w:hAnsi="Times New Roman"/>
          <w:szCs w:val="26"/>
        </w:rPr>
        <w:t xml:space="preserve"> груп тощо); 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узагальнення та поширення </w:t>
      </w:r>
      <w:proofErr w:type="spellStart"/>
      <w:r>
        <w:rPr>
          <w:rFonts w:ascii="Times New Roman" w:hAnsi="Times New Roman"/>
          <w:szCs w:val="26"/>
        </w:rPr>
        <w:t>iнформацiї</w:t>
      </w:r>
      <w:proofErr w:type="spellEnd"/>
      <w:r>
        <w:rPr>
          <w:rFonts w:ascii="Times New Roman" w:hAnsi="Times New Roman"/>
          <w:szCs w:val="26"/>
        </w:rPr>
        <w:t xml:space="preserve"> з питань </w:t>
      </w:r>
      <w:proofErr w:type="spellStart"/>
      <w:r>
        <w:rPr>
          <w:rFonts w:ascii="Times New Roman" w:hAnsi="Times New Roman"/>
          <w:szCs w:val="26"/>
        </w:rPr>
        <w:t>професiйного</w:t>
      </w:r>
      <w:proofErr w:type="spellEnd"/>
      <w:r>
        <w:rPr>
          <w:rFonts w:ascii="Times New Roman" w:hAnsi="Times New Roman"/>
          <w:szCs w:val="26"/>
        </w:rPr>
        <w:t xml:space="preserve"> розвитку </w:t>
      </w:r>
      <w:r w:rsidR="007B27BB">
        <w:rPr>
          <w:rFonts w:ascii="Times New Roman" w:hAnsi="Times New Roman"/>
          <w:szCs w:val="26"/>
        </w:rPr>
        <w:t xml:space="preserve">педагогічних </w:t>
      </w:r>
      <w:proofErr w:type="spellStart"/>
      <w:r>
        <w:rPr>
          <w:rFonts w:ascii="Times New Roman" w:hAnsi="Times New Roman"/>
          <w:szCs w:val="26"/>
        </w:rPr>
        <w:t>працiвникiв</w:t>
      </w:r>
      <w:proofErr w:type="spellEnd"/>
      <w:r>
        <w:rPr>
          <w:rFonts w:ascii="Times New Roman" w:hAnsi="Times New Roman"/>
          <w:szCs w:val="26"/>
        </w:rPr>
        <w:t>;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формування баз даних програм </w:t>
      </w:r>
      <w:r w:rsidR="007B27BB">
        <w:rPr>
          <w:rFonts w:ascii="Times New Roman" w:hAnsi="Times New Roman"/>
          <w:szCs w:val="26"/>
        </w:rPr>
        <w:t xml:space="preserve">підвищення </w:t>
      </w:r>
      <w:proofErr w:type="spellStart"/>
      <w:r>
        <w:rPr>
          <w:rFonts w:ascii="Times New Roman" w:hAnsi="Times New Roman"/>
          <w:szCs w:val="26"/>
        </w:rPr>
        <w:t>квалiфiкацiї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iнших</w:t>
      </w:r>
      <w:proofErr w:type="spellEnd"/>
      <w:r>
        <w:rPr>
          <w:rFonts w:ascii="Times New Roman" w:hAnsi="Times New Roman"/>
          <w:szCs w:val="26"/>
        </w:rPr>
        <w:t xml:space="preserve"> джерел </w:t>
      </w:r>
      <w:proofErr w:type="spellStart"/>
      <w:r>
        <w:rPr>
          <w:rFonts w:ascii="Times New Roman" w:hAnsi="Times New Roman"/>
          <w:szCs w:val="26"/>
        </w:rPr>
        <w:t>iнформацiї</w:t>
      </w:r>
      <w:proofErr w:type="spellEnd"/>
      <w:r>
        <w:rPr>
          <w:rFonts w:ascii="Times New Roman" w:hAnsi="Times New Roman"/>
          <w:szCs w:val="26"/>
        </w:rPr>
        <w:t xml:space="preserve"> (</w:t>
      </w:r>
      <w:proofErr w:type="spellStart"/>
      <w:r>
        <w:rPr>
          <w:rFonts w:ascii="Times New Roman" w:hAnsi="Times New Roman"/>
          <w:szCs w:val="26"/>
        </w:rPr>
        <w:t>вебресурсiв</w:t>
      </w:r>
      <w:proofErr w:type="spellEnd"/>
      <w:r>
        <w:rPr>
          <w:rFonts w:ascii="Times New Roman" w:hAnsi="Times New Roman"/>
          <w:szCs w:val="26"/>
        </w:rPr>
        <w:t xml:space="preserve">), </w:t>
      </w:r>
      <w:proofErr w:type="spellStart"/>
      <w:r>
        <w:rPr>
          <w:rFonts w:ascii="Times New Roman" w:hAnsi="Times New Roman"/>
          <w:szCs w:val="26"/>
        </w:rPr>
        <w:t>необхiдних</w:t>
      </w:r>
      <w:proofErr w:type="spellEnd"/>
      <w:r>
        <w:rPr>
          <w:rFonts w:ascii="Times New Roman" w:hAnsi="Times New Roman"/>
          <w:szCs w:val="26"/>
        </w:rPr>
        <w:t xml:space="preserve"> для </w:t>
      </w:r>
      <w:proofErr w:type="spellStart"/>
      <w:r>
        <w:rPr>
          <w:rFonts w:ascii="Times New Roman" w:hAnsi="Times New Roman"/>
          <w:szCs w:val="26"/>
        </w:rPr>
        <w:t>професiйного</w:t>
      </w:r>
      <w:proofErr w:type="spellEnd"/>
      <w:r>
        <w:rPr>
          <w:rFonts w:ascii="Times New Roman" w:hAnsi="Times New Roman"/>
          <w:szCs w:val="26"/>
        </w:rPr>
        <w:t xml:space="preserve"> розвитку </w:t>
      </w:r>
      <w:r w:rsidR="007B27BB">
        <w:rPr>
          <w:rFonts w:ascii="Times New Roman" w:hAnsi="Times New Roman"/>
          <w:szCs w:val="26"/>
        </w:rPr>
        <w:t xml:space="preserve">педагогічних </w:t>
      </w:r>
      <w:proofErr w:type="spellStart"/>
      <w:r>
        <w:rPr>
          <w:rFonts w:ascii="Times New Roman" w:hAnsi="Times New Roman"/>
          <w:szCs w:val="26"/>
        </w:rPr>
        <w:t>працiвникiв</w:t>
      </w:r>
      <w:proofErr w:type="spellEnd"/>
      <w:r>
        <w:rPr>
          <w:rFonts w:ascii="Times New Roman" w:hAnsi="Times New Roman"/>
          <w:szCs w:val="26"/>
        </w:rPr>
        <w:t xml:space="preserve">, та їх оприлюднення на власному </w:t>
      </w:r>
      <w:proofErr w:type="spellStart"/>
      <w:r>
        <w:rPr>
          <w:rFonts w:ascii="Times New Roman" w:hAnsi="Times New Roman"/>
          <w:szCs w:val="26"/>
        </w:rPr>
        <w:t>вебсайтi</w:t>
      </w:r>
      <w:proofErr w:type="spellEnd"/>
      <w:r>
        <w:rPr>
          <w:rFonts w:ascii="Times New Roman" w:hAnsi="Times New Roman"/>
          <w:szCs w:val="26"/>
        </w:rPr>
        <w:t>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color w:val="FF0000"/>
          <w:szCs w:val="26"/>
        </w:rPr>
      </w:pPr>
      <w:r>
        <w:rPr>
          <w:rFonts w:ascii="Times New Roman" w:hAnsi="Times New Roman"/>
          <w:szCs w:val="26"/>
        </w:rPr>
        <w:t xml:space="preserve">2.2.4. Надання </w:t>
      </w:r>
      <w:r w:rsidR="007B27BB">
        <w:rPr>
          <w:rFonts w:ascii="Times New Roman" w:hAnsi="Times New Roman"/>
          <w:szCs w:val="26"/>
        </w:rPr>
        <w:t xml:space="preserve">психологічної підтримки педагогічним </w:t>
      </w:r>
      <w:proofErr w:type="spellStart"/>
      <w:r>
        <w:rPr>
          <w:rFonts w:ascii="Times New Roman" w:hAnsi="Times New Roman"/>
          <w:szCs w:val="26"/>
        </w:rPr>
        <w:t>працiвникам</w:t>
      </w:r>
      <w:proofErr w:type="spellEnd"/>
      <w:r>
        <w:rPr>
          <w:rFonts w:ascii="Times New Roman" w:hAnsi="Times New Roman"/>
          <w:szCs w:val="26"/>
        </w:rPr>
        <w:t xml:space="preserve"> шляхом консультативної допомоги та поширення </w:t>
      </w:r>
      <w:proofErr w:type="spellStart"/>
      <w:r>
        <w:rPr>
          <w:rFonts w:ascii="Times New Roman" w:hAnsi="Times New Roman"/>
          <w:szCs w:val="26"/>
        </w:rPr>
        <w:t>психолого-педагогiчних</w:t>
      </w:r>
      <w:proofErr w:type="spellEnd"/>
      <w:r>
        <w:rPr>
          <w:rFonts w:ascii="Times New Roman" w:hAnsi="Times New Roman"/>
          <w:szCs w:val="26"/>
        </w:rPr>
        <w:t xml:space="preserve"> знань.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color w:val="FF0000"/>
          <w:szCs w:val="26"/>
        </w:rPr>
      </w:pPr>
      <w:r>
        <w:rPr>
          <w:rFonts w:ascii="Times New Roman" w:hAnsi="Times New Roman"/>
          <w:szCs w:val="26"/>
        </w:rPr>
        <w:t xml:space="preserve">2.2.5. </w:t>
      </w:r>
      <w:proofErr w:type="spellStart"/>
      <w:r>
        <w:rPr>
          <w:rFonts w:ascii="Times New Roman" w:hAnsi="Times New Roman"/>
          <w:szCs w:val="26"/>
        </w:rPr>
        <w:t>Взаємодiя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спiвпраця</w:t>
      </w:r>
      <w:proofErr w:type="spellEnd"/>
      <w:r>
        <w:rPr>
          <w:rFonts w:ascii="Times New Roman" w:hAnsi="Times New Roman"/>
          <w:szCs w:val="26"/>
        </w:rPr>
        <w:t xml:space="preserve"> з </w:t>
      </w:r>
      <w:proofErr w:type="spellStart"/>
      <w:r>
        <w:rPr>
          <w:rFonts w:ascii="Times New Roman" w:hAnsi="Times New Roman"/>
          <w:szCs w:val="26"/>
        </w:rPr>
        <w:t>мiсцевими</w:t>
      </w:r>
      <w:proofErr w:type="spellEnd"/>
      <w:r>
        <w:rPr>
          <w:rFonts w:ascii="Times New Roman" w:hAnsi="Times New Roman"/>
          <w:szCs w:val="26"/>
        </w:rPr>
        <w:t xml:space="preserve"> органами виконавчої влади, органами </w:t>
      </w:r>
      <w:proofErr w:type="spellStart"/>
      <w:r>
        <w:rPr>
          <w:rFonts w:ascii="Times New Roman" w:hAnsi="Times New Roman"/>
          <w:szCs w:val="26"/>
        </w:rPr>
        <w:t>мiсцевого</w:t>
      </w:r>
      <w:proofErr w:type="spellEnd"/>
      <w:r>
        <w:rPr>
          <w:rFonts w:ascii="Times New Roman" w:hAnsi="Times New Roman"/>
          <w:szCs w:val="26"/>
        </w:rPr>
        <w:t xml:space="preserve"> самоврядування, органами та установами забезпечення </w:t>
      </w:r>
      <w:proofErr w:type="spellStart"/>
      <w:r>
        <w:rPr>
          <w:rFonts w:ascii="Times New Roman" w:hAnsi="Times New Roman"/>
          <w:szCs w:val="26"/>
        </w:rPr>
        <w:t>якостi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 xml:space="preserve">, закладами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мiжнародними</w:t>
      </w:r>
      <w:proofErr w:type="spellEnd"/>
      <w:r>
        <w:rPr>
          <w:rFonts w:ascii="Times New Roman" w:hAnsi="Times New Roman"/>
          <w:szCs w:val="26"/>
        </w:rPr>
        <w:t xml:space="preserve"> та громадськими </w:t>
      </w:r>
      <w:proofErr w:type="spellStart"/>
      <w:r>
        <w:rPr>
          <w:rFonts w:ascii="Times New Roman" w:hAnsi="Times New Roman"/>
          <w:szCs w:val="26"/>
        </w:rPr>
        <w:t>органiзацiями</w:t>
      </w:r>
      <w:proofErr w:type="spellEnd"/>
      <w:r>
        <w:rPr>
          <w:rFonts w:ascii="Times New Roman" w:hAnsi="Times New Roman"/>
          <w:szCs w:val="26"/>
        </w:rPr>
        <w:t xml:space="preserve">, засобами масової </w:t>
      </w:r>
      <w:proofErr w:type="spellStart"/>
      <w:r>
        <w:rPr>
          <w:rFonts w:ascii="Times New Roman" w:hAnsi="Times New Roman"/>
          <w:szCs w:val="26"/>
        </w:rPr>
        <w:t>iнформацiї</w:t>
      </w:r>
      <w:proofErr w:type="spellEnd"/>
      <w:r>
        <w:rPr>
          <w:rFonts w:ascii="Times New Roman" w:hAnsi="Times New Roman"/>
          <w:szCs w:val="26"/>
        </w:rPr>
        <w:t xml:space="preserve"> з питань </w:t>
      </w:r>
      <w:proofErr w:type="spellStart"/>
      <w:r>
        <w:rPr>
          <w:rFonts w:ascii="Times New Roman" w:hAnsi="Times New Roman"/>
          <w:szCs w:val="26"/>
        </w:rPr>
        <w:t>дiяльностi</w:t>
      </w:r>
      <w:proofErr w:type="spellEnd"/>
      <w:r>
        <w:rPr>
          <w:rFonts w:ascii="Times New Roman" w:hAnsi="Times New Roman"/>
          <w:szCs w:val="26"/>
        </w:rPr>
        <w:t xml:space="preserve"> ЦПРПП.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2.2.6. </w:t>
      </w:r>
      <w:proofErr w:type="spellStart"/>
      <w:r>
        <w:rPr>
          <w:rFonts w:ascii="Times New Roman" w:hAnsi="Times New Roman"/>
          <w:szCs w:val="26"/>
        </w:rPr>
        <w:t>Iнформацiйне</w:t>
      </w:r>
      <w:proofErr w:type="spellEnd"/>
      <w:r>
        <w:rPr>
          <w:rFonts w:ascii="Times New Roman" w:hAnsi="Times New Roman"/>
          <w:szCs w:val="26"/>
        </w:rPr>
        <w:t xml:space="preserve"> забезпечення </w:t>
      </w:r>
      <w:proofErr w:type="spellStart"/>
      <w:r>
        <w:rPr>
          <w:rFonts w:ascii="Times New Roman" w:hAnsi="Times New Roman"/>
          <w:szCs w:val="26"/>
        </w:rPr>
        <w:t>педагогiчної</w:t>
      </w:r>
      <w:proofErr w:type="spellEnd"/>
      <w:r>
        <w:rPr>
          <w:rFonts w:ascii="Times New Roman" w:hAnsi="Times New Roman"/>
          <w:szCs w:val="26"/>
        </w:rPr>
        <w:t xml:space="preserve"> практики через комп’ютерну систему, друковану </w:t>
      </w:r>
      <w:proofErr w:type="spellStart"/>
      <w:r>
        <w:rPr>
          <w:rFonts w:ascii="Times New Roman" w:hAnsi="Times New Roman"/>
          <w:szCs w:val="26"/>
        </w:rPr>
        <w:t>продукцiю</w:t>
      </w:r>
      <w:proofErr w:type="spellEnd"/>
      <w:r>
        <w:rPr>
          <w:rFonts w:ascii="Times New Roman" w:hAnsi="Times New Roman"/>
          <w:szCs w:val="26"/>
        </w:rPr>
        <w:t xml:space="preserve">, надання </w:t>
      </w:r>
      <w:proofErr w:type="spellStart"/>
      <w:r>
        <w:rPr>
          <w:rFonts w:ascii="Times New Roman" w:hAnsi="Times New Roman"/>
          <w:szCs w:val="26"/>
        </w:rPr>
        <w:t>консультацiй</w:t>
      </w:r>
      <w:proofErr w:type="spellEnd"/>
      <w:r>
        <w:rPr>
          <w:rFonts w:ascii="Times New Roman" w:hAnsi="Times New Roman"/>
          <w:szCs w:val="26"/>
        </w:rPr>
        <w:t xml:space="preserve"> з методичних питань </w:t>
      </w:r>
      <w:r w:rsidR="007B27BB">
        <w:rPr>
          <w:rFonts w:ascii="Times New Roman" w:hAnsi="Times New Roman"/>
          <w:szCs w:val="26"/>
        </w:rPr>
        <w:t xml:space="preserve">діяльності закладів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>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2.2.7. Участь у </w:t>
      </w:r>
      <w:r w:rsidR="007B27BB">
        <w:rPr>
          <w:rFonts w:ascii="Times New Roman" w:hAnsi="Times New Roman"/>
          <w:szCs w:val="26"/>
        </w:rPr>
        <w:t xml:space="preserve">атестації педагогічних працівників закладів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 xml:space="preserve">. Вивчення їх роботи для визначення </w:t>
      </w:r>
      <w:r w:rsidR="007B27BB">
        <w:rPr>
          <w:rFonts w:ascii="Times New Roman" w:hAnsi="Times New Roman"/>
          <w:szCs w:val="26"/>
        </w:rPr>
        <w:t xml:space="preserve">рівня </w:t>
      </w:r>
      <w:proofErr w:type="spellStart"/>
      <w:r>
        <w:rPr>
          <w:rFonts w:ascii="Times New Roman" w:hAnsi="Times New Roman"/>
          <w:szCs w:val="26"/>
        </w:rPr>
        <w:t>квалiфiкацiї</w:t>
      </w:r>
      <w:proofErr w:type="spellEnd"/>
      <w:r>
        <w:rPr>
          <w:rFonts w:ascii="Times New Roman" w:hAnsi="Times New Roman"/>
          <w:szCs w:val="26"/>
        </w:rPr>
        <w:t>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2.2.8. </w:t>
      </w:r>
      <w:proofErr w:type="spellStart"/>
      <w:r>
        <w:rPr>
          <w:rFonts w:ascii="Times New Roman" w:hAnsi="Times New Roman"/>
          <w:szCs w:val="26"/>
        </w:rPr>
        <w:t>Здiйснення</w:t>
      </w:r>
      <w:proofErr w:type="spellEnd"/>
      <w:r>
        <w:rPr>
          <w:rFonts w:ascii="Times New Roman" w:hAnsi="Times New Roman"/>
          <w:szCs w:val="26"/>
        </w:rPr>
        <w:t xml:space="preserve"> науково-методичного забезпечення </w:t>
      </w:r>
      <w:r w:rsidR="007B27BB">
        <w:rPr>
          <w:rFonts w:ascii="Times New Roman" w:hAnsi="Times New Roman"/>
          <w:szCs w:val="26"/>
        </w:rPr>
        <w:t xml:space="preserve">діяльності </w:t>
      </w:r>
      <w:proofErr w:type="spellStart"/>
      <w:r>
        <w:rPr>
          <w:rFonts w:ascii="Times New Roman" w:hAnsi="Times New Roman"/>
          <w:szCs w:val="26"/>
        </w:rPr>
        <w:t>комплексiв</w:t>
      </w:r>
      <w:proofErr w:type="spellEnd"/>
      <w:r>
        <w:rPr>
          <w:rFonts w:ascii="Times New Roman" w:hAnsi="Times New Roman"/>
          <w:szCs w:val="26"/>
        </w:rPr>
        <w:t xml:space="preserve"> «</w:t>
      </w:r>
      <w:proofErr w:type="spellStart"/>
      <w:r>
        <w:rPr>
          <w:rFonts w:ascii="Times New Roman" w:hAnsi="Times New Roman"/>
          <w:szCs w:val="26"/>
        </w:rPr>
        <w:t>Дошкiльна</w:t>
      </w:r>
      <w:proofErr w:type="spellEnd"/>
      <w:r>
        <w:rPr>
          <w:rFonts w:ascii="Times New Roman" w:hAnsi="Times New Roman"/>
          <w:szCs w:val="26"/>
        </w:rPr>
        <w:t xml:space="preserve"> установа-школа».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2.2.9. Забезпечення методичного супроводу </w:t>
      </w:r>
      <w:proofErr w:type="spellStart"/>
      <w:r>
        <w:rPr>
          <w:rFonts w:ascii="Times New Roman" w:hAnsi="Times New Roman"/>
          <w:szCs w:val="26"/>
        </w:rPr>
        <w:t>рiзноманiтних</w:t>
      </w:r>
      <w:proofErr w:type="spellEnd"/>
      <w:r>
        <w:rPr>
          <w:rFonts w:ascii="Times New Roman" w:hAnsi="Times New Roman"/>
          <w:szCs w:val="26"/>
        </w:rPr>
        <w:t xml:space="preserve"> форм роботи </w:t>
      </w:r>
      <w:r w:rsidR="007B27BB">
        <w:rPr>
          <w:rFonts w:ascii="Times New Roman" w:hAnsi="Times New Roman"/>
          <w:szCs w:val="26"/>
        </w:rPr>
        <w:t xml:space="preserve">педагогічних </w:t>
      </w:r>
      <w:proofErr w:type="spellStart"/>
      <w:r>
        <w:rPr>
          <w:rFonts w:ascii="Times New Roman" w:hAnsi="Times New Roman"/>
          <w:szCs w:val="26"/>
        </w:rPr>
        <w:t>працiвникiв</w:t>
      </w:r>
      <w:proofErr w:type="spellEnd"/>
      <w:r>
        <w:rPr>
          <w:rFonts w:ascii="Times New Roman" w:hAnsi="Times New Roman"/>
          <w:szCs w:val="26"/>
        </w:rPr>
        <w:t xml:space="preserve"> з </w:t>
      </w:r>
      <w:proofErr w:type="spellStart"/>
      <w:r>
        <w:rPr>
          <w:rFonts w:ascii="Times New Roman" w:hAnsi="Times New Roman"/>
          <w:szCs w:val="26"/>
        </w:rPr>
        <w:t>дiтьми</w:t>
      </w:r>
      <w:proofErr w:type="spellEnd"/>
      <w:r>
        <w:rPr>
          <w:rFonts w:ascii="Times New Roman" w:hAnsi="Times New Roman"/>
          <w:szCs w:val="26"/>
        </w:rPr>
        <w:t xml:space="preserve">, проведення </w:t>
      </w:r>
      <w:r w:rsidR="007B27BB">
        <w:rPr>
          <w:rFonts w:ascii="Times New Roman" w:hAnsi="Times New Roman"/>
          <w:szCs w:val="26"/>
        </w:rPr>
        <w:t xml:space="preserve">освітніх </w:t>
      </w:r>
      <w:proofErr w:type="spellStart"/>
      <w:r>
        <w:rPr>
          <w:rFonts w:ascii="Times New Roman" w:hAnsi="Times New Roman"/>
          <w:szCs w:val="26"/>
        </w:rPr>
        <w:t>заходiв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конкурсiв</w:t>
      </w:r>
      <w:proofErr w:type="spellEnd"/>
      <w:r>
        <w:rPr>
          <w:rFonts w:ascii="Times New Roman" w:hAnsi="Times New Roman"/>
          <w:szCs w:val="26"/>
        </w:rPr>
        <w:t xml:space="preserve">, змагань, </w:t>
      </w:r>
      <w:proofErr w:type="spellStart"/>
      <w:r>
        <w:rPr>
          <w:rFonts w:ascii="Times New Roman" w:hAnsi="Times New Roman"/>
          <w:szCs w:val="26"/>
        </w:rPr>
        <w:t>олiмпiад</w:t>
      </w:r>
      <w:proofErr w:type="spellEnd"/>
      <w:r>
        <w:rPr>
          <w:rFonts w:ascii="Times New Roman" w:hAnsi="Times New Roman"/>
          <w:szCs w:val="26"/>
        </w:rPr>
        <w:t xml:space="preserve"> тощо.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2.2.10. </w:t>
      </w:r>
      <w:proofErr w:type="spellStart"/>
      <w:r>
        <w:rPr>
          <w:rFonts w:ascii="Times New Roman" w:hAnsi="Times New Roman"/>
          <w:szCs w:val="26"/>
        </w:rPr>
        <w:t>Здiйснення</w:t>
      </w:r>
      <w:proofErr w:type="spellEnd"/>
      <w:r w:rsidR="00F52DE4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iнформацiйно-методичного</w:t>
      </w:r>
      <w:proofErr w:type="spellEnd"/>
      <w:r>
        <w:rPr>
          <w:rFonts w:ascii="Times New Roman" w:hAnsi="Times New Roman"/>
          <w:szCs w:val="26"/>
        </w:rPr>
        <w:t xml:space="preserve"> супроводу щодо використання в </w:t>
      </w:r>
      <w:r w:rsidR="007B27BB">
        <w:rPr>
          <w:rFonts w:ascii="Times New Roman" w:hAnsi="Times New Roman"/>
          <w:szCs w:val="26"/>
        </w:rPr>
        <w:t xml:space="preserve">освітньому </w:t>
      </w:r>
      <w:proofErr w:type="spellStart"/>
      <w:r>
        <w:rPr>
          <w:rFonts w:ascii="Times New Roman" w:hAnsi="Times New Roman"/>
          <w:szCs w:val="26"/>
        </w:rPr>
        <w:t>процесi</w:t>
      </w:r>
      <w:proofErr w:type="spellEnd"/>
      <w:r>
        <w:rPr>
          <w:rFonts w:ascii="Times New Roman" w:hAnsi="Times New Roman"/>
          <w:szCs w:val="26"/>
        </w:rPr>
        <w:t xml:space="preserve"> навчальної </w:t>
      </w:r>
      <w:proofErr w:type="spellStart"/>
      <w:r>
        <w:rPr>
          <w:rFonts w:ascii="Times New Roman" w:hAnsi="Times New Roman"/>
          <w:szCs w:val="26"/>
        </w:rPr>
        <w:t>лiтератури</w:t>
      </w:r>
      <w:proofErr w:type="spellEnd"/>
      <w:r>
        <w:rPr>
          <w:rFonts w:ascii="Times New Roman" w:hAnsi="Times New Roman"/>
          <w:szCs w:val="26"/>
        </w:rPr>
        <w:t xml:space="preserve">, рекомендованої МОН України до використання в закладах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>.</w:t>
      </w:r>
    </w:p>
    <w:p w:rsidR="00844B89" w:rsidRDefault="00844B89" w:rsidP="00DC1106">
      <w:pPr>
        <w:tabs>
          <w:tab w:val="num" w:pos="0"/>
          <w:tab w:val="num" w:pos="709"/>
        </w:tabs>
        <w:ind w:firstLine="567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  <w:lang w:val="uk-UA"/>
        </w:rPr>
        <w:t>11</w:t>
      </w:r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I</w:t>
      </w:r>
      <w:proofErr w:type="gramEnd"/>
      <w:r>
        <w:rPr>
          <w:snapToGrid w:val="0"/>
          <w:sz w:val="26"/>
          <w:szCs w:val="26"/>
        </w:rPr>
        <w:t>ншi</w:t>
      </w:r>
      <w:proofErr w:type="spellEnd"/>
      <w:r w:rsidR="007B27BB">
        <w:rPr>
          <w:snapToGrid w:val="0"/>
          <w:sz w:val="26"/>
          <w:szCs w:val="26"/>
          <w:lang w:val="uk-UA"/>
        </w:rPr>
        <w:t xml:space="preserve"> </w:t>
      </w:r>
      <w:proofErr w:type="spellStart"/>
      <w:r>
        <w:rPr>
          <w:snapToGrid w:val="0"/>
          <w:sz w:val="26"/>
          <w:szCs w:val="26"/>
        </w:rPr>
        <w:t>функцiї</w:t>
      </w:r>
      <w:proofErr w:type="spellEnd"/>
      <w:r>
        <w:rPr>
          <w:snapToGrid w:val="0"/>
          <w:sz w:val="26"/>
          <w:szCs w:val="26"/>
        </w:rPr>
        <w:t xml:space="preserve">, </w:t>
      </w:r>
      <w:proofErr w:type="spellStart"/>
      <w:r>
        <w:rPr>
          <w:snapToGrid w:val="0"/>
          <w:sz w:val="26"/>
          <w:szCs w:val="26"/>
        </w:rPr>
        <w:t>що</w:t>
      </w:r>
      <w:proofErr w:type="spellEnd"/>
      <w:r w:rsidR="007B27BB">
        <w:rPr>
          <w:snapToGrid w:val="0"/>
          <w:sz w:val="26"/>
          <w:szCs w:val="26"/>
          <w:lang w:val="uk-UA"/>
        </w:rPr>
        <w:t xml:space="preserve"> </w:t>
      </w:r>
      <w:proofErr w:type="spellStart"/>
      <w:r>
        <w:rPr>
          <w:snapToGrid w:val="0"/>
          <w:sz w:val="26"/>
          <w:szCs w:val="26"/>
        </w:rPr>
        <w:t>випливають</w:t>
      </w:r>
      <w:proofErr w:type="spellEnd"/>
      <w:r>
        <w:rPr>
          <w:snapToGrid w:val="0"/>
          <w:sz w:val="26"/>
          <w:szCs w:val="26"/>
        </w:rPr>
        <w:t xml:space="preserve"> </w:t>
      </w:r>
      <w:proofErr w:type="spellStart"/>
      <w:r>
        <w:rPr>
          <w:snapToGrid w:val="0"/>
          <w:sz w:val="26"/>
          <w:szCs w:val="26"/>
        </w:rPr>
        <w:t>з</w:t>
      </w:r>
      <w:proofErr w:type="spellEnd"/>
      <w:r>
        <w:rPr>
          <w:snapToGrid w:val="0"/>
          <w:sz w:val="26"/>
          <w:szCs w:val="26"/>
        </w:rPr>
        <w:t xml:space="preserve"> </w:t>
      </w:r>
      <w:proofErr w:type="spellStart"/>
      <w:r>
        <w:rPr>
          <w:snapToGrid w:val="0"/>
          <w:sz w:val="26"/>
          <w:szCs w:val="26"/>
        </w:rPr>
        <w:t>покладених</w:t>
      </w:r>
      <w:proofErr w:type="spellEnd"/>
      <w:r>
        <w:rPr>
          <w:snapToGrid w:val="0"/>
          <w:sz w:val="26"/>
          <w:szCs w:val="26"/>
        </w:rPr>
        <w:t xml:space="preserve"> на </w:t>
      </w:r>
      <w:r>
        <w:rPr>
          <w:sz w:val="26"/>
          <w:szCs w:val="26"/>
        </w:rPr>
        <w:t>ЦПРПП</w:t>
      </w:r>
      <w:r w:rsidR="007B27BB">
        <w:rPr>
          <w:sz w:val="26"/>
          <w:szCs w:val="26"/>
          <w:lang w:val="uk-UA"/>
        </w:rPr>
        <w:t xml:space="preserve"> </w:t>
      </w:r>
      <w:proofErr w:type="spellStart"/>
      <w:r>
        <w:rPr>
          <w:snapToGrid w:val="0"/>
          <w:sz w:val="26"/>
          <w:szCs w:val="26"/>
        </w:rPr>
        <w:t>завдань</w:t>
      </w:r>
      <w:proofErr w:type="spellEnd"/>
      <w:r>
        <w:rPr>
          <w:snapToGrid w:val="0"/>
          <w:sz w:val="26"/>
          <w:szCs w:val="26"/>
        </w:rPr>
        <w:t>.</w:t>
      </w:r>
    </w:p>
    <w:p w:rsidR="00844B89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b/>
          <w:szCs w:val="26"/>
        </w:rPr>
      </w:pPr>
    </w:p>
    <w:p w:rsidR="00844B89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3. УПРАВЛIННЯ ТА КАДРОВЕ ЗАБЕЗПЕЧЕННЯ ЦПРПП</w:t>
      </w:r>
    </w:p>
    <w:p w:rsidR="00844B89" w:rsidRDefault="00844B89" w:rsidP="009348CA">
      <w:pPr>
        <w:pStyle w:val="a7"/>
        <w:spacing w:before="0"/>
        <w:ind w:left="1080"/>
        <w:jc w:val="both"/>
        <w:rPr>
          <w:rFonts w:ascii="Times New Roman" w:hAnsi="Times New Roman"/>
          <w:b/>
          <w:szCs w:val="26"/>
        </w:rPr>
      </w:pPr>
    </w:p>
    <w:p w:rsidR="00844B89" w:rsidRDefault="00844B89" w:rsidP="009348CA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3.1. Безпосереднє </w:t>
      </w:r>
      <w:proofErr w:type="spellStart"/>
      <w:r>
        <w:rPr>
          <w:rFonts w:ascii="Times New Roman" w:hAnsi="Times New Roman"/>
          <w:szCs w:val="26"/>
        </w:rPr>
        <w:t>керiвництво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дiяльнiстю</w:t>
      </w:r>
      <w:proofErr w:type="spellEnd"/>
      <w:r>
        <w:rPr>
          <w:rFonts w:ascii="Times New Roman" w:hAnsi="Times New Roman"/>
          <w:szCs w:val="26"/>
        </w:rPr>
        <w:t xml:space="preserve"> ЦПРПП </w:t>
      </w:r>
      <w:proofErr w:type="spellStart"/>
      <w:r>
        <w:rPr>
          <w:rFonts w:ascii="Times New Roman" w:hAnsi="Times New Roman"/>
          <w:szCs w:val="26"/>
        </w:rPr>
        <w:t>здiйснює</w:t>
      </w:r>
      <w:proofErr w:type="spellEnd"/>
      <w:r>
        <w:rPr>
          <w:rFonts w:ascii="Times New Roman" w:hAnsi="Times New Roman"/>
          <w:szCs w:val="26"/>
        </w:rPr>
        <w:t xml:space="preserve"> його директор, який призначається на посаду </w:t>
      </w:r>
      <w:r w:rsidR="007B27BB">
        <w:rPr>
          <w:rFonts w:ascii="Times New Roman" w:hAnsi="Times New Roman"/>
          <w:szCs w:val="26"/>
        </w:rPr>
        <w:t xml:space="preserve">від </w:t>
      </w:r>
      <w:proofErr w:type="spellStart"/>
      <w:r>
        <w:rPr>
          <w:rFonts w:ascii="Times New Roman" w:hAnsi="Times New Roman"/>
          <w:szCs w:val="26"/>
        </w:rPr>
        <w:t>iменi</w:t>
      </w:r>
      <w:proofErr w:type="spellEnd"/>
      <w:r>
        <w:rPr>
          <w:rFonts w:ascii="Times New Roman" w:hAnsi="Times New Roman"/>
          <w:szCs w:val="26"/>
        </w:rPr>
        <w:t xml:space="preserve"> засновника </w:t>
      </w:r>
      <w:proofErr w:type="spellStart"/>
      <w:r>
        <w:rPr>
          <w:rFonts w:ascii="Times New Roman" w:hAnsi="Times New Roman"/>
          <w:szCs w:val="26"/>
        </w:rPr>
        <w:t>керiвником</w:t>
      </w:r>
      <w:proofErr w:type="spellEnd"/>
      <w:r>
        <w:rPr>
          <w:rFonts w:ascii="Times New Roman" w:hAnsi="Times New Roman"/>
          <w:szCs w:val="26"/>
        </w:rPr>
        <w:t xml:space="preserve"> уповноваженого ним органу (</w:t>
      </w:r>
      <w:proofErr w:type="spellStart"/>
      <w:r>
        <w:rPr>
          <w:rFonts w:ascii="Times New Roman" w:hAnsi="Times New Roman"/>
          <w:szCs w:val="26"/>
        </w:rPr>
        <w:t>вiддiлу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 xml:space="preserve"> Червоноградської </w:t>
      </w:r>
      <w:proofErr w:type="spellStart"/>
      <w:r>
        <w:rPr>
          <w:rFonts w:ascii="Times New Roman" w:hAnsi="Times New Roman"/>
          <w:szCs w:val="26"/>
        </w:rPr>
        <w:t>мiської</w:t>
      </w:r>
      <w:proofErr w:type="spellEnd"/>
      <w:r>
        <w:rPr>
          <w:rFonts w:ascii="Times New Roman" w:hAnsi="Times New Roman"/>
          <w:szCs w:val="26"/>
        </w:rPr>
        <w:t xml:space="preserve"> ради) за результатами конкурсу та </w:t>
      </w:r>
      <w:proofErr w:type="spellStart"/>
      <w:r>
        <w:rPr>
          <w:rFonts w:ascii="Times New Roman" w:hAnsi="Times New Roman"/>
          <w:szCs w:val="26"/>
        </w:rPr>
        <w:t>звiльняється</w:t>
      </w:r>
      <w:proofErr w:type="spellEnd"/>
      <w:r>
        <w:rPr>
          <w:rFonts w:ascii="Times New Roman" w:hAnsi="Times New Roman"/>
          <w:szCs w:val="26"/>
        </w:rPr>
        <w:t xml:space="preserve"> ним з посади.</w:t>
      </w:r>
    </w:p>
    <w:p w:rsidR="009348CA" w:rsidRDefault="009348CA" w:rsidP="009348CA">
      <w:pPr>
        <w:pStyle w:val="a7"/>
        <w:spacing w:before="0"/>
        <w:ind w:firstLin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3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3.2.  На посаду директора ЦПРПП, </w:t>
      </w:r>
      <w:r w:rsidR="007B27BB">
        <w:rPr>
          <w:rFonts w:ascii="Times New Roman" w:hAnsi="Times New Roman"/>
          <w:szCs w:val="26"/>
        </w:rPr>
        <w:t xml:space="preserve">інших педагогічних </w:t>
      </w:r>
      <w:proofErr w:type="spellStart"/>
      <w:r>
        <w:rPr>
          <w:rFonts w:ascii="Times New Roman" w:hAnsi="Times New Roman"/>
          <w:szCs w:val="26"/>
        </w:rPr>
        <w:t>працiвникiв</w:t>
      </w:r>
      <w:proofErr w:type="spellEnd"/>
      <w:r>
        <w:rPr>
          <w:rFonts w:ascii="Times New Roman" w:hAnsi="Times New Roman"/>
          <w:szCs w:val="26"/>
        </w:rPr>
        <w:t xml:space="preserve"> може бути </w:t>
      </w:r>
    </w:p>
    <w:p w:rsidR="00844B89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призначено </w:t>
      </w:r>
      <w:proofErr w:type="spellStart"/>
      <w:r>
        <w:rPr>
          <w:rFonts w:ascii="Times New Roman" w:hAnsi="Times New Roman"/>
          <w:szCs w:val="26"/>
        </w:rPr>
        <w:t>осiб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якi</w:t>
      </w:r>
      <w:proofErr w:type="spellEnd"/>
      <w:r>
        <w:rPr>
          <w:rFonts w:ascii="Times New Roman" w:hAnsi="Times New Roman"/>
          <w:szCs w:val="26"/>
        </w:rPr>
        <w:t xml:space="preserve"> є громадянами України, </w:t>
      </w:r>
      <w:proofErr w:type="spellStart"/>
      <w:r>
        <w:rPr>
          <w:rFonts w:ascii="Times New Roman" w:hAnsi="Times New Roman"/>
          <w:szCs w:val="26"/>
        </w:rPr>
        <w:t>вiльно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володiють</w:t>
      </w:r>
      <w:proofErr w:type="spellEnd"/>
      <w:r>
        <w:rPr>
          <w:rFonts w:ascii="Times New Roman" w:hAnsi="Times New Roman"/>
          <w:szCs w:val="26"/>
        </w:rPr>
        <w:t xml:space="preserve"> державною мовою, мають вищу </w:t>
      </w:r>
      <w:r w:rsidR="007B27BB">
        <w:rPr>
          <w:rFonts w:ascii="Times New Roman" w:hAnsi="Times New Roman"/>
          <w:szCs w:val="26"/>
        </w:rPr>
        <w:t xml:space="preserve">педагогічну </w:t>
      </w:r>
      <w:proofErr w:type="spellStart"/>
      <w:r>
        <w:rPr>
          <w:rFonts w:ascii="Times New Roman" w:hAnsi="Times New Roman"/>
          <w:szCs w:val="26"/>
        </w:rPr>
        <w:t>освiту</w:t>
      </w:r>
      <w:proofErr w:type="spellEnd"/>
      <w:r>
        <w:rPr>
          <w:rFonts w:ascii="Times New Roman" w:hAnsi="Times New Roman"/>
          <w:szCs w:val="26"/>
        </w:rPr>
        <w:t xml:space="preserve"> не нижче ступеня </w:t>
      </w:r>
      <w:proofErr w:type="spellStart"/>
      <w:r>
        <w:rPr>
          <w:rFonts w:ascii="Times New Roman" w:hAnsi="Times New Roman"/>
          <w:szCs w:val="26"/>
        </w:rPr>
        <w:t>магiстра</w:t>
      </w:r>
      <w:proofErr w:type="spellEnd"/>
      <w:r>
        <w:rPr>
          <w:rFonts w:ascii="Times New Roman" w:hAnsi="Times New Roman"/>
          <w:szCs w:val="26"/>
        </w:rPr>
        <w:t xml:space="preserve">, або </w:t>
      </w:r>
      <w:proofErr w:type="spellStart"/>
      <w:r>
        <w:rPr>
          <w:rFonts w:ascii="Times New Roman" w:hAnsi="Times New Roman"/>
          <w:szCs w:val="26"/>
        </w:rPr>
        <w:t>освiтньо-квалiфiкацiйного</w:t>
      </w:r>
      <w:proofErr w:type="spellEnd"/>
      <w:r w:rsidR="007B27BB">
        <w:rPr>
          <w:rFonts w:ascii="Times New Roman" w:hAnsi="Times New Roman"/>
          <w:szCs w:val="26"/>
        </w:rPr>
        <w:t xml:space="preserve"> рівня </w:t>
      </w:r>
      <w:proofErr w:type="spellStart"/>
      <w:r>
        <w:rPr>
          <w:rFonts w:ascii="Times New Roman" w:hAnsi="Times New Roman"/>
          <w:szCs w:val="26"/>
        </w:rPr>
        <w:t>спецiалiста</w:t>
      </w:r>
      <w:proofErr w:type="spellEnd"/>
      <w:r>
        <w:rPr>
          <w:rFonts w:ascii="Times New Roman" w:hAnsi="Times New Roman"/>
          <w:szCs w:val="26"/>
        </w:rPr>
        <w:t xml:space="preserve">, стаж </w:t>
      </w:r>
      <w:proofErr w:type="spellStart"/>
      <w:r>
        <w:rPr>
          <w:rFonts w:ascii="Times New Roman" w:hAnsi="Times New Roman"/>
          <w:szCs w:val="26"/>
        </w:rPr>
        <w:t>педагогiчної</w:t>
      </w:r>
      <w:proofErr w:type="spellEnd"/>
      <w:r>
        <w:rPr>
          <w:rFonts w:ascii="Times New Roman" w:hAnsi="Times New Roman"/>
          <w:szCs w:val="26"/>
        </w:rPr>
        <w:t xml:space="preserve"> та/або </w:t>
      </w:r>
      <w:proofErr w:type="spellStart"/>
      <w:r>
        <w:rPr>
          <w:rFonts w:ascii="Times New Roman" w:hAnsi="Times New Roman"/>
          <w:szCs w:val="26"/>
        </w:rPr>
        <w:t>науково-педагогiчної</w:t>
      </w:r>
      <w:proofErr w:type="spellEnd"/>
      <w:r w:rsidR="009348C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роботи не менше п’яти </w:t>
      </w:r>
      <w:proofErr w:type="spellStart"/>
      <w:r>
        <w:rPr>
          <w:rFonts w:ascii="Times New Roman" w:hAnsi="Times New Roman"/>
          <w:szCs w:val="26"/>
        </w:rPr>
        <w:t>рокiв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досвiд</w:t>
      </w:r>
      <w:proofErr w:type="spellEnd"/>
      <w:r>
        <w:rPr>
          <w:rFonts w:ascii="Times New Roman" w:hAnsi="Times New Roman"/>
          <w:szCs w:val="26"/>
        </w:rPr>
        <w:t xml:space="preserve"> впровадження </w:t>
      </w:r>
      <w:proofErr w:type="spellStart"/>
      <w:r>
        <w:rPr>
          <w:rFonts w:ascii="Times New Roman" w:hAnsi="Times New Roman"/>
          <w:szCs w:val="26"/>
        </w:rPr>
        <w:t>iнновацiй</w:t>
      </w:r>
      <w:proofErr w:type="spellEnd"/>
      <w:r>
        <w:rPr>
          <w:rFonts w:ascii="Times New Roman" w:hAnsi="Times New Roman"/>
          <w:szCs w:val="26"/>
        </w:rPr>
        <w:t xml:space="preserve">, </w:t>
      </w:r>
      <w:r w:rsidR="007B27BB">
        <w:rPr>
          <w:rFonts w:ascii="Times New Roman" w:hAnsi="Times New Roman"/>
          <w:szCs w:val="26"/>
        </w:rPr>
        <w:t xml:space="preserve">педагогічних </w:t>
      </w:r>
      <w:proofErr w:type="spellStart"/>
      <w:r>
        <w:rPr>
          <w:rFonts w:ascii="Times New Roman" w:hAnsi="Times New Roman"/>
          <w:szCs w:val="26"/>
        </w:rPr>
        <w:t>новацiй</w:t>
      </w:r>
      <w:proofErr w:type="spellEnd"/>
      <w:r>
        <w:rPr>
          <w:rFonts w:ascii="Times New Roman" w:hAnsi="Times New Roman"/>
          <w:szCs w:val="26"/>
        </w:rPr>
        <w:t xml:space="preserve"> i </w:t>
      </w:r>
      <w:proofErr w:type="spellStart"/>
      <w:r>
        <w:rPr>
          <w:rFonts w:ascii="Times New Roman" w:hAnsi="Times New Roman"/>
          <w:szCs w:val="26"/>
        </w:rPr>
        <w:t>технологiй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системi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 xml:space="preserve">, у тому </w:t>
      </w:r>
      <w:r w:rsidR="007B27BB">
        <w:rPr>
          <w:rFonts w:ascii="Times New Roman" w:hAnsi="Times New Roman"/>
          <w:szCs w:val="26"/>
        </w:rPr>
        <w:t xml:space="preserve">числі </w:t>
      </w:r>
      <w:proofErr w:type="spellStart"/>
      <w:r>
        <w:rPr>
          <w:rFonts w:ascii="Times New Roman" w:hAnsi="Times New Roman"/>
          <w:szCs w:val="26"/>
        </w:rPr>
        <w:t>iнформацiйно-комунiкацiйних</w:t>
      </w:r>
      <w:proofErr w:type="spellEnd"/>
      <w:r>
        <w:rPr>
          <w:rFonts w:ascii="Times New Roman" w:hAnsi="Times New Roman"/>
          <w:szCs w:val="26"/>
        </w:rPr>
        <w:t xml:space="preserve">, пройшли конкурсний </w:t>
      </w:r>
      <w:proofErr w:type="spellStart"/>
      <w:r>
        <w:rPr>
          <w:rFonts w:ascii="Times New Roman" w:hAnsi="Times New Roman"/>
          <w:szCs w:val="26"/>
        </w:rPr>
        <w:t>вiдбiр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визнанi</w:t>
      </w:r>
      <w:proofErr w:type="spellEnd"/>
      <w:r>
        <w:rPr>
          <w:rFonts w:ascii="Times New Roman" w:hAnsi="Times New Roman"/>
          <w:szCs w:val="26"/>
        </w:rPr>
        <w:t xml:space="preserve"> переможцями конкурсу </w:t>
      </w:r>
      <w:proofErr w:type="spellStart"/>
      <w:r>
        <w:rPr>
          <w:rFonts w:ascii="Times New Roman" w:hAnsi="Times New Roman"/>
          <w:szCs w:val="26"/>
        </w:rPr>
        <w:t>вiдповiдно</w:t>
      </w:r>
      <w:proofErr w:type="spellEnd"/>
      <w:r>
        <w:rPr>
          <w:rFonts w:ascii="Times New Roman" w:hAnsi="Times New Roman"/>
          <w:szCs w:val="26"/>
        </w:rPr>
        <w:t xml:space="preserve"> до порядку, затвердженого засновником.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3.3. Директор ЦПРПП:</w:t>
      </w:r>
    </w:p>
    <w:p w:rsidR="00844B89" w:rsidRDefault="00844B89" w:rsidP="00DC1106">
      <w:pPr>
        <w:tabs>
          <w:tab w:val="left" w:pos="3960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3.3.1. Розробляє </w:t>
      </w:r>
      <w:proofErr w:type="spellStart"/>
      <w:r>
        <w:rPr>
          <w:sz w:val="26"/>
          <w:szCs w:val="26"/>
          <w:lang w:val="uk-UA"/>
        </w:rPr>
        <w:t>стратегiю</w:t>
      </w:r>
      <w:proofErr w:type="spellEnd"/>
      <w:r>
        <w:rPr>
          <w:sz w:val="26"/>
          <w:szCs w:val="26"/>
          <w:lang w:val="uk-UA"/>
        </w:rPr>
        <w:t xml:space="preserve"> розвитку ЦПРПП та подає на затвердження засновнику.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3.3.2. Затверджує план </w:t>
      </w:r>
      <w:proofErr w:type="spellStart"/>
      <w:r>
        <w:rPr>
          <w:rFonts w:ascii="Times New Roman" w:hAnsi="Times New Roman"/>
          <w:szCs w:val="26"/>
        </w:rPr>
        <w:t>дiяльностi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органiзовує</w:t>
      </w:r>
      <w:proofErr w:type="spellEnd"/>
      <w:r>
        <w:rPr>
          <w:rFonts w:ascii="Times New Roman" w:hAnsi="Times New Roman"/>
          <w:szCs w:val="26"/>
        </w:rPr>
        <w:t xml:space="preserve"> роботу ЦПРПП </w:t>
      </w:r>
      <w:proofErr w:type="spellStart"/>
      <w:r>
        <w:rPr>
          <w:rFonts w:ascii="Times New Roman" w:hAnsi="Times New Roman"/>
          <w:szCs w:val="26"/>
        </w:rPr>
        <w:t>вiдповiдно</w:t>
      </w:r>
      <w:proofErr w:type="spellEnd"/>
      <w:r>
        <w:rPr>
          <w:rFonts w:ascii="Times New Roman" w:hAnsi="Times New Roman"/>
          <w:szCs w:val="26"/>
        </w:rPr>
        <w:t xml:space="preserve"> до </w:t>
      </w:r>
      <w:proofErr w:type="spellStart"/>
      <w:r>
        <w:rPr>
          <w:rFonts w:ascii="Times New Roman" w:hAnsi="Times New Roman"/>
          <w:szCs w:val="26"/>
        </w:rPr>
        <w:t>стратегiї</w:t>
      </w:r>
      <w:proofErr w:type="spellEnd"/>
      <w:r>
        <w:rPr>
          <w:rFonts w:ascii="Times New Roman" w:hAnsi="Times New Roman"/>
          <w:szCs w:val="26"/>
        </w:rPr>
        <w:t xml:space="preserve"> розвитку ЦПРПП, затвердженої засновником.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3.3.3. Подає </w:t>
      </w:r>
      <w:proofErr w:type="spellStart"/>
      <w:r>
        <w:rPr>
          <w:rFonts w:ascii="Times New Roman" w:hAnsi="Times New Roman"/>
          <w:szCs w:val="26"/>
        </w:rPr>
        <w:t>пропозицiї</w:t>
      </w:r>
      <w:proofErr w:type="spellEnd"/>
      <w:r>
        <w:rPr>
          <w:rFonts w:ascii="Times New Roman" w:hAnsi="Times New Roman"/>
          <w:szCs w:val="26"/>
        </w:rPr>
        <w:t xml:space="preserve"> засновнику щодо штатного розпису та кошторису витрат.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3.3.4. Призначає на посади </w:t>
      </w:r>
      <w:proofErr w:type="spellStart"/>
      <w:r>
        <w:rPr>
          <w:rFonts w:ascii="Times New Roman" w:hAnsi="Times New Roman"/>
          <w:szCs w:val="26"/>
        </w:rPr>
        <w:t>консультантiв</w:t>
      </w:r>
      <w:proofErr w:type="spellEnd"/>
      <w:r>
        <w:rPr>
          <w:rFonts w:ascii="Times New Roman" w:hAnsi="Times New Roman"/>
          <w:szCs w:val="26"/>
        </w:rPr>
        <w:t xml:space="preserve">, психолога за результатами конкурсного </w:t>
      </w:r>
      <w:proofErr w:type="spellStart"/>
      <w:r>
        <w:rPr>
          <w:rFonts w:ascii="Times New Roman" w:hAnsi="Times New Roman"/>
          <w:szCs w:val="26"/>
        </w:rPr>
        <w:t>вiдбору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звiльняє</w:t>
      </w:r>
      <w:proofErr w:type="spellEnd"/>
      <w:r>
        <w:rPr>
          <w:rFonts w:ascii="Times New Roman" w:hAnsi="Times New Roman"/>
          <w:szCs w:val="26"/>
        </w:rPr>
        <w:t xml:space="preserve"> їх з посад </w:t>
      </w:r>
      <w:proofErr w:type="spellStart"/>
      <w:r>
        <w:rPr>
          <w:rFonts w:ascii="Times New Roman" w:hAnsi="Times New Roman"/>
          <w:szCs w:val="26"/>
        </w:rPr>
        <w:t>вiдповiдно</w:t>
      </w:r>
      <w:proofErr w:type="spellEnd"/>
      <w:r>
        <w:rPr>
          <w:rFonts w:ascii="Times New Roman" w:hAnsi="Times New Roman"/>
          <w:szCs w:val="26"/>
        </w:rPr>
        <w:t xml:space="preserve"> до трудового законодавства, затверджує їх </w:t>
      </w:r>
      <w:proofErr w:type="spellStart"/>
      <w:r>
        <w:rPr>
          <w:rFonts w:ascii="Times New Roman" w:hAnsi="Times New Roman"/>
          <w:szCs w:val="26"/>
        </w:rPr>
        <w:t>посадовi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iнструкцiї</w:t>
      </w:r>
      <w:proofErr w:type="spellEnd"/>
      <w:r>
        <w:rPr>
          <w:rFonts w:ascii="Times New Roman" w:hAnsi="Times New Roman"/>
          <w:szCs w:val="26"/>
        </w:rPr>
        <w:t>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Обов</w:t>
      </w:r>
      <w:proofErr w:type="spellEnd"/>
      <w:r>
        <w:rPr>
          <w:rFonts w:ascii="Times New Roman" w:hAnsi="Times New Roman"/>
          <w:szCs w:val="26"/>
          <w:lang w:val="ru-RU"/>
        </w:rPr>
        <w:t>’</w:t>
      </w:r>
      <w:proofErr w:type="spellStart"/>
      <w:r>
        <w:rPr>
          <w:rFonts w:ascii="Times New Roman" w:hAnsi="Times New Roman"/>
          <w:szCs w:val="26"/>
        </w:rPr>
        <w:t>язки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працiвникiв</w:t>
      </w:r>
      <w:proofErr w:type="spellEnd"/>
      <w:r>
        <w:rPr>
          <w:rFonts w:ascii="Times New Roman" w:hAnsi="Times New Roman"/>
          <w:szCs w:val="26"/>
        </w:rPr>
        <w:t xml:space="preserve"> ЦПРПП визначаються законодавством, їх посадовими </w:t>
      </w:r>
      <w:proofErr w:type="spellStart"/>
      <w:r>
        <w:rPr>
          <w:rFonts w:ascii="Times New Roman" w:hAnsi="Times New Roman"/>
          <w:szCs w:val="26"/>
        </w:rPr>
        <w:t>iнструкцiями</w:t>
      </w:r>
      <w:proofErr w:type="spellEnd"/>
      <w:r>
        <w:rPr>
          <w:rFonts w:ascii="Times New Roman" w:hAnsi="Times New Roman"/>
          <w:szCs w:val="26"/>
        </w:rPr>
        <w:t>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3.3.5. Призна</w:t>
      </w:r>
      <w:r w:rsidR="00E255AD">
        <w:rPr>
          <w:rFonts w:ascii="Times New Roman" w:hAnsi="Times New Roman"/>
          <w:szCs w:val="26"/>
        </w:rPr>
        <w:t>чає на посади секретаря</w:t>
      </w:r>
      <w:r>
        <w:rPr>
          <w:rFonts w:ascii="Times New Roman" w:hAnsi="Times New Roman"/>
          <w:szCs w:val="26"/>
        </w:rPr>
        <w:t xml:space="preserve"> та прибиральника службових </w:t>
      </w:r>
      <w:proofErr w:type="spellStart"/>
      <w:r>
        <w:rPr>
          <w:rFonts w:ascii="Times New Roman" w:hAnsi="Times New Roman"/>
          <w:szCs w:val="26"/>
        </w:rPr>
        <w:t>примiщень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звiльняє</w:t>
      </w:r>
      <w:proofErr w:type="spellEnd"/>
      <w:r>
        <w:rPr>
          <w:rFonts w:ascii="Times New Roman" w:hAnsi="Times New Roman"/>
          <w:szCs w:val="26"/>
        </w:rPr>
        <w:t xml:space="preserve"> їх з посад </w:t>
      </w:r>
      <w:proofErr w:type="spellStart"/>
      <w:r>
        <w:rPr>
          <w:rFonts w:ascii="Times New Roman" w:hAnsi="Times New Roman"/>
          <w:szCs w:val="26"/>
        </w:rPr>
        <w:t>вiдповiдно</w:t>
      </w:r>
      <w:proofErr w:type="spellEnd"/>
      <w:r>
        <w:rPr>
          <w:rFonts w:ascii="Times New Roman" w:hAnsi="Times New Roman"/>
          <w:szCs w:val="26"/>
        </w:rPr>
        <w:t xml:space="preserve"> до трудового законодавства, затверджує їх </w:t>
      </w:r>
      <w:proofErr w:type="spellStart"/>
      <w:r>
        <w:rPr>
          <w:rFonts w:ascii="Times New Roman" w:hAnsi="Times New Roman"/>
          <w:szCs w:val="26"/>
        </w:rPr>
        <w:t>посадовi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iнструкцiї</w:t>
      </w:r>
      <w:proofErr w:type="spellEnd"/>
      <w:r>
        <w:rPr>
          <w:rFonts w:ascii="Times New Roman" w:hAnsi="Times New Roman"/>
          <w:szCs w:val="26"/>
        </w:rPr>
        <w:t xml:space="preserve">. 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3.3.6. Створює </w:t>
      </w:r>
      <w:proofErr w:type="spellStart"/>
      <w:r>
        <w:rPr>
          <w:rFonts w:ascii="Times New Roman" w:hAnsi="Times New Roman"/>
          <w:szCs w:val="26"/>
        </w:rPr>
        <w:t>належнi</w:t>
      </w:r>
      <w:proofErr w:type="spellEnd"/>
      <w:r>
        <w:rPr>
          <w:rFonts w:ascii="Times New Roman" w:hAnsi="Times New Roman"/>
          <w:szCs w:val="26"/>
        </w:rPr>
        <w:t xml:space="preserve"> умови для ефективної роботи </w:t>
      </w:r>
      <w:proofErr w:type="spellStart"/>
      <w:r>
        <w:rPr>
          <w:rFonts w:ascii="Times New Roman" w:hAnsi="Times New Roman"/>
          <w:szCs w:val="26"/>
        </w:rPr>
        <w:t>фахiвцiв</w:t>
      </w:r>
      <w:proofErr w:type="spellEnd"/>
      <w:r>
        <w:rPr>
          <w:rFonts w:ascii="Times New Roman" w:hAnsi="Times New Roman"/>
          <w:szCs w:val="26"/>
        </w:rPr>
        <w:t xml:space="preserve"> ЦПРПП, </w:t>
      </w:r>
      <w:proofErr w:type="spellStart"/>
      <w:r>
        <w:rPr>
          <w:rFonts w:ascii="Times New Roman" w:hAnsi="Times New Roman"/>
          <w:szCs w:val="26"/>
        </w:rPr>
        <w:t>пiдвищення</w:t>
      </w:r>
      <w:proofErr w:type="spellEnd"/>
      <w:r>
        <w:rPr>
          <w:rFonts w:ascii="Times New Roman" w:hAnsi="Times New Roman"/>
          <w:szCs w:val="26"/>
        </w:rPr>
        <w:t xml:space="preserve"> їх фахового i </w:t>
      </w:r>
      <w:r w:rsidR="007B27BB">
        <w:rPr>
          <w:rFonts w:ascii="Times New Roman" w:hAnsi="Times New Roman"/>
          <w:szCs w:val="26"/>
        </w:rPr>
        <w:t xml:space="preserve">кваліфікаційного </w:t>
      </w:r>
      <w:proofErr w:type="spellStart"/>
      <w:r>
        <w:rPr>
          <w:rFonts w:ascii="Times New Roman" w:hAnsi="Times New Roman"/>
          <w:szCs w:val="26"/>
        </w:rPr>
        <w:t>рiвнiв</w:t>
      </w:r>
      <w:proofErr w:type="spellEnd"/>
      <w:r>
        <w:rPr>
          <w:rFonts w:ascii="Times New Roman" w:hAnsi="Times New Roman"/>
          <w:szCs w:val="26"/>
        </w:rPr>
        <w:t>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3.3.7. Заохочує </w:t>
      </w:r>
      <w:r w:rsidR="007B27BB">
        <w:rPr>
          <w:rFonts w:ascii="Times New Roman" w:hAnsi="Times New Roman"/>
          <w:szCs w:val="26"/>
        </w:rPr>
        <w:t xml:space="preserve">педагогічних </w:t>
      </w:r>
      <w:proofErr w:type="spellStart"/>
      <w:r w:rsidR="00E255AD">
        <w:rPr>
          <w:rFonts w:ascii="Times New Roman" w:hAnsi="Times New Roman"/>
          <w:szCs w:val="26"/>
        </w:rPr>
        <w:t>працiвникiв</w:t>
      </w:r>
      <w:proofErr w:type="spellEnd"/>
      <w:r w:rsidR="00E255AD">
        <w:rPr>
          <w:rFonts w:ascii="Times New Roman" w:hAnsi="Times New Roman"/>
          <w:szCs w:val="26"/>
        </w:rPr>
        <w:t>, секретаря</w:t>
      </w:r>
      <w:r>
        <w:rPr>
          <w:rFonts w:ascii="Times New Roman" w:hAnsi="Times New Roman"/>
          <w:szCs w:val="26"/>
        </w:rPr>
        <w:t xml:space="preserve"> та прибиральника службових </w:t>
      </w:r>
      <w:proofErr w:type="spellStart"/>
      <w:r>
        <w:rPr>
          <w:rFonts w:ascii="Times New Roman" w:hAnsi="Times New Roman"/>
          <w:szCs w:val="26"/>
        </w:rPr>
        <w:t>примiщень</w:t>
      </w:r>
      <w:proofErr w:type="spellEnd"/>
      <w:r>
        <w:rPr>
          <w:rFonts w:ascii="Times New Roman" w:hAnsi="Times New Roman"/>
          <w:szCs w:val="26"/>
        </w:rPr>
        <w:t xml:space="preserve"> i накладає на них </w:t>
      </w:r>
      <w:proofErr w:type="spellStart"/>
      <w:r>
        <w:rPr>
          <w:rFonts w:ascii="Times New Roman" w:hAnsi="Times New Roman"/>
          <w:szCs w:val="26"/>
        </w:rPr>
        <w:t>дисциплiнарнi</w:t>
      </w:r>
      <w:proofErr w:type="spellEnd"/>
      <w:r>
        <w:rPr>
          <w:rFonts w:ascii="Times New Roman" w:hAnsi="Times New Roman"/>
          <w:szCs w:val="26"/>
        </w:rPr>
        <w:t xml:space="preserve"> стягнення.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3.3.8. Видає </w:t>
      </w:r>
      <w:proofErr w:type="spellStart"/>
      <w:r>
        <w:rPr>
          <w:rFonts w:ascii="Times New Roman" w:hAnsi="Times New Roman"/>
          <w:szCs w:val="26"/>
        </w:rPr>
        <w:t>вiдповiдно</w:t>
      </w:r>
      <w:proofErr w:type="spellEnd"/>
      <w:r>
        <w:rPr>
          <w:rFonts w:ascii="Times New Roman" w:hAnsi="Times New Roman"/>
          <w:szCs w:val="26"/>
        </w:rPr>
        <w:t xml:space="preserve"> до </w:t>
      </w:r>
      <w:proofErr w:type="spellStart"/>
      <w:r>
        <w:rPr>
          <w:rFonts w:ascii="Times New Roman" w:hAnsi="Times New Roman"/>
          <w:szCs w:val="26"/>
        </w:rPr>
        <w:t>компетенцiї</w:t>
      </w:r>
      <w:proofErr w:type="spellEnd"/>
      <w:r>
        <w:rPr>
          <w:rFonts w:ascii="Times New Roman" w:hAnsi="Times New Roman"/>
          <w:szCs w:val="26"/>
        </w:rPr>
        <w:t xml:space="preserve"> накази, контролює їх виконання.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3.3.9. Розпоряджається  в установленому засновником порядку майном ЦПРПП та його коштами, подає на затвердження  кошторис, укладає </w:t>
      </w:r>
      <w:proofErr w:type="spellStart"/>
      <w:r>
        <w:rPr>
          <w:rFonts w:ascii="Times New Roman" w:hAnsi="Times New Roman"/>
          <w:szCs w:val="26"/>
        </w:rPr>
        <w:t>цивiльно-правовi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iншi</w:t>
      </w:r>
      <w:proofErr w:type="spellEnd"/>
      <w:r>
        <w:rPr>
          <w:rFonts w:ascii="Times New Roman" w:hAnsi="Times New Roman"/>
          <w:szCs w:val="26"/>
        </w:rPr>
        <w:t xml:space="preserve">  угоди, забезпечує </w:t>
      </w:r>
      <w:proofErr w:type="spellStart"/>
      <w:r>
        <w:rPr>
          <w:rFonts w:ascii="Times New Roman" w:hAnsi="Times New Roman"/>
          <w:szCs w:val="26"/>
        </w:rPr>
        <w:t>ефективнiсть</w:t>
      </w:r>
      <w:proofErr w:type="spellEnd"/>
      <w:r>
        <w:rPr>
          <w:rFonts w:ascii="Times New Roman" w:hAnsi="Times New Roman"/>
          <w:szCs w:val="26"/>
        </w:rPr>
        <w:t xml:space="preserve"> використання </w:t>
      </w:r>
      <w:proofErr w:type="spellStart"/>
      <w:r>
        <w:rPr>
          <w:rFonts w:ascii="Times New Roman" w:hAnsi="Times New Roman"/>
          <w:szCs w:val="26"/>
        </w:rPr>
        <w:t>фiнансових</w:t>
      </w:r>
      <w:proofErr w:type="spellEnd"/>
      <w:r>
        <w:rPr>
          <w:rFonts w:ascii="Times New Roman" w:hAnsi="Times New Roman"/>
          <w:szCs w:val="26"/>
        </w:rPr>
        <w:t xml:space="preserve"> та </w:t>
      </w:r>
      <w:r w:rsidR="007B27BB">
        <w:rPr>
          <w:rFonts w:ascii="Times New Roman" w:hAnsi="Times New Roman"/>
          <w:szCs w:val="26"/>
        </w:rPr>
        <w:t xml:space="preserve">матеріальних </w:t>
      </w:r>
      <w:proofErr w:type="spellStart"/>
      <w:r>
        <w:rPr>
          <w:rFonts w:ascii="Times New Roman" w:hAnsi="Times New Roman"/>
          <w:szCs w:val="26"/>
        </w:rPr>
        <w:t>ресурсiв</w:t>
      </w:r>
      <w:proofErr w:type="spellEnd"/>
      <w:r>
        <w:rPr>
          <w:rFonts w:ascii="Times New Roman" w:hAnsi="Times New Roman"/>
          <w:szCs w:val="26"/>
        </w:rPr>
        <w:t xml:space="preserve"> ЦПРПП.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3.3.10. Забезпечує охорону </w:t>
      </w:r>
      <w:proofErr w:type="spellStart"/>
      <w:r>
        <w:rPr>
          <w:rFonts w:ascii="Times New Roman" w:hAnsi="Times New Roman"/>
          <w:szCs w:val="26"/>
        </w:rPr>
        <w:t>працi</w:t>
      </w:r>
      <w:proofErr w:type="spellEnd"/>
      <w:r>
        <w:rPr>
          <w:rFonts w:ascii="Times New Roman" w:hAnsi="Times New Roman"/>
          <w:szCs w:val="26"/>
        </w:rPr>
        <w:t xml:space="preserve">, дотримання </w:t>
      </w:r>
      <w:proofErr w:type="spellStart"/>
      <w:r>
        <w:rPr>
          <w:rFonts w:ascii="Times New Roman" w:hAnsi="Times New Roman"/>
          <w:szCs w:val="26"/>
        </w:rPr>
        <w:t>законностi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дiяльностi</w:t>
      </w:r>
      <w:proofErr w:type="spellEnd"/>
      <w:r>
        <w:rPr>
          <w:rFonts w:ascii="Times New Roman" w:hAnsi="Times New Roman"/>
          <w:szCs w:val="26"/>
        </w:rPr>
        <w:t xml:space="preserve"> ЦПРПП.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3.3.11. </w:t>
      </w:r>
      <w:proofErr w:type="spellStart"/>
      <w:r>
        <w:rPr>
          <w:rFonts w:ascii="Times New Roman" w:hAnsi="Times New Roman"/>
          <w:szCs w:val="26"/>
        </w:rPr>
        <w:t>Дiє</w:t>
      </w:r>
      <w:proofErr w:type="spellEnd"/>
      <w:r w:rsidR="007B27BB">
        <w:rPr>
          <w:rFonts w:ascii="Times New Roman" w:hAnsi="Times New Roman"/>
          <w:szCs w:val="26"/>
        </w:rPr>
        <w:t xml:space="preserve"> від </w:t>
      </w:r>
      <w:proofErr w:type="spellStart"/>
      <w:r>
        <w:rPr>
          <w:rFonts w:ascii="Times New Roman" w:hAnsi="Times New Roman"/>
          <w:szCs w:val="26"/>
        </w:rPr>
        <w:t>iменi</w:t>
      </w:r>
      <w:proofErr w:type="spellEnd"/>
      <w:r>
        <w:rPr>
          <w:rFonts w:ascii="Times New Roman" w:hAnsi="Times New Roman"/>
          <w:szCs w:val="26"/>
        </w:rPr>
        <w:t xml:space="preserve"> ЦПРПП без </w:t>
      </w:r>
      <w:proofErr w:type="spellStart"/>
      <w:r>
        <w:rPr>
          <w:rFonts w:ascii="Times New Roman" w:hAnsi="Times New Roman"/>
          <w:szCs w:val="26"/>
        </w:rPr>
        <w:t>довiреностi</w:t>
      </w:r>
      <w:proofErr w:type="spellEnd"/>
      <w:r>
        <w:rPr>
          <w:rFonts w:ascii="Times New Roman" w:hAnsi="Times New Roman"/>
          <w:szCs w:val="26"/>
        </w:rPr>
        <w:t>.</w:t>
      </w:r>
    </w:p>
    <w:p w:rsidR="00844B89" w:rsidRDefault="00844B89" w:rsidP="00DC1106">
      <w:pPr>
        <w:pStyle w:val="a7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3.3.12. Представляє ЦПРПП у </w:t>
      </w:r>
      <w:proofErr w:type="spellStart"/>
      <w:r>
        <w:rPr>
          <w:rFonts w:ascii="Times New Roman" w:hAnsi="Times New Roman"/>
          <w:szCs w:val="26"/>
        </w:rPr>
        <w:t>вiдносинах</w:t>
      </w:r>
      <w:proofErr w:type="spellEnd"/>
      <w:r>
        <w:rPr>
          <w:rFonts w:ascii="Times New Roman" w:hAnsi="Times New Roman"/>
          <w:szCs w:val="26"/>
        </w:rPr>
        <w:t xml:space="preserve"> з державними органами, органами</w:t>
      </w:r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мiсцевого</w:t>
      </w:r>
      <w:proofErr w:type="spellEnd"/>
      <w:r>
        <w:rPr>
          <w:rFonts w:ascii="Times New Roman" w:hAnsi="Times New Roman"/>
          <w:szCs w:val="26"/>
        </w:rPr>
        <w:t xml:space="preserve"> самоврядування, </w:t>
      </w:r>
      <w:proofErr w:type="spellStart"/>
      <w:r>
        <w:rPr>
          <w:rFonts w:ascii="Times New Roman" w:hAnsi="Times New Roman"/>
          <w:szCs w:val="26"/>
        </w:rPr>
        <w:t>пiдприємствами</w:t>
      </w:r>
      <w:proofErr w:type="spellEnd"/>
      <w:r>
        <w:rPr>
          <w:rFonts w:ascii="Times New Roman" w:hAnsi="Times New Roman"/>
          <w:szCs w:val="26"/>
        </w:rPr>
        <w:t xml:space="preserve">, установами та </w:t>
      </w:r>
      <w:proofErr w:type="spellStart"/>
      <w:r>
        <w:rPr>
          <w:rFonts w:ascii="Times New Roman" w:hAnsi="Times New Roman"/>
          <w:szCs w:val="26"/>
        </w:rPr>
        <w:t>органiзацiями</w:t>
      </w:r>
      <w:proofErr w:type="spellEnd"/>
      <w:r>
        <w:rPr>
          <w:rFonts w:ascii="Times New Roman" w:hAnsi="Times New Roman"/>
          <w:szCs w:val="26"/>
        </w:rPr>
        <w:t>.</w:t>
      </w:r>
    </w:p>
    <w:p w:rsidR="00844B89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3.3.13. Подає засновнику та </w:t>
      </w:r>
      <w:proofErr w:type="spellStart"/>
      <w:r>
        <w:rPr>
          <w:rFonts w:ascii="Times New Roman" w:hAnsi="Times New Roman"/>
          <w:szCs w:val="26"/>
        </w:rPr>
        <w:t>вiддiлу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освiти</w:t>
      </w:r>
      <w:proofErr w:type="spellEnd"/>
      <w:r>
        <w:rPr>
          <w:rFonts w:ascii="Times New Roman" w:hAnsi="Times New Roman"/>
          <w:szCs w:val="26"/>
        </w:rPr>
        <w:t xml:space="preserve"> Червоноградської </w:t>
      </w:r>
      <w:proofErr w:type="spellStart"/>
      <w:r>
        <w:rPr>
          <w:rFonts w:ascii="Times New Roman" w:hAnsi="Times New Roman"/>
          <w:szCs w:val="26"/>
        </w:rPr>
        <w:t>мiської</w:t>
      </w:r>
      <w:proofErr w:type="spellEnd"/>
      <w:r>
        <w:rPr>
          <w:rFonts w:ascii="Times New Roman" w:hAnsi="Times New Roman"/>
          <w:szCs w:val="26"/>
        </w:rPr>
        <w:t xml:space="preserve"> ради </w:t>
      </w:r>
      <w:proofErr w:type="spellStart"/>
      <w:r>
        <w:rPr>
          <w:rFonts w:ascii="Times New Roman" w:hAnsi="Times New Roman"/>
          <w:szCs w:val="26"/>
        </w:rPr>
        <w:t>Львiвської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областi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рiчний</w:t>
      </w:r>
      <w:proofErr w:type="spellEnd"/>
      <w:r w:rsidR="007B27B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звiт</w:t>
      </w:r>
      <w:proofErr w:type="spellEnd"/>
      <w:r>
        <w:rPr>
          <w:rFonts w:ascii="Times New Roman" w:hAnsi="Times New Roman"/>
          <w:szCs w:val="26"/>
        </w:rPr>
        <w:t xml:space="preserve"> про виконання </w:t>
      </w:r>
      <w:proofErr w:type="spellStart"/>
      <w:r>
        <w:rPr>
          <w:rFonts w:ascii="Times New Roman" w:hAnsi="Times New Roman"/>
          <w:szCs w:val="26"/>
        </w:rPr>
        <w:t>стратегiї</w:t>
      </w:r>
      <w:proofErr w:type="spellEnd"/>
      <w:r>
        <w:rPr>
          <w:rFonts w:ascii="Times New Roman" w:hAnsi="Times New Roman"/>
          <w:szCs w:val="26"/>
        </w:rPr>
        <w:t xml:space="preserve"> розвитку ЦПРПП.</w:t>
      </w:r>
    </w:p>
    <w:p w:rsidR="00844B89" w:rsidRDefault="00844B89" w:rsidP="00DC110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3</w:t>
      </w:r>
      <w:r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>3.14. Подає на затвердження засновник</w:t>
      </w:r>
      <w:r w:rsidR="00E255AD">
        <w:rPr>
          <w:sz w:val="26"/>
          <w:szCs w:val="26"/>
          <w:lang w:val="uk-UA"/>
        </w:rPr>
        <w:t xml:space="preserve">у проекти </w:t>
      </w:r>
      <w:proofErr w:type="spellStart"/>
      <w:r w:rsidR="00E255AD">
        <w:rPr>
          <w:sz w:val="26"/>
          <w:szCs w:val="26"/>
          <w:lang w:val="uk-UA"/>
        </w:rPr>
        <w:t>змiн</w:t>
      </w:r>
      <w:proofErr w:type="spellEnd"/>
      <w:r w:rsidR="00E255AD">
        <w:rPr>
          <w:sz w:val="26"/>
          <w:szCs w:val="26"/>
          <w:lang w:val="uk-UA"/>
        </w:rPr>
        <w:t xml:space="preserve"> до Статуту ЦПРПП</w:t>
      </w:r>
      <w:r>
        <w:rPr>
          <w:sz w:val="26"/>
          <w:szCs w:val="26"/>
          <w:lang w:val="uk-UA"/>
        </w:rPr>
        <w:t>.</w:t>
      </w:r>
    </w:p>
    <w:p w:rsidR="00844B89" w:rsidRDefault="004E1C29" w:rsidP="004E1C2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="00844B89">
        <w:rPr>
          <w:sz w:val="26"/>
          <w:szCs w:val="26"/>
          <w:lang w:val="uk-UA"/>
        </w:rPr>
        <w:t>3</w:t>
      </w:r>
      <w:r w:rsidR="00844B89" w:rsidRPr="00EC5956">
        <w:rPr>
          <w:sz w:val="26"/>
          <w:szCs w:val="26"/>
          <w:lang w:val="uk-UA"/>
        </w:rPr>
        <w:t>.</w:t>
      </w:r>
      <w:r w:rsidR="00844B89">
        <w:rPr>
          <w:sz w:val="26"/>
          <w:szCs w:val="26"/>
          <w:lang w:val="uk-UA"/>
        </w:rPr>
        <w:t>3</w:t>
      </w:r>
      <w:r w:rsidR="00844B89" w:rsidRPr="00EC5956">
        <w:rPr>
          <w:sz w:val="26"/>
          <w:szCs w:val="26"/>
          <w:lang w:val="uk-UA"/>
        </w:rPr>
        <w:t>.1</w:t>
      </w:r>
      <w:r w:rsidR="00844B89">
        <w:rPr>
          <w:sz w:val="26"/>
          <w:szCs w:val="26"/>
          <w:lang w:val="uk-UA"/>
        </w:rPr>
        <w:t>5</w:t>
      </w:r>
      <w:r w:rsidR="00844B89" w:rsidRPr="00EC5956">
        <w:rPr>
          <w:sz w:val="26"/>
          <w:szCs w:val="26"/>
          <w:lang w:val="uk-UA"/>
        </w:rPr>
        <w:t>.</w:t>
      </w:r>
      <w:r w:rsidR="007B27BB">
        <w:rPr>
          <w:sz w:val="26"/>
          <w:szCs w:val="26"/>
          <w:lang w:val="uk-UA"/>
        </w:rPr>
        <w:t xml:space="preserve"> </w:t>
      </w:r>
      <w:r w:rsidR="00844B89" w:rsidRPr="00EC5956">
        <w:rPr>
          <w:sz w:val="26"/>
          <w:szCs w:val="26"/>
          <w:lang w:val="uk-UA"/>
        </w:rPr>
        <w:t>Вир</w:t>
      </w:r>
      <w:proofErr w:type="spellStart"/>
      <w:r w:rsidR="00844B89">
        <w:rPr>
          <w:sz w:val="26"/>
          <w:szCs w:val="26"/>
        </w:rPr>
        <w:t>i</w:t>
      </w:r>
      <w:r w:rsidR="00844B89" w:rsidRPr="00EC5956">
        <w:rPr>
          <w:sz w:val="26"/>
          <w:szCs w:val="26"/>
          <w:lang w:val="uk-UA"/>
        </w:rPr>
        <w:t>шує</w:t>
      </w:r>
      <w:proofErr w:type="spellEnd"/>
      <w:r w:rsidR="00844B89">
        <w:rPr>
          <w:sz w:val="26"/>
          <w:szCs w:val="26"/>
          <w:lang w:val="uk-UA"/>
        </w:rPr>
        <w:t xml:space="preserve"> </w:t>
      </w:r>
      <w:proofErr w:type="spellStart"/>
      <w:r w:rsidR="00844B89">
        <w:rPr>
          <w:sz w:val="26"/>
          <w:szCs w:val="26"/>
        </w:rPr>
        <w:t>i</w:t>
      </w:r>
      <w:r w:rsidR="00844B89" w:rsidRPr="00EC5956">
        <w:rPr>
          <w:sz w:val="26"/>
          <w:szCs w:val="26"/>
          <w:lang w:val="uk-UA"/>
        </w:rPr>
        <w:t>нш</w:t>
      </w:r>
      <w:r w:rsidR="00844B89">
        <w:rPr>
          <w:sz w:val="26"/>
          <w:szCs w:val="26"/>
        </w:rPr>
        <w:t>i</w:t>
      </w:r>
      <w:proofErr w:type="spellEnd"/>
      <w:r w:rsidR="007B27BB">
        <w:rPr>
          <w:sz w:val="26"/>
          <w:szCs w:val="26"/>
          <w:lang w:val="uk-UA"/>
        </w:rPr>
        <w:t xml:space="preserve"> </w:t>
      </w:r>
      <w:r w:rsidR="00844B89" w:rsidRPr="00EC5956">
        <w:rPr>
          <w:sz w:val="26"/>
          <w:szCs w:val="26"/>
          <w:lang w:val="uk-UA"/>
        </w:rPr>
        <w:t>питання</w:t>
      </w:r>
      <w:r w:rsidR="00844B89">
        <w:rPr>
          <w:sz w:val="26"/>
          <w:szCs w:val="26"/>
          <w:lang w:val="uk-UA"/>
        </w:rPr>
        <w:t xml:space="preserve"> </w:t>
      </w:r>
      <w:r w:rsidR="00844B89" w:rsidRPr="00EC5956">
        <w:rPr>
          <w:sz w:val="26"/>
          <w:szCs w:val="26"/>
          <w:lang w:val="uk-UA"/>
        </w:rPr>
        <w:t>д</w:t>
      </w:r>
      <w:proofErr w:type="spellStart"/>
      <w:r w:rsidR="00844B89">
        <w:rPr>
          <w:sz w:val="26"/>
          <w:szCs w:val="26"/>
        </w:rPr>
        <w:t>i</w:t>
      </w:r>
      <w:r w:rsidR="00844B89" w:rsidRPr="00EC5956">
        <w:rPr>
          <w:sz w:val="26"/>
          <w:szCs w:val="26"/>
          <w:lang w:val="uk-UA"/>
        </w:rPr>
        <w:t>яльност</w:t>
      </w:r>
      <w:r w:rsidR="00844B89">
        <w:rPr>
          <w:sz w:val="26"/>
          <w:szCs w:val="26"/>
        </w:rPr>
        <w:t>i</w:t>
      </w:r>
      <w:proofErr w:type="spellEnd"/>
      <w:r w:rsidR="00844B89" w:rsidRPr="00EC5956">
        <w:rPr>
          <w:sz w:val="26"/>
          <w:szCs w:val="26"/>
          <w:lang w:val="uk-UA"/>
        </w:rPr>
        <w:t xml:space="preserve"> Ц</w:t>
      </w:r>
      <w:r w:rsidR="00844B89">
        <w:rPr>
          <w:sz w:val="26"/>
          <w:szCs w:val="26"/>
          <w:lang w:val="uk-UA"/>
        </w:rPr>
        <w:t>ПРПП</w:t>
      </w:r>
      <w:r w:rsidR="00844B89" w:rsidRPr="00EC5956">
        <w:rPr>
          <w:sz w:val="26"/>
          <w:szCs w:val="26"/>
          <w:lang w:val="uk-UA"/>
        </w:rPr>
        <w:t xml:space="preserve"> у в</w:t>
      </w:r>
      <w:proofErr w:type="spellStart"/>
      <w:r w:rsidR="00844B89">
        <w:rPr>
          <w:sz w:val="26"/>
          <w:szCs w:val="26"/>
        </w:rPr>
        <w:t>i</w:t>
      </w:r>
      <w:r w:rsidR="00844B89" w:rsidRPr="00EC5956">
        <w:rPr>
          <w:sz w:val="26"/>
          <w:szCs w:val="26"/>
          <w:lang w:val="uk-UA"/>
        </w:rPr>
        <w:t>дпов</w:t>
      </w:r>
      <w:r w:rsidR="00844B89">
        <w:rPr>
          <w:sz w:val="26"/>
          <w:szCs w:val="26"/>
        </w:rPr>
        <w:t>i</w:t>
      </w:r>
      <w:r w:rsidR="00844B89" w:rsidRPr="00EC5956">
        <w:rPr>
          <w:sz w:val="26"/>
          <w:szCs w:val="26"/>
          <w:lang w:val="uk-UA"/>
        </w:rPr>
        <w:t>дност</w:t>
      </w:r>
      <w:r w:rsidR="00844B89">
        <w:rPr>
          <w:sz w:val="26"/>
          <w:szCs w:val="26"/>
        </w:rPr>
        <w:t>i</w:t>
      </w:r>
      <w:proofErr w:type="spellEnd"/>
      <w:r w:rsidR="00844B89">
        <w:rPr>
          <w:sz w:val="26"/>
          <w:szCs w:val="26"/>
          <w:lang w:val="uk-UA"/>
        </w:rPr>
        <w:t xml:space="preserve"> </w:t>
      </w:r>
      <w:proofErr w:type="spellStart"/>
      <w:r w:rsidR="00844B89">
        <w:rPr>
          <w:sz w:val="26"/>
          <w:szCs w:val="26"/>
        </w:rPr>
        <w:t>i</w:t>
      </w:r>
      <w:proofErr w:type="spellEnd"/>
      <w:r w:rsidR="00844B89" w:rsidRPr="00EC5956">
        <w:rPr>
          <w:sz w:val="26"/>
          <w:szCs w:val="26"/>
          <w:lang w:val="uk-UA"/>
        </w:rPr>
        <w:t>з</w:t>
      </w:r>
      <w:r w:rsidR="00844B89">
        <w:rPr>
          <w:sz w:val="26"/>
          <w:szCs w:val="26"/>
          <w:lang w:val="uk-UA"/>
        </w:rPr>
        <w:t xml:space="preserve"> </w:t>
      </w:r>
      <w:r w:rsidR="00844B89" w:rsidRPr="00EC5956">
        <w:rPr>
          <w:sz w:val="26"/>
          <w:szCs w:val="26"/>
          <w:lang w:val="uk-UA"/>
        </w:rPr>
        <w:t>законодавством.</w:t>
      </w:r>
    </w:p>
    <w:p w:rsidR="00844B89" w:rsidRDefault="00844B89" w:rsidP="00DC1106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3.3.16. Може вносити засновнику </w:t>
      </w:r>
      <w:proofErr w:type="spellStart"/>
      <w:r>
        <w:rPr>
          <w:sz w:val="26"/>
          <w:szCs w:val="26"/>
          <w:lang w:val="uk-UA"/>
        </w:rPr>
        <w:t>пропозицiї</w:t>
      </w:r>
      <w:proofErr w:type="spellEnd"/>
      <w:r>
        <w:rPr>
          <w:sz w:val="26"/>
          <w:szCs w:val="26"/>
          <w:lang w:val="uk-UA"/>
        </w:rPr>
        <w:t xml:space="preserve"> щодо вдосконалення </w:t>
      </w:r>
      <w:proofErr w:type="spellStart"/>
      <w:r>
        <w:rPr>
          <w:sz w:val="26"/>
          <w:szCs w:val="26"/>
          <w:lang w:val="uk-UA"/>
        </w:rPr>
        <w:t>дiяльностi</w:t>
      </w:r>
      <w:proofErr w:type="spellEnd"/>
      <w:r>
        <w:rPr>
          <w:sz w:val="26"/>
          <w:szCs w:val="26"/>
          <w:lang w:val="uk-UA"/>
        </w:rPr>
        <w:t xml:space="preserve"> ЦПРПП.</w:t>
      </w:r>
    </w:p>
    <w:p w:rsidR="00E255AD" w:rsidRDefault="00844B89" w:rsidP="00E255AD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3.4. Штатний розпис ЦПРПП затверджує його засновник або уповноважений орган </w:t>
      </w:r>
      <w:proofErr w:type="spellStart"/>
      <w:r>
        <w:rPr>
          <w:sz w:val="26"/>
          <w:szCs w:val="26"/>
          <w:lang w:val="uk-UA"/>
        </w:rPr>
        <w:t>вiдповiдно</w:t>
      </w:r>
      <w:proofErr w:type="spellEnd"/>
      <w:r>
        <w:rPr>
          <w:sz w:val="26"/>
          <w:szCs w:val="26"/>
          <w:lang w:val="uk-UA"/>
        </w:rPr>
        <w:t xml:space="preserve"> до законодавства. Штатний розпис передбачає посади директора, секретаря, консультанта, психолога, </w:t>
      </w:r>
      <w:proofErr w:type="spellStart"/>
      <w:r>
        <w:rPr>
          <w:sz w:val="26"/>
          <w:szCs w:val="26"/>
          <w:lang w:val="uk-UA"/>
        </w:rPr>
        <w:t>працiвникiв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якi</w:t>
      </w:r>
      <w:proofErr w:type="spellEnd"/>
      <w:r>
        <w:rPr>
          <w:sz w:val="26"/>
          <w:szCs w:val="26"/>
          <w:lang w:val="uk-UA"/>
        </w:rPr>
        <w:t xml:space="preserve"> </w:t>
      </w:r>
      <w:r w:rsidR="009348CA">
        <w:rPr>
          <w:sz w:val="26"/>
          <w:szCs w:val="26"/>
          <w:lang w:val="uk-UA"/>
        </w:rPr>
        <w:t xml:space="preserve">виконують </w:t>
      </w:r>
      <w:proofErr w:type="spellStart"/>
      <w:r w:rsidR="009348CA">
        <w:rPr>
          <w:sz w:val="26"/>
          <w:szCs w:val="26"/>
          <w:lang w:val="uk-UA"/>
        </w:rPr>
        <w:t>функцiї</w:t>
      </w:r>
      <w:proofErr w:type="spellEnd"/>
      <w:r w:rsidR="009348CA">
        <w:rPr>
          <w:sz w:val="26"/>
          <w:szCs w:val="26"/>
          <w:lang w:val="uk-UA"/>
        </w:rPr>
        <w:t xml:space="preserve"> з           </w:t>
      </w:r>
      <w:r>
        <w:rPr>
          <w:sz w:val="26"/>
          <w:szCs w:val="26"/>
          <w:lang w:val="uk-UA"/>
        </w:rPr>
        <w:t xml:space="preserve">обслуговування, може передбачати посаду бухгалтера. Найменування та </w:t>
      </w:r>
      <w:proofErr w:type="spellStart"/>
      <w:r>
        <w:rPr>
          <w:sz w:val="26"/>
          <w:szCs w:val="26"/>
          <w:lang w:val="uk-UA"/>
        </w:rPr>
        <w:t>кiлькiсть</w:t>
      </w:r>
      <w:proofErr w:type="spellEnd"/>
    </w:p>
    <w:p w:rsidR="009348CA" w:rsidRDefault="009348CA" w:rsidP="00E255AD">
      <w:pPr>
        <w:ind w:firstLine="567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4</w:t>
      </w:r>
    </w:p>
    <w:p w:rsidR="00844B89" w:rsidRDefault="00844B89" w:rsidP="009348C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посад </w:t>
      </w:r>
      <w:proofErr w:type="spellStart"/>
      <w:r>
        <w:rPr>
          <w:sz w:val="26"/>
          <w:szCs w:val="26"/>
          <w:lang w:val="uk-UA"/>
        </w:rPr>
        <w:t>працiвникiв</w:t>
      </w:r>
      <w:proofErr w:type="spellEnd"/>
      <w:r>
        <w:rPr>
          <w:sz w:val="26"/>
          <w:szCs w:val="26"/>
          <w:lang w:val="uk-UA"/>
        </w:rPr>
        <w:t xml:space="preserve"> визначаються засновником ЦПРПП. За </w:t>
      </w:r>
      <w:proofErr w:type="spellStart"/>
      <w:r>
        <w:rPr>
          <w:sz w:val="26"/>
          <w:szCs w:val="26"/>
          <w:lang w:val="uk-UA"/>
        </w:rPr>
        <w:t>рiшенням</w:t>
      </w:r>
      <w:proofErr w:type="spellEnd"/>
      <w:r>
        <w:rPr>
          <w:sz w:val="26"/>
          <w:szCs w:val="26"/>
          <w:lang w:val="uk-UA"/>
        </w:rPr>
        <w:t xml:space="preserve"> засновника до штатного розпису ЦПРПП можуть вводитися </w:t>
      </w:r>
      <w:proofErr w:type="spellStart"/>
      <w:r>
        <w:rPr>
          <w:sz w:val="26"/>
          <w:szCs w:val="26"/>
          <w:lang w:val="uk-UA"/>
        </w:rPr>
        <w:t>додатковi</w:t>
      </w:r>
      <w:proofErr w:type="spellEnd"/>
      <w:r>
        <w:rPr>
          <w:sz w:val="26"/>
          <w:szCs w:val="26"/>
          <w:lang w:val="uk-UA"/>
        </w:rPr>
        <w:t xml:space="preserve"> посади за рахунок </w:t>
      </w:r>
      <w:proofErr w:type="spellStart"/>
      <w:r>
        <w:rPr>
          <w:sz w:val="26"/>
          <w:szCs w:val="26"/>
          <w:lang w:val="uk-UA"/>
        </w:rPr>
        <w:t>спецiального</w:t>
      </w:r>
      <w:proofErr w:type="spellEnd"/>
      <w:r>
        <w:rPr>
          <w:sz w:val="26"/>
          <w:szCs w:val="26"/>
          <w:lang w:val="uk-UA"/>
        </w:rPr>
        <w:t xml:space="preserve"> фонду.</w:t>
      </w:r>
    </w:p>
    <w:p w:rsidR="00844B89" w:rsidRPr="00E255AD" w:rsidRDefault="00844B89" w:rsidP="00E255A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3.5. </w:t>
      </w:r>
      <w:r w:rsidRPr="00E255AD">
        <w:rPr>
          <w:sz w:val="26"/>
          <w:szCs w:val="26"/>
          <w:lang w:val="uk-UA"/>
        </w:rPr>
        <w:t>Посади директора та фах</w:t>
      </w:r>
      <w:proofErr w:type="spellStart"/>
      <w:r>
        <w:rPr>
          <w:sz w:val="26"/>
          <w:szCs w:val="26"/>
        </w:rPr>
        <w:t>i</w:t>
      </w:r>
      <w:r w:rsidRPr="00E255AD">
        <w:rPr>
          <w:sz w:val="26"/>
          <w:szCs w:val="26"/>
          <w:lang w:val="uk-UA"/>
        </w:rPr>
        <w:t>вц</w:t>
      </w:r>
      <w:r>
        <w:rPr>
          <w:sz w:val="26"/>
          <w:szCs w:val="26"/>
        </w:rPr>
        <w:t>i</w:t>
      </w:r>
      <w:proofErr w:type="spellEnd"/>
      <w:r w:rsidRPr="00E255AD">
        <w:rPr>
          <w:sz w:val="26"/>
          <w:szCs w:val="26"/>
          <w:lang w:val="uk-UA"/>
        </w:rPr>
        <w:t>в Ц</w:t>
      </w:r>
      <w:r>
        <w:rPr>
          <w:sz w:val="26"/>
          <w:szCs w:val="26"/>
          <w:lang w:val="uk-UA"/>
        </w:rPr>
        <w:t>ПРПП</w:t>
      </w:r>
      <w:r w:rsidR="00DF3E5E">
        <w:rPr>
          <w:sz w:val="26"/>
          <w:szCs w:val="26"/>
          <w:lang w:val="uk-UA"/>
        </w:rPr>
        <w:t xml:space="preserve"> </w:t>
      </w:r>
      <w:proofErr w:type="spellStart"/>
      <w:r w:rsidRPr="00E255AD">
        <w:rPr>
          <w:sz w:val="26"/>
          <w:szCs w:val="26"/>
          <w:lang w:val="uk-UA"/>
        </w:rPr>
        <w:t>прир</w:t>
      </w:r>
      <w:r>
        <w:rPr>
          <w:sz w:val="26"/>
          <w:szCs w:val="26"/>
        </w:rPr>
        <w:t>i</w:t>
      </w:r>
      <w:r w:rsidRPr="00E255AD">
        <w:rPr>
          <w:sz w:val="26"/>
          <w:szCs w:val="26"/>
          <w:lang w:val="uk-UA"/>
        </w:rPr>
        <w:t>внюються</w:t>
      </w:r>
      <w:proofErr w:type="spellEnd"/>
      <w:r w:rsidR="00DF3E5E">
        <w:rPr>
          <w:sz w:val="26"/>
          <w:szCs w:val="26"/>
          <w:lang w:val="uk-UA"/>
        </w:rPr>
        <w:t xml:space="preserve"> </w:t>
      </w:r>
      <w:r w:rsidR="00E255AD" w:rsidRPr="00E255AD">
        <w:rPr>
          <w:sz w:val="26"/>
          <w:szCs w:val="26"/>
          <w:lang w:val="uk-UA"/>
        </w:rPr>
        <w:t>до посад</w:t>
      </w:r>
      <w:r w:rsidR="00E255AD">
        <w:rPr>
          <w:sz w:val="26"/>
          <w:szCs w:val="26"/>
          <w:lang w:val="uk-UA"/>
        </w:rPr>
        <w:t xml:space="preserve"> </w:t>
      </w:r>
      <w:r w:rsidR="00DF3E5E">
        <w:rPr>
          <w:sz w:val="26"/>
          <w:szCs w:val="26"/>
          <w:lang w:val="uk-UA"/>
        </w:rPr>
        <w:t xml:space="preserve">педагогічних працівників </w:t>
      </w:r>
      <w:proofErr w:type="spellStart"/>
      <w:r>
        <w:rPr>
          <w:sz w:val="26"/>
          <w:szCs w:val="26"/>
          <w:lang w:val="uk-UA"/>
        </w:rPr>
        <w:t>згiдно</w:t>
      </w:r>
      <w:proofErr w:type="spellEnd"/>
      <w:r>
        <w:rPr>
          <w:sz w:val="26"/>
          <w:szCs w:val="26"/>
          <w:lang w:val="uk-UA"/>
        </w:rPr>
        <w:t xml:space="preserve"> з </w:t>
      </w:r>
      <w:proofErr w:type="spellStart"/>
      <w:r>
        <w:rPr>
          <w:sz w:val="26"/>
          <w:szCs w:val="26"/>
          <w:lang w:val="uk-UA"/>
        </w:rPr>
        <w:t>перелiком</w:t>
      </w:r>
      <w:proofErr w:type="spellEnd"/>
      <w:r w:rsidR="00DF3E5E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педагогiчних</w:t>
      </w:r>
      <w:proofErr w:type="spellEnd"/>
      <w:r>
        <w:rPr>
          <w:sz w:val="26"/>
          <w:szCs w:val="26"/>
          <w:lang w:val="uk-UA"/>
        </w:rPr>
        <w:t xml:space="preserve"> посад.</w:t>
      </w:r>
    </w:p>
    <w:p w:rsidR="00844B89" w:rsidRDefault="00844B89" w:rsidP="00E255AD">
      <w:pPr>
        <w:pStyle w:val="a7"/>
        <w:spacing w:before="0"/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3.6. У </w:t>
      </w:r>
      <w:proofErr w:type="spellStart"/>
      <w:r>
        <w:rPr>
          <w:rFonts w:ascii="Times New Roman" w:hAnsi="Times New Roman"/>
          <w:szCs w:val="26"/>
        </w:rPr>
        <w:t>разi</w:t>
      </w:r>
      <w:proofErr w:type="spellEnd"/>
      <w:r>
        <w:rPr>
          <w:rFonts w:ascii="Times New Roman" w:hAnsi="Times New Roman"/>
          <w:szCs w:val="26"/>
        </w:rPr>
        <w:t xml:space="preserve"> потреби ЦПРПП може залучати додаткових </w:t>
      </w:r>
      <w:proofErr w:type="spellStart"/>
      <w:r>
        <w:rPr>
          <w:rFonts w:ascii="Times New Roman" w:hAnsi="Times New Roman"/>
          <w:szCs w:val="26"/>
        </w:rPr>
        <w:t>фахiвцiв</w:t>
      </w:r>
      <w:proofErr w:type="spellEnd"/>
      <w:r>
        <w:rPr>
          <w:rFonts w:ascii="Times New Roman" w:hAnsi="Times New Roman"/>
          <w:szCs w:val="26"/>
        </w:rPr>
        <w:t xml:space="preserve"> шляхом укладення </w:t>
      </w:r>
      <w:proofErr w:type="spellStart"/>
      <w:r>
        <w:rPr>
          <w:rFonts w:ascii="Times New Roman" w:hAnsi="Times New Roman"/>
          <w:szCs w:val="26"/>
        </w:rPr>
        <w:t>цивiльно-правових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iнших</w:t>
      </w:r>
      <w:proofErr w:type="spellEnd"/>
      <w:r>
        <w:rPr>
          <w:rFonts w:ascii="Times New Roman" w:hAnsi="Times New Roman"/>
          <w:szCs w:val="26"/>
        </w:rPr>
        <w:t xml:space="preserve"> угод </w:t>
      </w:r>
      <w:proofErr w:type="spellStart"/>
      <w:r>
        <w:rPr>
          <w:rFonts w:ascii="Times New Roman" w:hAnsi="Times New Roman"/>
          <w:szCs w:val="26"/>
        </w:rPr>
        <w:t>вiдповiдно</w:t>
      </w:r>
      <w:proofErr w:type="spellEnd"/>
      <w:r>
        <w:rPr>
          <w:rFonts w:ascii="Times New Roman" w:hAnsi="Times New Roman"/>
          <w:szCs w:val="26"/>
        </w:rPr>
        <w:t xml:space="preserve"> до </w:t>
      </w:r>
      <w:proofErr w:type="spellStart"/>
      <w:r>
        <w:rPr>
          <w:rFonts w:ascii="Times New Roman" w:hAnsi="Times New Roman"/>
          <w:szCs w:val="26"/>
        </w:rPr>
        <w:t>запитiв</w:t>
      </w:r>
      <w:proofErr w:type="spellEnd"/>
      <w:r>
        <w:rPr>
          <w:rFonts w:ascii="Times New Roman" w:hAnsi="Times New Roman"/>
          <w:szCs w:val="26"/>
        </w:rPr>
        <w:t xml:space="preserve"> з оплатою за фактично </w:t>
      </w:r>
      <w:proofErr w:type="spellStart"/>
      <w:r>
        <w:rPr>
          <w:rFonts w:ascii="Times New Roman" w:hAnsi="Times New Roman"/>
          <w:szCs w:val="26"/>
        </w:rPr>
        <w:t>вiдпрацьований</w:t>
      </w:r>
      <w:proofErr w:type="spellEnd"/>
      <w:r>
        <w:rPr>
          <w:rFonts w:ascii="Times New Roman" w:hAnsi="Times New Roman"/>
          <w:szCs w:val="26"/>
        </w:rPr>
        <w:t xml:space="preserve"> час.</w:t>
      </w:r>
    </w:p>
    <w:p w:rsidR="00844B89" w:rsidRDefault="00E255AD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3.7. У </w:t>
      </w:r>
      <w:proofErr w:type="spellStart"/>
      <w:r>
        <w:rPr>
          <w:rFonts w:ascii="Times New Roman" w:hAnsi="Times New Roman"/>
          <w:szCs w:val="26"/>
        </w:rPr>
        <w:t>складi</w:t>
      </w:r>
      <w:proofErr w:type="spellEnd"/>
      <w:r>
        <w:rPr>
          <w:rFonts w:ascii="Times New Roman" w:hAnsi="Times New Roman"/>
          <w:szCs w:val="26"/>
        </w:rPr>
        <w:t xml:space="preserve"> ЦПРПП</w:t>
      </w:r>
      <w:r w:rsidR="00844B89">
        <w:rPr>
          <w:rFonts w:ascii="Times New Roman" w:hAnsi="Times New Roman"/>
          <w:szCs w:val="26"/>
        </w:rPr>
        <w:t xml:space="preserve"> можуть створюватись </w:t>
      </w:r>
      <w:proofErr w:type="spellStart"/>
      <w:r w:rsidR="00844B89">
        <w:rPr>
          <w:rFonts w:ascii="Times New Roman" w:hAnsi="Times New Roman"/>
          <w:szCs w:val="26"/>
        </w:rPr>
        <w:t>окремi</w:t>
      </w:r>
      <w:proofErr w:type="spellEnd"/>
      <w:r w:rsidR="00DF3E5E">
        <w:rPr>
          <w:rFonts w:ascii="Times New Roman" w:hAnsi="Times New Roman"/>
          <w:szCs w:val="26"/>
        </w:rPr>
        <w:t xml:space="preserve"> </w:t>
      </w:r>
      <w:proofErr w:type="spellStart"/>
      <w:r w:rsidR="00844B89">
        <w:rPr>
          <w:rFonts w:ascii="Times New Roman" w:hAnsi="Times New Roman"/>
          <w:szCs w:val="26"/>
        </w:rPr>
        <w:t>вiддiли</w:t>
      </w:r>
      <w:proofErr w:type="spellEnd"/>
      <w:r w:rsidR="00844B89">
        <w:rPr>
          <w:rFonts w:ascii="Times New Roman" w:hAnsi="Times New Roman"/>
          <w:szCs w:val="26"/>
        </w:rPr>
        <w:t xml:space="preserve">, </w:t>
      </w:r>
      <w:proofErr w:type="spellStart"/>
      <w:r w:rsidR="00844B89">
        <w:rPr>
          <w:rFonts w:ascii="Times New Roman" w:hAnsi="Times New Roman"/>
          <w:szCs w:val="26"/>
        </w:rPr>
        <w:t>структурнi</w:t>
      </w:r>
      <w:proofErr w:type="spellEnd"/>
      <w:r w:rsidR="00DF3E5E">
        <w:rPr>
          <w:rFonts w:ascii="Times New Roman" w:hAnsi="Times New Roman"/>
          <w:szCs w:val="26"/>
        </w:rPr>
        <w:t xml:space="preserve"> </w:t>
      </w:r>
      <w:proofErr w:type="spellStart"/>
      <w:r w:rsidR="00844B89">
        <w:rPr>
          <w:rFonts w:ascii="Times New Roman" w:hAnsi="Times New Roman"/>
          <w:szCs w:val="26"/>
        </w:rPr>
        <w:t>пiдроздiли</w:t>
      </w:r>
      <w:proofErr w:type="spellEnd"/>
      <w:r w:rsidR="00844B89">
        <w:rPr>
          <w:rFonts w:ascii="Times New Roman" w:hAnsi="Times New Roman"/>
          <w:szCs w:val="26"/>
        </w:rPr>
        <w:t>.</w:t>
      </w:r>
    </w:p>
    <w:p w:rsidR="00844B89" w:rsidRPr="00DC4B23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Pr="00DC4B23">
        <w:rPr>
          <w:rFonts w:ascii="Times New Roman" w:hAnsi="Times New Roman"/>
          <w:szCs w:val="26"/>
        </w:rPr>
        <w:t xml:space="preserve">3.8. Працівники, які систематично порушують Статут, правила внутрішнього розпорядку ЦПРПП, не виконують посадових обов’язків, умови </w:t>
      </w:r>
      <w:r w:rsidR="00E255AD">
        <w:rPr>
          <w:rFonts w:ascii="Times New Roman" w:hAnsi="Times New Roman"/>
          <w:szCs w:val="26"/>
        </w:rPr>
        <w:t xml:space="preserve">колективного договору </w:t>
      </w:r>
      <w:r w:rsidRPr="00DC4B23">
        <w:rPr>
          <w:rFonts w:ascii="Times New Roman" w:hAnsi="Times New Roman"/>
          <w:szCs w:val="26"/>
        </w:rPr>
        <w:t>або за результатами атестації не відповідають займаній посаді, звільняються з роботи відповідно до чинного законодавства.</w:t>
      </w:r>
    </w:p>
    <w:p w:rsidR="00844B89" w:rsidRPr="00DC4B23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 w:rsidRPr="00DC4B23">
        <w:rPr>
          <w:rFonts w:ascii="Times New Roman" w:hAnsi="Times New Roman"/>
          <w:szCs w:val="26"/>
        </w:rPr>
        <w:tab/>
        <w:t>3.9. За успіхи у роботі працівникам ЦПРПП</w:t>
      </w:r>
      <w:r w:rsidR="003D5275">
        <w:rPr>
          <w:rFonts w:ascii="Times New Roman" w:hAnsi="Times New Roman"/>
          <w:szCs w:val="26"/>
        </w:rPr>
        <w:t xml:space="preserve"> та педагогічним працівникам</w:t>
      </w:r>
      <w:r w:rsidRPr="00DC4B23">
        <w:rPr>
          <w:rFonts w:ascii="Times New Roman" w:hAnsi="Times New Roman"/>
          <w:szCs w:val="26"/>
        </w:rPr>
        <w:t xml:space="preserve"> </w:t>
      </w:r>
      <w:r w:rsidR="003D5275">
        <w:rPr>
          <w:rFonts w:ascii="Times New Roman" w:hAnsi="Times New Roman"/>
          <w:szCs w:val="26"/>
        </w:rPr>
        <w:t xml:space="preserve">закладів освіти </w:t>
      </w:r>
      <w:r w:rsidRPr="00DC4B23">
        <w:rPr>
          <w:rFonts w:ascii="Times New Roman" w:hAnsi="Times New Roman"/>
          <w:szCs w:val="26"/>
        </w:rPr>
        <w:t>встановлюються такі форми матеріального та морального заохочення:</w:t>
      </w:r>
    </w:p>
    <w:p w:rsidR="003D5275" w:rsidRPr="003D5275" w:rsidRDefault="004E1C29" w:rsidP="003D5275">
      <w:pPr>
        <w:pStyle w:val="a7"/>
        <w:numPr>
          <w:ilvl w:val="0"/>
          <w:numId w:val="2"/>
        </w:numPr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премія за досягнуті успіхи в</w:t>
      </w:r>
      <w:r w:rsidR="00844B89" w:rsidRPr="00DC4B23">
        <w:rPr>
          <w:rFonts w:ascii="Times New Roman" w:hAnsi="Times New Roman"/>
          <w:szCs w:val="26"/>
        </w:rPr>
        <w:t xml:space="preserve"> роботі відповідно до Положення про </w:t>
      </w:r>
      <w:proofErr w:type="spellStart"/>
      <w:r w:rsidR="00844B89" w:rsidRPr="003D5275">
        <w:rPr>
          <w:rFonts w:ascii="Times New Roman" w:hAnsi="Times New Roman"/>
          <w:szCs w:val="26"/>
        </w:rPr>
        <w:t>премію</w:t>
      </w:r>
      <w:r w:rsidR="003D5275" w:rsidRPr="003D5275">
        <w:rPr>
          <w:rFonts w:ascii="Times New Roman" w:hAnsi="Times New Roman"/>
          <w:szCs w:val="26"/>
        </w:rPr>
        <w:t>-</w:t>
      </w:r>
      <w:proofErr w:type="spellEnd"/>
    </w:p>
    <w:p w:rsidR="00844B89" w:rsidRPr="003D5275" w:rsidRDefault="00844B89" w:rsidP="003D5275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proofErr w:type="spellStart"/>
      <w:r w:rsidRPr="003D5275">
        <w:rPr>
          <w:rFonts w:ascii="Times New Roman" w:hAnsi="Times New Roman"/>
          <w:szCs w:val="26"/>
        </w:rPr>
        <w:t>вання</w:t>
      </w:r>
      <w:proofErr w:type="spellEnd"/>
      <w:r w:rsidRPr="003D5275">
        <w:rPr>
          <w:rFonts w:ascii="Times New Roman" w:hAnsi="Times New Roman"/>
          <w:szCs w:val="26"/>
        </w:rPr>
        <w:t xml:space="preserve"> працівників ЦПРПП;</w:t>
      </w:r>
    </w:p>
    <w:p w:rsidR="00844B89" w:rsidRPr="00DC4B23" w:rsidRDefault="00844B89" w:rsidP="00DC1106">
      <w:pPr>
        <w:pStyle w:val="a7"/>
        <w:spacing w:before="0"/>
        <w:ind w:firstLine="708"/>
        <w:jc w:val="both"/>
        <w:rPr>
          <w:rFonts w:ascii="Times New Roman" w:hAnsi="Times New Roman"/>
          <w:szCs w:val="26"/>
        </w:rPr>
      </w:pPr>
      <w:r w:rsidRPr="00DC4B23">
        <w:rPr>
          <w:rFonts w:ascii="Times New Roman" w:hAnsi="Times New Roman"/>
          <w:szCs w:val="26"/>
        </w:rPr>
        <w:t>- грамота, диплом, подяка директора ЦПРПП за високі досягнення у діяльності, за творчий підхід до виконання функціональних обов’язків.</w:t>
      </w:r>
    </w:p>
    <w:p w:rsidR="00844B89" w:rsidRPr="00DC4B23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 w:rsidRPr="00DC4B23">
        <w:rPr>
          <w:rFonts w:ascii="Times New Roman" w:hAnsi="Times New Roman"/>
          <w:szCs w:val="26"/>
        </w:rPr>
        <w:tab/>
        <w:t>3.10. Постійно діючим коле</w:t>
      </w:r>
      <w:r w:rsidR="00E255AD">
        <w:rPr>
          <w:rFonts w:ascii="Times New Roman" w:hAnsi="Times New Roman"/>
          <w:szCs w:val="26"/>
        </w:rPr>
        <w:t xml:space="preserve">гіальним органом </w:t>
      </w:r>
      <w:r w:rsidRPr="00DC4B23">
        <w:rPr>
          <w:rFonts w:ascii="Times New Roman" w:hAnsi="Times New Roman"/>
          <w:szCs w:val="26"/>
        </w:rPr>
        <w:t>ЦПРПП є рада ЦПРПП, яку очолює його директор.</w:t>
      </w:r>
    </w:p>
    <w:p w:rsidR="00844B89" w:rsidRPr="00DC4B23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 w:rsidRPr="00DC4B23">
        <w:rPr>
          <w:rFonts w:ascii="Times New Roman" w:hAnsi="Times New Roman"/>
          <w:szCs w:val="26"/>
        </w:rPr>
        <w:tab/>
        <w:t>3.11. Органо</w:t>
      </w:r>
      <w:r w:rsidR="00DF3E5E">
        <w:rPr>
          <w:rFonts w:ascii="Times New Roman" w:hAnsi="Times New Roman"/>
          <w:szCs w:val="26"/>
        </w:rPr>
        <w:t>м громадського самоврядування ЦПРПП</w:t>
      </w:r>
      <w:r w:rsidRPr="00DC4B23">
        <w:rPr>
          <w:rFonts w:ascii="Times New Roman" w:hAnsi="Times New Roman"/>
          <w:szCs w:val="26"/>
        </w:rPr>
        <w:t xml:space="preserve"> є загальні збори колективу, які скликаються не менше </w:t>
      </w:r>
      <w:r w:rsidR="00E255AD">
        <w:rPr>
          <w:rFonts w:ascii="Times New Roman" w:hAnsi="Times New Roman"/>
          <w:szCs w:val="26"/>
        </w:rPr>
        <w:t xml:space="preserve">одного </w:t>
      </w:r>
      <w:r w:rsidRPr="00DC4B23">
        <w:rPr>
          <w:rFonts w:ascii="Times New Roman" w:hAnsi="Times New Roman"/>
          <w:szCs w:val="26"/>
        </w:rPr>
        <w:t>разу на рік. Рішення загальних зборів приймаються простою більшістю голосів від загальної кількості присутніх.</w:t>
      </w:r>
    </w:p>
    <w:p w:rsidR="00844B89" w:rsidRPr="00DC4B23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 w:rsidRPr="00DC4B23">
        <w:rPr>
          <w:rFonts w:ascii="Times New Roman" w:hAnsi="Times New Roman"/>
          <w:szCs w:val="26"/>
        </w:rPr>
        <w:tab/>
        <w:t>3.12. Загальні збори колективу:</w:t>
      </w:r>
    </w:p>
    <w:p w:rsidR="00844B89" w:rsidRPr="00DC4B23" w:rsidRDefault="00E255AD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- розглядають С</w:t>
      </w:r>
      <w:r w:rsidR="00844B89" w:rsidRPr="00DC4B23">
        <w:rPr>
          <w:rFonts w:ascii="Times New Roman" w:hAnsi="Times New Roman"/>
          <w:szCs w:val="26"/>
        </w:rPr>
        <w:t>татут ЦПРПП, зміни і доповнення до нього;</w:t>
      </w:r>
    </w:p>
    <w:p w:rsidR="00844B89" w:rsidRPr="00DC4B23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 w:rsidRPr="00DC4B23">
        <w:rPr>
          <w:rFonts w:ascii="Times New Roman" w:hAnsi="Times New Roman"/>
          <w:szCs w:val="26"/>
        </w:rPr>
        <w:tab/>
        <w:t>- заслуховують звіт керівника закладу щодо його статутної діяльності, дають їй оцінку шляхом таємного або відкритого голосування;</w:t>
      </w:r>
    </w:p>
    <w:p w:rsidR="00844B89" w:rsidRPr="00DC4B23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 w:rsidRPr="00DC4B23">
        <w:rPr>
          <w:rFonts w:ascii="Times New Roman" w:hAnsi="Times New Roman"/>
          <w:szCs w:val="26"/>
        </w:rPr>
        <w:tab/>
        <w:t>- розглядають питання м</w:t>
      </w:r>
      <w:r w:rsidR="00E255AD">
        <w:rPr>
          <w:rFonts w:ascii="Times New Roman" w:hAnsi="Times New Roman"/>
          <w:szCs w:val="26"/>
        </w:rPr>
        <w:t>етодичної роботи та фінансово-</w:t>
      </w:r>
      <w:r w:rsidRPr="00DC4B23">
        <w:rPr>
          <w:rFonts w:ascii="Times New Roman" w:hAnsi="Times New Roman"/>
          <w:szCs w:val="26"/>
        </w:rPr>
        <w:t>господарської діяльності ЦПРПП;</w:t>
      </w:r>
    </w:p>
    <w:p w:rsidR="00844B89" w:rsidRPr="00DC4B23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 w:rsidRPr="00DC4B23">
        <w:rPr>
          <w:rFonts w:ascii="Times New Roman" w:hAnsi="Times New Roman"/>
          <w:szCs w:val="26"/>
        </w:rPr>
        <w:tab/>
        <w:t xml:space="preserve"> - затверджують основні напрями розвитку і вдосконалення роботи ЦПРПП.</w:t>
      </w:r>
    </w:p>
    <w:p w:rsidR="00844B89" w:rsidRPr="00DC4B23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 w:rsidRPr="00DC4B23">
        <w:rPr>
          <w:rFonts w:ascii="Times New Roman" w:hAnsi="Times New Roman"/>
          <w:szCs w:val="26"/>
        </w:rPr>
        <w:tab/>
        <w:t>3.13. ЦПРПП надає додаткові освітні послуги щодо:</w:t>
      </w:r>
    </w:p>
    <w:p w:rsidR="00844B89" w:rsidRPr="00DC4B23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 w:rsidRPr="00DC4B23">
        <w:rPr>
          <w:rFonts w:ascii="Times New Roman" w:hAnsi="Times New Roman"/>
          <w:szCs w:val="26"/>
        </w:rPr>
        <w:tab/>
        <w:t>- організації і проведення курсів підвищення кваліфікації для різних категорій педагогічних працівників освітніх установ Червоноградської міської ради;</w:t>
      </w:r>
    </w:p>
    <w:p w:rsidR="00844B89" w:rsidRPr="00DC4B23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 w:rsidRPr="00DC4B23">
        <w:rPr>
          <w:rFonts w:ascii="Times New Roman" w:hAnsi="Times New Roman"/>
          <w:szCs w:val="26"/>
        </w:rPr>
        <w:tab/>
        <w:t>- проведення навчання працівників з питань педагогіки, психології,</w:t>
      </w:r>
      <w:r w:rsidR="00DF3E5E">
        <w:rPr>
          <w:rFonts w:ascii="Times New Roman" w:hAnsi="Times New Roman"/>
          <w:szCs w:val="26"/>
        </w:rPr>
        <w:t xml:space="preserve"> </w:t>
      </w:r>
      <w:r w:rsidRPr="00DC4B23">
        <w:rPr>
          <w:rFonts w:ascii="Times New Roman" w:hAnsi="Times New Roman"/>
          <w:szCs w:val="26"/>
        </w:rPr>
        <w:t>ділового мовлення, культури спілкування та інших питань науково – методичного напрямку;</w:t>
      </w:r>
    </w:p>
    <w:p w:rsidR="00844B89" w:rsidRPr="00DC4B23" w:rsidRDefault="00844B89" w:rsidP="00DC1106">
      <w:pPr>
        <w:pStyle w:val="a7"/>
        <w:spacing w:before="0"/>
        <w:ind w:firstLine="0"/>
        <w:jc w:val="both"/>
        <w:rPr>
          <w:rFonts w:ascii="Times New Roman" w:hAnsi="Times New Roman"/>
          <w:szCs w:val="26"/>
        </w:rPr>
      </w:pPr>
      <w:r w:rsidRPr="00DC4B23">
        <w:rPr>
          <w:rFonts w:ascii="Times New Roman" w:hAnsi="Times New Roman"/>
          <w:szCs w:val="26"/>
        </w:rPr>
        <w:tab/>
        <w:t>- виготовлення друкованої авторської продукції.</w:t>
      </w:r>
    </w:p>
    <w:p w:rsidR="00844B89" w:rsidRDefault="00844B89" w:rsidP="00DC1106">
      <w:pPr>
        <w:pStyle w:val="HTML"/>
        <w:rPr>
          <w:rFonts w:ascii="Times New Roman" w:hAnsi="Times New Roman"/>
          <w:b/>
          <w:color w:val="auto"/>
          <w:sz w:val="26"/>
          <w:szCs w:val="26"/>
          <w:lang w:val="uk-UA"/>
        </w:rPr>
      </w:pPr>
    </w:p>
    <w:p w:rsidR="00844B89" w:rsidRDefault="00844B89" w:rsidP="00DC1106">
      <w:pPr>
        <w:pStyle w:val="HTML"/>
        <w:rPr>
          <w:rFonts w:ascii="Times New Roman" w:hAnsi="Times New Roman"/>
          <w:b/>
          <w:color w:val="auto"/>
          <w:sz w:val="26"/>
          <w:szCs w:val="26"/>
          <w:lang w:val="uk-UA"/>
        </w:rPr>
      </w:pPr>
      <w:r>
        <w:rPr>
          <w:rFonts w:ascii="Times New Roman" w:hAnsi="Times New Roman"/>
          <w:b/>
          <w:color w:val="auto"/>
          <w:sz w:val="26"/>
          <w:szCs w:val="26"/>
          <w:lang w:val="uk-UA"/>
        </w:rPr>
        <w:t>4. МIЖНАРОДНЕ СПIВРОБIТНИЦТВО ЦПРПП</w:t>
      </w:r>
    </w:p>
    <w:p w:rsidR="00844B89" w:rsidRDefault="00844B89" w:rsidP="00DC1106">
      <w:pPr>
        <w:pStyle w:val="HTML"/>
        <w:ind w:firstLine="567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3D5275" w:rsidRDefault="00844B89" w:rsidP="003D5275">
      <w:pPr>
        <w:pStyle w:val="HTML"/>
        <w:ind w:firstLine="567"/>
        <w:jc w:val="both"/>
        <w:rPr>
          <w:rFonts w:ascii="Times New Roman" w:hAnsi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/>
          <w:color w:val="auto"/>
          <w:sz w:val="26"/>
          <w:szCs w:val="26"/>
          <w:lang w:val="uk-UA"/>
        </w:rPr>
        <w:t>4.</w:t>
      </w:r>
      <w:r w:rsidR="003D5275">
        <w:rPr>
          <w:rFonts w:ascii="Times New Roman" w:hAnsi="Times New Roman"/>
          <w:color w:val="auto"/>
          <w:sz w:val="26"/>
          <w:szCs w:val="26"/>
          <w:lang w:val="uk-UA"/>
        </w:rPr>
        <w:t xml:space="preserve">1. ЦПРПП за </w:t>
      </w:r>
      <w:proofErr w:type="spellStart"/>
      <w:r w:rsidR="003D5275">
        <w:rPr>
          <w:rFonts w:ascii="Times New Roman" w:hAnsi="Times New Roman"/>
          <w:color w:val="auto"/>
          <w:sz w:val="26"/>
          <w:szCs w:val="26"/>
          <w:lang w:val="uk-UA"/>
        </w:rPr>
        <w:t>наявностi</w:t>
      </w:r>
      <w:proofErr w:type="spellEnd"/>
      <w:r w:rsidR="003D5275">
        <w:rPr>
          <w:rFonts w:ascii="Times New Roman" w:hAnsi="Times New Roman"/>
          <w:color w:val="auto"/>
          <w:sz w:val="26"/>
          <w:szCs w:val="26"/>
          <w:lang w:val="uk-UA"/>
        </w:rPr>
        <w:t xml:space="preserve"> належної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матерiа</w:t>
      </w:r>
      <w:r w:rsidR="003D5275">
        <w:rPr>
          <w:rFonts w:ascii="Times New Roman" w:hAnsi="Times New Roman"/>
          <w:color w:val="auto"/>
          <w:sz w:val="26"/>
          <w:szCs w:val="26"/>
          <w:lang w:val="uk-UA"/>
        </w:rPr>
        <w:t>льно-технiчної</w:t>
      </w:r>
      <w:proofErr w:type="spellEnd"/>
      <w:r w:rsidR="003D5275">
        <w:rPr>
          <w:rFonts w:ascii="Times New Roman" w:hAnsi="Times New Roman"/>
          <w:color w:val="auto"/>
          <w:sz w:val="26"/>
          <w:szCs w:val="26"/>
          <w:lang w:val="uk-UA"/>
        </w:rPr>
        <w:t xml:space="preserve"> та </w:t>
      </w:r>
      <w:r w:rsidR="009348CA">
        <w:rPr>
          <w:rFonts w:ascii="Times New Roman" w:hAnsi="Times New Roman"/>
          <w:color w:val="auto"/>
          <w:sz w:val="26"/>
          <w:szCs w:val="26"/>
          <w:lang w:val="uk-UA"/>
        </w:rPr>
        <w:t>соціально-</w:t>
      </w:r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культурної бази, власних </w:t>
      </w:r>
      <w:r w:rsidR="00DF3E5E">
        <w:rPr>
          <w:rFonts w:ascii="Times New Roman" w:hAnsi="Times New Roman"/>
          <w:color w:val="auto"/>
          <w:sz w:val="26"/>
          <w:szCs w:val="26"/>
          <w:lang w:val="uk-UA"/>
        </w:rPr>
        <w:t xml:space="preserve">фінансових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коштiв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 може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органiзовувати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 та проводити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мiжнароднi</w:t>
      </w:r>
      <w:proofErr w:type="spellEnd"/>
      <w:r w:rsidR="00DF3E5E">
        <w:rPr>
          <w:rFonts w:ascii="Times New Roman" w:hAnsi="Times New Roman"/>
          <w:color w:val="auto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науково-методичнi</w:t>
      </w:r>
      <w:proofErr w:type="spellEnd"/>
      <w:r w:rsidR="00DF3E5E">
        <w:rPr>
          <w:rFonts w:ascii="Times New Roman" w:hAnsi="Times New Roman"/>
          <w:color w:val="auto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семiнари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конференцiї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, практикуми, наради, </w:t>
      </w:r>
      <w:r w:rsidR="003D5275">
        <w:rPr>
          <w:rFonts w:ascii="Times New Roman" w:hAnsi="Times New Roman"/>
          <w:color w:val="auto"/>
          <w:sz w:val="26"/>
          <w:szCs w:val="26"/>
          <w:lang w:val="uk-UA"/>
        </w:rPr>
        <w:t xml:space="preserve">круглі </w:t>
      </w:r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столи, виставки тощо,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здiйснювати</w:t>
      </w:r>
      <w:proofErr w:type="spellEnd"/>
      <w:r w:rsidR="00DF3E5E">
        <w:rPr>
          <w:rFonts w:ascii="Times New Roman" w:hAnsi="Times New Roman"/>
          <w:color w:val="auto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обмiн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 i взаємн</w:t>
      </w:r>
      <w:r w:rsidR="003D5275">
        <w:rPr>
          <w:rFonts w:ascii="Times New Roman" w:hAnsi="Times New Roman"/>
          <w:color w:val="auto"/>
          <w:sz w:val="26"/>
          <w:szCs w:val="26"/>
          <w:lang w:val="uk-UA"/>
        </w:rPr>
        <w:t xml:space="preserve">е стажування </w:t>
      </w:r>
      <w:proofErr w:type="spellStart"/>
      <w:r w:rsidR="003D5275">
        <w:rPr>
          <w:rFonts w:ascii="Times New Roman" w:hAnsi="Times New Roman"/>
          <w:color w:val="auto"/>
          <w:sz w:val="26"/>
          <w:szCs w:val="26"/>
          <w:lang w:val="uk-UA"/>
        </w:rPr>
        <w:t>працiвникiв</w:t>
      </w:r>
      <w:proofErr w:type="spellEnd"/>
      <w:r w:rsidR="003D5275">
        <w:rPr>
          <w:rFonts w:ascii="Times New Roman" w:hAnsi="Times New Roman"/>
          <w:color w:val="auto"/>
          <w:sz w:val="26"/>
          <w:szCs w:val="26"/>
          <w:lang w:val="uk-UA"/>
        </w:rPr>
        <w:t xml:space="preserve">, брати </w:t>
      </w:r>
    </w:p>
    <w:p w:rsidR="003D5275" w:rsidRDefault="003D5275" w:rsidP="003D5275">
      <w:pPr>
        <w:pStyle w:val="HTML"/>
        <w:jc w:val="center"/>
        <w:rPr>
          <w:rFonts w:ascii="Times New Roman" w:hAnsi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/>
          <w:color w:val="auto"/>
          <w:sz w:val="26"/>
          <w:szCs w:val="26"/>
          <w:lang w:val="uk-UA"/>
        </w:rPr>
        <w:lastRenderedPageBreak/>
        <w:t>5</w:t>
      </w:r>
    </w:p>
    <w:p w:rsidR="009348CA" w:rsidRDefault="00844B89" w:rsidP="003D5275">
      <w:pPr>
        <w:pStyle w:val="HTML"/>
        <w:jc w:val="both"/>
        <w:rPr>
          <w:rFonts w:ascii="Times New Roman" w:hAnsi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участь у 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мiжнародних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 науково-методичних заходах. </w:t>
      </w:r>
    </w:p>
    <w:p w:rsidR="00844B89" w:rsidRDefault="00844B89" w:rsidP="00DC1106">
      <w:pPr>
        <w:pStyle w:val="HTML"/>
        <w:ind w:firstLine="567"/>
        <w:jc w:val="both"/>
        <w:rPr>
          <w:rFonts w:ascii="Times New Roman" w:hAnsi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.2. ЦПРПП за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наявностi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 належної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матерiально-технiчної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 та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соцiально-культурної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 бази, власних </w:t>
      </w:r>
      <w:r w:rsidR="00DF3E5E">
        <w:rPr>
          <w:rFonts w:ascii="Times New Roman" w:hAnsi="Times New Roman"/>
          <w:color w:val="auto"/>
          <w:sz w:val="26"/>
          <w:szCs w:val="26"/>
          <w:lang w:val="uk-UA"/>
        </w:rPr>
        <w:t xml:space="preserve">фінансових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коштiв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 може укладати угоди про 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спiвпрацю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 та </w:t>
      </w:r>
      <w:r w:rsidR="00DF3E5E">
        <w:rPr>
          <w:rFonts w:ascii="Times New Roman" w:hAnsi="Times New Roman"/>
          <w:color w:val="auto"/>
          <w:sz w:val="26"/>
          <w:szCs w:val="26"/>
          <w:lang w:val="uk-UA"/>
        </w:rPr>
        <w:t xml:space="preserve">реалізацію </w:t>
      </w:r>
      <w:proofErr w:type="spellStart"/>
      <w:r w:rsidR="007E0CC9">
        <w:rPr>
          <w:rFonts w:ascii="Times New Roman" w:hAnsi="Times New Roman"/>
          <w:color w:val="auto"/>
          <w:sz w:val="26"/>
          <w:szCs w:val="26"/>
          <w:lang w:val="uk-UA"/>
        </w:rPr>
        <w:t>спiльних</w:t>
      </w:r>
      <w:proofErr w:type="spellEnd"/>
      <w:r w:rsidR="007E0CC9">
        <w:rPr>
          <w:rFonts w:ascii="Times New Roman" w:hAnsi="Times New Roman"/>
          <w:color w:val="auto"/>
          <w:sz w:val="26"/>
          <w:szCs w:val="26"/>
          <w:lang w:val="uk-UA"/>
        </w:rPr>
        <w:t xml:space="preserve"> програм i </w:t>
      </w:r>
      <w:proofErr w:type="spellStart"/>
      <w:r w:rsidR="007E0CC9">
        <w:rPr>
          <w:rFonts w:ascii="Times New Roman" w:hAnsi="Times New Roman"/>
          <w:color w:val="auto"/>
          <w:sz w:val="26"/>
          <w:szCs w:val="26"/>
          <w:lang w:val="uk-UA"/>
        </w:rPr>
        <w:t>проектiв</w:t>
      </w:r>
      <w:proofErr w:type="spellEnd"/>
      <w:r w:rsidR="007E0CC9">
        <w:rPr>
          <w:rFonts w:ascii="Times New Roman" w:hAnsi="Times New Roman"/>
          <w:color w:val="auto"/>
          <w:sz w:val="26"/>
          <w:szCs w:val="26"/>
          <w:lang w:val="uk-UA"/>
        </w:rPr>
        <w:t>, в</w:t>
      </w:r>
      <w:r w:rsidR="003D5275">
        <w:rPr>
          <w:rFonts w:ascii="Times New Roman" w:hAnsi="Times New Roman"/>
          <w:color w:val="auto"/>
          <w:sz w:val="26"/>
          <w:szCs w:val="26"/>
          <w:lang w:val="uk-UA"/>
        </w:rPr>
        <w:t xml:space="preserve">становлювати </w:t>
      </w:r>
      <w:proofErr w:type="spellStart"/>
      <w:r w:rsidR="003D5275">
        <w:rPr>
          <w:rFonts w:ascii="Times New Roman" w:hAnsi="Times New Roman"/>
          <w:color w:val="auto"/>
          <w:sz w:val="26"/>
          <w:szCs w:val="26"/>
          <w:lang w:val="uk-UA"/>
        </w:rPr>
        <w:t>прямi</w:t>
      </w:r>
      <w:proofErr w:type="spellEnd"/>
      <w:r w:rsidR="003D5275">
        <w:rPr>
          <w:rFonts w:ascii="Times New Roman" w:hAnsi="Times New Roman"/>
          <w:color w:val="auto"/>
          <w:sz w:val="26"/>
          <w:szCs w:val="26"/>
          <w:lang w:val="uk-UA"/>
        </w:rPr>
        <w:t xml:space="preserve"> зв'язки </w:t>
      </w:r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з партнерами за кордоном,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мiжнародними</w:t>
      </w:r>
      <w:proofErr w:type="spellEnd"/>
      <w:r w:rsidR="00DF3E5E">
        <w:rPr>
          <w:rFonts w:ascii="Times New Roman" w:hAnsi="Times New Roman"/>
          <w:color w:val="auto"/>
          <w:sz w:val="26"/>
          <w:szCs w:val="26"/>
          <w:lang w:val="uk-UA"/>
        </w:rPr>
        <w:t xml:space="preserve"> освітніми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органiзацiями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, закладами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освiти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,  науковими установами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uk-UA"/>
        </w:rPr>
        <w:t>зарубiжних</w:t>
      </w:r>
      <w:proofErr w:type="spellEnd"/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 країн у встановленому  чинним законодавством порядку. </w:t>
      </w:r>
    </w:p>
    <w:p w:rsidR="00844B89" w:rsidRDefault="00844B89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hAnsi="Times New Roman"/>
          <w:b/>
          <w:color w:val="FF0000"/>
          <w:szCs w:val="26"/>
        </w:rPr>
      </w:pPr>
    </w:p>
    <w:p w:rsidR="00844B89" w:rsidRDefault="00844B89" w:rsidP="00DC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 ФIНАНСУВАННЯ ТА КОНТРОЛЬ ЗА ДIЯЛЬНIСТЮ ЦПРПП</w:t>
      </w:r>
    </w:p>
    <w:p w:rsidR="00844B89" w:rsidRDefault="00844B89" w:rsidP="00DC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val="uk-UA"/>
        </w:rPr>
      </w:pPr>
    </w:p>
    <w:p w:rsidR="00844B89" w:rsidRDefault="00844B89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5.1. </w:t>
      </w:r>
      <w:proofErr w:type="spellStart"/>
      <w:r>
        <w:rPr>
          <w:rFonts w:ascii="Times New Roman" w:hAnsi="Times New Roman"/>
          <w:szCs w:val="26"/>
        </w:rPr>
        <w:t>Фiнансування</w:t>
      </w:r>
      <w:proofErr w:type="spellEnd"/>
      <w:r>
        <w:rPr>
          <w:rFonts w:ascii="Times New Roman" w:hAnsi="Times New Roman"/>
          <w:szCs w:val="26"/>
        </w:rPr>
        <w:t xml:space="preserve"> ЦПРПП </w:t>
      </w:r>
      <w:r w:rsidR="00DF3E5E">
        <w:rPr>
          <w:rFonts w:ascii="Times New Roman" w:hAnsi="Times New Roman"/>
          <w:szCs w:val="26"/>
        </w:rPr>
        <w:t xml:space="preserve">здійснюється </w:t>
      </w:r>
      <w:proofErr w:type="spellStart"/>
      <w:r>
        <w:rPr>
          <w:rFonts w:ascii="Times New Roman" w:hAnsi="Times New Roman"/>
          <w:szCs w:val="26"/>
        </w:rPr>
        <w:t>вiдповiдно</w:t>
      </w:r>
      <w:proofErr w:type="spellEnd"/>
      <w:r>
        <w:rPr>
          <w:rFonts w:ascii="Times New Roman" w:hAnsi="Times New Roman"/>
          <w:szCs w:val="26"/>
        </w:rPr>
        <w:t xml:space="preserve"> до законодавства. </w:t>
      </w:r>
    </w:p>
    <w:p w:rsidR="00844B89" w:rsidRDefault="00844B89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5.2. </w:t>
      </w:r>
      <w:proofErr w:type="spellStart"/>
      <w:r>
        <w:rPr>
          <w:rFonts w:ascii="Times New Roman" w:hAnsi="Times New Roman"/>
          <w:szCs w:val="26"/>
        </w:rPr>
        <w:t>Матерiально-технiчну</w:t>
      </w:r>
      <w:proofErr w:type="spellEnd"/>
      <w:r>
        <w:rPr>
          <w:rFonts w:ascii="Times New Roman" w:hAnsi="Times New Roman"/>
          <w:szCs w:val="26"/>
        </w:rPr>
        <w:t xml:space="preserve"> базу ЦПРПП складає майно, </w:t>
      </w:r>
      <w:proofErr w:type="spellStart"/>
      <w:r>
        <w:rPr>
          <w:rFonts w:ascii="Times New Roman" w:hAnsi="Times New Roman"/>
          <w:szCs w:val="26"/>
        </w:rPr>
        <w:t>вартiсть</w:t>
      </w:r>
      <w:proofErr w:type="spellEnd"/>
      <w:r>
        <w:rPr>
          <w:rFonts w:ascii="Times New Roman" w:hAnsi="Times New Roman"/>
          <w:szCs w:val="26"/>
        </w:rPr>
        <w:t xml:space="preserve"> якого </w:t>
      </w:r>
      <w:proofErr w:type="spellStart"/>
      <w:r>
        <w:rPr>
          <w:rFonts w:ascii="Times New Roman" w:hAnsi="Times New Roman"/>
          <w:szCs w:val="26"/>
        </w:rPr>
        <w:t>вiдображена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балансi</w:t>
      </w:r>
      <w:proofErr w:type="spellEnd"/>
      <w:r>
        <w:rPr>
          <w:rFonts w:ascii="Times New Roman" w:hAnsi="Times New Roman"/>
          <w:szCs w:val="26"/>
        </w:rPr>
        <w:t xml:space="preserve">. Майно, </w:t>
      </w:r>
      <w:proofErr w:type="spellStart"/>
      <w:r>
        <w:rPr>
          <w:rFonts w:ascii="Times New Roman" w:hAnsi="Times New Roman"/>
          <w:szCs w:val="26"/>
        </w:rPr>
        <w:t>закрiплене</w:t>
      </w:r>
      <w:proofErr w:type="spellEnd"/>
      <w:r>
        <w:rPr>
          <w:rFonts w:ascii="Times New Roman" w:hAnsi="Times New Roman"/>
          <w:szCs w:val="26"/>
        </w:rPr>
        <w:t xml:space="preserve"> за ЦПРПП, належить йому на </w:t>
      </w:r>
      <w:proofErr w:type="spellStart"/>
      <w:r>
        <w:rPr>
          <w:rFonts w:ascii="Times New Roman" w:hAnsi="Times New Roman"/>
          <w:szCs w:val="26"/>
        </w:rPr>
        <w:t>правi</w:t>
      </w:r>
      <w:proofErr w:type="spellEnd"/>
      <w:r>
        <w:rPr>
          <w:rFonts w:ascii="Times New Roman" w:hAnsi="Times New Roman"/>
          <w:szCs w:val="26"/>
        </w:rPr>
        <w:t xml:space="preserve"> оперативного </w:t>
      </w:r>
      <w:proofErr w:type="spellStart"/>
      <w:r>
        <w:rPr>
          <w:rFonts w:ascii="Times New Roman" w:hAnsi="Times New Roman"/>
          <w:szCs w:val="26"/>
        </w:rPr>
        <w:t>управлiння</w:t>
      </w:r>
      <w:proofErr w:type="spellEnd"/>
      <w:r>
        <w:rPr>
          <w:rFonts w:ascii="Times New Roman" w:hAnsi="Times New Roman"/>
          <w:szCs w:val="26"/>
        </w:rPr>
        <w:t xml:space="preserve"> та не може бути вилучене, </w:t>
      </w:r>
      <w:r w:rsidR="00DF3E5E">
        <w:rPr>
          <w:rFonts w:ascii="Times New Roman" w:hAnsi="Times New Roman"/>
          <w:szCs w:val="26"/>
        </w:rPr>
        <w:t xml:space="preserve">крім </w:t>
      </w:r>
      <w:proofErr w:type="spellStart"/>
      <w:r>
        <w:rPr>
          <w:rFonts w:ascii="Times New Roman" w:hAnsi="Times New Roman"/>
          <w:szCs w:val="26"/>
        </w:rPr>
        <w:t>випадкiв</w:t>
      </w:r>
      <w:proofErr w:type="spellEnd"/>
      <w:r>
        <w:rPr>
          <w:rFonts w:ascii="Times New Roman" w:hAnsi="Times New Roman"/>
          <w:szCs w:val="26"/>
        </w:rPr>
        <w:t>, визначених законодавством.</w:t>
      </w:r>
    </w:p>
    <w:p w:rsidR="00844B89" w:rsidRDefault="00844B89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5.3. </w:t>
      </w:r>
      <w:proofErr w:type="spellStart"/>
      <w:r>
        <w:rPr>
          <w:rFonts w:ascii="Times New Roman" w:hAnsi="Times New Roman"/>
          <w:szCs w:val="26"/>
        </w:rPr>
        <w:t>Фiнансово-господарська</w:t>
      </w:r>
      <w:proofErr w:type="spellEnd"/>
      <w:r w:rsidR="00DF3E5E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дiяльнiсть</w:t>
      </w:r>
      <w:proofErr w:type="spellEnd"/>
      <w:r>
        <w:rPr>
          <w:rFonts w:ascii="Times New Roman" w:hAnsi="Times New Roman"/>
          <w:szCs w:val="26"/>
        </w:rPr>
        <w:t xml:space="preserve"> ЦПРПП провадиться </w:t>
      </w:r>
      <w:proofErr w:type="spellStart"/>
      <w:r>
        <w:rPr>
          <w:rFonts w:ascii="Times New Roman" w:hAnsi="Times New Roman"/>
          <w:szCs w:val="26"/>
        </w:rPr>
        <w:t>вiдповiдно</w:t>
      </w:r>
      <w:proofErr w:type="spellEnd"/>
      <w:r>
        <w:rPr>
          <w:rFonts w:ascii="Times New Roman" w:hAnsi="Times New Roman"/>
          <w:szCs w:val="26"/>
        </w:rPr>
        <w:t xml:space="preserve"> до  законодавства. Джерелами </w:t>
      </w:r>
      <w:proofErr w:type="spellStart"/>
      <w:r>
        <w:rPr>
          <w:rFonts w:ascii="Times New Roman" w:hAnsi="Times New Roman"/>
          <w:szCs w:val="26"/>
        </w:rPr>
        <w:t>фiнансування</w:t>
      </w:r>
      <w:proofErr w:type="spellEnd"/>
      <w:r>
        <w:rPr>
          <w:rFonts w:ascii="Times New Roman" w:hAnsi="Times New Roman"/>
          <w:szCs w:val="26"/>
        </w:rPr>
        <w:t xml:space="preserve">  є кошти засновника та </w:t>
      </w:r>
      <w:proofErr w:type="spellStart"/>
      <w:r>
        <w:rPr>
          <w:rFonts w:ascii="Times New Roman" w:hAnsi="Times New Roman"/>
          <w:szCs w:val="26"/>
        </w:rPr>
        <w:t>iншi</w:t>
      </w:r>
      <w:proofErr w:type="spellEnd"/>
      <w:r>
        <w:rPr>
          <w:rFonts w:ascii="Times New Roman" w:hAnsi="Times New Roman"/>
          <w:szCs w:val="26"/>
        </w:rPr>
        <w:t xml:space="preserve"> джерела, не </w:t>
      </w:r>
      <w:proofErr w:type="spellStart"/>
      <w:r>
        <w:rPr>
          <w:rFonts w:ascii="Times New Roman" w:hAnsi="Times New Roman"/>
          <w:szCs w:val="26"/>
        </w:rPr>
        <w:t>забороненi</w:t>
      </w:r>
      <w:proofErr w:type="spellEnd"/>
      <w:r>
        <w:rPr>
          <w:rFonts w:ascii="Times New Roman" w:hAnsi="Times New Roman"/>
          <w:szCs w:val="26"/>
        </w:rPr>
        <w:t xml:space="preserve"> законодавством. </w:t>
      </w:r>
    </w:p>
    <w:p w:rsidR="00844B89" w:rsidRDefault="00844B89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ЦПРПП може надавати </w:t>
      </w:r>
      <w:proofErr w:type="spellStart"/>
      <w:r>
        <w:rPr>
          <w:rFonts w:ascii="Times New Roman" w:hAnsi="Times New Roman"/>
          <w:szCs w:val="26"/>
        </w:rPr>
        <w:t>платнi</w:t>
      </w:r>
      <w:proofErr w:type="spellEnd"/>
      <w:r w:rsidR="00DF3E5E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освiтнi</w:t>
      </w:r>
      <w:proofErr w:type="spellEnd"/>
      <w:r>
        <w:rPr>
          <w:rFonts w:ascii="Times New Roman" w:hAnsi="Times New Roman"/>
          <w:szCs w:val="26"/>
        </w:rPr>
        <w:t xml:space="preserve"> та </w:t>
      </w:r>
      <w:proofErr w:type="spellStart"/>
      <w:r>
        <w:rPr>
          <w:rFonts w:ascii="Times New Roman" w:hAnsi="Times New Roman"/>
          <w:szCs w:val="26"/>
        </w:rPr>
        <w:t>iншi</w:t>
      </w:r>
      <w:proofErr w:type="spellEnd"/>
      <w:r>
        <w:rPr>
          <w:rFonts w:ascii="Times New Roman" w:hAnsi="Times New Roman"/>
          <w:szCs w:val="26"/>
        </w:rPr>
        <w:t xml:space="preserve"> послуги у порядку, визначеному законодавством (</w:t>
      </w:r>
      <w:proofErr w:type="spellStart"/>
      <w:r>
        <w:rPr>
          <w:rFonts w:ascii="Times New Roman" w:hAnsi="Times New Roman"/>
          <w:szCs w:val="26"/>
        </w:rPr>
        <w:t>крiм</w:t>
      </w:r>
      <w:proofErr w:type="spellEnd"/>
      <w:r>
        <w:rPr>
          <w:rFonts w:ascii="Times New Roman" w:hAnsi="Times New Roman"/>
          <w:szCs w:val="26"/>
        </w:rPr>
        <w:t xml:space="preserve"> послуг, що надаються ЦПРПП для виконання завдань, визначених цим Статутом та </w:t>
      </w:r>
      <w:proofErr w:type="spellStart"/>
      <w:r>
        <w:rPr>
          <w:rFonts w:ascii="Times New Roman" w:hAnsi="Times New Roman"/>
          <w:szCs w:val="26"/>
        </w:rPr>
        <w:t>iншими</w:t>
      </w:r>
      <w:proofErr w:type="spellEnd"/>
      <w:r>
        <w:rPr>
          <w:rFonts w:ascii="Times New Roman" w:hAnsi="Times New Roman"/>
          <w:szCs w:val="26"/>
        </w:rPr>
        <w:t xml:space="preserve"> актами законодавства).</w:t>
      </w:r>
    </w:p>
    <w:p w:rsidR="00844B89" w:rsidRDefault="00844B89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5.4. Контроль за дотриманням ЦПРПП вимог законодавства, зокрема Статуту, </w:t>
      </w:r>
      <w:proofErr w:type="spellStart"/>
      <w:r>
        <w:rPr>
          <w:rFonts w:ascii="Times New Roman" w:hAnsi="Times New Roman"/>
          <w:szCs w:val="26"/>
        </w:rPr>
        <w:t>здiйснює</w:t>
      </w:r>
      <w:proofErr w:type="spellEnd"/>
      <w:r>
        <w:rPr>
          <w:rFonts w:ascii="Times New Roman" w:hAnsi="Times New Roman"/>
          <w:szCs w:val="26"/>
        </w:rPr>
        <w:t xml:space="preserve"> засновник та орган </w:t>
      </w:r>
      <w:proofErr w:type="spellStart"/>
      <w:r>
        <w:rPr>
          <w:rFonts w:ascii="Times New Roman" w:hAnsi="Times New Roman"/>
          <w:szCs w:val="26"/>
        </w:rPr>
        <w:t>управлiння</w:t>
      </w:r>
      <w:proofErr w:type="spellEnd"/>
      <w:r>
        <w:rPr>
          <w:rFonts w:ascii="Times New Roman" w:hAnsi="Times New Roman"/>
          <w:szCs w:val="26"/>
        </w:rPr>
        <w:t>.</w:t>
      </w: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B09BC" w:rsidRDefault="008B09BC" w:rsidP="00DC11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44B89" w:rsidRPr="002808AC" w:rsidRDefault="00844B89" w:rsidP="008E2AD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hAnsi="Times New Roman"/>
          <w:szCs w:val="26"/>
        </w:rPr>
      </w:pPr>
      <w:bookmarkStart w:id="5" w:name="_GoBack"/>
      <w:bookmarkEnd w:id="5"/>
    </w:p>
    <w:p w:rsidR="00844B89" w:rsidRDefault="00844B89" w:rsidP="00DC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</w:p>
    <w:p w:rsidR="00844B89" w:rsidRDefault="00844B89" w:rsidP="00DC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</w:p>
    <w:p w:rsidR="00844B89" w:rsidRDefault="00844B89" w:rsidP="00DC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</w:p>
    <w:p w:rsidR="00844B89" w:rsidRDefault="00844B89" w:rsidP="00DC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</w:p>
    <w:p w:rsidR="00844B89" w:rsidRDefault="00844B89" w:rsidP="00DC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</w:p>
    <w:sectPr w:rsidR="00844B89" w:rsidSect="004B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D0F"/>
    <w:multiLevelType w:val="hybridMultilevel"/>
    <w:tmpl w:val="CBFE8DEC"/>
    <w:lvl w:ilvl="0" w:tplc="5ECE929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B357F4"/>
    <w:multiLevelType w:val="hybridMultilevel"/>
    <w:tmpl w:val="69BA8320"/>
    <w:lvl w:ilvl="0" w:tplc="4C663B46">
      <w:start w:val="3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888"/>
    <w:rsid w:val="00033A31"/>
    <w:rsid w:val="00037898"/>
    <w:rsid w:val="000567CD"/>
    <w:rsid w:val="00063183"/>
    <w:rsid w:val="000933DF"/>
    <w:rsid w:val="00093BE3"/>
    <w:rsid w:val="000963F0"/>
    <w:rsid w:val="000A1CFA"/>
    <w:rsid w:val="000B1DE0"/>
    <w:rsid w:val="000C0A22"/>
    <w:rsid w:val="000C0BD7"/>
    <w:rsid w:val="000C1865"/>
    <w:rsid w:val="000D527B"/>
    <w:rsid w:val="000E2D95"/>
    <w:rsid w:val="00124F92"/>
    <w:rsid w:val="00135406"/>
    <w:rsid w:val="0015355A"/>
    <w:rsid w:val="00167217"/>
    <w:rsid w:val="00184003"/>
    <w:rsid w:val="00185179"/>
    <w:rsid w:val="0019600D"/>
    <w:rsid w:val="001B42F8"/>
    <w:rsid w:val="001D1081"/>
    <w:rsid w:val="00237BDC"/>
    <w:rsid w:val="00272F17"/>
    <w:rsid w:val="002808AC"/>
    <w:rsid w:val="002A7D16"/>
    <w:rsid w:val="002B0347"/>
    <w:rsid w:val="002C4E10"/>
    <w:rsid w:val="002E1DC6"/>
    <w:rsid w:val="00332EA9"/>
    <w:rsid w:val="0035242E"/>
    <w:rsid w:val="00370AA5"/>
    <w:rsid w:val="0038459E"/>
    <w:rsid w:val="00390379"/>
    <w:rsid w:val="0039134C"/>
    <w:rsid w:val="0039273B"/>
    <w:rsid w:val="003A47A8"/>
    <w:rsid w:val="003B4953"/>
    <w:rsid w:val="003D2800"/>
    <w:rsid w:val="003D5275"/>
    <w:rsid w:val="003D75B5"/>
    <w:rsid w:val="004004A6"/>
    <w:rsid w:val="0042406E"/>
    <w:rsid w:val="0042411F"/>
    <w:rsid w:val="00424E00"/>
    <w:rsid w:val="004419B9"/>
    <w:rsid w:val="0044326E"/>
    <w:rsid w:val="004943A8"/>
    <w:rsid w:val="004B44F2"/>
    <w:rsid w:val="004B740F"/>
    <w:rsid w:val="004C1FBF"/>
    <w:rsid w:val="004D29AB"/>
    <w:rsid w:val="004D4ABE"/>
    <w:rsid w:val="004E1C29"/>
    <w:rsid w:val="004E4813"/>
    <w:rsid w:val="005156D1"/>
    <w:rsid w:val="0052168A"/>
    <w:rsid w:val="005322CC"/>
    <w:rsid w:val="00535C22"/>
    <w:rsid w:val="005477BE"/>
    <w:rsid w:val="0055027E"/>
    <w:rsid w:val="00555793"/>
    <w:rsid w:val="0057062D"/>
    <w:rsid w:val="005C2C5D"/>
    <w:rsid w:val="005E7812"/>
    <w:rsid w:val="005F7751"/>
    <w:rsid w:val="006077E0"/>
    <w:rsid w:val="006374A4"/>
    <w:rsid w:val="00657774"/>
    <w:rsid w:val="0067069D"/>
    <w:rsid w:val="00672F3C"/>
    <w:rsid w:val="00684B8E"/>
    <w:rsid w:val="006B25F1"/>
    <w:rsid w:val="006E12C5"/>
    <w:rsid w:val="006E2123"/>
    <w:rsid w:val="006F08C3"/>
    <w:rsid w:val="00710454"/>
    <w:rsid w:val="00722846"/>
    <w:rsid w:val="00722D77"/>
    <w:rsid w:val="00723580"/>
    <w:rsid w:val="00724622"/>
    <w:rsid w:val="007721E2"/>
    <w:rsid w:val="007750E8"/>
    <w:rsid w:val="00790157"/>
    <w:rsid w:val="007953E4"/>
    <w:rsid w:val="007958EE"/>
    <w:rsid w:val="007B27BB"/>
    <w:rsid w:val="007E0CC9"/>
    <w:rsid w:val="008039F9"/>
    <w:rsid w:val="00832E14"/>
    <w:rsid w:val="00843510"/>
    <w:rsid w:val="0084439B"/>
    <w:rsid w:val="00844B89"/>
    <w:rsid w:val="00845C30"/>
    <w:rsid w:val="00852A28"/>
    <w:rsid w:val="00866967"/>
    <w:rsid w:val="00877ECB"/>
    <w:rsid w:val="00892828"/>
    <w:rsid w:val="00896A37"/>
    <w:rsid w:val="008A4736"/>
    <w:rsid w:val="008B09BC"/>
    <w:rsid w:val="008B26F7"/>
    <w:rsid w:val="008B5A0F"/>
    <w:rsid w:val="008C5DDE"/>
    <w:rsid w:val="008D776F"/>
    <w:rsid w:val="008E2ADD"/>
    <w:rsid w:val="008F0556"/>
    <w:rsid w:val="008F0604"/>
    <w:rsid w:val="00911DFB"/>
    <w:rsid w:val="00915AAC"/>
    <w:rsid w:val="009348CA"/>
    <w:rsid w:val="00983E19"/>
    <w:rsid w:val="00986502"/>
    <w:rsid w:val="009D123E"/>
    <w:rsid w:val="009D4D59"/>
    <w:rsid w:val="009D57B6"/>
    <w:rsid w:val="009D7687"/>
    <w:rsid w:val="009F0981"/>
    <w:rsid w:val="009F7803"/>
    <w:rsid w:val="00A02130"/>
    <w:rsid w:val="00A05E86"/>
    <w:rsid w:val="00A11740"/>
    <w:rsid w:val="00A129E8"/>
    <w:rsid w:val="00A15888"/>
    <w:rsid w:val="00A2753F"/>
    <w:rsid w:val="00A34627"/>
    <w:rsid w:val="00A53541"/>
    <w:rsid w:val="00A55CA7"/>
    <w:rsid w:val="00A93346"/>
    <w:rsid w:val="00A95D74"/>
    <w:rsid w:val="00AA6537"/>
    <w:rsid w:val="00AB435F"/>
    <w:rsid w:val="00AC1F29"/>
    <w:rsid w:val="00AC3C6A"/>
    <w:rsid w:val="00AD1DAE"/>
    <w:rsid w:val="00AD2866"/>
    <w:rsid w:val="00AD464F"/>
    <w:rsid w:val="00AD5EB7"/>
    <w:rsid w:val="00AE6111"/>
    <w:rsid w:val="00AF0BA6"/>
    <w:rsid w:val="00B00900"/>
    <w:rsid w:val="00B1630C"/>
    <w:rsid w:val="00B34DA2"/>
    <w:rsid w:val="00B414BB"/>
    <w:rsid w:val="00B41A0C"/>
    <w:rsid w:val="00B5026D"/>
    <w:rsid w:val="00B70D3A"/>
    <w:rsid w:val="00B9147D"/>
    <w:rsid w:val="00B9451F"/>
    <w:rsid w:val="00B954EE"/>
    <w:rsid w:val="00BA390C"/>
    <w:rsid w:val="00BB3D11"/>
    <w:rsid w:val="00BC7245"/>
    <w:rsid w:val="00C02A62"/>
    <w:rsid w:val="00C03F35"/>
    <w:rsid w:val="00C062E5"/>
    <w:rsid w:val="00C31E3C"/>
    <w:rsid w:val="00C36F04"/>
    <w:rsid w:val="00C4012D"/>
    <w:rsid w:val="00C568C6"/>
    <w:rsid w:val="00C93624"/>
    <w:rsid w:val="00CB3068"/>
    <w:rsid w:val="00CC71B6"/>
    <w:rsid w:val="00CE251B"/>
    <w:rsid w:val="00CF33CD"/>
    <w:rsid w:val="00D00709"/>
    <w:rsid w:val="00D176AC"/>
    <w:rsid w:val="00D40291"/>
    <w:rsid w:val="00D41FC6"/>
    <w:rsid w:val="00D66D5A"/>
    <w:rsid w:val="00DA276D"/>
    <w:rsid w:val="00DC1106"/>
    <w:rsid w:val="00DC4B23"/>
    <w:rsid w:val="00DC5328"/>
    <w:rsid w:val="00DF0153"/>
    <w:rsid w:val="00DF3E5E"/>
    <w:rsid w:val="00DF78C9"/>
    <w:rsid w:val="00E039EC"/>
    <w:rsid w:val="00E13C6B"/>
    <w:rsid w:val="00E255AD"/>
    <w:rsid w:val="00E45622"/>
    <w:rsid w:val="00E463DE"/>
    <w:rsid w:val="00E6421C"/>
    <w:rsid w:val="00E702C8"/>
    <w:rsid w:val="00E91A1B"/>
    <w:rsid w:val="00E92499"/>
    <w:rsid w:val="00E931E2"/>
    <w:rsid w:val="00EA0D78"/>
    <w:rsid w:val="00EB0083"/>
    <w:rsid w:val="00EC5956"/>
    <w:rsid w:val="00ED1259"/>
    <w:rsid w:val="00EE1FB1"/>
    <w:rsid w:val="00EF1A80"/>
    <w:rsid w:val="00EF6DF4"/>
    <w:rsid w:val="00F206E7"/>
    <w:rsid w:val="00F20F42"/>
    <w:rsid w:val="00F421E5"/>
    <w:rsid w:val="00F52DE4"/>
    <w:rsid w:val="00F56A95"/>
    <w:rsid w:val="00F618E1"/>
    <w:rsid w:val="00F65FE1"/>
    <w:rsid w:val="00F75F53"/>
    <w:rsid w:val="00F938A0"/>
    <w:rsid w:val="00FA4728"/>
    <w:rsid w:val="00FD5D94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0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C1106"/>
    <w:pPr>
      <w:keepNext/>
      <w:autoSpaceDE w:val="0"/>
      <w:autoSpaceDN w:val="0"/>
      <w:adjustRightInd w:val="0"/>
      <w:jc w:val="center"/>
      <w:outlineLvl w:val="0"/>
    </w:pPr>
    <w:rPr>
      <w:rFonts w:eastAsia="Calibri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1106"/>
    <w:rPr>
      <w:rFonts w:ascii="Times New Roman" w:hAnsi="Times New Roman" w:cs="Times New Roman"/>
      <w:sz w:val="32"/>
      <w:szCs w:val="32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rsid w:val="00DC1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DC1106"/>
    <w:rPr>
      <w:rFonts w:ascii="Courier New" w:hAnsi="Courier New" w:cs="Times New Roman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DC1106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rsid w:val="00DC1106"/>
    <w:pPr>
      <w:ind w:left="566" w:hanging="283"/>
    </w:pPr>
    <w:rPr>
      <w:sz w:val="20"/>
      <w:szCs w:val="20"/>
    </w:rPr>
  </w:style>
  <w:style w:type="paragraph" w:styleId="a4">
    <w:name w:val="Title"/>
    <w:basedOn w:val="a"/>
    <w:link w:val="a5"/>
    <w:uiPriority w:val="99"/>
    <w:qFormat/>
    <w:rsid w:val="00DC1106"/>
    <w:pPr>
      <w:autoSpaceDE w:val="0"/>
      <w:autoSpaceDN w:val="0"/>
      <w:adjustRightInd w:val="0"/>
      <w:jc w:val="center"/>
    </w:pPr>
    <w:rPr>
      <w:rFonts w:eastAsia="Calibri"/>
      <w:sz w:val="28"/>
      <w:szCs w:val="28"/>
      <w:lang w:val="uk-UA"/>
    </w:rPr>
  </w:style>
  <w:style w:type="character" w:customStyle="1" w:styleId="a5">
    <w:name w:val="Название Знак"/>
    <w:link w:val="a4"/>
    <w:uiPriority w:val="99"/>
    <w:locked/>
    <w:rsid w:val="00DC1106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6">
    <w:name w:val="Назва документа"/>
    <w:basedOn w:val="a"/>
    <w:next w:val="a"/>
    <w:uiPriority w:val="99"/>
    <w:rsid w:val="00DC110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7">
    <w:name w:val="Нормальний текст"/>
    <w:basedOn w:val="a"/>
    <w:uiPriority w:val="99"/>
    <w:rsid w:val="00DC110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Balloon Text"/>
    <w:basedOn w:val="a"/>
    <w:link w:val="a9"/>
    <w:uiPriority w:val="99"/>
    <w:semiHidden/>
    <w:rsid w:val="00DC1106"/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DC110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8561</Words>
  <Characters>4880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Dyrector</cp:lastModifiedBy>
  <cp:revision>28</cp:revision>
  <cp:lastPrinted>2021-05-24T04:53:00Z</cp:lastPrinted>
  <dcterms:created xsi:type="dcterms:W3CDTF">2021-05-06T13:06:00Z</dcterms:created>
  <dcterms:modified xsi:type="dcterms:W3CDTF">2022-01-04T08:28:00Z</dcterms:modified>
</cp:coreProperties>
</file>