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E9" w:rsidRPr="00EB4ED3" w:rsidRDefault="002C0A9D">
      <w:pPr>
        <w:pStyle w:val="10"/>
        <w:keepNext/>
        <w:keepLines/>
        <w:shd w:val="clear" w:color="auto" w:fill="auto"/>
        <w:rPr>
          <w:sz w:val="32"/>
          <w:szCs w:val="32"/>
        </w:rPr>
      </w:pPr>
      <w:bookmarkStart w:id="0" w:name="bookmark2"/>
      <w:r w:rsidRPr="00EB4ED3">
        <w:rPr>
          <w:sz w:val="32"/>
          <w:szCs w:val="32"/>
        </w:rPr>
        <w:t>Звіт</w:t>
      </w:r>
      <w:bookmarkEnd w:id="0"/>
    </w:p>
    <w:p w:rsidR="004739E9" w:rsidRPr="00EB4ED3" w:rsidRDefault="003D43E0">
      <w:pPr>
        <w:pStyle w:val="10"/>
        <w:keepNext/>
        <w:keepLines/>
        <w:shd w:val="clear" w:color="auto" w:fill="auto"/>
        <w:rPr>
          <w:sz w:val="32"/>
          <w:szCs w:val="32"/>
        </w:rPr>
      </w:pPr>
      <w:bookmarkStart w:id="1" w:name="bookmark3"/>
      <w:r>
        <w:rPr>
          <w:sz w:val="32"/>
          <w:szCs w:val="32"/>
        </w:rPr>
        <w:t>директора</w:t>
      </w:r>
      <w:r w:rsidR="001D4814">
        <w:rPr>
          <w:sz w:val="32"/>
          <w:szCs w:val="32"/>
        </w:rPr>
        <w:t xml:space="preserve"> </w:t>
      </w:r>
      <w:r w:rsidR="002C0A9D" w:rsidRPr="00EB4ED3">
        <w:rPr>
          <w:sz w:val="32"/>
          <w:szCs w:val="32"/>
        </w:rPr>
        <w:t xml:space="preserve"> закладу </w:t>
      </w:r>
      <w:r w:rsidR="001D4814">
        <w:rPr>
          <w:sz w:val="32"/>
          <w:szCs w:val="32"/>
        </w:rPr>
        <w:t xml:space="preserve">дошкільної освіти ясла-садок </w:t>
      </w:r>
      <w:r w:rsidR="002C0A9D" w:rsidRPr="00EB4ED3">
        <w:rPr>
          <w:sz w:val="32"/>
          <w:szCs w:val="32"/>
        </w:rPr>
        <w:t>№</w:t>
      </w:r>
      <w:r w:rsidR="004A1D0B">
        <w:rPr>
          <w:sz w:val="32"/>
          <w:szCs w:val="32"/>
        </w:rPr>
        <w:t>13</w:t>
      </w:r>
      <w:r w:rsidR="00950691">
        <w:rPr>
          <w:sz w:val="32"/>
          <w:szCs w:val="32"/>
        </w:rPr>
        <w:br/>
        <w:t xml:space="preserve">за 2020-2021 </w:t>
      </w:r>
      <w:proofErr w:type="spellStart"/>
      <w:r w:rsidR="002C0A9D" w:rsidRPr="00EB4ED3">
        <w:rPr>
          <w:sz w:val="32"/>
          <w:szCs w:val="32"/>
        </w:rPr>
        <w:t>н.р</w:t>
      </w:r>
      <w:proofErr w:type="spellEnd"/>
      <w:r w:rsidR="002C0A9D" w:rsidRPr="00EB4ED3">
        <w:rPr>
          <w:sz w:val="32"/>
          <w:szCs w:val="32"/>
        </w:rPr>
        <w:t>.</w:t>
      </w:r>
      <w:bookmarkEnd w:id="1"/>
    </w:p>
    <w:p w:rsidR="00787BDA" w:rsidRDefault="00787BDA">
      <w:pPr>
        <w:pStyle w:val="10"/>
        <w:keepNext/>
        <w:keepLines/>
        <w:shd w:val="clear" w:color="auto" w:fill="auto"/>
      </w:pPr>
    </w:p>
    <w:p w:rsidR="00787BDA" w:rsidRPr="003C7C10" w:rsidRDefault="002C0A9D" w:rsidP="00787BDA">
      <w:pPr>
        <w:pStyle w:val="32"/>
        <w:shd w:val="clear" w:color="auto" w:fill="auto"/>
        <w:ind w:left="180"/>
        <w:jc w:val="center"/>
        <w:rPr>
          <w:i w:val="0"/>
        </w:rPr>
      </w:pPr>
      <w:r w:rsidRPr="003C7C10">
        <w:rPr>
          <w:i w:val="0"/>
        </w:rPr>
        <w:t xml:space="preserve">Забезпечення збереження та розвитку мережі груп </w:t>
      </w:r>
      <w:r w:rsidR="00787BDA" w:rsidRPr="003C7C10">
        <w:rPr>
          <w:i w:val="0"/>
        </w:rPr>
        <w:t>і</w:t>
      </w:r>
    </w:p>
    <w:p w:rsidR="00787BDA" w:rsidRDefault="002C0A9D" w:rsidP="00787BDA">
      <w:pPr>
        <w:pStyle w:val="32"/>
        <w:shd w:val="clear" w:color="auto" w:fill="auto"/>
        <w:ind w:left="180"/>
        <w:jc w:val="center"/>
        <w:rPr>
          <w:i w:val="0"/>
        </w:rPr>
      </w:pPr>
      <w:r w:rsidRPr="003C7C10">
        <w:rPr>
          <w:i w:val="0"/>
        </w:rPr>
        <w:t>формування дитячого</w:t>
      </w:r>
      <w:r w:rsidR="00787BDA" w:rsidRPr="003C7C10">
        <w:rPr>
          <w:i w:val="0"/>
        </w:rPr>
        <w:t xml:space="preserve"> </w:t>
      </w:r>
      <w:r w:rsidRPr="003C7C10">
        <w:rPr>
          <w:i w:val="0"/>
        </w:rPr>
        <w:t>контингенту</w:t>
      </w:r>
    </w:p>
    <w:p w:rsidR="008F5046" w:rsidRDefault="003C7C10">
      <w:pPr>
        <w:pStyle w:val="21"/>
        <w:shd w:val="clear" w:color="auto" w:fill="auto"/>
        <w:ind w:firstLine="600"/>
      </w:pPr>
      <w:r>
        <w:t>О</w:t>
      </w:r>
      <w:r w:rsidR="002C0A9D">
        <w:t xml:space="preserve">рганізація </w:t>
      </w:r>
      <w:r w:rsidR="00780EDB">
        <w:t>освітнього</w:t>
      </w:r>
      <w:r w:rsidR="002C0A9D">
        <w:t xml:space="preserve"> процесу у закладі</w:t>
      </w:r>
      <w:r w:rsidR="00780EDB">
        <w:t xml:space="preserve"> дошкільної освіти</w:t>
      </w:r>
      <w:r w:rsidR="002C0A9D">
        <w:t xml:space="preserve"> </w:t>
      </w:r>
      <w:r w:rsidR="001D4814">
        <w:t xml:space="preserve"> ясла-садок </w:t>
      </w:r>
      <w:r w:rsidR="002C0A9D">
        <w:t xml:space="preserve">№ </w:t>
      </w:r>
      <w:r w:rsidR="004A1D0B">
        <w:t>13</w:t>
      </w:r>
      <w:r w:rsidR="002C0A9D">
        <w:t xml:space="preserve"> здійснюється згідно з </w:t>
      </w:r>
      <w:r w:rsidR="008F5046" w:rsidRPr="008F5046">
        <w:t>основними положеннями Закону України «Про дошкільну освіту», «Про охорону дитинства», новою редакцією Базового компонента дошкільної освіти, Статутом закладу та річним планом на 2021-2022 навчальний рік</w:t>
      </w:r>
      <w:r w:rsidR="008F5046">
        <w:t>. П</w:t>
      </w:r>
      <w:r w:rsidR="008F5046" w:rsidRPr="008F5046">
        <w:t xml:space="preserve">едагогічний колектив ЗДО успішно працював над реалізацією державної програми розвитку дитини дошкільного віку «Українське </w:t>
      </w:r>
      <w:proofErr w:type="spellStart"/>
      <w:r w:rsidR="008F5046" w:rsidRPr="008F5046">
        <w:t>дошкілля</w:t>
      </w:r>
      <w:proofErr w:type="spellEnd"/>
      <w:r w:rsidR="008F5046" w:rsidRPr="008F5046">
        <w:t>».</w:t>
      </w:r>
    </w:p>
    <w:p w:rsidR="004739E9" w:rsidRDefault="00780EDB">
      <w:pPr>
        <w:pStyle w:val="21"/>
        <w:shd w:val="clear" w:color="auto" w:fill="auto"/>
        <w:ind w:firstLine="600"/>
      </w:pPr>
      <w:r>
        <w:t>З</w:t>
      </w:r>
      <w:r w:rsidR="002C0A9D">
        <w:t>аклад</w:t>
      </w:r>
      <w:r>
        <w:t xml:space="preserve"> дошкільної освіти </w:t>
      </w:r>
      <w:r w:rsidR="00B946A9">
        <w:t>ясла-садок</w:t>
      </w:r>
      <w:r w:rsidR="002C0A9D">
        <w:t xml:space="preserve"> № </w:t>
      </w:r>
      <w:r w:rsidR="004A1D0B">
        <w:t>13</w:t>
      </w:r>
      <w:r w:rsidR="002C0A9D">
        <w:t xml:space="preserve"> побудовано за типовим проектом у </w:t>
      </w:r>
      <w:r w:rsidR="00123C03">
        <w:rPr>
          <w:color w:val="auto"/>
        </w:rPr>
        <w:t>1967</w:t>
      </w:r>
      <w:r w:rsidR="002C0A9D">
        <w:t xml:space="preserve"> році</w:t>
      </w:r>
      <w:r>
        <w:t>,</w:t>
      </w:r>
      <w:r w:rsidR="002C0A9D">
        <w:t xml:space="preserve"> </w:t>
      </w:r>
      <w:r w:rsidR="00787BDA">
        <w:t>працює за 10,5 годинним режимом</w:t>
      </w:r>
      <w:r w:rsidR="002C0A9D">
        <w:t xml:space="preserve"> 5</w:t>
      </w:r>
      <w:r w:rsidR="00787BDA" w:rsidRPr="008F5046">
        <w:t xml:space="preserve"> </w:t>
      </w:r>
      <w:r w:rsidR="002C0A9D">
        <w:t xml:space="preserve">днів на тиждень. Проектна потужність - </w:t>
      </w:r>
      <w:r w:rsidR="004A1D0B">
        <w:t>11</w:t>
      </w:r>
      <w:r w:rsidR="002C0A9D">
        <w:t xml:space="preserve"> груп</w:t>
      </w:r>
      <w:r w:rsidR="00E7545B">
        <w:t xml:space="preserve"> (</w:t>
      </w:r>
      <w:r w:rsidR="004A1D0B">
        <w:t>200</w:t>
      </w:r>
      <w:r>
        <w:t xml:space="preserve"> дітей)</w:t>
      </w:r>
      <w:r w:rsidR="002C0A9D">
        <w:t>.</w:t>
      </w:r>
    </w:p>
    <w:p w:rsidR="004739E9" w:rsidRPr="000A236C" w:rsidRDefault="002C0A9D">
      <w:pPr>
        <w:pStyle w:val="21"/>
        <w:shd w:val="clear" w:color="auto" w:fill="auto"/>
        <w:ind w:firstLine="600"/>
        <w:rPr>
          <w:color w:val="auto"/>
        </w:rPr>
      </w:pPr>
      <w:r w:rsidRPr="000A236C">
        <w:rPr>
          <w:color w:val="auto"/>
        </w:rPr>
        <w:t xml:space="preserve">Фактичний склад за списком - </w:t>
      </w:r>
      <w:r w:rsidR="000A236C" w:rsidRPr="000A236C">
        <w:rPr>
          <w:color w:val="auto"/>
        </w:rPr>
        <w:t>236</w:t>
      </w:r>
      <w:r w:rsidR="001D4814" w:rsidRPr="000A236C">
        <w:rPr>
          <w:color w:val="auto"/>
        </w:rPr>
        <w:t xml:space="preserve"> д</w:t>
      </w:r>
      <w:r w:rsidR="000A236C" w:rsidRPr="000A236C">
        <w:rPr>
          <w:color w:val="auto"/>
        </w:rPr>
        <w:t>ітей (+76 дітей з інших садків)</w:t>
      </w:r>
      <w:r w:rsidR="001D4814" w:rsidRPr="000A236C">
        <w:rPr>
          <w:color w:val="auto"/>
        </w:rPr>
        <w:t>.</w:t>
      </w:r>
      <w:r w:rsidRPr="000A236C">
        <w:rPr>
          <w:color w:val="auto"/>
        </w:rPr>
        <w:t xml:space="preserve"> Ко</w:t>
      </w:r>
      <w:r w:rsidR="00DD137C" w:rsidRPr="000A236C">
        <w:rPr>
          <w:color w:val="auto"/>
        </w:rPr>
        <w:t>мплектування груп</w:t>
      </w:r>
      <w:r w:rsidRPr="000A236C">
        <w:rPr>
          <w:color w:val="auto"/>
        </w:rPr>
        <w:t xml:space="preserve"> закладу проводиться у відповідності із нормативно-правовими документами Міністерства освіти та науки України.</w:t>
      </w:r>
    </w:p>
    <w:p w:rsidR="004739E9" w:rsidRPr="000A236C" w:rsidRDefault="002C0A9D" w:rsidP="005B390D">
      <w:pPr>
        <w:pStyle w:val="21"/>
        <w:numPr>
          <w:ilvl w:val="0"/>
          <w:numId w:val="14"/>
        </w:numPr>
        <w:shd w:val="clear" w:color="auto" w:fill="auto"/>
        <w:rPr>
          <w:color w:val="auto"/>
        </w:rPr>
      </w:pPr>
      <w:r w:rsidRPr="000A236C">
        <w:rPr>
          <w:color w:val="auto"/>
        </w:rPr>
        <w:t>груп</w:t>
      </w:r>
      <w:r w:rsidR="004A1D0B" w:rsidRPr="000A236C">
        <w:rPr>
          <w:color w:val="auto"/>
        </w:rPr>
        <w:t>и</w:t>
      </w:r>
      <w:r w:rsidR="009456F2" w:rsidRPr="000A236C">
        <w:rPr>
          <w:color w:val="auto"/>
        </w:rPr>
        <w:t xml:space="preserve"> раннього віку (3-й рік житт</w:t>
      </w:r>
      <w:r w:rsidRPr="000A236C">
        <w:rPr>
          <w:color w:val="auto"/>
        </w:rPr>
        <w:t xml:space="preserve">я) </w:t>
      </w:r>
      <w:r w:rsidR="000A236C" w:rsidRPr="000A236C">
        <w:rPr>
          <w:color w:val="auto"/>
        </w:rPr>
        <w:t>–</w:t>
      </w:r>
      <w:r w:rsidRPr="000A236C">
        <w:rPr>
          <w:color w:val="auto"/>
        </w:rPr>
        <w:t xml:space="preserve"> </w:t>
      </w:r>
      <w:r w:rsidR="000A236C" w:rsidRPr="000A236C">
        <w:rPr>
          <w:color w:val="auto"/>
        </w:rPr>
        <w:t xml:space="preserve">52 </w:t>
      </w:r>
      <w:r w:rsidR="001D4814" w:rsidRPr="000A236C">
        <w:rPr>
          <w:color w:val="auto"/>
        </w:rPr>
        <w:t>д</w:t>
      </w:r>
      <w:r w:rsidR="004A1D0B" w:rsidRPr="000A236C">
        <w:rPr>
          <w:color w:val="auto"/>
        </w:rPr>
        <w:t>ітей</w:t>
      </w:r>
      <w:r w:rsidRPr="000A236C">
        <w:rPr>
          <w:color w:val="auto"/>
        </w:rPr>
        <w:t>;</w:t>
      </w:r>
    </w:p>
    <w:p w:rsidR="004739E9" w:rsidRPr="000A236C" w:rsidRDefault="005B390D" w:rsidP="005B390D">
      <w:pPr>
        <w:pStyle w:val="21"/>
        <w:shd w:val="clear" w:color="auto" w:fill="auto"/>
        <w:ind w:left="740"/>
        <w:rPr>
          <w:color w:val="auto"/>
        </w:rPr>
      </w:pPr>
      <w:r w:rsidRPr="000A236C">
        <w:rPr>
          <w:color w:val="auto"/>
        </w:rPr>
        <w:t xml:space="preserve">3    </w:t>
      </w:r>
      <w:r w:rsidR="002C0A9D" w:rsidRPr="000A236C">
        <w:rPr>
          <w:color w:val="auto"/>
        </w:rPr>
        <w:t xml:space="preserve">молодшого </w:t>
      </w:r>
      <w:r w:rsidR="00E7545B" w:rsidRPr="000A236C">
        <w:rPr>
          <w:color w:val="auto"/>
        </w:rPr>
        <w:t>дошкільного віку</w:t>
      </w:r>
      <w:r w:rsidR="002C0A9D" w:rsidRPr="000A236C">
        <w:rPr>
          <w:color w:val="auto"/>
        </w:rPr>
        <w:t xml:space="preserve"> (4-й рік життя) - </w:t>
      </w:r>
      <w:r w:rsidR="001D4814" w:rsidRPr="000A236C">
        <w:rPr>
          <w:color w:val="auto"/>
        </w:rPr>
        <w:t xml:space="preserve"> </w:t>
      </w:r>
      <w:r w:rsidR="000A236C" w:rsidRPr="000A236C">
        <w:rPr>
          <w:color w:val="auto"/>
        </w:rPr>
        <w:t>57</w:t>
      </w:r>
      <w:r w:rsidR="004A1D0B" w:rsidRPr="000A236C">
        <w:rPr>
          <w:color w:val="auto"/>
        </w:rPr>
        <w:t xml:space="preserve"> </w:t>
      </w:r>
      <w:r w:rsidR="001D4814" w:rsidRPr="000A236C">
        <w:rPr>
          <w:color w:val="auto"/>
        </w:rPr>
        <w:t>д</w:t>
      </w:r>
      <w:r w:rsidR="000A236C" w:rsidRPr="000A236C">
        <w:rPr>
          <w:color w:val="auto"/>
        </w:rPr>
        <w:t>ітей</w:t>
      </w:r>
      <w:r w:rsidR="002C0A9D" w:rsidRPr="000A236C">
        <w:rPr>
          <w:color w:val="auto"/>
        </w:rPr>
        <w:t>;</w:t>
      </w:r>
    </w:p>
    <w:p w:rsidR="004739E9" w:rsidRPr="000A236C" w:rsidRDefault="002C0A9D" w:rsidP="005B390D">
      <w:pPr>
        <w:pStyle w:val="21"/>
        <w:numPr>
          <w:ilvl w:val="0"/>
          <w:numId w:val="13"/>
        </w:numPr>
        <w:shd w:val="clear" w:color="auto" w:fill="auto"/>
        <w:rPr>
          <w:color w:val="auto"/>
        </w:rPr>
      </w:pPr>
      <w:r w:rsidRPr="000A236C">
        <w:rPr>
          <w:color w:val="auto"/>
        </w:rPr>
        <w:t>сер</w:t>
      </w:r>
      <w:r w:rsidR="002E3B84" w:rsidRPr="000A236C">
        <w:rPr>
          <w:color w:val="auto"/>
        </w:rPr>
        <w:t>еднього</w:t>
      </w:r>
      <w:r w:rsidR="00E7545B" w:rsidRPr="000A236C">
        <w:rPr>
          <w:color w:val="auto"/>
        </w:rPr>
        <w:t xml:space="preserve"> дошкільного </w:t>
      </w:r>
      <w:r w:rsidR="002E3B84" w:rsidRPr="000A236C">
        <w:rPr>
          <w:color w:val="auto"/>
        </w:rPr>
        <w:t xml:space="preserve"> віку (5-й рік життя) - </w:t>
      </w:r>
      <w:r w:rsidR="000A236C" w:rsidRPr="000A236C">
        <w:rPr>
          <w:color w:val="auto"/>
          <w:lang w:val="ru-RU"/>
        </w:rPr>
        <w:t>66</w:t>
      </w:r>
      <w:r w:rsidRPr="000A236C">
        <w:rPr>
          <w:color w:val="auto"/>
        </w:rPr>
        <w:t xml:space="preserve"> дітей;</w:t>
      </w:r>
    </w:p>
    <w:p w:rsidR="004739E9" w:rsidRPr="000A236C" w:rsidRDefault="005B390D" w:rsidP="005B390D">
      <w:pPr>
        <w:pStyle w:val="21"/>
        <w:shd w:val="clear" w:color="auto" w:fill="auto"/>
        <w:tabs>
          <w:tab w:val="left" w:pos="953"/>
        </w:tabs>
        <w:rPr>
          <w:color w:val="auto"/>
        </w:rPr>
      </w:pPr>
      <w:r w:rsidRPr="000A236C">
        <w:rPr>
          <w:color w:val="auto"/>
        </w:rPr>
        <w:t xml:space="preserve">            2  </w:t>
      </w:r>
      <w:r w:rsidR="002C0A9D" w:rsidRPr="000A236C">
        <w:rPr>
          <w:color w:val="auto"/>
        </w:rPr>
        <w:t xml:space="preserve">старшого </w:t>
      </w:r>
      <w:r w:rsidR="00E7545B" w:rsidRPr="000A236C">
        <w:rPr>
          <w:color w:val="auto"/>
        </w:rPr>
        <w:t xml:space="preserve">дошкільного </w:t>
      </w:r>
      <w:r w:rsidR="002C0A9D" w:rsidRPr="000A236C">
        <w:rPr>
          <w:color w:val="auto"/>
        </w:rPr>
        <w:t>віку (6-й рік життя) -</w:t>
      </w:r>
      <w:r w:rsidR="00072903" w:rsidRPr="000A236C">
        <w:rPr>
          <w:color w:val="auto"/>
        </w:rPr>
        <w:t xml:space="preserve"> </w:t>
      </w:r>
      <w:r w:rsidR="000A236C" w:rsidRPr="000A236C">
        <w:rPr>
          <w:color w:val="auto"/>
        </w:rPr>
        <w:t>61</w:t>
      </w:r>
      <w:r w:rsidR="0044409F" w:rsidRPr="000A236C">
        <w:rPr>
          <w:color w:val="auto"/>
        </w:rPr>
        <w:t xml:space="preserve"> д</w:t>
      </w:r>
      <w:r w:rsidR="000A236C" w:rsidRPr="000A236C">
        <w:rPr>
          <w:color w:val="auto"/>
        </w:rPr>
        <w:t>итина</w:t>
      </w:r>
      <w:r w:rsidR="0044409F" w:rsidRPr="000A236C">
        <w:rPr>
          <w:color w:val="auto"/>
        </w:rPr>
        <w:t>.</w:t>
      </w:r>
    </w:p>
    <w:p w:rsidR="00A9247A" w:rsidRPr="000A236C" w:rsidRDefault="00AE11B4" w:rsidP="00AE11B4">
      <w:pPr>
        <w:pStyle w:val="21"/>
        <w:shd w:val="clear" w:color="auto" w:fill="auto"/>
        <w:tabs>
          <w:tab w:val="left" w:pos="953"/>
        </w:tabs>
        <w:ind w:firstLine="426"/>
        <w:rPr>
          <w:color w:val="auto"/>
        </w:rPr>
      </w:pPr>
      <w:r w:rsidRPr="000A236C">
        <w:rPr>
          <w:color w:val="auto"/>
        </w:rPr>
        <w:t xml:space="preserve">  </w:t>
      </w:r>
      <w:r w:rsidR="00A9247A" w:rsidRPr="000A236C">
        <w:rPr>
          <w:color w:val="auto"/>
        </w:rPr>
        <w:t>ЗДО  відвідують діти пільгових категорій, зокрема: діти АТО</w:t>
      </w:r>
      <w:r w:rsidR="005C186D" w:rsidRPr="000A236C">
        <w:rPr>
          <w:color w:val="auto"/>
        </w:rPr>
        <w:t xml:space="preserve"> </w:t>
      </w:r>
      <w:r w:rsidR="00A9247A" w:rsidRPr="000A236C">
        <w:rPr>
          <w:color w:val="auto"/>
        </w:rPr>
        <w:t>-</w:t>
      </w:r>
      <w:r w:rsidR="005C186D" w:rsidRPr="000A236C">
        <w:rPr>
          <w:color w:val="auto"/>
        </w:rPr>
        <w:t xml:space="preserve"> 1</w:t>
      </w:r>
      <w:r w:rsidR="000A236C" w:rsidRPr="000A236C">
        <w:rPr>
          <w:color w:val="auto"/>
        </w:rPr>
        <w:t>7</w:t>
      </w:r>
      <w:r w:rsidRPr="000A236C">
        <w:rPr>
          <w:color w:val="auto"/>
        </w:rPr>
        <w:t xml:space="preserve"> </w:t>
      </w:r>
      <w:r w:rsidR="000A236C" w:rsidRPr="000A236C">
        <w:rPr>
          <w:color w:val="auto"/>
        </w:rPr>
        <w:t xml:space="preserve">(+4 з інших садків) </w:t>
      </w:r>
      <w:r w:rsidRPr="000A236C">
        <w:rPr>
          <w:color w:val="auto"/>
        </w:rPr>
        <w:t>дітей</w:t>
      </w:r>
      <w:r w:rsidR="00A9247A" w:rsidRPr="000A236C">
        <w:rPr>
          <w:color w:val="auto"/>
        </w:rPr>
        <w:t>,</w:t>
      </w:r>
      <w:r w:rsidRPr="000A236C">
        <w:rPr>
          <w:color w:val="auto"/>
        </w:rPr>
        <w:t xml:space="preserve"> </w:t>
      </w:r>
      <w:r w:rsidR="00A9247A" w:rsidRPr="000A236C">
        <w:rPr>
          <w:color w:val="auto"/>
        </w:rPr>
        <w:t>малозабезпечені -</w:t>
      </w:r>
      <w:r w:rsidR="000A236C" w:rsidRPr="000A236C">
        <w:rPr>
          <w:color w:val="auto"/>
        </w:rPr>
        <w:t xml:space="preserve"> 4</w:t>
      </w:r>
      <w:r w:rsidRPr="000A236C">
        <w:rPr>
          <w:color w:val="auto"/>
        </w:rPr>
        <w:t xml:space="preserve"> дитини</w:t>
      </w:r>
      <w:r w:rsidR="000A236C" w:rsidRPr="000A236C">
        <w:rPr>
          <w:color w:val="auto"/>
        </w:rPr>
        <w:t xml:space="preserve"> (+4)</w:t>
      </w:r>
      <w:r w:rsidR="00A9247A" w:rsidRPr="000A236C">
        <w:rPr>
          <w:color w:val="auto"/>
        </w:rPr>
        <w:t xml:space="preserve"> , багатодітні </w:t>
      </w:r>
      <w:r w:rsidRPr="000A236C">
        <w:rPr>
          <w:color w:val="auto"/>
        </w:rPr>
        <w:t>–</w:t>
      </w:r>
      <w:r w:rsidR="00A9247A" w:rsidRPr="000A236C">
        <w:rPr>
          <w:color w:val="auto"/>
        </w:rPr>
        <w:t xml:space="preserve"> </w:t>
      </w:r>
      <w:r w:rsidR="005C186D" w:rsidRPr="000A236C">
        <w:rPr>
          <w:color w:val="auto"/>
        </w:rPr>
        <w:t>2</w:t>
      </w:r>
      <w:r w:rsidR="000A236C" w:rsidRPr="000A236C">
        <w:rPr>
          <w:color w:val="auto"/>
        </w:rPr>
        <w:t>3</w:t>
      </w:r>
      <w:r w:rsidRPr="000A236C">
        <w:rPr>
          <w:color w:val="auto"/>
        </w:rPr>
        <w:t xml:space="preserve"> </w:t>
      </w:r>
      <w:r w:rsidR="000A236C" w:rsidRPr="000A236C">
        <w:rPr>
          <w:color w:val="auto"/>
        </w:rPr>
        <w:t>дітей (+10)</w:t>
      </w:r>
      <w:r w:rsidR="00A9247A" w:rsidRPr="000A236C">
        <w:rPr>
          <w:color w:val="auto"/>
        </w:rPr>
        <w:t>,</w:t>
      </w:r>
      <w:r w:rsidRPr="000A236C">
        <w:rPr>
          <w:color w:val="auto"/>
        </w:rPr>
        <w:t xml:space="preserve"> </w:t>
      </w:r>
      <w:r w:rsidR="00A9247A" w:rsidRPr="000A236C">
        <w:rPr>
          <w:color w:val="auto"/>
        </w:rPr>
        <w:t xml:space="preserve">діти-інваліди </w:t>
      </w:r>
      <w:r w:rsidRPr="000A236C">
        <w:rPr>
          <w:color w:val="auto"/>
        </w:rPr>
        <w:t>–</w:t>
      </w:r>
      <w:r w:rsidR="00A9247A" w:rsidRPr="000A236C">
        <w:rPr>
          <w:color w:val="auto"/>
        </w:rPr>
        <w:t xml:space="preserve"> </w:t>
      </w:r>
      <w:r w:rsidR="000A236C" w:rsidRPr="000A236C">
        <w:rPr>
          <w:color w:val="auto"/>
        </w:rPr>
        <w:t>1 дитина</w:t>
      </w:r>
      <w:r w:rsidRPr="000A236C">
        <w:rPr>
          <w:color w:val="auto"/>
        </w:rPr>
        <w:t xml:space="preserve">, </w:t>
      </w:r>
      <w:r w:rsidR="005C186D" w:rsidRPr="000A236C">
        <w:rPr>
          <w:color w:val="auto"/>
        </w:rPr>
        <w:t xml:space="preserve">внутрішньо-переміщені </w:t>
      </w:r>
      <w:r w:rsidR="000A236C" w:rsidRPr="000A236C">
        <w:rPr>
          <w:color w:val="auto"/>
        </w:rPr>
        <w:t>–</w:t>
      </w:r>
      <w:r w:rsidR="005C186D" w:rsidRPr="000A236C">
        <w:rPr>
          <w:color w:val="auto"/>
        </w:rPr>
        <w:t xml:space="preserve"> 2</w:t>
      </w:r>
      <w:r w:rsidR="000A236C" w:rsidRPr="000A236C">
        <w:rPr>
          <w:color w:val="auto"/>
        </w:rPr>
        <w:t>9 дітей (+1)</w:t>
      </w:r>
    </w:p>
    <w:p w:rsidR="004739E9" w:rsidRDefault="004739E9" w:rsidP="001D4814">
      <w:pPr>
        <w:pStyle w:val="21"/>
        <w:shd w:val="clear" w:color="auto" w:fill="auto"/>
        <w:tabs>
          <w:tab w:val="left" w:pos="1001"/>
        </w:tabs>
      </w:pPr>
    </w:p>
    <w:p w:rsidR="004739E9" w:rsidRPr="00125537" w:rsidRDefault="002C0A9D">
      <w:pPr>
        <w:pStyle w:val="32"/>
        <w:shd w:val="clear" w:color="auto" w:fill="auto"/>
        <w:jc w:val="center"/>
        <w:rPr>
          <w:i w:val="0"/>
        </w:rPr>
      </w:pPr>
      <w:r w:rsidRPr="00125537">
        <w:rPr>
          <w:i w:val="0"/>
        </w:rPr>
        <w:t>Забезпечення кадрами та створення умов для професійного росту</w:t>
      </w:r>
    </w:p>
    <w:p w:rsidR="00125537" w:rsidRPr="000A236C" w:rsidRDefault="00125537" w:rsidP="00BC1CA4">
      <w:pPr>
        <w:jc w:val="both"/>
        <w:outlineLvl w:val="0"/>
        <w:rPr>
          <w:rFonts w:ascii="Times New Roman" w:hAnsi="Times New Roman" w:cs="Times New Roman"/>
          <w:color w:val="auto"/>
          <w:sz w:val="26"/>
          <w:szCs w:val="26"/>
        </w:rPr>
      </w:pPr>
      <w:r w:rsidRPr="00123C03">
        <w:rPr>
          <w:rFonts w:ascii="Times New Roman" w:hAnsi="Times New Roman" w:cs="Times New Roman"/>
          <w:sz w:val="26"/>
          <w:szCs w:val="26"/>
        </w:rPr>
        <w:t xml:space="preserve">        </w:t>
      </w:r>
      <w:r w:rsidR="00780EDB" w:rsidRPr="00123C03">
        <w:rPr>
          <w:rFonts w:ascii="Times New Roman" w:hAnsi="Times New Roman" w:cs="Times New Roman"/>
          <w:sz w:val="26"/>
          <w:szCs w:val="26"/>
        </w:rPr>
        <w:t>З</w:t>
      </w:r>
      <w:r w:rsidR="002C0A9D" w:rsidRPr="00123C03">
        <w:rPr>
          <w:rFonts w:ascii="Times New Roman" w:hAnsi="Times New Roman" w:cs="Times New Roman"/>
          <w:sz w:val="26"/>
          <w:szCs w:val="26"/>
        </w:rPr>
        <w:t>аклад</w:t>
      </w:r>
      <w:r w:rsidR="00780EDB" w:rsidRPr="00123C03">
        <w:rPr>
          <w:rFonts w:ascii="Times New Roman" w:hAnsi="Times New Roman" w:cs="Times New Roman"/>
          <w:sz w:val="26"/>
          <w:szCs w:val="26"/>
        </w:rPr>
        <w:t xml:space="preserve"> дошкільної освіти</w:t>
      </w:r>
      <w:r w:rsidR="004A1D0B" w:rsidRPr="00123C03">
        <w:rPr>
          <w:rFonts w:ascii="Times New Roman" w:hAnsi="Times New Roman" w:cs="Times New Roman"/>
          <w:sz w:val="26"/>
          <w:szCs w:val="26"/>
        </w:rPr>
        <w:t xml:space="preserve"> № 13</w:t>
      </w:r>
      <w:r w:rsidR="002C0A9D" w:rsidRPr="00123C03">
        <w:rPr>
          <w:rFonts w:ascii="Times New Roman" w:hAnsi="Times New Roman" w:cs="Times New Roman"/>
          <w:sz w:val="26"/>
          <w:szCs w:val="26"/>
        </w:rPr>
        <w:t xml:space="preserve"> укомплектовано педагогічними та медичними кадрами, обслуговуючим персоналом на 100%. </w:t>
      </w:r>
      <w:r w:rsidR="00FD4A82" w:rsidRPr="000A236C">
        <w:rPr>
          <w:rFonts w:ascii="Times New Roman" w:hAnsi="Times New Roman" w:cs="Times New Roman"/>
          <w:color w:val="auto"/>
          <w:sz w:val="26"/>
          <w:szCs w:val="26"/>
        </w:rPr>
        <w:t>Всього п</w:t>
      </w:r>
      <w:r w:rsidR="00BC1CA4" w:rsidRPr="000A236C">
        <w:rPr>
          <w:rFonts w:ascii="Times New Roman" w:hAnsi="Times New Roman" w:cs="Times New Roman"/>
          <w:color w:val="auto"/>
          <w:sz w:val="26"/>
          <w:szCs w:val="26"/>
        </w:rPr>
        <w:t>рацівник</w:t>
      </w:r>
      <w:r w:rsidR="00FD4A82" w:rsidRPr="000A236C">
        <w:rPr>
          <w:rFonts w:ascii="Times New Roman" w:hAnsi="Times New Roman" w:cs="Times New Roman"/>
          <w:color w:val="auto"/>
          <w:sz w:val="26"/>
          <w:szCs w:val="26"/>
        </w:rPr>
        <w:t>ів</w:t>
      </w:r>
      <w:r w:rsidR="00BC1CA4" w:rsidRPr="000A236C">
        <w:rPr>
          <w:rFonts w:ascii="Times New Roman" w:hAnsi="Times New Roman" w:cs="Times New Roman"/>
          <w:color w:val="auto"/>
          <w:sz w:val="26"/>
          <w:szCs w:val="26"/>
        </w:rPr>
        <w:t xml:space="preserve"> -</w:t>
      </w:r>
      <w:r w:rsidR="00144D26" w:rsidRPr="000A236C">
        <w:rPr>
          <w:rFonts w:ascii="Times New Roman" w:hAnsi="Times New Roman" w:cs="Times New Roman"/>
          <w:color w:val="auto"/>
          <w:sz w:val="26"/>
          <w:szCs w:val="26"/>
        </w:rPr>
        <w:t xml:space="preserve"> 46</w:t>
      </w:r>
      <w:r w:rsidR="00FD4A82" w:rsidRPr="000A236C">
        <w:rPr>
          <w:rFonts w:ascii="Times New Roman" w:hAnsi="Times New Roman" w:cs="Times New Roman"/>
          <w:color w:val="auto"/>
          <w:sz w:val="26"/>
          <w:szCs w:val="26"/>
        </w:rPr>
        <w:t>,</w:t>
      </w:r>
      <w:r w:rsidR="009456F2" w:rsidRPr="000A236C">
        <w:rPr>
          <w:rFonts w:ascii="Times New Roman" w:hAnsi="Times New Roman" w:cs="Times New Roman"/>
          <w:color w:val="auto"/>
          <w:sz w:val="26"/>
          <w:szCs w:val="26"/>
        </w:rPr>
        <w:t xml:space="preserve"> </w:t>
      </w:r>
      <w:r w:rsidR="00FD4A82" w:rsidRPr="000A236C">
        <w:rPr>
          <w:rFonts w:ascii="Times New Roman" w:hAnsi="Times New Roman" w:cs="Times New Roman"/>
          <w:color w:val="auto"/>
          <w:sz w:val="26"/>
          <w:szCs w:val="26"/>
        </w:rPr>
        <w:t xml:space="preserve">з </w:t>
      </w:r>
      <w:r w:rsidR="009456F2" w:rsidRPr="000A236C">
        <w:rPr>
          <w:rFonts w:ascii="Times New Roman" w:hAnsi="Times New Roman" w:cs="Times New Roman"/>
          <w:color w:val="auto"/>
          <w:sz w:val="26"/>
          <w:szCs w:val="26"/>
        </w:rPr>
        <w:t>н</w:t>
      </w:r>
      <w:r w:rsidR="00BC1CA4" w:rsidRPr="000A236C">
        <w:rPr>
          <w:rFonts w:ascii="Times New Roman" w:hAnsi="Times New Roman" w:cs="Times New Roman"/>
          <w:color w:val="auto"/>
          <w:sz w:val="26"/>
          <w:szCs w:val="26"/>
        </w:rPr>
        <w:t>их</w:t>
      </w:r>
      <w:r w:rsidR="00FD4A82" w:rsidRPr="000A236C">
        <w:rPr>
          <w:rFonts w:ascii="Times New Roman" w:hAnsi="Times New Roman" w:cs="Times New Roman"/>
          <w:color w:val="auto"/>
          <w:sz w:val="26"/>
          <w:szCs w:val="26"/>
        </w:rPr>
        <w:t xml:space="preserve">: </w:t>
      </w:r>
      <w:proofErr w:type="spellStart"/>
      <w:r w:rsidR="00FD4A82" w:rsidRPr="000A236C">
        <w:rPr>
          <w:rFonts w:ascii="Times New Roman" w:hAnsi="Times New Roman" w:cs="Times New Roman"/>
          <w:color w:val="auto"/>
          <w:sz w:val="26"/>
          <w:szCs w:val="26"/>
        </w:rPr>
        <w:t>-</w:t>
      </w:r>
      <w:r w:rsidR="00BC1CA4" w:rsidRPr="000A236C">
        <w:rPr>
          <w:rFonts w:ascii="Times New Roman" w:hAnsi="Times New Roman" w:cs="Times New Roman"/>
          <w:color w:val="auto"/>
          <w:sz w:val="26"/>
          <w:szCs w:val="26"/>
        </w:rPr>
        <w:t>педагогічні</w:t>
      </w:r>
      <w:proofErr w:type="spellEnd"/>
      <w:r w:rsidR="00BC1CA4" w:rsidRPr="000A236C">
        <w:rPr>
          <w:rFonts w:ascii="Times New Roman" w:hAnsi="Times New Roman" w:cs="Times New Roman"/>
          <w:color w:val="auto"/>
          <w:sz w:val="26"/>
          <w:szCs w:val="26"/>
        </w:rPr>
        <w:t xml:space="preserve"> працівники -</w:t>
      </w:r>
      <w:r w:rsidR="00144D26" w:rsidRPr="000A236C">
        <w:rPr>
          <w:rFonts w:ascii="Times New Roman" w:hAnsi="Times New Roman" w:cs="Times New Roman"/>
          <w:color w:val="auto"/>
          <w:sz w:val="26"/>
          <w:szCs w:val="26"/>
        </w:rPr>
        <w:t xml:space="preserve"> </w:t>
      </w:r>
      <w:r w:rsidR="000A236C" w:rsidRPr="000A236C">
        <w:rPr>
          <w:rFonts w:ascii="Times New Roman" w:hAnsi="Times New Roman" w:cs="Times New Roman"/>
          <w:color w:val="auto"/>
          <w:sz w:val="26"/>
          <w:szCs w:val="26"/>
        </w:rPr>
        <w:t>24</w:t>
      </w:r>
      <w:r w:rsidR="00BC1CA4" w:rsidRPr="000A236C">
        <w:rPr>
          <w:rFonts w:ascii="Times New Roman" w:hAnsi="Times New Roman" w:cs="Times New Roman"/>
          <w:color w:val="auto"/>
          <w:sz w:val="26"/>
          <w:szCs w:val="26"/>
        </w:rPr>
        <w:t>,</w:t>
      </w:r>
      <w:r w:rsidR="009456F2" w:rsidRPr="000A236C">
        <w:rPr>
          <w:rFonts w:ascii="Times New Roman" w:hAnsi="Times New Roman" w:cs="Times New Roman"/>
          <w:color w:val="auto"/>
          <w:sz w:val="26"/>
          <w:szCs w:val="26"/>
        </w:rPr>
        <w:t xml:space="preserve">  </w:t>
      </w:r>
      <w:r w:rsidR="00BC1CA4" w:rsidRPr="000A236C">
        <w:rPr>
          <w:rFonts w:ascii="Times New Roman" w:hAnsi="Times New Roman" w:cs="Times New Roman"/>
          <w:color w:val="auto"/>
          <w:sz w:val="26"/>
          <w:szCs w:val="26"/>
        </w:rPr>
        <w:t>молод</w:t>
      </w:r>
      <w:r w:rsidR="000A236C" w:rsidRPr="000A236C">
        <w:rPr>
          <w:rFonts w:ascii="Times New Roman" w:hAnsi="Times New Roman" w:cs="Times New Roman"/>
          <w:color w:val="auto"/>
          <w:sz w:val="26"/>
          <w:szCs w:val="26"/>
        </w:rPr>
        <w:t>ший обслуговуючий  персонал - 22</w:t>
      </w:r>
    </w:p>
    <w:p w:rsidR="00125537" w:rsidRPr="00123C03" w:rsidRDefault="00125537" w:rsidP="00125537">
      <w:pPr>
        <w:jc w:val="both"/>
        <w:outlineLvl w:val="0"/>
        <w:rPr>
          <w:rFonts w:ascii="Times New Roman" w:eastAsiaTheme="minorHAnsi" w:hAnsi="Times New Roman" w:cs="Times New Roman"/>
          <w:bCs/>
          <w:sz w:val="26"/>
          <w:szCs w:val="26"/>
          <w:lang w:eastAsia="en-US"/>
        </w:rPr>
      </w:pPr>
      <w:r w:rsidRPr="00123C03">
        <w:rPr>
          <w:sz w:val="26"/>
          <w:szCs w:val="26"/>
        </w:rPr>
        <w:t xml:space="preserve">         </w:t>
      </w:r>
      <w:r w:rsidRPr="00123C03">
        <w:rPr>
          <w:rFonts w:ascii="Times New Roman" w:hAnsi="Times New Roman" w:cs="Times New Roman"/>
          <w:b/>
          <w:sz w:val="26"/>
          <w:szCs w:val="26"/>
        </w:rPr>
        <w:t>Кадрове забезпечення ЗДО.</w:t>
      </w:r>
      <w:r w:rsidRPr="00123C03">
        <w:rPr>
          <w:rFonts w:ascii="Times New Roman" w:hAnsi="Times New Roman" w:cs="Times New Roman"/>
          <w:sz w:val="26"/>
          <w:szCs w:val="26"/>
        </w:rPr>
        <w:t xml:space="preserve"> Педагогічну діяльність у ЗДО здійснюють педагогічні працівники, які мають відповідну фахову освіту, підготовку. </w:t>
      </w:r>
      <w:r w:rsidRPr="00123C03">
        <w:rPr>
          <w:rFonts w:ascii="Times New Roman" w:hAnsi="Times New Roman" w:cs="Times New Roman"/>
          <w:sz w:val="26"/>
          <w:szCs w:val="26"/>
        </w:rPr>
        <w:tab/>
      </w:r>
    </w:p>
    <w:p w:rsidR="00125537" w:rsidRPr="00123C03" w:rsidRDefault="00125537" w:rsidP="00125537">
      <w:pPr>
        <w:rPr>
          <w:rFonts w:ascii="Times New Roman" w:hAnsi="Times New Roman" w:cs="Times New Roman"/>
          <w:b/>
          <w:sz w:val="26"/>
          <w:szCs w:val="26"/>
        </w:rPr>
      </w:pPr>
      <w:r w:rsidRPr="00123C03">
        <w:rPr>
          <w:rFonts w:ascii="Times New Roman" w:hAnsi="Times New Roman" w:cs="Times New Roman"/>
          <w:b/>
          <w:sz w:val="26"/>
          <w:szCs w:val="26"/>
        </w:rPr>
        <w:t xml:space="preserve">         Директор: </w:t>
      </w:r>
      <w:proofErr w:type="spellStart"/>
      <w:r w:rsidRPr="00123C03">
        <w:rPr>
          <w:rFonts w:ascii="Times New Roman" w:hAnsi="Times New Roman" w:cs="Times New Roman"/>
          <w:sz w:val="26"/>
          <w:szCs w:val="26"/>
        </w:rPr>
        <w:t>Оліярник</w:t>
      </w:r>
      <w:proofErr w:type="spellEnd"/>
      <w:r w:rsidRPr="00123C03">
        <w:rPr>
          <w:rFonts w:ascii="Times New Roman" w:hAnsi="Times New Roman" w:cs="Times New Roman"/>
          <w:sz w:val="26"/>
          <w:szCs w:val="26"/>
        </w:rPr>
        <w:t xml:space="preserve"> Мар</w:t>
      </w:r>
      <w:r w:rsidRPr="00123C03">
        <w:rPr>
          <w:rFonts w:ascii="Century Gothic" w:hAnsi="Century Gothic" w:cs="Times New Roman"/>
          <w:sz w:val="26"/>
          <w:szCs w:val="26"/>
        </w:rPr>
        <w:t>’</w:t>
      </w:r>
      <w:r w:rsidRPr="00123C03">
        <w:rPr>
          <w:rFonts w:ascii="Times New Roman" w:hAnsi="Times New Roman" w:cs="Times New Roman"/>
          <w:sz w:val="26"/>
          <w:szCs w:val="26"/>
        </w:rPr>
        <w:t>яна Богданівна</w:t>
      </w:r>
    </w:p>
    <w:p w:rsidR="00125537" w:rsidRPr="00123C03" w:rsidRDefault="00125537" w:rsidP="00125537">
      <w:pPr>
        <w:jc w:val="both"/>
        <w:rPr>
          <w:rFonts w:ascii="Times New Roman" w:eastAsia="Times New Roman" w:hAnsi="Times New Roman" w:cs="Times New Roman"/>
          <w:sz w:val="26"/>
          <w:szCs w:val="26"/>
        </w:rPr>
      </w:pPr>
      <w:r w:rsidRPr="00123C03">
        <w:rPr>
          <w:rFonts w:ascii="Times New Roman" w:eastAsia="Times New Roman" w:hAnsi="Times New Roman" w:cs="Times New Roman"/>
          <w:sz w:val="26"/>
          <w:szCs w:val="26"/>
        </w:rPr>
        <w:t>Освіта вища, спеціаліст. Рівненський державний гуманітарний університет, вчитель музики, етики, естетики і художньої літератури; Кам’янець-Подільський національний університет імені Івана Огієнка, вихователь дітей раннього та дошкільного віку.</w:t>
      </w:r>
    </w:p>
    <w:p w:rsidR="00125537" w:rsidRPr="00123C03" w:rsidRDefault="00125537" w:rsidP="00125537">
      <w:pPr>
        <w:jc w:val="both"/>
        <w:rPr>
          <w:rFonts w:ascii="Times New Roman" w:eastAsia="Times New Roman" w:hAnsi="Times New Roman" w:cs="Times New Roman"/>
          <w:sz w:val="26"/>
          <w:szCs w:val="26"/>
        </w:rPr>
      </w:pPr>
      <w:r w:rsidRPr="00123C03">
        <w:rPr>
          <w:rFonts w:ascii="Times New Roman" w:eastAsia="Times New Roman" w:hAnsi="Times New Roman" w:cs="Times New Roman"/>
          <w:sz w:val="26"/>
          <w:szCs w:val="26"/>
        </w:rPr>
        <w:t xml:space="preserve">Педагогічний стаж: </w:t>
      </w:r>
      <w:r w:rsidR="00543F09">
        <w:rPr>
          <w:rFonts w:ascii="Times New Roman" w:eastAsia="Times New Roman" w:hAnsi="Times New Roman" w:cs="Times New Roman"/>
          <w:sz w:val="26"/>
          <w:szCs w:val="26"/>
        </w:rPr>
        <w:t>3</w:t>
      </w:r>
      <w:r w:rsidR="008F5046">
        <w:rPr>
          <w:rFonts w:ascii="Times New Roman" w:eastAsia="Times New Roman" w:hAnsi="Times New Roman" w:cs="Times New Roman"/>
          <w:sz w:val="26"/>
          <w:szCs w:val="26"/>
        </w:rPr>
        <w:t>1 років. Стаж керівної роботи: 10</w:t>
      </w:r>
      <w:r w:rsidRPr="00123C03">
        <w:rPr>
          <w:rFonts w:ascii="Times New Roman" w:eastAsia="Times New Roman" w:hAnsi="Times New Roman" w:cs="Times New Roman"/>
          <w:sz w:val="26"/>
          <w:szCs w:val="26"/>
        </w:rPr>
        <w:t xml:space="preserve"> років.</w:t>
      </w:r>
    </w:p>
    <w:p w:rsidR="00125537" w:rsidRPr="00123C03" w:rsidRDefault="00125537" w:rsidP="00125537">
      <w:pPr>
        <w:ind w:firstLine="708"/>
        <w:rPr>
          <w:rFonts w:ascii="Times New Roman" w:hAnsi="Times New Roman" w:cs="Times New Roman"/>
          <w:b/>
          <w:sz w:val="26"/>
          <w:szCs w:val="26"/>
        </w:rPr>
      </w:pPr>
      <w:r w:rsidRPr="00123C03">
        <w:rPr>
          <w:rFonts w:ascii="Times New Roman" w:hAnsi="Times New Roman" w:cs="Times New Roman"/>
          <w:b/>
          <w:sz w:val="26"/>
          <w:szCs w:val="26"/>
        </w:rPr>
        <w:t xml:space="preserve">Вихователь – методист: </w:t>
      </w:r>
      <w:proofErr w:type="spellStart"/>
      <w:r w:rsidRPr="00123C03">
        <w:rPr>
          <w:rFonts w:ascii="Times New Roman" w:hAnsi="Times New Roman" w:cs="Times New Roman"/>
          <w:sz w:val="26"/>
          <w:szCs w:val="26"/>
        </w:rPr>
        <w:t>Мойко</w:t>
      </w:r>
      <w:proofErr w:type="spellEnd"/>
      <w:r w:rsidRPr="00123C03">
        <w:rPr>
          <w:rFonts w:ascii="Times New Roman" w:hAnsi="Times New Roman" w:cs="Times New Roman"/>
          <w:sz w:val="26"/>
          <w:szCs w:val="26"/>
        </w:rPr>
        <w:t xml:space="preserve"> Людмила Михайлівна</w:t>
      </w:r>
    </w:p>
    <w:p w:rsidR="00125537" w:rsidRPr="00123C03" w:rsidRDefault="00125537" w:rsidP="00125537">
      <w:pPr>
        <w:jc w:val="both"/>
        <w:rPr>
          <w:rFonts w:ascii="Times New Roman" w:eastAsia="Times New Roman" w:hAnsi="Times New Roman" w:cs="Times New Roman"/>
          <w:sz w:val="26"/>
          <w:szCs w:val="26"/>
        </w:rPr>
      </w:pPr>
      <w:r w:rsidRPr="00123C03">
        <w:rPr>
          <w:rFonts w:ascii="Times New Roman" w:hAnsi="Times New Roman" w:cs="Times New Roman"/>
          <w:sz w:val="26"/>
          <w:szCs w:val="26"/>
        </w:rPr>
        <w:t xml:space="preserve">Освіта вища, спеціаліст. </w:t>
      </w:r>
      <w:r w:rsidRPr="00123C03">
        <w:rPr>
          <w:rFonts w:ascii="Times New Roman" w:eastAsia="Times New Roman" w:hAnsi="Times New Roman" w:cs="Times New Roman"/>
          <w:sz w:val="26"/>
          <w:szCs w:val="26"/>
        </w:rPr>
        <w:t>Волинський Державний Університет імені Лесі Українки, вихователь дітей дошкільного віку з правом проведення занять англійською мовою.</w:t>
      </w:r>
    </w:p>
    <w:p w:rsidR="00125537" w:rsidRPr="00123C03" w:rsidRDefault="008F5046" w:rsidP="0012553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Педагогічний стаж:  16 років. Стаж керівної роботи: 6</w:t>
      </w:r>
      <w:r w:rsidR="00125537" w:rsidRPr="00123C03">
        <w:rPr>
          <w:rFonts w:ascii="Times New Roman" w:hAnsi="Times New Roman" w:cs="Times New Roman"/>
          <w:sz w:val="26"/>
          <w:szCs w:val="26"/>
        </w:rPr>
        <w:t xml:space="preserve"> рок</w:t>
      </w:r>
      <w:r w:rsidR="00543F09">
        <w:rPr>
          <w:rFonts w:ascii="Times New Roman" w:hAnsi="Times New Roman" w:cs="Times New Roman"/>
          <w:sz w:val="26"/>
          <w:szCs w:val="26"/>
        </w:rPr>
        <w:t>ів</w:t>
      </w:r>
      <w:r w:rsidR="00125537" w:rsidRPr="00123C03">
        <w:rPr>
          <w:rFonts w:ascii="Times New Roman" w:hAnsi="Times New Roman" w:cs="Times New Roman"/>
          <w:sz w:val="26"/>
          <w:szCs w:val="26"/>
        </w:rPr>
        <w:t>.</w:t>
      </w:r>
    </w:p>
    <w:p w:rsidR="004739E9" w:rsidRPr="00123C03" w:rsidRDefault="00780EDB" w:rsidP="00125537">
      <w:pPr>
        <w:pStyle w:val="21"/>
        <w:shd w:val="clear" w:color="auto" w:fill="auto"/>
        <w:ind w:firstLine="600"/>
      </w:pPr>
      <w:r w:rsidRPr="00123C03">
        <w:t>З</w:t>
      </w:r>
      <w:r w:rsidR="002C0A9D" w:rsidRPr="00123C03">
        <w:t>Д</w:t>
      </w:r>
      <w:r w:rsidRPr="00123C03">
        <w:t>О</w:t>
      </w:r>
      <w:r w:rsidR="002C0A9D" w:rsidRPr="00123C03">
        <w:t xml:space="preserve"> забезпечений педагогічними кадрами згідно</w:t>
      </w:r>
      <w:r w:rsidR="00787BDA" w:rsidRPr="00123C03">
        <w:t xml:space="preserve"> з</w:t>
      </w:r>
      <w:r w:rsidR="002C0A9D" w:rsidRPr="00123C03">
        <w:t xml:space="preserve"> штатним розписом, праця педагогів упорядкована відповідно до нормативних норм, передбачених колективним договором. Порівняльний аналіз кількісно</w:t>
      </w:r>
      <w:r w:rsidR="00787BDA" w:rsidRPr="00123C03">
        <w:t>го</w:t>
      </w:r>
      <w:r w:rsidR="002C0A9D" w:rsidRPr="00123C03">
        <w:t xml:space="preserve"> та якісного складу педагогічних працівників свідчить про стабільність колективу та його творчий потенціал.</w:t>
      </w:r>
    </w:p>
    <w:p w:rsidR="002578FE" w:rsidRPr="00C74192" w:rsidRDefault="00FD4A82" w:rsidP="002578FE">
      <w:pPr>
        <w:autoSpaceDE w:val="0"/>
        <w:autoSpaceDN w:val="0"/>
        <w:adjustRightInd w:val="0"/>
        <w:ind w:firstLine="540"/>
        <w:jc w:val="both"/>
        <w:rPr>
          <w:rFonts w:ascii="Times New Roman" w:hAnsi="Times New Roman" w:cs="Times New Roman"/>
          <w:bCs/>
          <w:sz w:val="26"/>
          <w:szCs w:val="26"/>
        </w:rPr>
      </w:pPr>
      <w:r w:rsidRPr="002578FE">
        <w:rPr>
          <w:rFonts w:ascii="Times New Roman" w:hAnsi="Times New Roman" w:cs="Times New Roman"/>
          <w:sz w:val="28"/>
          <w:szCs w:val="28"/>
        </w:rPr>
        <w:t>У</w:t>
      </w:r>
      <w:r w:rsidR="002C0A9D" w:rsidRPr="002578FE">
        <w:rPr>
          <w:rFonts w:ascii="Times New Roman" w:hAnsi="Times New Roman" w:cs="Times New Roman"/>
          <w:sz w:val="28"/>
          <w:szCs w:val="28"/>
        </w:rPr>
        <w:t xml:space="preserve">  закладі</w:t>
      </w:r>
      <w:r w:rsidR="00780EDB" w:rsidRPr="002578FE">
        <w:rPr>
          <w:rFonts w:ascii="Times New Roman" w:hAnsi="Times New Roman" w:cs="Times New Roman"/>
          <w:sz w:val="28"/>
          <w:szCs w:val="28"/>
        </w:rPr>
        <w:t xml:space="preserve"> освіти</w:t>
      </w:r>
      <w:r w:rsidR="002C0A9D" w:rsidRPr="002578FE">
        <w:rPr>
          <w:rFonts w:ascii="Times New Roman" w:hAnsi="Times New Roman" w:cs="Times New Roman"/>
          <w:sz w:val="28"/>
          <w:szCs w:val="28"/>
        </w:rPr>
        <w:t xml:space="preserve"> постійно проводиться </w:t>
      </w:r>
      <w:r w:rsidR="00787BDA" w:rsidRPr="002578FE">
        <w:rPr>
          <w:rFonts w:ascii="Times New Roman" w:hAnsi="Times New Roman" w:cs="Times New Roman"/>
          <w:sz w:val="28"/>
          <w:szCs w:val="28"/>
        </w:rPr>
        <w:t>підвищення</w:t>
      </w:r>
      <w:r w:rsidR="002C0A9D" w:rsidRPr="002578FE">
        <w:rPr>
          <w:rFonts w:ascii="Times New Roman" w:hAnsi="Times New Roman" w:cs="Times New Roman"/>
          <w:sz w:val="28"/>
          <w:szCs w:val="28"/>
        </w:rPr>
        <w:t xml:space="preserve"> кваліфікаційного рівня педагогів. В наявності перспективний план проходження курсів підвищення кваліфікації та атестації педагогічних працівників на 5 років відповідно до «Типового положення про атестацію».</w:t>
      </w:r>
      <w:r w:rsidR="002578FE" w:rsidRPr="002578FE">
        <w:rPr>
          <w:rFonts w:ascii="Times New Roman" w:hAnsi="Times New Roman" w:cs="Times New Roman"/>
          <w:bCs/>
          <w:sz w:val="26"/>
          <w:szCs w:val="26"/>
        </w:rPr>
        <w:t xml:space="preserve"> </w:t>
      </w:r>
      <w:r w:rsidR="002578FE" w:rsidRPr="00C74192">
        <w:rPr>
          <w:rFonts w:ascii="Times New Roman" w:hAnsi="Times New Roman" w:cs="Times New Roman"/>
          <w:bCs/>
          <w:sz w:val="26"/>
          <w:szCs w:val="26"/>
        </w:rPr>
        <w:t xml:space="preserve">У дошкільному закладі створені належні умови </w:t>
      </w:r>
      <w:r w:rsidR="002578FE" w:rsidRPr="00C74192">
        <w:rPr>
          <w:rFonts w:ascii="Times New Roman" w:hAnsi="Times New Roman" w:cs="Times New Roman"/>
          <w:bCs/>
          <w:sz w:val="26"/>
          <w:szCs w:val="26"/>
        </w:rPr>
        <w:lastRenderedPageBreak/>
        <w:t>для підвищення професійного рівня та компетентності педагогів.</w:t>
      </w:r>
    </w:p>
    <w:p w:rsidR="002578FE" w:rsidRPr="00C74192" w:rsidRDefault="002578FE" w:rsidP="002578FE">
      <w:pPr>
        <w:autoSpaceDE w:val="0"/>
        <w:autoSpaceDN w:val="0"/>
        <w:adjustRightInd w:val="0"/>
        <w:ind w:firstLine="540"/>
        <w:jc w:val="both"/>
        <w:rPr>
          <w:rFonts w:ascii="Times New Roman" w:hAnsi="Times New Roman" w:cs="Times New Roman"/>
          <w:sz w:val="26"/>
          <w:szCs w:val="26"/>
        </w:rPr>
      </w:pPr>
      <w:r w:rsidRPr="00C74192">
        <w:rPr>
          <w:rFonts w:ascii="Times New Roman" w:hAnsi="Times New Roman" w:cs="Times New Roman"/>
          <w:bCs/>
          <w:sz w:val="26"/>
          <w:szCs w:val="26"/>
        </w:rPr>
        <w:t xml:space="preserve">Атестація </w:t>
      </w:r>
      <w:r w:rsidRPr="00C74192">
        <w:rPr>
          <w:rFonts w:ascii="Times New Roman" w:hAnsi="Times New Roman" w:cs="Times New Roman"/>
          <w:sz w:val="26"/>
          <w:szCs w:val="26"/>
        </w:rPr>
        <w:t>педагогічних працівників показала тенденцію до їх професійного зростання. Атестовано всього: 4 педагоги:</w:t>
      </w:r>
    </w:p>
    <w:p w:rsidR="002578FE" w:rsidRPr="00C74192" w:rsidRDefault="002578FE" w:rsidP="002578FE">
      <w:pPr>
        <w:autoSpaceDE w:val="0"/>
        <w:autoSpaceDN w:val="0"/>
        <w:adjustRightInd w:val="0"/>
        <w:jc w:val="both"/>
        <w:rPr>
          <w:rFonts w:ascii="Times New Roman" w:hAnsi="Times New Roman" w:cs="Times New Roman"/>
          <w:sz w:val="26"/>
          <w:szCs w:val="26"/>
        </w:rPr>
      </w:pPr>
      <w:r w:rsidRPr="00C74192">
        <w:rPr>
          <w:rFonts w:ascii="Times New Roman" w:hAnsi="Times New Roman" w:cs="Times New Roman"/>
          <w:sz w:val="26"/>
          <w:szCs w:val="26"/>
        </w:rPr>
        <w:t>1 - встановлено кваліфікаційну категорію «спеціаліст ІІ категорії»;</w:t>
      </w:r>
    </w:p>
    <w:p w:rsidR="002578FE" w:rsidRPr="00C74192" w:rsidRDefault="002578FE" w:rsidP="002578FE">
      <w:pPr>
        <w:autoSpaceDE w:val="0"/>
        <w:autoSpaceDN w:val="0"/>
        <w:adjustRightInd w:val="0"/>
        <w:jc w:val="both"/>
        <w:rPr>
          <w:rFonts w:ascii="Times New Roman" w:hAnsi="Times New Roman" w:cs="Times New Roman"/>
          <w:sz w:val="26"/>
          <w:szCs w:val="26"/>
        </w:rPr>
      </w:pPr>
      <w:r w:rsidRPr="00C74192">
        <w:rPr>
          <w:rFonts w:ascii="Times New Roman" w:hAnsi="Times New Roman" w:cs="Times New Roman"/>
          <w:sz w:val="26"/>
          <w:szCs w:val="26"/>
        </w:rPr>
        <w:t xml:space="preserve">1 - встановлено кваліфікаційну категорію «спеціаліст І категорії»; </w:t>
      </w:r>
    </w:p>
    <w:p w:rsidR="002578FE" w:rsidRPr="00C74192" w:rsidRDefault="002578FE" w:rsidP="002578FE">
      <w:pPr>
        <w:autoSpaceDE w:val="0"/>
        <w:autoSpaceDN w:val="0"/>
        <w:adjustRightInd w:val="0"/>
        <w:jc w:val="both"/>
        <w:rPr>
          <w:rFonts w:ascii="Times New Roman" w:hAnsi="Times New Roman"/>
          <w:sz w:val="26"/>
          <w:szCs w:val="26"/>
        </w:rPr>
      </w:pPr>
      <w:r w:rsidRPr="00C74192">
        <w:rPr>
          <w:rFonts w:ascii="Times New Roman" w:hAnsi="Times New Roman" w:cs="Times New Roman"/>
          <w:sz w:val="26"/>
          <w:szCs w:val="26"/>
        </w:rPr>
        <w:t>2 - встановлено кваліфікаційну категорію «спеціаліст вищої категорії».</w:t>
      </w:r>
      <w:r w:rsidRPr="00C74192">
        <w:rPr>
          <w:rFonts w:ascii="Times New Roman" w:hAnsi="Times New Roman"/>
          <w:sz w:val="26"/>
          <w:szCs w:val="26"/>
        </w:rPr>
        <w:t xml:space="preserve"> </w:t>
      </w:r>
    </w:p>
    <w:p w:rsidR="002578FE" w:rsidRPr="00F50FC2" w:rsidRDefault="002578FE" w:rsidP="002578FE">
      <w:pPr>
        <w:ind w:firstLine="708"/>
        <w:jc w:val="center"/>
        <w:rPr>
          <w:rFonts w:ascii="Times New Roman" w:hAnsi="Times New Roman" w:cs="Times New Roman"/>
          <w:b/>
          <w:color w:val="FF0000"/>
          <w:sz w:val="26"/>
          <w:szCs w:val="26"/>
        </w:rPr>
      </w:pPr>
      <w:r w:rsidRPr="00032B06">
        <w:rPr>
          <w:rFonts w:ascii="Times New Roman" w:hAnsi="Times New Roman" w:cs="Times New Roman"/>
          <w:b/>
          <w:sz w:val="26"/>
          <w:szCs w:val="26"/>
        </w:rPr>
        <w:t>Аналіз освіти та атестації педагогічних</w:t>
      </w:r>
      <w:r>
        <w:rPr>
          <w:rFonts w:ascii="Times New Roman" w:hAnsi="Times New Roman" w:cs="Times New Roman"/>
          <w:b/>
          <w:sz w:val="26"/>
          <w:szCs w:val="26"/>
        </w:rPr>
        <w:t xml:space="preserve"> </w:t>
      </w:r>
      <w:r w:rsidRPr="00032B06">
        <w:rPr>
          <w:rFonts w:ascii="Times New Roman" w:hAnsi="Times New Roman" w:cs="Times New Roman"/>
          <w:b/>
          <w:sz w:val="26"/>
          <w:szCs w:val="26"/>
        </w:rPr>
        <w:t>працівників</w:t>
      </w:r>
    </w:p>
    <w:p w:rsidR="002578FE" w:rsidRDefault="002578FE" w:rsidP="002578FE">
      <w:pPr>
        <w:tabs>
          <w:tab w:val="left" w:pos="2025"/>
        </w:tabs>
        <w:jc w:val="center"/>
        <w:rPr>
          <w:rFonts w:ascii="Times New Roman" w:eastAsia="Times New Roman" w:hAnsi="Times New Roman" w:cs="Times New Roman"/>
          <w:b/>
          <w:color w:val="FF0000"/>
          <w:sz w:val="26"/>
          <w:szCs w:val="26"/>
        </w:rPr>
      </w:pPr>
      <w:r w:rsidRPr="00F50FC2">
        <w:rPr>
          <w:rFonts w:ascii="Times New Roman" w:eastAsia="Times New Roman" w:hAnsi="Times New Roman" w:cs="Times New Roman"/>
          <w:b/>
          <w:noProof/>
          <w:color w:val="FF0000"/>
          <w:sz w:val="26"/>
          <w:szCs w:val="26"/>
          <w:lang w:bidi="ar-SA"/>
        </w:rPr>
        <w:drawing>
          <wp:inline distT="0" distB="0" distL="0" distR="0" wp14:anchorId="6F0D502B" wp14:editId="6CC981AC">
            <wp:extent cx="4806950" cy="1955800"/>
            <wp:effectExtent l="0" t="0" r="0" b="635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78FE" w:rsidRPr="00F50FC2" w:rsidRDefault="002578FE" w:rsidP="002578FE">
      <w:pPr>
        <w:tabs>
          <w:tab w:val="left" w:pos="2025"/>
        </w:tabs>
        <w:jc w:val="both"/>
        <w:rPr>
          <w:rFonts w:ascii="Times New Roman" w:eastAsia="Times New Roman" w:hAnsi="Times New Roman" w:cs="Times New Roman"/>
          <w:b/>
          <w:color w:val="FF0000"/>
          <w:sz w:val="26"/>
          <w:szCs w:val="26"/>
        </w:rPr>
      </w:pPr>
    </w:p>
    <w:p w:rsidR="002578FE" w:rsidRPr="00F50FC2" w:rsidRDefault="002578FE" w:rsidP="002578FE">
      <w:pPr>
        <w:jc w:val="center"/>
        <w:rPr>
          <w:b/>
          <w:i/>
          <w:iCs/>
          <w:color w:val="FF0000"/>
        </w:rPr>
      </w:pPr>
      <w:r w:rsidRPr="00F50FC2">
        <w:rPr>
          <w:b/>
          <w:i/>
          <w:iCs/>
          <w:noProof/>
          <w:color w:val="FF0000"/>
          <w:lang w:bidi="ar-SA"/>
        </w:rPr>
        <w:drawing>
          <wp:inline distT="0" distB="0" distL="0" distR="0" wp14:anchorId="09808DA9" wp14:editId="23C74EB5">
            <wp:extent cx="4860538" cy="2242268"/>
            <wp:effectExtent l="19050" t="0" r="16262" b="5632"/>
            <wp:docPr id="6"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78FE" w:rsidRPr="00F50FC2" w:rsidRDefault="002578FE" w:rsidP="002578FE">
      <w:pPr>
        <w:tabs>
          <w:tab w:val="left" w:pos="2025"/>
        </w:tabs>
        <w:ind w:firstLine="709"/>
        <w:jc w:val="both"/>
        <w:rPr>
          <w:rFonts w:ascii="Times New Roman" w:eastAsia="Times New Roman" w:hAnsi="Times New Roman" w:cs="Times New Roman"/>
          <w:b/>
          <w:color w:val="FF0000"/>
          <w:sz w:val="26"/>
          <w:szCs w:val="26"/>
        </w:rPr>
      </w:pPr>
    </w:p>
    <w:p w:rsidR="002578FE" w:rsidRPr="00F50FC2" w:rsidRDefault="002578FE" w:rsidP="002578FE">
      <w:pPr>
        <w:jc w:val="center"/>
        <w:outlineLvl w:val="0"/>
        <w:rPr>
          <w:bCs/>
          <w:color w:val="FF0000"/>
          <w:sz w:val="26"/>
          <w:szCs w:val="26"/>
        </w:rPr>
      </w:pPr>
      <w:r w:rsidRPr="00F50FC2">
        <w:rPr>
          <w:bCs/>
          <w:noProof/>
          <w:color w:val="FF0000"/>
          <w:sz w:val="26"/>
          <w:szCs w:val="26"/>
          <w:lang w:bidi="ar-SA"/>
        </w:rPr>
        <w:drawing>
          <wp:inline distT="0" distB="0" distL="0" distR="0" wp14:anchorId="30234614" wp14:editId="54443C50">
            <wp:extent cx="3689405" cy="2194560"/>
            <wp:effectExtent l="19050" t="0" r="25345" b="0"/>
            <wp:docPr id="7"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39E9" w:rsidRPr="00123C03" w:rsidRDefault="002578FE" w:rsidP="002578FE">
      <w:pPr>
        <w:jc w:val="both"/>
      </w:pPr>
      <w:r w:rsidRPr="00032B06">
        <w:rPr>
          <w:rFonts w:ascii="Times New Roman" w:hAnsi="Times New Roman" w:cs="Times New Roman"/>
          <w:sz w:val="26"/>
          <w:szCs w:val="26"/>
        </w:rPr>
        <w:tab/>
      </w:r>
    </w:p>
    <w:p w:rsidR="008F5046" w:rsidRPr="008F3B09" w:rsidRDefault="008F5046" w:rsidP="008F5046">
      <w:pPr>
        <w:pStyle w:val="11"/>
        <w:ind w:firstLine="720"/>
        <w:jc w:val="both"/>
        <w:rPr>
          <w:rFonts w:ascii="Times New Roman" w:hAnsi="Times New Roman"/>
          <w:spacing w:val="-1"/>
          <w:sz w:val="26"/>
          <w:szCs w:val="26"/>
        </w:rPr>
      </w:pPr>
      <w:proofErr w:type="gramStart"/>
      <w:r w:rsidRPr="008F3B09">
        <w:rPr>
          <w:rFonts w:ascii="Times New Roman" w:hAnsi="Times New Roman" w:cs="Times New Roman"/>
          <w:sz w:val="26"/>
          <w:szCs w:val="26"/>
        </w:rPr>
        <w:t>Результативною</w:t>
      </w:r>
      <w:proofErr w:type="gramEnd"/>
      <w:r w:rsidRPr="008F3B09">
        <w:rPr>
          <w:rFonts w:ascii="Times New Roman" w:hAnsi="Times New Roman" w:cs="Times New Roman"/>
          <w:sz w:val="26"/>
          <w:szCs w:val="26"/>
        </w:rPr>
        <w:t xml:space="preserve"> </w:t>
      </w:r>
      <w:proofErr w:type="spellStart"/>
      <w:r w:rsidRPr="008F3B09">
        <w:rPr>
          <w:rFonts w:ascii="Times New Roman" w:hAnsi="Times New Roman" w:cs="Times New Roman"/>
          <w:sz w:val="26"/>
          <w:szCs w:val="26"/>
        </w:rPr>
        <w:t>була</w:t>
      </w:r>
      <w:proofErr w:type="spellEnd"/>
      <w:r w:rsidRPr="008F3B09">
        <w:rPr>
          <w:rFonts w:ascii="Times New Roman" w:hAnsi="Times New Roman" w:cs="Times New Roman"/>
          <w:sz w:val="26"/>
          <w:szCs w:val="26"/>
        </w:rPr>
        <w:t xml:space="preserve"> робота над </w:t>
      </w:r>
      <w:proofErr w:type="spellStart"/>
      <w:r w:rsidRPr="008F3B09">
        <w:rPr>
          <w:rFonts w:ascii="Times New Roman" w:hAnsi="Times New Roman" w:cs="Times New Roman"/>
          <w:sz w:val="26"/>
          <w:szCs w:val="26"/>
        </w:rPr>
        <w:t>вирішенням</w:t>
      </w:r>
      <w:proofErr w:type="spellEnd"/>
      <w:r w:rsidRPr="008F3B09">
        <w:rPr>
          <w:rFonts w:ascii="Times New Roman" w:hAnsi="Times New Roman" w:cs="Times New Roman"/>
          <w:sz w:val="26"/>
          <w:szCs w:val="26"/>
        </w:rPr>
        <w:t xml:space="preserve"> </w:t>
      </w:r>
      <w:proofErr w:type="spellStart"/>
      <w:r w:rsidRPr="008F3B09">
        <w:rPr>
          <w:rFonts w:ascii="Times New Roman" w:hAnsi="Times New Roman" w:cs="Times New Roman"/>
          <w:b/>
          <w:sz w:val="26"/>
          <w:szCs w:val="26"/>
        </w:rPr>
        <w:t>науково-методичної</w:t>
      </w:r>
      <w:proofErr w:type="spellEnd"/>
      <w:r w:rsidRPr="008F3B09">
        <w:rPr>
          <w:rFonts w:ascii="Times New Roman" w:hAnsi="Times New Roman" w:cs="Times New Roman"/>
          <w:b/>
          <w:sz w:val="26"/>
          <w:szCs w:val="26"/>
        </w:rPr>
        <w:t xml:space="preserve"> </w:t>
      </w:r>
      <w:proofErr w:type="spellStart"/>
      <w:r w:rsidRPr="008F3B09">
        <w:rPr>
          <w:rFonts w:ascii="Times New Roman" w:hAnsi="Times New Roman" w:cs="Times New Roman"/>
          <w:b/>
          <w:sz w:val="26"/>
          <w:szCs w:val="26"/>
        </w:rPr>
        <w:t>проблеми</w:t>
      </w:r>
      <w:proofErr w:type="spellEnd"/>
      <w:r w:rsidRPr="008F3B09">
        <w:rPr>
          <w:rFonts w:ascii="Times New Roman" w:hAnsi="Times New Roman" w:cs="Times New Roman"/>
          <w:b/>
          <w:sz w:val="26"/>
          <w:szCs w:val="26"/>
        </w:rPr>
        <w:t xml:space="preserve"> – «</w:t>
      </w:r>
      <w:r w:rsidRPr="008F3B09">
        <w:rPr>
          <w:rFonts w:ascii="Times New Roman" w:hAnsi="Times New Roman" w:cs="Times New Roman"/>
          <w:b/>
          <w:sz w:val="26"/>
          <w:szCs w:val="26"/>
          <w:lang w:val="uk-UA"/>
        </w:rPr>
        <w:t xml:space="preserve">Розвиток творчого потенціалу дитини, як умова формування необхідних життєвих </w:t>
      </w:r>
      <w:proofErr w:type="spellStart"/>
      <w:r w:rsidRPr="008F3B09">
        <w:rPr>
          <w:rFonts w:ascii="Times New Roman" w:hAnsi="Times New Roman" w:cs="Times New Roman"/>
          <w:b/>
          <w:sz w:val="26"/>
          <w:szCs w:val="26"/>
          <w:lang w:val="uk-UA"/>
        </w:rPr>
        <w:t>компетенцій</w:t>
      </w:r>
      <w:proofErr w:type="spellEnd"/>
      <w:r w:rsidRPr="008F3B09">
        <w:rPr>
          <w:rFonts w:ascii="Times New Roman" w:hAnsi="Times New Roman" w:cs="Times New Roman"/>
          <w:b/>
          <w:sz w:val="26"/>
          <w:szCs w:val="26"/>
        </w:rPr>
        <w:t>».</w:t>
      </w:r>
      <w:r w:rsidRPr="008F3B09">
        <w:rPr>
          <w:rFonts w:ascii="Times New Roman" w:hAnsi="Times New Roman" w:cs="Times New Roman"/>
          <w:b/>
          <w:sz w:val="26"/>
          <w:szCs w:val="26"/>
          <w:lang w:val="uk-UA"/>
        </w:rPr>
        <w:t xml:space="preserve"> </w:t>
      </w:r>
      <w:proofErr w:type="spellStart"/>
      <w:r w:rsidRPr="008F3B09">
        <w:rPr>
          <w:rFonts w:ascii="Times New Roman" w:hAnsi="Times New Roman"/>
          <w:sz w:val="26"/>
          <w:szCs w:val="26"/>
          <w:lang w:eastAsia="uk-UA"/>
        </w:rPr>
        <w:t>Задля</w:t>
      </w:r>
      <w:proofErr w:type="spellEnd"/>
      <w:r w:rsidRPr="008F3B09">
        <w:rPr>
          <w:rFonts w:ascii="Times New Roman" w:hAnsi="Times New Roman"/>
          <w:sz w:val="26"/>
          <w:szCs w:val="26"/>
          <w:lang w:eastAsia="uk-UA"/>
        </w:rPr>
        <w:t xml:space="preserve"> </w:t>
      </w:r>
      <w:proofErr w:type="spellStart"/>
      <w:r w:rsidRPr="008F3B09">
        <w:rPr>
          <w:rFonts w:ascii="Times New Roman" w:hAnsi="Times New Roman"/>
          <w:sz w:val="26"/>
          <w:szCs w:val="26"/>
          <w:lang w:eastAsia="uk-UA"/>
        </w:rPr>
        <w:t>досягнення</w:t>
      </w:r>
      <w:proofErr w:type="spellEnd"/>
      <w:r w:rsidRPr="008F3B09">
        <w:rPr>
          <w:rFonts w:ascii="Times New Roman" w:hAnsi="Times New Roman"/>
          <w:sz w:val="26"/>
          <w:szCs w:val="26"/>
          <w:lang w:eastAsia="uk-UA"/>
        </w:rPr>
        <w:t xml:space="preserve"> </w:t>
      </w:r>
      <w:proofErr w:type="spellStart"/>
      <w:r w:rsidRPr="008F3B09">
        <w:rPr>
          <w:rFonts w:ascii="Times New Roman" w:hAnsi="Times New Roman"/>
          <w:sz w:val="26"/>
          <w:szCs w:val="26"/>
          <w:lang w:eastAsia="uk-UA"/>
        </w:rPr>
        <w:t>позитивних</w:t>
      </w:r>
      <w:proofErr w:type="spellEnd"/>
      <w:r w:rsidRPr="008F3B09">
        <w:rPr>
          <w:rFonts w:ascii="Times New Roman" w:hAnsi="Times New Roman"/>
          <w:sz w:val="26"/>
          <w:szCs w:val="26"/>
          <w:lang w:eastAsia="uk-UA"/>
        </w:rPr>
        <w:t xml:space="preserve"> </w:t>
      </w:r>
      <w:proofErr w:type="spellStart"/>
      <w:r w:rsidRPr="008F3B09">
        <w:rPr>
          <w:rFonts w:ascii="Times New Roman" w:hAnsi="Times New Roman"/>
          <w:sz w:val="26"/>
          <w:szCs w:val="26"/>
          <w:lang w:eastAsia="uk-UA"/>
        </w:rPr>
        <w:t>результатів</w:t>
      </w:r>
      <w:proofErr w:type="spellEnd"/>
      <w:r w:rsidRPr="008F3B09">
        <w:rPr>
          <w:rFonts w:ascii="Times New Roman" w:hAnsi="Times New Roman"/>
          <w:sz w:val="26"/>
          <w:szCs w:val="26"/>
          <w:lang w:eastAsia="uk-UA"/>
        </w:rPr>
        <w:t xml:space="preserve"> </w:t>
      </w:r>
      <w:proofErr w:type="gramStart"/>
      <w:r w:rsidRPr="008F3B09">
        <w:rPr>
          <w:rFonts w:ascii="Times New Roman" w:hAnsi="Times New Roman"/>
          <w:sz w:val="26"/>
          <w:szCs w:val="26"/>
          <w:lang w:eastAsia="uk-UA"/>
        </w:rPr>
        <w:t>в</w:t>
      </w:r>
      <w:proofErr w:type="gramEnd"/>
      <w:r w:rsidRPr="008F3B09">
        <w:rPr>
          <w:rFonts w:ascii="Times New Roman" w:hAnsi="Times New Roman"/>
          <w:sz w:val="26"/>
          <w:szCs w:val="26"/>
          <w:lang w:eastAsia="uk-UA"/>
        </w:rPr>
        <w:t xml:space="preserve"> ЗДО </w:t>
      </w:r>
      <w:proofErr w:type="spellStart"/>
      <w:r w:rsidRPr="008F3B09">
        <w:rPr>
          <w:rFonts w:ascii="Times New Roman" w:hAnsi="Times New Roman"/>
          <w:sz w:val="26"/>
          <w:szCs w:val="26"/>
          <w:lang w:eastAsia="uk-UA"/>
        </w:rPr>
        <w:t>було</w:t>
      </w:r>
      <w:proofErr w:type="spellEnd"/>
      <w:r w:rsidRPr="008F3B09">
        <w:rPr>
          <w:rFonts w:ascii="Times New Roman" w:hAnsi="Times New Roman"/>
          <w:sz w:val="26"/>
          <w:szCs w:val="26"/>
          <w:lang w:eastAsia="uk-UA"/>
        </w:rPr>
        <w:t xml:space="preserve"> </w:t>
      </w:r>
      <w:proofErr w:type="spellStart"/>
      <w:r w:rsidRPr="008F3B09">
        <w:rPr>
          <w:rFonts w:ascii="Times New Roman" w:hAnsi="Times New Roman"/>
          <w:sz w:val="26"/>
          <w:szCs w:val="26"/>
          <w:lang w:eastAsia="uk-UA"/>
        </w:rPr>
        <w:t>організовано</w:t>
      </w:r>
      <w:proofErr w:type="spellEnd"/>
      <w:r w:rsidRPr="008F3B09">
        <w:rPr>
          <w:rFonts w:ascii="Times New Roman" w:hAnsi="Times New Roman"/>
          <w:sz w:val="26"/>
          <w:szCs w:val="26"/>
          <w:lang w:eastAsia="uk-UA"/>
        </w:rPr>
        <w:t xml:space="preserve"> роботу</w:t>
      </w:r>
      <w:r w:rsidRPr="008F3B09">
        <w:rPr>
          <w:rFonts w:ascii="Times New Roman" w:hAnsi="Times New Roman"/>
          <w:spacing w:val="-3"/>
          <w:sz w:val="26"/>
          <w:szCs w:val="26"/>
        </w:rPr>
        <w:t xml:space="preserve"> </w:t>
      </w:r>
      <w:proofErr w:type="spellStart"/>
      <w:r w:rsidRPr="008F3B09">
        <w:rPr>
          <w:rFonts w:ascii="Times New Roman" w:hAnsi="Times New Roman"/>
          <w:spacing w:val="-3"/>
          <w:sz w:val="26"/>
          <w:szCs w:val="26"/>
        </w:rPr>
        <w:t>творчої</w:t>
      </w:r>
      <w:proofErr w:type="spellEnd"/>
      <w:r w:rsidRPr="008F3B09">
        <w:rPr>
          <w:rFonts w:ascii="Times New Roman" w:hAnsi="Times New Roman"/>
          <w:spacing w:val="-3"/>
          <w:sz w:val="26"/>
          <w:szCs w:val="26"/>
        </w:rPr>
        <w:t xml:space="preserve"> </w:t>
      </w:r>
      <w:proofErr w:type="spellStart"/>
      <w:r w:rsidRPr="008F3B09">
        <w:rPr>
          <w:rFonts w:ascii="Times New Roman" w:hAnsi="Times New Roman"/>
          <w:spacing w:val="-3"/>
          <w:sz w:val="26"/>
          <w:szCs w:val="26"/>
        </w:rPr>
        <w:t>групи</w:t>
      </w:r>
      <w:proofErr w:type="spellEnd"/>
      <w:r w:rsidRPr="008F3B09">
        <w:rPr>
          <w:rFonts w:ascii="Times New Roman" w:hAnsi="Times New Roman"/>
          <w:spacing w:val="-3"/>
          <w:sz w:val="26"/>
          <w:szCs w:val="26"/>
        </w:rPr>
        <w:t xml:space="preserve">  </w:t>
      </w:r>
      <w:proofErr w:type="spellStart"/>
      <w:r w:rsidRPr="008F3B09">
        <w:rPr>
          <w:rFonts w:ascii="Times New Roman" w:hAnsi="Times New Roman"/>
          <w:spacing w:val="-3"/>
          <w:sz w:val="26"/>
          <w:szCs w:val="26"/>
        </w:rPr>
        <w:t>керівником</w:t>
      </w:r>
      <w:proofErr w:type="spellEnd"/>
      <w:r w:rsidRPr="008F3B09">
        <w:rPr>
          <w:rFonts w:ascii="Times New Roman" w:hAnsi="Times New Roman"/>
          <w:spacing w:val="-3"/>
          <w:sz w:val="26"/>
          <w:szCs w:val="26"/>
        </w:rPr>
        <w:t xml:space="preserve"> </w:t>
      </w:r>
      <w:proofErr w:type="spellStart"/>
      <w:r w:rsidRPr="008F3B09">
        <w:rPr>
          <w:rFonts w:ascii="Times New Roman" w:hAnsi="Times New Roman"/>
          <w:spacing w:val="-3"/>
          <w:sz w:val="26"/>
          <w:szCs w:val="26"/>
        </w:rPr>
        <w:t>якої</w:t>
      </w:r>
      <w:proofErr w:type="spellEnd"/>
      <w:r w:rsidRPr="008F3B09">
        <w:rPr>
          <w:rFonts w:ascii="Times New Roman" w:hAnsi="Times New Roman"/>
          <w:spacing w:val="-3"/>
          <w:sz w:val="26"/>
          <w:szCs w:val="26"/>
        </w:rPr>
        <w:t xml:space="preserve"> </w:t>
      </w:r>
      <w:proofErr w:type="spellStart"/>
      <w:r w:rsidRPr="008F3B09">
        <w:rPr>
          <w:rFonts w:ascii="Times New Roman" w:hAnsi="Times New Roman"/>
          <w:spacing w:val="-3"/>
          <w:sz w:val="26"/>
          <w:szCs w:val="26"/>
        </w:rPr>
        <w:t>була</w:t>
      </w:r>
      <w:proofErr w:type="spellEnd"/>
      <w:r w:rsidRPr="008F3B09">
        <w:rPr>
          <w:rFonts w:ascii="Times New Roman" w:hAnsi="Times New Roman"/>
          <w:spacing w:val="-3"/>
          <w:sz w:val="26"/>
          <w:szCs w:val="26"/>
        </w:rPr>
        <w:t xml:space="preserve"> </w:t>
      </w:r>
      <w:proofErr w:type="spellStart"/>
      <w:r w:rsidRPr="008F3B09">
        <w:rPr>
          <w:rFonts w:ascii="Times New Roman" w:hAnsi="Times New Roman"/>
          <w:spacing w:val="-3"/>
          <w:sz w:val="26"/>
          <w:szCs w:val="26"/>
        </w:rPr>
        <w:t>вихователь</w:t>
      </w:r>
      <w:proofErr w:type="spellEnd"/>
      <w:r w:rsidRPr="008F3B09">
        <w:rPr>
          <w:rFonts w:ascii="Times New Roman" w:hAnsi="Times New Roman"/>
          <w:spacing w:val="-3"/>
          <w:sz w:val="26"/>
          <w:szCs w:val="26"/>
        </w:rPr>
        <w:t xml:space="preserve">–методист. </w:t>
      </w:r>
      <w:proofErr w:type="spellStart"/>
      <w:proofErr w:type="gramStart"/>
      <w:r w:rsidRPr="008F3B09">
        <w:rPr>
          <w:rFonts w:ascii="Times New Roman" w:hAnsi="Times New Roman"/>
          <w:spacing w:val="-3"/>
          <w:sz w:val="26"/>
          <w:szCs w:val="26"/>
        </w:rPr>
        <w:t>П</w:t>
      </w:r>
      <w:proofErr w:type="gramEnd"/>
      <w:r w:rsidRPr="008F3B09">
        <w:rPr>
          <w:rFonts w:ascii="Times New Roman" w:hAnsi="Times New Roman"/>
          <w:spacing w:val="-3"/>
          <w:sz w:val="26"/>
          <w:szCs w:val="26"/>
        </w:rPr>
        <w:t>ідсумком</w:t>
      </w:r>
      <w:proofErr w:type="spellEnd"/>
      <w:r w:rsidRPr="008F3B09">
        <w:rPr>
          <w:rFonts w:ascii="Times New Roman" w:hAnsi="Times New Roman"/>
          <w:spacing w:val="-3"/>
          <w:sz w:val="26"/>
          <w:szCs w:val="26"/>
        </w:rPr>
        <w:t xml:space="preserve"> </w:t>
      </w:r>
      <w:proofErr w:type="spellStart"/>
      <w:r w:rsidRPr="008F3B09">
        <w:rPr>
          <w:rFonts w:ascii="Times New Roman" w:hAnsi="Times New Roman"/>
          <w:spacing w:val="-3"/>
          <w:sz w:val="26"/>
          <w:szCs w:val="26"/>
        </w:rPr>
        <w:t>роботи</w:t>
      </w:r>
      <w:proofErr w:type="spellEnd"/>
      <w:r w:rsidRPr="008F3B09">
        <w:rPr>
          <w:rFonts w:ascii="Times New Roman" w:hAnsi="Times New Roman"/>
          <w:spacing w:val="-3"/>
          <w:sz w:val="26"/>
          <w:szCs w:val="26"/>
        </w:rPr>
        <w:t xml:space="preserve"> </w:t>
      </w:r>
      <w:proofErr w:type="spellStart"/>
      <w:r w:rsidRPr="008F3B09">
        <w:rPr>
          <w:rFonts w:ascii="Times New Roman" w:hAnsi="Times New Roman"/>
          <w:spacing w:val="-3"/>
          <w:sz w:val="26"/>
          <w:szCs w:val="26"/>
        </w:rPr>
        <w:lastRenderedPageBreak/>
        <w:t>творчої</w:t>
      </w:r>
      <w:proofErr w:type="spellEnd"/>
      <w:r w:rsidRPr="008F3B09">
        <w:rPr>
          <w:rFonts w:ascii="Times New Roman" w:hAnsi="Times New Roman"/>
          <w:spacing w:val="-3"/>
          <w:sz w:val="26"/>
          <w:szCs w:val="26"/>
        </w:rPr>
        <w:t xml:space="preserve"> </w:t>
      </w:r>
      <w:proofErr w:type="spellStart"/>
      <w:r w:rsidRPr="008F3B09">
        <w:rPr>
          <w:rFonts w:ascii="Times New Roman" w:hAnsi="Times New Roman"/>
          <w:spacing w:val="-3"/>
          <w:sz w:val="26"/>
          <w:szCs w:val="26"/>
        </w:rPr>
        <w:t>групи</w:t>
      </w:r>
      <w:proofErr w:type="spellEnd"/>
      <w:r w:rsidRPr="008F3B09">
        <w:rPr>
          <w:rFonts w:ascii="Times New Roman" w:hAnsi="Times New Roman"/>
          <w:spacing w:val="-3"/>
          <w:sz w:val="26"/>
          <w:szCs w:val="26"/>
        </w:rPr>
        <w:t xml:space="preserve"> став фестиваль </w:t>
      </w:r>
      <w:proofErr w:type="spellStart"/>
      <w:r w:rsidRPr="008F3B09">
        <w:rPr>
          <w:rFonts w:ascii="Times New Roman" w:hAnsi="Times New Roman"/>
          <w:spacing w:val="-3"/>
          <w:sz w:val="26"/>
          <w:szCs w:val="26"/>
        </w:rPr>
        <w:t>педагогічних</w:t>
      </w:r>
      <w:proofErr w:type="spellEnd"/>
      <w:r w:rsidRPr="008F3B09">
        <w:rPr>
          <w:rFonts w:ascii="Times New Roman" w:hAnsi="Times New Roman"/>
          <w:spacing w:val="-3"/>
          <w:sz w:val="26"/>
          <w:szCs w:val="26"/>
        </w:rPr>
        <w:t xml:space="preserve"> </w:t>
      </w:r>
      <w:proofErr w:type="spellStart"/>
      <w:r w:rsidRPr="008F3B09">
        <w:rPr>
          <w:rFonts w:ascii="Times New Roman" w:hAnsi="Times New Roman"/>
          <w:spacing w:val="-3"/>
          <w:sz w:val="26"/>
          <w:szCs w:val="26"/>
        </w:rPr>
        <w:t>ідей</w:t>
      </w:r>
      <w:proofErr w:type="spellEnd"/>
      <w:r w:rsidRPr="008F3B09">
        <w:rPr>
          <w:rFonts w:ascii="Times New Roman" w:hAnsi="Times New Roman"/>
          <w:spacing w:val="-3"/>
          <w:sz w:val="26"/>
          <w:szCs w:val="26"/>
        </w:rPr>
        <w:t xml:space="preserve"> з </w:t>
      </w:r>
      <w:proofErr w:type="spellStart"/>
      <w:r w:rsidRPr="008F3B09">
        <w:rPr>
          <w:rFonts w:ascii="Times New Roman" w:hAnsi="Times New Roman"/>
          <w:spacing w:val="-3"/>
          <w:sz w:val="26"/>
          <w:szCs w:val="26"/>
        </w:rPr>
        <w:t>питань</w:t>
      </w:r>
      <w:proofErr w:type="spellEnd"/>
      <w:r w:rsidRPr="008F3B09">
        <w:rPr>
          <w:rFonts w:ascii="Times New Roman" w:hAnsi="Times New Roman"/>
          <w:spacing w:val="-3"/>
          <w:sz w:val="26"/>
          <w:szCs w:val="26"/>
        </w:rPr>
        <w:t xml:space="preserve"> </w:t>
      </w:r>
      <w:proofErr w:type="spellStart"/>
      <w:r w:rsidRPr="008F3B09">
        <w:rPr>
          <w:rFonts w:ascii="Times New Roman" w:hAnsi="Times New Roman"/>
          <w:spacing w:val="-3"/>
          <w:sz w:val="26"/>
          <w:szCs w:val="26"/>
        </w:rPr>
        <w:t>осучаснення</w:t>
      </w:r>
      <w:proofErr w:type="spellEnd"/>
      <w:r w:rsidRPr="008F3B09">
        <w:rPr>
          <w:rFonts w:ascii="Times New Roman" w:hAnsi="Times New Roman"/>
          <w:spacing w:val="-3"/>
          <w:sz w:val="26"/>
          <w:szCs w:val="26"/>
        </w:rPr>
        <w:t xml:space="preserve"> </w:t>
      </w:r>
      <w:proofErr w:type="spellStart"/>
      <w:r w:rsidRPr="008F3B09">
        <w:rPr>
          <w:rFonts w:ascii="Times New Roman" w:hAnsi="Times New Roman"/>
          <w:spacing w:val="-3"/>
          <w:sz w:val="26"/>
          <w:szCs w:val="26"/>
        </w:rPr>
        <w:t>освітньо</w:t>
      </w:r>
      <w:r w:rsidRPr="008F3B09">
        <w:rPr>
          <w:rFonts w:ascii="Times New Roman" w:hAnsi="Times New Roman"/>
          <w:spacing w:val="-1"/>
          <w:sz w:val="26"/>
          <w:szCs w:val="26"/>
        </w:rPr>
        <w:t>го</w:t>
      </w:r>
      <w:proofErr w:type="spellEnd"/>
      <w:r w:rsidRPr="008F3B09">
        <w:rPr>
          <w:rFonts w:ascii="Times New Roman" w:hAnsi="Times New Roman"/>
          <w:spacing w:val="-1"/>
          <w:sz w:val="26"/>
          <w:szCs w:val="26"/>
        </w:rPr>
        <w:t xml:space="preserve"> </w:t>
      </w:r>
      <w:proofErr w:type="spellStart"/>
      <w:r w:rsidRPr="008F3B09">
        <w:rPr>
          <w:rFonts w:ascii="Times New Roman" w:hAnsi="Times New Roman"/>
          <w:spacing w:val="-1"/>
          <w:sz w:val="26"/>
          <w:szCs w:val="26"/>
        </w:rPr>
        <w:t>процесу</w:t>
      </w:r>
      <w:proofErr w:type="spellEnd"/>
      <w:r w:rsidRPr="008F3B09">
        <w:rPr>
          <w:rFonts w:ascii="Times New Roman" w:hAnsi="Times New Roman"/>
          <w:spacing w:val="-1"/>
          <w:sz w:val="26"/>
          <w:szCs w:val="26"/>
        </w:rPr>
        <w:t xml:space="preserve"> в ЗДО.</w:t>
      </w:r>
    </w:p>
    <w:p w:rsidR="008F5046" w:rsidRPr="008F3B09" w:rsidRDefault="008F5046" w:rsidP="008F5046">
      <w:pPr>
        <w:pStyle w:val="11"/>
        <w:ind w:firstLine="720"/>
        <w:jc w:val="both"/>
        <w:rPr>
          <w:rFonts w:ascii="Times New Roman" w:hAnsi="Times New Roman"/>
          <w:sz w:val="26"/>
          <w:szCs w:val="26"/>
        </w:rPr>
      </w:pPr>
      <w:proofErr w:type="spellStart"/>
      <w:r w:rsidRPr="008F3B09">
        <w:rPr>
          <w:rFonts w:ascii="Times New Roman" w:hAnsi="Times New Roman"/>
          <w:sz w:val="26"/>
          <w:szCs w:val="26"/>
        </w:rPr>
        <w:t>Протягом</w:t>
      </w:r>
      <w:proofErr w:type="spellEnd"/>
      <w:r w:rsidRPr="008F3B09">
        <w:rPr>
          <w:rFonts w:ascii="Times New Roman" w:hAnsi="Times New Roman"/>
          <w:sz w:val="26"/>
          <w:szCs w:val="26"/>
        </w:rPr>
        <w:t xml:space="preserve"> року в </w:t>
      </w:r>
      <w:proofErr w:type="spellStart"/>
      <w:r w:rsidRPr="008F3B09">
        <w:rPr>
          <w:rFonts w:ascii="Times New Roman" w:hAnsi="Times New Roman"/>
          <w:sz w:val="26"/>
          <w:szCs w:val="26"/>
        </w:rPr>
        <w:t>закладі</w:t>
      </w:r>
      <w:proofErr w:type="spellEnd"/>
      <w:r w:rsidRPr="008F3B09">
        <w:rPr>
          <w:rFonts w:ascii="Times New Roman" w:hAnsi="Times New Roman"/>
          <w:sz w:val="26"/>
          <w:szCs w:val="26"/>
        </w:rPr>
        <w:t xml:space="preserve"> проведено:</w:t>
      </w:r>
    </w:p>
    <w:p w:rsidR="008F5046" w:rsidRPr="008F3B09" w:rsidRDefault="008F5046" w:rsidP="008F5046">
      <w:pPr>
        <w:pStyle w:val="11"/>
        <w:ind w:firstLine="720"/>
        <w:jc w:val="both"/>
        <w:rPr>
          <w:rFonts w:ascii="Times New Roman" w:hAnsi="Times New Roman"/>
          <w:sz w:val="26"/>
          <w:szCs w:val="26"/>
        </w:rPr>
      </w:pPr>
      <w:r w:rsidRPr="008F3B09">
        <w:rPr>
          <w:rFonts w:ascii="Times New Roman" w:hAnsi="Times New Roman"/>
          <w:sz w:val="26"/>
          <w:szCs w:val="26"/>
        </w:rPr>
        <w:t xml:space="preserve">- </w:t>
      </w:r>
      <w:proofErr w:type="spellStart"/>
      <w:r w:rsidRPr="008F3B09">
        <w:rPr>
          <w:rFonts w:ascii="Times New Roman" w:hAnsi="Times New Roman"/>
          <w:sz w:val="26"/>
          <w:szCs w:val="26"/>
        </w:rPr>
        <w:t>засідання</w:t>
      </w:r>
      <w:proofErr w:type="spellEnd"/>
      <w:r w:rsidRPr="008F3B09">
        <w:rPr>
          <w:rFonts w:ascii="Times New Roman" w:hAnsi="Times New Roman"/>
          <w:sz w:val="26"/>
          <w:szCs w:val="26"/>
        </w:rPr>
        <w:t xml:space="preserve"> </w:t>
      </w:r>
      <w:proofErr w:type="spellStart"/>
      <w:r w:rsidRPr="008F3B09">
        <w:rPr>
          <w:rFonts w:ascii="Times New Roman" w:hAnsi="Times New Roman"/>
          <w:sz w:val="26"/>
          <w:szCs w:val="26"/>
        </w:rPr>
        <w:t>творчої</w:t>
      </w:r>
      <w:proofErr w:type="spellEnd"/>
      <w:r w:rsidRPr="008F3B09">
        <w:rPr>
          <w:rFonts w:ascii="Times New Roman" w:hAnsi="Times New Roman"/>
          <w:sz w:val="26"/>
          <w:szCs w:val="26"/>
        </w:rPr>
        <w:t xml:space="preserve"> </w:t>
      </w:r>
      <w:proofErr w:type="spellStart"/>
      <w:r w:rsidRPr="008F3B09">
        <w:rPr>
          <w:rFonts w:ascii="Times New Roman" w:hAnsi="Times New Roman"/>
          <w:sz w:val="26"/>
          <w:szCs w:val="26"/>
        </w:rPr>
        <w:t>групи</w:t>
      </w:r>
      <w:proofErr w:type="spellEnd"/>
      <w:r w:rsidRPr="008F3B09">
        <w:rPr>
          <w:rFonts w:ascii="Times New Roman" w:hAnsi="Times New Roman"/>
          <w:sz w:val="26"/>
          <w:szCs w:val="26"/>
        </w:rPr>
        <w:t>;</w:t>
      </w:r>
    </w:p>
    <w:p w:rsidR="008F5046" w:rsidRPr="008F3B09" w:rsidRDefault="008F5046" w:rsidP="008F5046">
      <w:pPr>
        <w:pStyle w:val="11"/>
        <w:ind w:firstLine="720"/>
        <w:jc w:val="both"/>
        <w:rPr>
          <w:rFonts w:ascii="Times New Roman" w:hAnsi="Times New Roman"/>
          <w:sz w:val="26"/>
          <w:szCs w:val="26"/>
        </w:rPr>
      </w:pPr>
      <w:r w:rsidRPr="008F3B09">
        <w:rPr>
          <w:rFonts w:ascii="Times New Roman" w:hAnsi="Times New Roman"/>
          <w:sz w:val="26"/>
          <w:szCs w:val="26"/>
        </w:rPr>
        <w:t xml:space="preserve">- </w:t>
      </w:r>
      <w:proofErr w:type="spellStart"/>
      <w:r w:rsidRPr="008F3B09">
        <w:rPr>
          <w:rFonts w:ascii="Times New Roman" w:hAnsi="Times New Roman"/>
          <w:sz w:val="26"/>
          <w:szCs w:val="26"/>
        </w:rPr>
        <w:t>вихованці</w:t>
      </w:r>
      <w:proofErr w:type="spellEnd"/>
      <w:r w:rsidRPr="008F3B09">
        <w:rPr>
          <w:rFonts w:ascii="Times New Roman" w:hAnsi="Times New Roman"/>
          <w:sz w:val="26"/>
          <w:szCs w:val="26"/>
        </w:rPr>
        <w:t xml:space="preserve"> ЗДО </w:t>
      </w:r>
      <w:r w:rsidRPr="008F3B09">
        <w:rPr>
          <w:rFonts w:ascii="Times New Roman" w:hAnsi="Times New Roman"/>
          <w:sz w:val="26"/>
          <w:szCs w:val="26"/>
          <w:lang w:val="uk-UA"/>
        </w:rPr>
        <w:t xml:space="preserve">взяли участь у </w:t>
      </w:r>
      <w:proofErr w:type="spellStart"/>
      <w:r w:rsidRPr="008F3B09">
        <w:rPr>
          <w:rFonts w:ascii="Times New Roman" w:hAnsi="Times New Roman"/>
          <w:sz w:val="26"/>
          <w:szCs w:val="26"/>
        </w:rPr>
        <w:t>міських</w:t>
      </w:r>
      <w:proofErr w:type="spellEnd"/>
      <w:r w:rsidRPr="008F3B09">
        <w:rPr>
          <w:rFonts w:ascii="Times New Roman" w:hAnsi="Times New Roman"/>
          <w:sz w:val="26"/>
          <w:szCs w:val="26"/>
        </w:rPr>
        <w:t xml:space="preserve"> </w:t>
      </w:r>
      <w:proofErr w:type="spellStart"/>
      <w:r w:rsidRPr="008F3B09">
        <w:rPr>
          <w:rFonts w:ascii="Times New Roman" w:hAnsi="Times New Roman"/>
          <w:sz w:val="26"/>
          <w:szCs w:val="26"/>
        </w:rPr>
        <w:t>екологічних</w:t>
      </w:r>
      <w:proofErr w:type="spellEnd"/>
      <w:r w:rsidRPr="008F3B09">
        <w:rPr>
          <w:rFonts w:ascii="Times New Roman" w:hAnsi="Times New Roman"/>
          <w:sz w:val="26"/>
          <w:szCs w:val="26"/>
        </w:rPr>
        <w:t xml:space="preserve"> </w:t>
      </w:r>
      <w:proofErr w:type="gramStart"/>
      <w:r w:rsidRPr="008F3B09">
        <w:rPr>
          <w:rFonts w:ascii="Times New Roman" w:hAnsi="Times New Roman"/>
          <w:sz w:val="26"/>
          <w:szCs w:val="26"/>
        </w:rPr>
        <w:t>конкурсах</w:t>
      </w:r>
      <w:proofErr w:type="gramEnd"/>
      <w:r w:rsidRPr="008F3B09">
        <w:rPr>
          <w:rFonts w:ascii="Times New Roman" w:hAnsi="Times New Roman"/>
          <w:sz w:val="26"/>
          <w:szCs w:val="26"/>
        </w:rPr>
        <w:t>;</w:t>
      </w:r>
    </w:p>
    <w:p w:rsidR="008F5046" w:rsidRPr="008F3B09" w:rsidRDefault="008F5046" w:rsidP="008F5046">
      <w:pPr>
        <w:pStyle w:val="11"/>
        <w:ind w:firstLine="720"/>
        <w:jc w:val="both"/>
        <w:rPr>
          <w:rFonts w:ascii="Times New Roman" w:hAnsi="Times New Roman"/>
          <w:sz w:val="26"/>
          <w:szCs w:val="26"/>
        </w:rPr>
      </w:pPr>
      <w:r w:rsidRPr="008F3B09">
        <w:rPr>
          <w:rFonts w:ascii="Times New Roman" w:hAnsi="Times New Roman"/>
          <w:sz w:val="26"/>
          <w:szCs w:val="26"/>
        </w:rPr>
        <w:t xml:space="preserve">- </w:t>
      </w:r>
      <w:proofErr w:type="spellStart"/>
      <w:r w:rsidRPr="008F3B09">
        <w:rPr>
          <w:rFonts w:ascii="Times New Roman" w:hAnsi="Times New Roman"/>
          <w:sz w:val="26"/>
          <w:szCs w:val="26"/>
        </w:rPr>
        <w:t>консультаці</w:t>
      </w:r>
      <w:proofErr w:type="spellEnd"/>
      <w:r w:rsidRPr="008F3B09">
        <w:rPr>
          <w:rFonts w:ascii="Times New Roman" w:hAnsi="Times New Roman"/>
          <w:sz w:val="26"/>
          <w:szCs w:val="26"/>
          <w:lang w:val="uk-UA"/>
        </w:rPr>
        <w:t>ї</w:t>
      </w:r>
      <w:r w:rsidRPr="008F3B09">
        <w:rPr>
          <w:rFonts w:ascii="Times New Roman" w:hAnsi="Times New Roman"/>
          <w:sz w:val="26"/>
          <w:szCs w:val="26"/>
        </w:rPr>
        <w:t xml:space="preserve"> </w:t>
      </w:r>
      <w:proofErr w:type="gramStart"/>
      <w:r w:rsidRPr="008F3B09">
        <w:rPr>
          <w:rFonts w:ascii="Times New Roman" w:hAnsi="Times New Roman"/>
          <w:sz w:val="26"/>
          <w:szCs w:val="26"/>
        </w:rPr>
        <w:t>для</w:t>
      </w:r>
      <w:proofErr w:type="gramEnd"/>
      <w:r w:rsidRPr="008F3B09">
        <w:rPr>
          <w:rFonts w:ascii="Times New Roman" w:hAnsi="Times New Roman"/>
          <w:sz w:val="26"/>
          <w:szCs w:val="26"/>
        </w:rPr>
        <w:t xml:space="preserve"> </w:t>
      </w:r>
      <w:proofErr w:type="spellStart"/>
      <w:r w:rsidRPr="008F3B09">
        <w:rPr>
          <w:rFonts w:ascii="Times New Roman" w:hAnsi="Times New Roman"/>
          <w:sz w:val="26"/>
          <w:szCs w:val="26"/>
        </w:rPr>
        <w:t>педагогів</w:t>
      </w:r>
      <w:proofErr w:type="spellEnd"/>
      <w:r w:rsidRPr="008F3B09">
        <w:rPr>
          <w:rFonts w:ascii="Times New Roman" w:hAnsi="Times New Roman"/>
          <w:sz w:val="26"/>
          <w:szCs w:val="26"/>
        </w:rPr>
        <w:t xml:space="preserve"> «</w:t>
      </w:r>
      <w:r w:rsidRPr="008F3B09">
        <w:rPr>
          <w:rFonts w:ascii="Times New Roman" w:hAnsi="Times New Roman"/>
          <w:sz w:val="26"/>
          <w:szCs w:val="26"/>
          <w:lang w:val="uk-UA"/>
        </w:rPr>
        <w:t>Музичне виховання в дитячому садочку та вдома</w:t>
      </w:r>
      <w:r w:rsidRPr="008F3B09">
        <w:rPr>
          <w:rFonts w:ascii="Times New Roman" w:hAnsi="Times New Roman"/>
          <w:sz w:val="26"/>
          <w:szCs w:val="26"/>
        </w:rPr>
        <w:t>» (</w:t>
      </w:r>
      <w:r w:rsidRPr="008F3B09">
        <w:rPr>
          <w:rFonts w:ascii="Times New Roman" w:hAnsi="Times New Roman"/>
          <w:sz w:val="26"/>
          <w:szCs w:val="26"/>
          <w:lang w:val="uk-UA"/>
        </w:rPr>
        <w:t xml:space="preserve">музичний керівник </w:t>
      </w:r>
      <w:proofErr w:type="spellStart"/>
      <w:r w:rsidRPr="008F3B09">
        <w:rPr>
          <w:rFonts w:ascii="Times New Roman" w:hAnsi="Times New Roman"/>
          <w:sz w:val="26"/>
          <w:szCs w:val="26"/>
          <w:lang w:val="uk-UA"/>
        </w:rPr>
        <w:t>Кузьмів</w:t>
      </w:r>
      <w:proofErr w:type="spellEnd"/>
      <w:r w:rsidRPr="008F3B09">
        <w:rPr>
          <w:rFonts w:ascii="Times New Roman" w:hAnsi="Times New Roman"/>
          <w:sz w:val="26"/>
          <w:szCs w:val="26"/>
          <w:lang w:val="uk-UA"/>
        </w:rPr>
        <w:t xml:space="preserve"> М. Й.</w:t>
      </w:r>
      <w:r w:rsidRPr="008F3B09">
        <w:rPr>
          <w:rFonts w:ascii="Times New Roman" w:hAnsi="Times New Roman"/>
          <w:sz w:val="26"/>
          <w:szCs w:val="26"/>
        </w:rPr>
        <w:t>)</w:t>
      </w:r>
      <w:r w:rsidRPr="008F3B09">
        <w:rPr>
          <w:rFonts w:ascii="Times New Roman" w:hAnsi="Times New Roman"/>
          <w:sz w:val="26"/>
          <w:szCs w:val="26"/>
          <w:lang w:val="uk-UA"/>
        </w:rPr>
        <w:t xml:space="preserve"> та батьків «</w:t>
      </w:r>
      <w:proofErr w:type="spellStart"/>
      <w:r w:rsidRPr="008F3B09">
        <w:rPr>
          <w:rFonts w:ascii="Times New Roman" w:hAnsi="Times New Roman"/>
          <w:sz w:val="26"/>
          <w:szCs w:val="26"/>
          <w:lang w:val="uk-UA"/>
        </w:rPr>
        <w:t>Логоритміка</w:t>
      </w:r>
      <w:proofErr w:type="spellEnd"/>
      <w:r w:rsidRPr="008F3B09">
        <w:rPr>
          <w:rFonts w:ascii="Times New Roman" w:hAnsi="Times New Roman"/>
          <w:sz w:val="26"/>
          <w:szCs w:val="26"/>
          <w:lang w:val="uk-UA"/>
        </w:rPr>
        <w:t xml:space="preserve"> – веселе і корисне заняття для вашої дитини»</w:t>
      </w:r>
      <w:r w:rsidRPr="008F3B09">
        <w:rPr>
          <w:rFonts w:ascii="Times New Roman" w:hAnsi="Times New Roman"/>
          <w:sz w:val="26"/>
          <w:szCs w:val="26"/>
        </w:rPr>
        <w:t xml:space="preserve"> (</w:t>
      </w:r>
      <w:r w:rsidRPr="008F3B09">
        <w:rPr>
          <w:rFonts w:ascii="Times New Roman" w:hAnsi="Times New Roman"/>
          <w:sz w:val="26"/>
          <w:szCs w:val="26"/>
          <w:lang w:val="uk-UA"/>
        </w:rPr>
        <w:t xml:space="preserve">музичний керівник </w:t>
      </w:r>
      <w:proofErr w:type="spellStart"/>
      <w:r w:rsidRPr="008F3B09">
        <w:rPr>
          <w:rFonts w:ascii="Times New Roman" w:hAnsi="Times New Roman"/>
          <w:sz w:val="26"/>
          <w:szCs w:val="26"/>
          <w:lang w:val="uk-UA"/>
        </w:rPr>
        <w:t>Оліярник</w:t>
      </w:r>
      <w:proofErr w:type="spellEnd"/>
      <w:r w:rsidRPr="008F3B09">
        <w:rPr>
          <w:rFonts w:ascii="Times New Roman" w:hAnsi="Times New Roman"/>
          <w:sz w:val="26"/>
          <w:szCs w:val="26"/>
          <w:lang w:val="uk-UA"/>
        </w:rPr>
        <w:t xml:space="preserve"> М. Б.</w:t>
      </w:r>
      <w:r w:rsidRPr="008F3B09">
        <w:rPr>
          <w:rFonts w:ascii="Times New Roman" w:hAnsi="Times New Roman"/>
          <w:sz w:val="26"/>
          <w:szCs w:val="26"/>
        </w:rPr>
        <w:t>)</w:t>
      </w:r>
      <w:r w:rsidRPr="008F3B09">
        <w:rPr>
          <w:rFonts w:ascii="Times New Roman" w:hAnsi="Times New Roman"/>
          <w:sz w:val="26"/>
          <w:szCs w:val="26"/>
          <w:lang w:val="uk-UA"/>
        </w:rPr>
        <w:t>;</w:t>
      </w:r>
      <w:r w:rsidRPr="008F3B09">
        <w:rPr>
          <w:rFonts w:ascii="Times New Roman" w:hAnsi="Times New Roman"/>
          <w:sz w:val="26"/>
          <w:szCs w:val="26"/>
        </w:rPr>
        <w:t xml:space="preserve"> </w:t>
      </w:r>
    </w:p>
    <w:p w:rsidR="008F5046" w:rsidRPr="008F3B09" w:rsidRDefault="008F5046" w:rsidP="008F5046">
      <w:pPr>
        <w:pStyle w:val="11"/>
        <w:ind w:firstLine="720"/>
        <w:jc w:val="both"/>
        <w:rPr>
          <w:rFonts w:ascii="Times New Roman" w:hAnsi="Times New Roman"/>
          <w:sz w:val="26"/>
          <w:szCs w:val="26"/>
          <w:lang w:val="uk-UA"/>
        </w:rPr>
      </w:pPr>
      <w:r w:rsidRPr="008F3B09">
        <w:rPr>
          <w:rFonts w:ascii="Times New Roman" w:hAnsi="Times New Roman"/>
          <w:sz w:val="26"/>
          <w:szCs w:val="26"/>
        </w:rPr>
        <w:t xml:space="preserve">- </w:t>
      </w:r>
      <w:r w:rsidRPr="008F3B09">
        <w:rPr>
          <w:rFonts w:ascii="Times New Roman" w:hAnsi="Times New Roman"/>
          <w:sz w:val="26"/>
          <w:szCs w:val="26"/>
          <w:lang w:val="uk-UA"/>
        </w:rPr>
        <w:t>презентація досвіду «Свята і розваги в ЗДО»</w:t>
      </w:r>
      <w:r w:rsidRPr="008F3B09">
        <w:rPr>
          <w:rFonts w:ascii="Times New Roman" w:hAnsi="Times New Roman"/>
          <w:sz w:val="26"/>
          <w:szCs w:val="26"/>
        </w:rPr>
        <w:t xml:space="preserve"> (</w:t>
      </w:r>
      <w:r w:rsidRPr="008F3B09">
        <w:rPr>
          <w:rFonts w:ascii="Times New Roman" w:hAnsi="Times New Roman"/>
          <w:sz w:val="26"/>
          <w:szCs w:val="26"/>
          <w:lang w:val="uk-UA"/>
        </w:rPr>
        <w:t xml:space="preserve">музичний керівник </w:t>
      </w:r>
      <w:proofErr w:type="spellStart"/>
      <w:r w:rsidRPr="008F3B09">
        <w:rPr>
          <w:rFonts w:ascii="Times New Roman" w:hAnsi="Times New Roman"/>
          <w:sz w:val="26"/>
          <w:szCs w:val="26"/>
          <w:lang w:val="uk-UA"/>
        </w:rPr>
        <w:t>Кузьмів</w:t>
      </w:r>
      <w:proofErr w:type="spellEnd"/>
      <w:r w:rsidRPr="008F3B09">
        <w:rPr>
          <w:rFonts w:ascii="Times New Roman" w:hAnsi="Times New Roman"/>
          <w:sz w:val="26"/>
          <w:szCs w:val="26"/>
          <w:lang w:val="uk-UA"/>
        </w:rPr>
        <w:t xml:space="preserve"> М. Й.</w:t>
      </w:r>
      <w:r w:rsidRPr="008F3B09">
        <w:rPr>
          <w:rFonts w:ascii="Times New Roman" w:hAnsi="Times New Roman"/>
          <w:sz w:val="26"/>
          <w:szCs w:val="26"/>
        </w:rPr>
        <w:t>)</w:t>
      </w:r>
      <w:r w:rsidRPr="008F3B09">
        <w:rPr>
          <w:rFonts w:ascii="Times New Roman" w:hAnsi="Times New Roman"/>
          <w:sz w:val="26"/>
          <w:szCs w:val="26"/>
          <w:lang w:val="uk-UA"/>
        </w:rPr>
        <w:t>;</w:t>
      </w:r>
    </w:p>
    <w:p w:rsidR="008F5046" w:rsidRPr="008F3B09" w:rsidRDefault="008F5046" w:rsidP="008F5046">
      <w:pPr>
        <w:pStyle w:val="11"/>
        <w:ind w:firstLine="720"/>
        <w:jc w:val="both"/>
        <w:rPr>
          <w:rFonts w:ascii="Times New Roman" w:hAnsi="Times New Roman"/>
          <w:sz w:val="26"/>
          <w:szCs w:val="26"/>
          <w:lang w:val="uk-UA"/>
        </w:rPr>
      </w:pPr>
      <w:r w:rsidRPr="008F3B09">
        <w:rPr>
          <w:rFonts w:ascii="Times New Roman" w:hAnsi="Times New Roman"/>
          <w:sz w:val="26"/>
          <w:szCs w:val="26"/>
        </w:rPr>
        <w:t xml:space="preserve">- </w:t>
      </w:r>
      <w:r w:rsidRPr="008F3B09">
        <w:rPr>
          <w:rFonts w:ascii="Times New Roman" w:hAnsi="Times New Roman"/>
          <w:sz w:val="26"/>
          <w:szCs w:val="26"/>
          <w:lang w:val="uk-UA"/>
        </w:rPr>
        <w:t xml:space="preserve">презентація досвіду </w:t>
      </w:r>
      <w:r w:rsidRPr="008F3B09">
        <w:rPr>
          <w:rFonts w:ascii="Times New Roman" w:hAnsi="Times New Roman"/>
          <w:sz w:val="26"/>
          <w:szCs w:val="26"/>
        </w:rPr>
        <w:t>«</w:t>
      </w:r>
      <w:r w:rsidRPr="008F3B09">
        <w:rPr>
          <w:rFonts w:ascii="Times New Roman" w:hAnsi="Times New Roman"/>
          <w:sz w:val="26"/>
          <w:szCs w:val="26"/>
          <w:lang w:val="uk-UA"/>
        </w:rPr>
        <w:t xml:space="preserve">Творчість </w:t>
      </w:r>
      <w:proofErr w:type="gramStart"/>
      <w:r w:rsidRPr="008F3B09">
        <w:rPr>
          <w:rFonts w:ascii="Times New Roman" w:hAnsi="Times New Roman"/>
          <w:sz w:val="26"/>
          <w:szCs w:val="26"/>
          <w:lang w:val="uk-UA"/>
        </w:rPr>
        <w:t>в</w:t>
      </w:r>
      <w:proofErr w:type="gramEnd"/>
      <w:r w:rsidRPr="008F3B09">
        <w:rPr>
          <w:rFonts w:ascii="Times New Roman" w:hAnsi="Times New Roman"/>
          <w:sz w:val="26"/>
          <w:szCs w:val="26"/>
          <w:lang w:val="uk-UA"/>
        </w:rPr>
        <w:t xml:space="preserve"> </w:t>
      </w:r>
      <w:proofErr w:type="gramStart"/>
      <w:r w:rsidRPr="008F3B09">
        <w:rPr>
          <w:rFonts w:ascii="Times New Roman" w:hAnsi="Times New Roman"/>
          <w:sz w:val="26"/>
          <w:szCs w:val="26"/>
          <w:lang w:val="uk-UA"/>
        </w:rPr>
        <w:t>робот</w:t>
      </w:r>
      <w:proofErr w:type="gramEnd"/>
      <w:r w:rsidRPr="008F3B09">
        <w:rPr>
          <w:rFonts w:ascii="Times New Roman" w:hAnsi="Times New Roman"/>
          <w:sz w:val="26"/>
          <w:szCs w:val="26"/>
          <w:lang w:val="uk-UA"/>
        </w:rPr>
        <w:t>і педагога: шлях до досконалості</w:t>
      </w:r>
      <w:r w:rsidRPr="008F3B09">
        <w:rPr>
          <w:rFonts w:ascii="Times New Roman" w:hAnsi="Times New Roman"/>
          <w:sz w:val="26"/>
          <w:szCs w:val="26"/>
        </w:rPr>
        <w:t>» (</w:t>
      </w:r>
      <w:proofErr w:type="spellStart"/>
      <w:r w:rsidRPr="008F3B09">
        <w:rPr>
          <w:rFonts w:ascii="Times New Roman" w:hAnsi="Times New Roman"/>
          <w:sz w:val="26"/>
          <w:szCs w:val="26"/>
        </w:rPr>
        <w:t>вихователь</w:t>
      </w:r>
      <w:proofErr w:type="spellEnd"/>
      <w:r w:rsidRPr="008F3B09">
        <w:rPr>
          <w:rFonts w:ascii="Times New Roman" w:hAnsi="Times New Roman"/>
          <w:sz w:val="26"/>
          <w:szCs w:val="26"/>
        </w:rPr>
        <w:t>-методист</w:t>
      </w:r>
      <w:r w:rsidRPr="008F3B09">
        <w:rPr>
          <w:rFonts w:ascii="Times New Roman" w:hAnsi="Times New Roman"/>
          <w:sz w:val="26"/>
          <w:szCs w:val="26"/>
          <w:lang w:val="uk-UA"/>
        </w:rPr>
        <w:t xml:space="preserve"> </w:t>
      </w:r>
      <w:proofErr w:type="spellStart"/>
      <w:r w:rsidRPr="008F3B09">
        <w:rPr>
          <w:rFonts w:ascii="Times New Roman" w:hAnsi="Times New Roman"/>
          <w:sz w:val="26"/>
          <w:szCs w:val="26"/>
        </w:rPr>
        <w:t>Мойко</w:t>
      </w:r>
      <w:proofErr w:type="spellEnd"/>
      <w:r w:rsidRPr="008F3B09">
        <w:rPr>
          <w:rFonts w:ascii="Times New Roman" w:hAnsi="Times New Roman"/>
          <w:sz w:val="26"/>
          <w:szCs w:val="26"/>
        </w:rPr>
        <w:t xml:space="preserve"> Л. М.);</w:t>
      </w:r>
    </w:p>
    <w:p w:rsidR="008F5046" w:rsidRPr="008F3B09" w:rsidRDefault="008F5046" w:rsidP="008F5046">
      <w:pPr>
        <w:pStyle w:val="11"/>
        <w:ind w:firstLine="720"/>
        <w:jc w:val="both"/>
        <w:rPr>
          <w:rFonts w:ascii="Times New Roman" w:hAnsi="Times New Roman"/>
          <w:sz w:val="26"/>
          <w:szCs w:val="26"/>
          <w:lang w:val="uk-UA"/>
        </w:rPr>
      </w:pPr>
      <w:r w:rsidRPr="008F3B09">
        <w:rPr>
          <w:rFonts w:ascii="Times New Roman" w:hAnsi="Times New Roman"/>
          <w:sz w:val="26"/>
          <w:szCs w:val="26"/>
          <w:lang w:val="uk-UA"/>
        </w:rPr>
        <w:t xml:space="preserve">- майстер-клас для педагогів «Сходинками </w:t>
      </w:r>
      <w:proofErr w:type="spellStart"/>
      <w:r w:rsidRPr="008F3B09">
        <w:rPr>
          <w:rFonts w:ascii="Times New Roman" w:hAnsi="Times New Roman"/>
          <w:sz w:val="26"/>
          <w:szCs w:val="26"/>
          <w:lang w:val="uk-UA"/>
        </w:rPr>
        <w:t>логоритміки</w:t>
      </w:r>
      <w:proofErr w:type="spellEnd"/>
      <w:r w:rsidRPr="008F3B09">
        <w:rPr>
          <w:rFonts w:ascii="Times New Roman" w:hAnsi="Times New Roman"/>
          <w:sz w:val="26"/>
          <w:szCs w:val="26"/>
          <w:lang w:val="uk-UA"/>
        </w:rPr>
        <w:t>»</w:t>
      </w:r>
      <w:r w:rsidRPr="008F3B09">
        <w:rPr>
          <w:rFonts w:ascii="Times New Roman" w:hAnsi="Times New Roman"/>
          <w:sz w:val="26"/>
          <w:szCs w:val="26"/>
        </w:rPr>
        <w:t xml:space="preserve"> (</w:t>
      </w:r>
      <w:r w:rsidRPr="008F3B09">
        <w:rPr>
          <w:rFonts w:ascii="Times New Roman" w:hAnsi="Times New Roman"/>
          <w:sz w:val="26"/>
          <w:szCs w:val="26"/>
          <w:lang w:val="uk-UA"/>
        </w:rPr>
        <w:t xml:space="preserve">музичний керівник </w:t>
      </w:r>
      <w:proofErr w:type="spellStart"/>
      <w:r w:rsidRPr="008F3B09">
        <w:rPr>
          <w:rFonts w:ascii="Times New Roman" w:hAnsi="Times New Roman"/>
          <w:sz w:val="26"/>
          <w:szCs w:val="26"/>
          <w:lang w:val="uk-UA"/>
        </w:rPr>
        <w:t>Оліярник</w:t>
      </w:r>
      <w:proofErr w:type="spellEnd"/>
      <w:r w:rsidRPr="008F3B09">
        <w:rPr>
          <w:rFonts w:ascii="Times New Roman" w:hAnsi="Times New Roman"/>
          <w:sz w:val="26"/>
          <w:szCs w:val="26"/>
          <w:lang w:val="uk-UA"/>
        </w:rPr>
        <w:t xml:space="preserve"> М. Б.</w:t>
      </w:r>
      <w:r w:rsidRPr="008F3B09">
        <w:rPr>
          <w:rFonts w:ascii="Times New Roman" w:hAnsi="Times New Roman"/>
          <w:sz w:val="26"/>
          <w:szCs w:val="26"/>
        </w:rPr>
        <w:t>)</w:t>
      </w:r>
      <w:r w:rsidRPr="008F3B09">
        <w:rPr>
          <w:rFonts w:ascii="Times New Roman" w:hAnsi="Times New Roman"/>
          <w:sz w:val="26"/>
          <w:szCs w:val="26"/>
          <w:lang w:val="uk-UA"/>
        </w:rPr>
        <w:t>;</w:t>
      </w:r>
    </w:p>
    <w:p w:rsidR="008F5046" w:rsidRPr="008F3B09" w:rsidRDefault="008F5046" w:rsidP="008F5046">
      <w:pPr>
        <w:pStyle w:val="11"/>
        <w:ind w:firstLine="720"/>
        <w:jc w:val="both"/>
        <w:rPr>
          <w:rFonts w:ascii="Times New Roman" w:hAnsi="Times New Roman"/>
          <w:sz w:val="26"/>
          <w:szCs w:val="26"/>
          <w:lang w:val="uk-UA"/>
        </w:rPr>
      </w:pPr>
      <w:r w:rsidRPr="008F3B09">
        <w:rPr>
          <w:rFonts w:ascii="Times New Roman" w:hAnsi="Times New Roman"/>
          <w:sz w:val="26"/>
          <w:szCs w:val="26"/>
          <w:lang w:val="uk-UA"/>
        </w:rPr>
        <w:t xml:space="preserve">- батьківський лекторій «Малюємо вдома з дітьми»  (вихователі Грицик Н. В., </w:t>
      </w:r>
      <w:proofErr w:type="spellStart"/>
      <w:r w:rsidRPr="008F3B09">
        <w:rPr>
          <w:rFonts w:ascii="Times New Roman" w:hAnsi="Times New Roman"/>
          <w:sz w:val="26"/>
          <w:szCs w:val="26"/>
          <w:lang w:val="uk-UA"/>
        </w:rPr>
        <w:t>Малко</w:t>
      </w:r>
      <w:proofErr w:type="spellEnd"/>
      <w:r w:rsidRPr="008F3B09">
        <w:rPr>
          <w:rFonts w:ascii="Times New Roman" w:hAnsi="Times New Roman"/>
          <w:sz w:val="26"/>
          <w:szCs w:val="26"/>
          <w:lang w:val="uk-UA"/>
        </w:rPr>
        <w:t xml:space="preserve"> М. І., </w:t>
      </w:r>
      <w:proofErr w:type="spellStart"/>
      <w:r w:rsidRPr="008F3B09">
        <w:rPr>
          <w:rFonts w:ascii="Times New Roman" w:hAnsi="Times New Roman"/>
          <w:sz w:val="26"/>
          <w:szCs w:val="26"/>
          <w:lang w:val="uk-UA"/>
        </w:rPr>
        <w:t>Сантар</w:t>
      </w:r>
      <w:proofErr w:type="spellEnd"/>
      <w:r w:rsidRPr="008F3B09">
        <w:rPr>
          <w:rFonts w:ascii="Times New Roman" w:hAnsi="Times New Roman"/>
          <w:sz w:val="26"/>
          <w:szCs w:val="26"/>
          <w:lang w:val="uk-UA"/>
        </w:rPr>
        <w:t xml:space="preserve"> З. Р.);</w:t>
      </w:r>
    </w:p>
    <w:p w:rsidR="008F5046" w:rsidRPr="008F3B09" w:rsidRDefault="008F5046" w:rsidP="008F5046">
      <w:pPr>
        <w:pStyle w:val="11"/>
        <w:ind w:firstLine="720"/>
        <w:jc w:val="both"/>
        <w:rPr>
          <w:rFonts w:ascii="Times New Roman" w:hAnsi="Times New Roman"/>
          <w:sz w:val="26"/>
          <w:szCs w:val="26"/>
          <w:lang w:val="uk-UA"/>
        </w:rPr>
      </w:pPr>
      <w:r w:rsidRPr="008F3B09">
        <w:rPr>
          <w:rFonts w:ascii="Times New Roman" w:hAnsi="Times New Roman"/>
          <w:sz w:val="26"/>
          <w:szCs w:val="26"/>
          <w:lang w:val="uk-UA"/>
        </w:rPr>
        <w:t xml:space="preserve">- школа молодих батьків «Як підготувати себе та дитину до свята» (вихователі </w:t>
      </w:r>
      <w:proofErr w:type="spellStart"/>
      <w:r w:rsidRPr="008F3B09">
        <w:rPr>
          <w:rFonts w:ascii="Times New Roman" w:hAnsi="Times New Roman"/>
          <w:sz w:val="26"/>
          <w:szCs w:val="26"/>
          <w:lang w:val="uk-UA"/>
        </w:rPr>
        <w:t>Шурм</w:t>
      </w:r>
      <w:r w:rsidRPr="008F3B09">
        <w:rPr>
          <w:rFonts w:ascii="Century Gothic" w:hAnsi="Century Gothic"/>
          <w:sz w:val="26"/>
          <w:szCs w:val="26"/>
          <w:lang w:val="uk-UA"/>
        </w:rPr>
        <w:t>’</w:t>
      </w:r>
      <w:r w:rsidRPr="008F3B09">
        <w:rPr>
          <w:rFonts w:ascii="Times New Roman" w:hAnsi="Times New Roman"/>
          <w:sz w:val="26"/>
          <w:szCs w:val="26"/>
          <w:lang w:val="uk-UA"/>
        </w:rPr>
        <w:t>як</w:t>
      </w:r>
      <w:proofErr w:type="spellEnd"/>
      <w:r w:rsidRPr="008F3B09">
        <w:rPr>
          <w:rFonts w:ascii="Times New Roman" w:hAnsi="Times New Roman"/>
          <w:sz w:val="26"/>
          <w:szCs w:val="26"/>
          <w:lang w:val="uk-UA"/>
        </w:rPr>
        <w:t xml:space="preserve"> С. Б., Скрипник О. М.)</w:t>
      </w:r>
      <w:r w:rsidRPr="008F3B09">
        <w:rPr>
          <w:rFonts w:ascii="Times New Roman" w:hAnsi="Times New Roman"/>
          <w:sz w:val="26"/>
          <w:szCs w:val="26"/>
        </w:rPr>
        <w:t>.</w:t>
      </w:r>
      <w:r w:rsidRPr="008F3B09">
        <w:rPr>
          <w:rFonts w:ascii="Times New Roman" w:hAnsi="Times New Roman" w:cs="Times New Roman"/>
          <w:sz w:val="26"/>
          <w:szCs w:val="26"/>
          <w:lang w:val="uk-UA"/>
        </w:rPr>
        <w:tab/>
      </w:r>
    </w:p>
    <w:p w:rsidR="008F5046" w:rsidRPr="00FD31EE" w:rsidRDefault="008F5046" w:rsidP="008F5046">
      <w:pPr>
        <w:pStyle w:val="11"/>
        <w:ind w:firstLine="720"/>
        <w:jc w:val="both"/>
        <w:rPr>
          <w:rFonts w:ascii="Times New Roman" w:hAnsi="Times New Roman" w:cs="Times New Roman"/>
          <w:sz w:val="26"/>
          <w:szCs w:val="26"/>
          <w:lang w:val="uk-UA"/>
        </w:rPr>
      </w:pPr>
      <w:r w:rsidRPr="00FD31EE">
        <w:rPr>
          <w:rFonts w:ascii="Times New Roman" w:hAnsi="Times New Roman" w:cs="Times New Roman"/>
          <w:sz w:val="26"/>
          <w:szCs w:val="26"/>
          <w:lang w:val="uk-UA"/>
        </w:rPr>
        <w:t>Впродовж навчального року педагогічний колектив працював над реалізацією</w:t>
      </w:r>
      <w:r w:rsidRPr="00FD31EE">
        <w:rPr>
          <w:rFonts w:ascii="Times New Roman" w:hAnsi="Times New Roman" w:cs="Times New Roman"/>
          <w:b/>
          <w:sz w:val="26"/>
          <w:szCs w:val="26"/>
          <w:lang w:val="uk-UA"/>
        </w:rPr>
        <w:t xml:space="preserve"> завдання «Впровадження оновленого БКДО в освітній процес (освітній напрям «Дитина в соціумі»)». </w:t>
      </w:r>
      <w:r w:rsidRPr="00FD31EE">
        <w:rPr>
          <w:rFonts w:ascii="Times New Roman" w:hAnsi="Times New Roman" w:cs="Times New Roman"/>
          <w:sz w:val="26"/>
          <w:szCs w:val="26"/>
          <w:lang w:val="uk-UA"/>
        </w:rPr>
        <w:t xml:space="preserve">З метою привернути увагу педагогів та батьків до цієї проблеми, сприяти формуванню у них теоретичних знань і практичних навичок роботи з дітьми були організовані: </w:t>
      </w:r>
    </w:p>
    <w:p w:rsidR="008F5046" w:rsidRPr="00FD31EE" w:rsidRDefault="008F5046" w:rsidP="008F5046">
      <w:pPr>
        <w:jc w:val="both"/>
        <w:rPr>
          <w:rFonts w:ascii="Times New Roman" w:hAnsi="Times New Roman" w:cs="Times New Roman"/>
          <w:sz w:val="26"/>
          <w:szCs w:val="26"/>
        </w:rPr>
      </w:pPr>
      <w:r w:rsidRPr="00FD31EE">
        <w:rPr>
          <w:rFonts w:ascii="Times New Roman" w:hAnsi="Times New Roman" w:cs="Times New Roman"/>
          <w:sz w:val="26"/>
          <w:szCs w:val="26"/>
        </w:rPr>
        <w:tab/>
        <w:t xml:space="preserve">- річний проблемний семінар «Дитина в соціумі» - в Рамках оновленого БКДО» (вихователь-методист </w:t>
      </w:r>
      <w:proofErr w:type="spellStart"/>
      <w:r w:rsidRPr="00FD31EE">
        <w:rPr>
          <w:rFonts w:ascii="Times New Roman" w:hAnsi="Times New Roman" w:cs="Times New Roman"/>
          <w:sz w:val="26"/>
          <w:szCs w:val="26"/>
        </w:rPr>
        <w:t>Мойко</w:t>
      </w:r>
      <w:proofErr w:type="spellEnd"/>
      <w:r w:rsidRPr="00FD31EE">
        <w:rPr>
          <w:rFonts w:ascii="Times New Roman" w:hAnsi="Times New Roman" w:cs="Times New Roman"/>
          <w:sz w:val="26"/>
          <w:szCs w:val="26"/>
        </w:rPr>
        <w:t xml:space="preserve"> Л. М., практичний психолог Мельничук К. Б.);</w:t>
      </w:r>
    </w:p>
    <w:p w:rsidR="008F5046" w:rsidRPr="00FD31EE" w:rsidRDefault="008F5046" w:rsidP="008F5046">
      <w:pPr>
        <w:jc w:val="both"/>
        <w:rPr>
          <w:rFonts w:ascii="Times New Roman" w:hAnsi="Times New Roman" w:cs="Times New Roman"/>
          <w:sz w:val="26"/>
          <w:szCs w:val="26"/>
        </w:rPr>
      </w:pPr>
      <w:r w:rsidRPr="00FD31EE">
        <w:rPr>
          <w:rFonts w:ascii="Times New Roman" w:hAnsi="Times New Roman" w:cs="Times New Roman"/>
          <w:sz w:val="26"/>
          <w:szCs w:val="26"/>
        </w:rPr>
        <w:tab/>
        <w:t xml:space="preserve">- </w:t>
      </w:r>
      <w:proofErr w:type="spellStart"/>
      <w:r w:rsidRPr="00FD31EE">
        <w:rPr>
          <w:rFonts w:ascii="Times New Roman" w:hAnsi="Times New Roman" w:cs="Times New Roman"/>
          <w:sz w:val="26"/>
          <w:szCs w:val="26"/>
        </w:rPr>
        <w:t>педгодина</w:t>
      </w:r>
      <w:proofErr w:type="spellEnd"/>
      <w:r w:rsidRPr="00FD31EE">
        <w:rPr>
          <w:rFonts w:ascii="Times New Roman" w:hAnsi="Times New Roman" w:cs="Times New Roman"/>
          <w:sz w:val="26"/>
          <w:szCs w:val="26"/>
        </w:rPr>
        <w:t xml:space="preserve"> «Ознайомлення з кращим педагогічним досвідом з питань національно-патріотичного виховання» (вихователь-методист </w:t>
      </w:r>
      <w:proofErr w:type="spellStart"/>
      <w:r w:rsidRPr="00FD31EE">
        <w:rPr>
          <w:rFonts w:ascii="Times New Roman" w:hAnsi="Times New Roman" w:cs="Times New Roman"/>
          <w:sz w:val="26"/>
          <w:szCs w:val="26"/>
        </w:rPr>
        <w:t>Мойко</w:t>
      </w:r>
      <w:proofErr w:type="spellEnd"/>
      <w:r w:rsidRPr="00FD31EE">
        <w:rPr>
          <w:rFonts w:ascii="Times New Roman" w:hAnsi="Times New Roman" w:cs="Times New Roman"/>
          <w:sz w:val="26"/>
          <w:szCs w:val="26"/>
        </w:rPr>
        <w:t xml:space="preserve"> Л. М.);</w:t>
      </w:r>
    </w:p>
    <w:p w:rsidR="008F5046" w:rsidRPr="00FD31EE" w:rsidRDefault="008F5046" w:rsidP="008F5046">
      <w:pPr>
        <w:jc w:val="both"/>
        <w:rPr>
          <w:rFonts w:ascii="Times New Roman" w:hAnsi="Times New Roman" w:cs="Times New Roman"/>
          <w:sz w:val="26"/>
          <w:szCs w:val="26"/>
        </w:rPr>
      </w:pPr>
      <w:r w:rsidRPr="00FD31EE">
        <w:rPr>
          <w:rFonts w:ascii="Times New Roman" w:hAnsi="Times New Roman" w:cs="Times New Roman"/>
          <w:sz w:val="26"/>
          <w:szCs w:val="26"/>
        </w:rPr>
        <w:tab/>
        <w:t xml:space="preserve">- інформаційно-методична нарада «Організація роботи з національно-патріотичного виховання» (директор </w:t>
      </w:r>
      <w:proofErr w:type="spellStart"/>
      <w:r w:rsidRPr="00FD31EE">
        <w:rPr>
          <w:rFonts w:ascii="Times New Roman" w:hAnsi="Times New Roman" w:cs="Times New Roman"/>
          <w:sz w:val="26"/>
          <w:szCs w:val="26"/>
        </w:rPr>
        <w:t>Оліярник</w:t>
      </w:r>
      <w:proofErr w:type="spellEnd"/>
      <w:r w:rsidRPr="00FD31EE">
        <w:rPr>
          <w:rFonts w:ascii="Times New Roman" w:hAnsi="Times New Roman" w:cs="Times New Roman"/>
          <w:sz w:val="26"/>
          <w:szCs w:val="26"/>
        </w:rPr>
        <w:t xml:space="preserve"> М. Б.);</w:t>
      </w:r>
    </w:p>
    <w:p w:rsidR="008F5046" w:rsidRPr="00FD31EE" w:rsidRDefault="008F5046" w:rsidP="008F5046">
      <w:pPr>
        <w:jc w:val="both"/>
        <w:rPr>
          <w:rFonts w:ascii="Times New Roman" w:hAnsi="Times New Roman" w:cs="Times New Roman"/>
          <w:sz w:val="26"/>
          <w:szCs w:val="26"/>
        </w:rPr>
      </w:pPr>
      <w:r w:rsidRPr="00FD31EE">
        <w:rPr>
          <w:rFonts w:ascii="Times New Roman" w:hAnsi="Times New Roman" w:cs="Times New Roman"/>
          <w:sz w:val="26"/>
          <w:szCs w:val="26"/>
        </w:rPr>
        <w:tab/>
        <w:t>- консультації для педагогів «Особливості морально-етичного становлення дітей-дошкільників» (вихователь Шеремет Г. Р.), «Роль сім</w:t>
      </w:r>
      <w:r w:rsidRPr="00FD31EE">
        <w:rPr>
          <w:rFonts w:ascii="Century Gothic" w:hAnsi="Century Gothic" w:cs="Times New Roman"/>
          <w:sz w:val="26"/>
          <w:szCs w:val="26"/>
        </w:rPr>
        <w:t>’</w:t>
      </w:r>
      <w:r w:rsidRPr="00FD31EE">
        <w:rPr>
          <w:rFonts w:ascii="Times New Roman" w:hAnsi="Times New Roman" w:cs="Times New Roman"/>
          <w:sz w:val="26"/>
          <w:szCs w:val="26"/>
        </w:rPr>
        <w:t xml:space="preserve">ї у вихованні підростаючого покоління» (вихователь </w:t>
      </w:r>
      <w:proofErr w:type="spellStart"/>
      <w:r w:rsidRPr="00FD31EE">
        <w:rPr>
          <w:rFonts w:ascii="Times New Roman" w:hAnsi="Times New Roman" w:cs="Times New Roman"/>
          <w:sz w:val="26"/>
          <w:szCs w:val="26"/>
        </w:rPr>
        <w:t>Сможаник</w:t>
      </w:r>
      <w:proofErr w:type="spellEnd"/>
      <w:r w:rsidRPr="00FD31EE">
        <w:rPr>
          <w:rFonts w:ascii="Times New Roman" w:hAnsi="Times New Roman" w:cs="Times New Roman"/>
          <w:sz w:val="26"/>
          <w:szCs w:val="26"/>
        </w:rPr>
        <w:t xml:space="preserve"> Г. В.) та батьків «Соціально-фінансова освіта дошкільників» (вихователь Березовська М. С.), «Родинне виховання» (вихователь </w:t>
      </w:r>
      <w:proofErr w:type="spellStart"/>
      <w:r w:rsidRPr="00FD31EE">
        <w:rPr>
          <w:rFonts w:ascii="Times New Roman" w:hAnsi="Times New Roman" w:cs="Times New Roman"/>
          <w:sz w:val="26"/>
          <w:szCs w:val="26"/>
        </w:rPr>
        <w:t>Сможаник</w:t>
      </w:r>
      <w:proofErr w:type="spellEnd"/>
      <w:r w:rsidRPr="00FD31EE">
        <w:rPr>
          <w:rFonts w:ascii="Times New Roman" w:hAnsi="Times New Roman" w:cs="Times New Roman"/>
          <w:sz w:val="26"/>
          <w:szCs w:val="26"/>
        </w:rPr>
        <w:t xml:space="preserve"> Г. В.);</w:t>
      </w:r>
    </w:p>
    <w:p w:rsidR="008F5046" w:rsidRPr="00FD31EE" w:rsidRDefault="008F5046" w:rsidP="008F5046">
      <w:pPr>
        <w:jc w:val="both"/>
        <w:rPr>
          <w:rFonts w:ascii="Times New Roman" w:hAnsi="Times New Roman" w:cs="Times New Roman"/>
          <w:sz w:val="26"/>
          <w:szCs w:val="26"/>
        </w:rPr>
      </w:pPr>
      <w:r w:rsidRPr="00FD31EE">
        <w:rPr>
          <w:rFonts w:ascii="Times New Roman" w:hAnsi="Times New Roman" w:cs="Times New Roman"/>
          <w:sz w:val="26"/>
          <w:szCs w:val="26"/>
        </w:rPr>
        <w:tab/>
        <w:t>- презентація досвіду «Соціально-фінансове виховання дошкільнят «</w:t>
      </w:r>
      <w:proofErr w:type="spellStart"/>
      <w:r w:rsidRPr="00FD31EE">
        <w:rPr>
          <w:rFonts w:ascii="Times New Roman" w:hAnsi="Times New Roman" w:cs="Times New Roman"/>
          <w:sz w:val="26"/>
          <w:szCs w:val="26"/>
        </w:rPr>
        <w:t>Афлатот</w:t>
      </w:r>
      <w:proofErr w:type="spellEnd"/>
      <w:r w:rsidRPr="00FD31EE">
        <w:rPr>
          <w:rFonts w:ascii="Times New Roman" w:hAnsi="Times New Roman" w:cs="Times New Roman"/>
          <w:sz w:val="26"/>
          <w:szCs w:val="26"/>
        </w:rPr>
        <w:t>»» (вихователь Березовська М. С.);</w:t>
      </w:r>
    </w:p>
    <w:p w:rsidR="008F5046" w:rsidRPr="00F50FC2" w:rsidRDefault="008F5046" w:rsidP="008F5046">
      <w:pPr>
        <w:jc w:val="both"/>
        <w:rPr>
          <w:rFonts w:ascii="Times New Roman" w:hAnsi="Times New Roman" w:cs="Times New Roman"/>
          <w:color w:val="FF0000"/>
          <w:sz w:val="26"/>
          <w:szCs w:val="26"/>
        </w:rPr>
      </w:pPr>
      <w:r w:rsidRPr="00FD31EE">
        <w:rPr>
          <w:rFonts w:ascii="Times New Roman" w:hAnsi="Times New Roman" w:cs="Times New Roman"/>
          <w:sz w:val="26"/>
          <w:szCs w:val="26"/>
        </w:rPr>
        <w:tab/>
        <w:t>- батьківські збори «Роль батьків у моральному вихованні дітей» (вихователь Шеремет Г. Р.)</w:t>
      </w:r>
      <w:r>
        <w:rPr>
          <w:rFonts w:ascii="Times New Roman" w:hAnsi="Times New Roman" w:cs="Times New Roman"/>
          <w:sz w:val="26"/>
          <w:szCs w:val="26"/>
        </w:rPr>
        <w:t>.</w:t>
      </w:r>
    </w:p>
    <w:p w:rsidR="008F5046" w:rsidRPr="00FE450E" w:rsidRDefault="008F5046" w:rsidP="008F5046">
      <w:pPr>
        <w:ind w:firstLine="708"/>
        <w:jc w:val="both"/>
        <w:rPr>
          <w:rFonts w:ascii="Times New Roman" w:eastAsia="Times New Roman" w:hAnsi="Times New Roman" w:cs="Times New Roman"/>
          <w:sz w:val="26"/>
          <w:szCs w:val="26"/>
        </w:rPr>
      </w:pPr>
      <w:r w:rsidRPr="00FE450E">
        <w:rPr>
          <w:rFonts w:ascii="Times New Roman" w:eastAsia="Times New Roman" w:hAnsi="Times New Roman" w:cs="Times New Roman"/>
          <w:sz w:val="26"/>
          <w:szCs w:val="26"/>
        </w:rPr>
        <w:t xml:space="preserve">Для реалізації </w:t>
      </w:r>
      <w:r w:rsidRPr="00FE450E">
        <w:rPr>
          <w:rFonts w:ascii="Times New Roman" w:eastAsia="Times New Roman" w:hAnsi="Times New Roman" w:cs="Times New Roman"/>
          <w:b/>
          <w:sz w:val="26"/>
          <w:szCs w:val="26"/>
        </w:rPr>
        <w:t xml:space="preserve">завдання «Впровадження сучасних підходів до логіко-математичного розвитку дошкільників в процесі розумово-пізнавальної діяльності» </w:t>
      </w:r>
      <w:r w:rsidRPr="00FE450E">
        <w:rPr>
          <w:rFonts w:ascii="Times New Roman" w:eastAsia="Times New Roman" w:hAnsi="Times New Roman" w:cs="Times New Roman"/>
          <w:sz w:val="26"/>
          <w:szCs w:val="26"/>
        </w:rPr>
        <w:t>було</w:t>
      </w:r>
      <w:r w:rsidRPr="00FE450E">
        <w:rPr>
          <w:rFonts w:ascii="Times New Roman" w:eastAsia="Times New Roman" w:hAnsi="Times New Roman" w:cs="Times New Roman"/>
          <w:b/>
          <w:sz w:val="26"/>
          <w:szCs w:val="26"/>
        </w:rPr>
        <w:t xml:space="preserve"> </w:t>
      </w:r>
      <w:r w:rsidRPr="00FE450E">
        <w:rPr>
          <w:rFonts w:ascii="Times New Roman" w:eastAsia="Times New Roman" w:hAnsi="Times New Roman" w:cs="Times New Roman"/>
          <w:sz w:val="26"/>
          <w:szCs w:val="26"/>
        </w:rPr>
        <w:t>проведено:</w:t>
      </w:r>
    </w:p>
    <w:p w:rsidR="008F5046" w:rsidRPr="00FE450E" w:rsidRDefault="008F5046" w:rsidP="008F5046">
      <w:pPr>
        <w:ind w:firstLine="708"/>
        <w:jc w:val="both"/>
        <w:rPr>
          <w:rFonts w:ascii="Times New Roman" w:eastAsia="Times New Roman" w:hAnsi="Times New Roman" w:cs="Times New Roman"/>
          <w:sz w:val="26"/>
          <w:szCs w:val="26"/>
        </w:rPr>
      </w:pPr>
      <w:r w:rsidRPr="00FE450E">
        <w:rPr>
          <w:rFonts w:ascii="Times New Roman" w:eastAsia="Times New Roman" w:hAnsi="Times New Roman" w:cs="Times New Roman"/>
          <w:sz w:val="26"/>
          <w:szCs w:val="26"/>
        </w:rPr>
        <w:t>- майстер-клас «Дидактичні математичні ігри» (вихователь Чемерис Г. П.);</w:t>
      </w:r>
    </w:p>
    <w:p w:rsidR="008F5046" w:rsidRPr="00F50FC2" w:rsidRDefault="008F5046" w:rsidP="008F5046">
      <w:pPr>
        <w:ind w:firstLine="708"/>
        <w:jc w:val="both"/>
        <w:rPr>
          <w:rFonts w:ascii="Times New Roman" w:eastAsia="Times New Roman" w:hAnsi="Times New Roman" w:cs="Times New Roman"/>
          <w:color w:val="FF0000"/>
          <w:sz w:val="26"/>
          <w:szCs w:val="26"/>
        </w:rPr>
      </w:pPr>
      <w:r w:rsidRPr="00FE450E">
        <w:rPr>
          <w:rFonts w:ascii="Times New Roman" w:eastAsia="Times New Roman" w:hAnsi="Times New Roman" w:cs="Times New Roman"/>
          <w:sz w:val="26"/>
          <w:szCs w:val="26"/>
        </w:rPr>
        <w:t xml:space="preserve">- інформаційно-методична нарада «Математика для дітей в інтегрованих дидактичних модулях» (вихователь-методист </w:t>
      </w:r>
      <w:proofErr w:type="spellStart"/>
      <w:r w:rsidRPr="00FE450E">
        <w:rPr>
          <w:rFonts w:ascii="Times New Roman" w:eastAsia="Times New Roman" w:hAnsi="Times New Roman" w:cs="Times New Roman"/>
          <w:sz w:val="26"/>
          <w:szCs w:val="26"/>
        </w:rPr>
        <w:t>Мойко</w:t>
      </w:r>
      <w:proofErr w:type="spellEnd"/>
      <w:r w:rsidRPr="00FE450E">
        <w:rPr>
          <w:rFonts w:ascii="Times New Roman" w:eastAsia="Times New Roman" w:hAnsi="Times New Roman" w:cs="Times New Roman"/>
          <w:sz w:val="26"/>
          <w:szCs w:val="26"/>
        </w:rPr>
        <w:t xml:space="preserve"> Л. М.).</w:t>
      </w:r>
    </w:p>
    <w:p w:rsidR="008F5046" w:rsidRPr="002F18DE" w:rsidRDefault="008F5046" w:rsidP="008F5046">
      <w:pPr>
        <w:ind w:firstLine="708"/>
        <w:jc w:val="both"/>
        <w:rPr>
          <w:rFonts w:ascii="Times New Roman" w:eastAsia="Times New Roman" w:hAnsi="Times New Roman" w:cs="Times New Roman"/>
          <w:sz w:val="26"/>
          <w:szCs w:val="26"/>
        </w:rPr>
      </w:pPr>
      <w:r w:rsidRPr="002F18DE">
        <w:rPr>
          <w:rFonts w:ascii="Times New Roman" w:eastAsia="Times New Roman" w:hAnsi="Times New Roman" w:cs="Times New Roman"/>
          <w:sz w:val="26"/>
          <w:szCs w:val="26"/>
        </w:rPr>
        <w:t xml:space="preserve">Для реалізації </w:t>
      </w:r>
      <w:r w:rsidRPr="002F18DE">
        <w:rPr>
          <w:rFonts w:ascii="Times New Roman" w:eastAsia="Times New Roman" w:hAnsi="Times New Roman" w:cs="Times New Roman"/>
          <w:b/>
          <w:sz w:val="26"/>
          <w:szCs w:val="26"/>
        </w:rPr>
        <w:t xml:space="preserve">завдання «Розвиток культури мовлення дітей через різні види діяльності» </w:t>
      </w:r>
      <w:r w:rsidRPr="002F18DE">
        <w:rPr>
          <w:rFonts w:ascii="Times New Roman" w:eastAsia="Times New Roman" w:hAnsi="Times New Roman" w:cs="Times New Roman"/>
          <w:sz w:val="26"/>
          <w:szCs w:val="26"/>
        </w:rPr>
        <w:t>проведено:</w:t>
      </w:r>
    </w:p>
    <w:p w:rsidR="008F5046" w:rsidRPr="002F18DE" w:rsidRDefault="008F5046" w:rsidP="008F5046">
      <w:pPr>
        <w:ind w:firstLine="708"/>
        <w:jc w:val="both"/>
        <w:rPr>
          <w:rFonts w:ascii="Times New Roman" w:eastAsia="Times New Roman" w:hAnsi="Times New Roman" w:cs="Times New Roman"/>
          <w:sz w:val="26"/>
          <w:szCs w:val="26"/>
        </w:rPr>
      </w:pPr>
      <w:r w:rsidRPr="002F18DE">
        <w:rPr>
          <w:rFonts w:ascii="Times New Roman" w:eastAsia="Times New Roman" w:hAnsi="Times New Roman" w:cs="Times New Roman"/>
          <w:sz w:val="26"/>
          <w:szCs w:val="26"/>
        </w:rPr>
        <w:t xml:space="preserve">- консультації для педагогів «Що таке дрібна моторика і чому вона так важлива» та батьків «Вплив розвитку дрібної моторики на формування мовлення дітей дошкільного віку» (вихователь </w:t>
      </w:r>
      <w:proofErr w:type="spellStart"/>
      <w:r w:rsidRPr="002F18DE">
        <w:rPr>
          <w:rFonts w:ascii="Times New Roman" w:eastAsia="Times New Roman" w:hAnsi="Times New Roman" w:cs="Times New Roman"/>
          <w:sz w:val="26"/>
          <w:szCs w:val="26"/>
        </w:rPr>
        <w:t>Гудова</w:t>
      </w:r>
      <w:proofErr w:type="spellEnd"/>
      <w:r w:rsidRPr="002F18DE">
        <w:rPr>
          <w:rFonts w:ascii="Times New Roman" w:eastAsia="Times New Roman" w:hAnsi="Times New Roman" w:cs="Times New Roman"/>
          <w:sz w:val="26"/>
          <w:szCs w:val="26"/>
        </w:rPr>
        <w:t xml:space="preserve"> Х. І.);</w:t>
      </w:r>
    </w:p>
    <w:p w:rsidR="008F5046" w:rsidRPr="002F18DE" w:rsidRDefault="008F5046" w:rsidP="008F5046">
      <w:pPr>
        <w:ind w:firstLine="708"/>
        <w:jc w:val="both"/>
        <w:rPr>
          <w:rFonts w:ascii="Times New Roman" w:eastAsia="Times New Roman" w:hAnsi="Times New Roman" w:cs="Times New Roman"/>
          <w:sz w:val="26"/>
          <w:szCs w:val="26"/>
        </w:rPr>
      </w:pPr>
      <w:r w:rsidRPr="002F18DE">
        <w:rPr>
          <w:rFonts w:ascii="Times New Roman" w:eastAsia="Times New Roman" w:hAnsi="Times New Roman" w:cs="Times New Roman"/>
          <w:sz w:val="26"/>
          <w:szCs w:val="26"/>
        </w:rPr>
        <w:t>- семінар-практикум «Мовленнєва гармонія» (вихователь Скрипник О. М.);</w:t>
      </w:r>
    </w:p>
    <w:p w:rsidR="008F5046" w:rsidRPr="002F18DE" w:rsidRDefault="008F5046" w:rsidP="008F5046">
      <w:pPr>
        <w:ind w:firstLine="708"/>
        <w:jc w:val="both"/>
        <w:rPr>
          <w:rFonts w:ascii="Times New Roman" w:eastAsia="Times New Roman" w:hAnsi="Times New Roman" w:cs="Times New Roman"/>
          <w:sz w:val="26"/>
          <w:szCs w:val="26"/>
        </w:rPr>
      </w:pPr>
      <w:r w:rsidRPr="002F18DE">
        <w:rPr>
          <w:rFonts w:ascii="Times New Roman" w:eastAsia="Times New Roman" w:hAnsi="Times New Roman" w:cs="Times New Roman"/>
          <w:sz w:val="26"/>
          <w:szCs w:val="26"/>
        </w:rPr>
        <w:lastRenderedPageBreak/>
        <w:t>- пам</w:t>
      </w:r>
      <w:r w:rsidRPr="002F18DE">
        <w:rPr>
          <w:rFonts w:ascii="Century Gothic" w:eastAsia="Times New Roman" w:hAnsi="Century Gothic" w:cs="Times New Roman"/>
          <w:sz w:val="26"/>
          <w:szCs w:val="26"/>
        </w:rPr>
        <w:t>’</w:t>
      </w:r>
      <w:r w:rsidRPr="002F18DE">
        <w:rPr>
          <w:rFonts w:ascii="Times New Roman" w:eastAsia="Times New Roman" w:hAnsi="Times New Roman" w:cs="Times New Roman"/>
          <w:sz w:val="26"/>
          <w:szCs w:val="26"/>
        </w:rPr>
        <w:t>ятки «Говоримо правильно»;</w:t>
      </w:r>
    </w:p>
    <w:p w:rsidR="008F5046" w:rsidRPr="00F50FC2" w:rsidRDefault="008F5046" w:rsidP="008F5046">
      <w:pPr>
        <w:ind w:firstLine="708"/>
        <w:jc w:val="both"/>
        <w:rPr>
          <w:rFonts w:ascii="Times New Roman" w:eastAsia="Times New Roman" w:hAnsi="Times New Roman" w:cs="Times New Roman"/>
          <w:color w:val="FF0000"/>
          <w:sz w:val="26"/>
          <w:szCs w:val="26"/>
        </w:rPr>
      </w:pPr>
      <w:r w:rsidRPr="002F18DE">
        <w:rPr>
          <w:rFonts w:ascii="Times New Roman" w:eastAsia="Times New Roman" w:hAnsi="Times New Roman" w:cs="Times New Roman"/>
          <w:sz w:val="26"/>
          <w:szCs w:val="26"/>
        </w:rPr>
        <w:t xml:space="preserve">- сайт ЗДО «Список рекомендованої сучасної дитячої україномовної книги для домашнього читання «Рідне слово в ріднім домі»» (вихователь-методист </w:t>
      </w:r>
      <w:proofErr w:type="spellStart"/>
      <w:r w:rsidRPr="002F18DE">
        <w:rPr>
          <w:rFonts w:ascii="Times New Roman" w:eastAsia="Times New Roman" w:hAnsi="Times New Roman" w:cs="Times New Roman"/>
          <w:sz w:val="26"/>
          <w:szCs w:val="26"/>
        </w:rPr>
        <w:t>Мойко</w:t>
      </w:r>
      <w:proofErr w:type="spellEnd"/>
      <w:r w:rsidRPr="002F18DE">
        <w:rPr>
          <w:rFonts w:ascii="Times New Roman" w:eastAsia="Times New Roman" w:hAnsi="Times New Roman" w:cs="Times New Roman"/>
          <w:sz w:val="26"/>
          <w:szCs w:val="26"/>
        </w:rPr>
        <w:t xml:space="preserve"> Л. М.).</w:t>
      </w:r>
    </w:p>
    <w:p w:rsidR="008F5046" w:rsidRDefault="008F5046" w:rsidP="00863158">
      <w:pPr>
        <w:pStyle w:val="af0"/>
        <w:ind w:left="0" w:firstLine="720"/>
        <w:jc w:val="both"/>
        <w:rPr>
          <w:b/>
          <w:sz w:val="26"/>
          <w:szCs w:val="26"/>
          <w:lang w:val="uk-UA"/>
        </w:rPr>
      </w:pPr>
    </w:p>
    <w:p w:rsidR="00863158" w:rsidRDefault="00B52F96" w:rsidP="00863158">
      <w:pPr>
        <w:pStyle w:val="af0"/>
        <w:ind w:left="0" w:firstLine="720"/>
        <w:jc w:val="both"/>
        <w:rPr>
          <w:b/>
          <w:sz w:val="26"/>
          <w:szCs w:val="26"/>
          <w:lang w:val="uk-UA"/>
        </w:rPr>
      </w:pPr>
      <w:r>
        <w:rPr>
          <w:b/>
          <w:sz w:val="26"/>
          <w:szCs w:val="26"/>
          <w:lang w:val="uk-UA"/>
        </w:rPr>
        <w:t>Протягом 20</w:t>
      </w:r>
      <w:r w:rsidR="00CF19A5">
        <w:rPr>
          <w:b/>
          <w:sz w:val="26"/>
          <w:szCs w:val="26"/>
          <w:lang w:val="uk-UA"/>
        </w:rPr>
        <w:t>20</w:t>
      </w:r>
      <w:r>
        <w:rPr>
          <w:b/>
          <w:sz w:val="26"/>
          <w:szCs w:val="26"/>
          <w:lang w:val="uk-UA"/>
        </w:rPr>
        <w:t>-20</w:t>
      </w:r>
      <w:r w:rsidR="00CF19A5">
        <w:rPr>
          <w:b/>
          <w:sz w:val="26"/>
          <w:szCs w:val="26"/>
        </w:rPr>
        <w:t>21</w:t>
      </w:r>
      <w:r w:rsidR="00863158">
        <w:rPr>
          <w:b/>
          <w:sz w:val="26"/>
          <w:szCs w:val="26"/>
          <w:lang w:val="uk-UA"/>
        </w:rPr>
        <w:t xml:space="preserve"> </w:t>
      </w:r>
      <w:proofErr w:type="spellStart"/>
      <w:r w:rsidR="00863158">
        <w:rPr>
          <w:b/>
          <w:sz w:val="26"/>
          <w:szCs w:val="26"/>
          <w:lang w:val="uk-UA"/>
        </w:rPr>
        <w:t>н.р</w:t>
      </w:r>
      <w:proofErr w:type="spellEnd"/>
      <w:r w:rsidR="00863158">
        <w:rPr>
          <w:b/>
          <w:sz w:val="26"/>
          <w:szCs w:val="26"/>
          <w:lang w:val="uk-UA"/>
        </w:rPr>
        <w:t xml:space="preserve">. активною була робота з батьками вихованців. </w:t>
      </w:r>
    </w:p>
    <w:p w:rsidR="00863158" w:rsidRDefault="00863158" w:rsidP="00863158">
      <w:pPr>
        <w:pStyle w:val="33"/>
        <w:spacing w:after="0" w:line="240" w:lineRule="auto"/>
        <w:ind w:firstLine="708"/>
        <w:jc w:val="both"/>
        <w:rPr>
          <w:rFonts w:ascii="Times New Roman" w:hAnsi="Times New Roman" w:cs="Times New Roman"/>
          <w:sz w:val="26"/>
          <w:lang w:val="uk-UA"/>
        </w:rPr>
      </w:pPr>
      <w:r>
        <w:rPr>
          <w:rFonts w:ascii="Times New Roman" w:hAnsi="Times New Roman" w:cs="Times New Roman"/>
          <w:sz w:val="26"/>
          <w:lang w:val="uk-UA"/>
        </w:rPr>
        <w:t xml:space="preserve">Співпрацюючи з батьками, педагогами проведено  загальні та групові збори, ряд  бесід, свята та  розваги.  Особливу увагу приділяли індивідуальним формам роботи з батьками. </w:t>
      </w:r>
      <w:r>
        <w:rPr>
          <w:rFonts w:ascii="Times New Roman" w:hAnsi="Times New Roman" w:cs="Times New Roman"/>
          <w:sz w:val="26"/>
        </w:rPr>
        <w:t xml:space="preserve">Результатом </w:t>
      </w:r>
      <w:proofErr w:type="spellStart"/>
      <w:r>
        <w:rPr>
          <w:rFonts w:ascii="Times New Roman" w:hAnsi="Times New Roman" w:cs="Times New Roman"/>
          <w:sz w:val="26"/>
        </w:rPr>
        <w:t>такої</w:t>
      </w:r>
      <w:proofErr w:type="spellEnd"/>
      <w:r>
        <w:rPr>
          <w:rFonts w:ascii="Times New Roman" w:hAnsi="Times New Roman" w:cs="Times New Roman"/>
          <w:sz w:val="26"/>
        </w:rPr>
        <w:t xml:space="preserve"> </w:t>
      </w:r>
      <w:proofErr w:type="spellStart"/>
      <w:r>
        <w:rPr>
          <w:rFonts w:ascii="Times New Roman" w:hAnsi="Times New Roman" w:cs="Times New Roman"/>
          <w:sz w:val="26"/>
        </w:rPr>
        <w:t>діяльності</w:t>
      </w:r>
      <w:proofErr w:type="spellEnd"/>
      <w:r>
        <w:rPr>
          <w:rFonts w:ascii="Times New Roman" w:hAnsi="Times New Roman" w:cs="Times New Roman"/>
          <w:sz w:val="26"/>
        </w:rPr>
        <w:t xml:space="preserve"> стало </w:t>
      </w:r>
      <w:proofErr w:type="spellStart"/>
      <w:r>
        <w:rPr>
          <w:rFonts w:ascii="Times New Roman" w:hAnsi="Times New Roman" w:cs="Times New Roman"/>
          <w:sz w:val="26"/>
        </w:rPr>
        <w:t>зростання</w:t>
      </w:r>
      <w:proofErr w:type="spellEnd"/>
      <w:r>
        <w:rPr>
          <w:rFonts w:ascii="Times New Roman" w:hAnsi="Times New Roman" w:cs="Times New Roman"/>
          <w:sz w:val="26"/>
        </w:rPr>
        <w:t xml:space="preserve"> авторитету </w:t>
      </w:r>
      <w:proofErr w:type="spellStart"/>
      <w:r>
        <w:rPr>
          <w:rFonts w:ascii="Times New Roman" w:hAnsi="Times New Roman" w:cs="Times New Roman"/>
          <w:sz w:val="26"/>
        </w:rPr>
        <w:t>педагогів</w:t>
      </w:r>
      <w:proofErr w:type="spellEnd"/>
      <w:r>
        <w:rPr>
          <w:rFonts w:ascii="Times New Roman" w:hAnsi="Times New Roman" w:cs="Times New Roman"/>
          <w:sz w:val="26"/>
        </w:rPr>
        <w:t xml:space="preserve"> </w:t>
      </w:r>
      <w:proofErr w:type="spellStart"/>
      <w:r>
        <w:rPr>
          <w:rFonts w:ascii="Times New Roman" w:hAnsi="Times New Roman" w:cs="Times New Roman"/>
          <w:sz w:val="26"/>
        </w:rPr>
        <w:t>серед</w:t>
      </w:r>
      <w:proofErr w:type="spellEnd"/>
      <w:r>
        <w:rPr>
          <w:rFonts w:ascii="Times New Roman" w:hAnsi="Times New Roman" w:cs="Times New Roman"/>
          <w:sz w:val="26"/>
        </w:rPr>
        <w:t xml:space="preserve"> </w:t>
      </w:r>
      <w:proofErr w:type="spellStart"/>
      <w:r>
        <w:rPr>
          <w:rFonts w:ascii="Times New Roman" w:hAnsi="Times New Roman" w:cs="Times New Roman"/>
          <w:sz w:val="26"/>
        </w:rPr>
        <w:t>батьків</w:t>
      </w:r>
      <w:proofErr w:type="spellEnd"/>
      <w:r>
        <w:rPr>
          <w:rFonts w:ascii="Times New Roman" w:hAnsi="Times New Roman" w:cs="Times New Roman"/>
          <w:sz w:val="26"/>
        </w:rPr>
        <w:t xml:space="preserve">, </w:t>
      </w:r>
      <w:proofErr w:type="spellStart"/>
      <w:r>
        <w:rPr>
          <w:rFonts w:ascii="Times New Roman" w:hAnsi="Times New Roman" w:cs="Times New Roman"/>
          <w:sz w:val="26"/>
        </w:rPr>
        <w:t>встановлення</w:t>
      </w:r>
      <w:proofErr w:type="spellEnd"/>
      <w:r>
        <w:rPr>
          <w:rFonts w:ascii="Times New Roman" w:hAnsi="Times New Roman" w:cs="Times New Roman"/>
          <w:sz w:val="26"/>
        </w:rPr>
        <w:t xml:space="preserve"> </w:t>
      </w:r>
      <w:proofErr w:type="spellStart"/>
      <w:r>
        <w:rPr>
          <w:rFonts w:ascii="Times New Roman" w:hAnsi="Times New Roman" w:cs="Times New Roman"/>
          <w:sz w:val="26"/>
        </w:rPr>
        <w:t>міцних</w:t>
      </w:r>
      <w:proofErr w:type="spellEnd"/>
      <w:r>
        <w:rPr>
          <w:rFonts w:ascii="Times New Roman" w:hAnsi="Times New Roman" w:cs="Times New Roman"/>
          <w:sz w:val="26"/>
        </w:rPr>
        <w:t xml:space="preserve">, </w:t>
      </w:r>
      <w:proofErr w:type="spellStart"/>
      <w:r>
        <w:rPr>
          <w:rFonts w:ascii="Times New Roman" w:hAnsi="Times New Roman" w:cs="Times New Roman"/>
          <w:sz w:val="26"/>
        </w:rPr>
        <w:t>емоційно-позитивних</w:t>
      </w:r>
      <w:proofErr w:type="spellEnd"/>
      <w:r>
        <w:rPr>
          <w:rFonts w:ascii="Times New Roman" w:hAnsi="Times New Roman" w:cs="Times New Roman"/>
          <w:sz w:val="26"/>
        </w:rPr>
        <w:t xml:space="preserve">, </w:t>
      </w:r>
      <w:proofErr w:type="spellStart"/>
      <w:r>
        <w:rPr>
          <w:rFonts w:ascii="Times New Roman" w:hAnsi="Times New Roman" w:cs="Times New Roman"/>
          <w:sz w:val="26"/>
        </w:rPr>
        <w:t>доброзичливих</w:t>
      </w:r>
      <w:proofErr w:type="spellEnd"/>
      <w:r>
        <w:rPr>
          <w:rFonts w:ascii="Times New Roman" w:hAnsi="Times New Roman" w:cs="Times New Roman"/>
          <w:sz w:val="26"/>
        </w:rPr>
        <w:t xml:space="preserve"> </w:t>
      </w:r>
      <w:proofErr w:type="spellStart"/>
      <w:r>
        <w:rPr>
          <w:rFonts w:ascii="Times New Roman" w:hAnsi="Times New Roman" w:cs="Times New Roman"/>
          <w:sz w:val="26"/>
        </w:rPr>
        <w:t>стосунків</w:t>
      </w:r>
      <w:proofErr w:type="spellEnd"/>
      <w:r>
        <w:rPr>
          <w:rFonts w:ascii="Times New Roman" w:hAnsi="Times New Roman" w:cs="Times New Roman"/>
          <w:sz w:val="26"/>
        </w:rPr>
        <w:t xml:space="preserve"> з родинами</w:t>
      </w:r>
      <w:r>
        <w:rPr>
          <w:rFonts w:ascii="Times New Roman" w:hAnsi="Times New Roman" w:cs="Times New Roman"/>
          <w:sz w:val="26"/>
          <w:szCs w:val="26"/>
        </w:rPr>
        <w:t xml:space="preserve">. </w:t>
      </w:r>
      <w:r>
        <w:rPr>
          <w:rFonts w:ascii="Times New Roman" w:eastAsia="Times New Roman" w:hAnsi="Times New Roman" w:cs="Times New Roman"/>
          <w:sz w:val="26"/>
          <w:szCs w:val="26"/>
        </w:rPr>
        <w:t xml:space="preserve">Разом з </w:t>
      </w:r>
      <w:proofErr w:type="spellStart"/>
      <w:r>
        <w:rPr>
          <w:rFonts w:ascii="Times New Roman" w:eastAsia="Times New Roman" w:hAnsi="Times New Roman" w:cs="Times New Roman"/>
          <w:sz w:val="26"/>
          <w:szCs w:val="26"/>
        </w:rPr>
        <w:t>тим</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родини</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поділилися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сімейним</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досвідом</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виховання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матеріали</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якого</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узагальнені</w:t>
      </w:r>
      <w:proofErr w:type="spellEnd"/>
      <w:r>
        <w:rPr>
          <w:rFonts w:ascii="Times New Roman" w:eastAsia="Times New Roman" w:hAnsi="Times New Roman" w:cs="Times New Roman"/>
          <w:sz w:val="26"/>
          <w:szCs w:val="26"/>
        </w:rPr>
        <w:t xml:space="preserve"> і </w:t>
      </w:r>
      <w:proofErr w:type="spellStart"/>
      <w:r>
        <w:rPr>
          <w:rFonts w:ascii="Times New Roman" w:eastAsia="Times New Roman" w:hAnsi="Times New Roman" w:cs="Times New Roman"/>
          <w:sz w:val="26"/>
          <w:szCs w:val="26"/>
        </w:rPr>
        <w:t>знаходяться</w:t>
      </w:r>
      <w:proofErr w:type="spellEnd"/>
      <w:r>
        <w:rPr>
          <w:rFonts w:ascii="Times New Roman" w:eastAsia="Times New Roman" w:hAnsi="Times New Roman" w:cs="Times New Roman"/>
          <w:sz w:val="26"/>
          <w:szCs w:val="26"/>
        </w:rPr>
        <w:t xml:space="preserve"> у методичному </w:t>
      </w:r>
      <w:proofErr w:type="spellStart"/>
      <w:r>
        <w:rPr>
          <w:rFonts w:ascii="Times New Roman" w:eastAsia="Times New Roman" w:hAnsi="Times New Roman" w:cs="Times New Roman"/>
          <w:sz w:val="26"/>
          <w:szCs w:val="26"/>
        </w:rPr>
        <w:t>кабінеті</w:t>
      </w:r>
      <w:proofErr w:type="spellEnd"/>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uk-UA"/>
        </w:rPr>
        <w:t xml:space="preserve"> </w:t>
      </w:r>
      <w:r>
        <w:rPr>
          <w:rFonts w:ascii="Times New Roman" w:hAnsi="Times New Roman" w:cs="Times New Roman"/>
          <w:sz w:val="26"/>
          <w:lang w:val="uk-UA"/>
        </w:rPr>
        <w:t xml:space="preserve">Вивчення відповідної документації,  бесіди з батьками, </w:t>
      </w:r>
      <w:proofErr w:type="gramStart"/>
      <w:r>
        <w:rPr>
          <w:rFonts w:ascii="Times New Roman" w:hAnsi="Times New Roman" w:cs="Times New Roman"/>
          <w:sz w:val="26"/>
          <w:lang w:val="uk-UA"/>
        </w:rPr>
        <w:t>св</w:t>
      </w:r>
      <w:proofErr w:type="gramEnd"/>
      <w:r>
        <w:rPr>
          <w:rFonts w:ascii="Times New Roman" w:hAnsi="Times New Roman" w:cs="Times New Roman"/>
          <w:sz w:val="26"/>
          <w:lang w:val="uk-UA"/>
        </w:rPr>
        <w:t>ідч</w:t>
      </w:r>
      <w:r w:rsidR="00383B0D">
        <w:rPr>
          <w:rFonts w:ascii="Times New Roman" w:hAnsi="Times New Roman" w:cs="Times New Roman"/>
          <w:sz w:val="26"/>
          <w:lang w:val="uk-UA"/>
        </w:rPr>
        <w:t xml:space="preserve">ать про те, що робота </w:t>
      </w:r>
      <w:r>
        <w:rPr>
          <w:rFonts w:ascii="Times New Roman" w:hAnsi="Times New Roman" w:cs="Times New Roman"/>
          <w:sz w:val="26"/>
          <w:lang w:val="uk-UA"/>
        </w:rPr>
        <w:t xml:space="preserve">   ведеться систематично, існує зв’язок і співробітництво між сім’єю і  на основі взаємної допомоги, довір’я та поваги. </w:t>
      </w:r>
      <w:r>
        <w:rPr>
          <w:rFonts w:ascii="Times New Roman" w:hAnsi="Times New Roman" w:cs="Times New Roman"/>
          <w:sz w:val="26"/>
        </w:rPr>
        <w:t xml:space="preserve">В  </w:t>
      </w:r>
      <w:proofErr w:type="spellStart"/>
      <w:r>
        <w:rPr>
          <w:rFonts w:ascii="Times New Roman" w:hAnsi="Times New Roman" w:cs="Times New Roman"/>
          <w:sz w:val="26"/>
        </w:rPr>
        <w:t>роздягальн</w:t>
      </w:r>
      <w:r>
        <w:rPr>
          <w:rFonts w:ascii="Times New Roman" w:hAnsi="Times New Roman" w:cs="Times New Roman"/>
          <w:sz w:val="26"/>
          <w:lang w:val="uk-UA"/>
        </w:rPr>
        <w:t>ях</w:t>
      </w:r>
      <w:proofErr w:type="spellEnd"/>
      <w:r>
        <w:rPr>
          <w:rFonts w:ascii="Times New Roman" w:hAnsi="Times New Roman" w:cs="Times New Roman"/>
          <w:sz w:val="26"/>
        </w:rPr>
        <w:t xml:space="preserve"> оформлено </w:t>
      </w:r>
      <w:proofErr w:type="spellStart"/>
      <w:r>
        <w:rPr>
          <w:rFonts w:ascii="Times New Roman" w:hAnsi="Times New Roman" w:cs="Times New Roman"/>
          <w:sz w:val="26"/>
        </w:rPr>
        <w:t>батьківські</w:t>
      </w:r>
      <w:proofErr w:type="spellEnd"/>
      <w:r>
        <w:rPr>
          <w:rFonts w:ascii="Times New Roman" w:hAnsi="Times New Roman" w:cs="Times New Roman"/>
          <w:sz w:val="26"/>
        </w:rPr>
        <w:t xml:space="preserve"> </w:t>
      </w:r>
      <w:proofErr w:type="spellStart"/>
      <w:r>
        <w:rPr>
          <w:rFonts w:ascii="Times New Roman" w:hAnsi="Times New Roman" w:cs="Times New Roman"/>
          <w:sz w:val="26"/>
        </w:rPr>
        <w:t>куточки</w:t>
      </w:r>
      <w:proofErr w:type="spellEnd"/>
      <w:r>
        <w:rPr>
          <w:rFonts w:ascii="Times New Roman" w:hAnsi="Times New Roman" w:cs="Times New Roman"/>
          <w:sz w:val="26"/>
        </w:rPr>
        <w:t xml:space="preserve">, де </w:t>
      </w:r>
      <w:proofErr w:type="spellStart"/>
      <w:proofErr w:type="gramStart"/>
      <w:r>
        <w:rPr>
          <w:rFonts w:ascii="Times New Roman" w:hAnsi="Times New Roman" w:cs="Times New Roman"/>
          <w:sz w:val="26"/>
        </w:rPr>
        <w:t>м</w:t>
      </w:r>
      <w:proofErr w:type="gramEnd"/>
      <w:r>
        <w:rPr>
          <w:rFonts w:ascii="Times New Roman" w:hAnsi="Times New Roman" w:cs="Times New Roman"/>
          <w:sz w:val="26"/>
        </w:rPr>
        <w:t>істяться</w:t>
      </w:r>
      <w:proofErr w:type="spellEnd"/>
      <w:r>
        <w:rPr>
          <w:rFonts w:ascii="Times New Roman" w:hAnsi="Times New Roman" w:cs="Times New Roman"/>
          <w:sz w:val="26"/>
        </w:rPr>
        <w:t xml:space="preserve"> </w:t>
      </w:r>
      <w:proofErr w:type="spellStart"/>
      <w:r>
        <w:rPr>
          <w:rFonts w:ascii="Times New Roman" w:hAnsi="Times New Roman" w:cs="Times New Roman"/>
          <w:sz w:val="26"/>
        </w:rPr>
        <w:t>матеріали</w:t>
      </w:r>
      <w:proofErr w:type="spellEnd"/>
      <w:r>
        <w:rPr>
          <w:rFonts w:ascii="Times New Roman" w:hAnsi="Times New Roman" w:cs="Times New Roman"/>
          <w:sz w:val="26"/>
        </w:rPr>
        <w:t xml:space="preserve"> з </w:t>
      </w:r>
      <w:proofErr w:type="spellStart"/>
      <w:r>
        <w:rPr>
          <w:rFonts w:ascii="Times New Roman" w:hAnsi="Times New Roman" w:cs="Times New Roman"/>
          <w:sz w:val="26"/>
        </w:rPr>
        <w:t>виховання</w:t>
      </w:r>
      <w:proofErr w:type="spellEnd"/>
      <w:r>
        <w:rPr>
          <w:rFonts w:ascii="Times New Roman" w:hAnsi="Times New Roman" w:cs="Times New Roman"/>
          <w:sz w:val="26"/>
        </w:rPr>
        <w:t xml:space="preserve"> </w:t>
      </w:r>
      <w:proofErr w:type="spellStart"/>
      <w:r>
        <w:rPr>
          <w:rFonts w:ascii="Times New Roman" w:hAnsi="Times New Roman" w:cs="Times New Roman"/>
          <w:sz w:val="26"/>
        </w:rPr>
        <w:t>дітей</w:t>
      </w:r>
      <w:proofErr w:type="spellEnd"/>
      <w:r>
        <w:rPr>
          <w:rFonts w:ascii="Times New Roman" w:hAnsi="Times New Roman" w:cs="Times New Roman"/>
          <w:sz w:val="26"/>
        </w:rPr>
        <w:t xml:space="preserve">, </w:t>
      </w:r>
      <w:proofErr w:type="spellStart"/>
      <w:r>
        <w:rPr>
          <w:rFonts w:ascii="Times New Roman" w:hAnsi="Times New Roman" w:cs="Times New Roman"/>
          <w:sz w:val="26"/>
        </w:rPr>
        <w:t>розклад</w:t>
      </w:r>
      <w:proofErr w:type="spellEnd"/>
      <w:r>
        <w:rPr>
          <w:rFonts w:ascii="Times New Roman" w:hAnsi="Times New Roman" w:cs="Times New Roman"/>
          <w:sz w:val="26"/>
        </w:rPr>
        <w:t xml:space="preserve"> занять, режим дня, </w:t>
      </w:r>
      <w:proofErr w:type="spellStart"/>
      <w:r>
        <w:rPr>
          <w:rFonts w:ascii="Times New Roman" w:hAnsi="Times New Roman" w:cs="Times New Roman"/>
          <w:sz w:val="26"/>
        </w:rPr>
        <w:t>поради</w:t>
      </w:r>
      <w:proofErr w:type="spellEnd"/>
      <w:r>
        <w:rPr>
          <w:rFonts w:ascii="Times New Roman" w:hAnsi="Times New Roman" w:cs="Times New Roman"/>
          <w:sz w:val="26"/>
        </w:rPr>
        <w:t xml:space="preserve"> та </w:t>
      </w:r>
      <w:proofErr w:type="spellStart"/>
      <w:r>
        <w:rPr>
          <w:rFonts w:ascii="Times New Roman" w:hAnsi="Times New Roman" w:cs="Times New Roman"/>
          <w:sz w:val="26"/>
        </w:rPr>
        <w:t>рекомендації</w:t>
      </w:r>
      <w:proofErr w:type="spellEnd"/>
      <w:r>
        <w:rPr>
          <w:rFonts w:ascii="Times New Roman" w:hAnsi="Times New Roman" w:cs="Times New Roman"/>
          <w:sz w:val="26"/>
        </w:rPr>
        <w:t xml:space="preserve"> батькам</w:t>
      </w:r>
      <w:r>
        <w:rPr>
          <w:rFonts w:ascii="Times New Roman" w:hAnsi="Times New Roman" w:cs="Times New Roman"/>
          <w:sz w:val="26"/>
          <w:lang w:val="uk-UA"/>
        </w:rPr>
        <w:t>.</w:t>
      </w:r>
      <w:r w:rsidR="00B52F96">
        <w:rPr>
          <w:rFonts w:ascii="Times New Roman" w:hAnsi="Times New Roman" w:cs="Times New Roman"/>
          <w:sz w:val="26"/>
          <w:lang w:val="uk-UA"/>
        </w:rPr>
        <w:t xml:space="preserve"> </w:t>
      </w:r>
    </w:p>
    <w:p w:rsidR="00B52F96" w:rsidRDefault="00B52F96" w:rsidP="00863158">
      <w:pPr>
        <w:pStyle w:val="33"/>
        <w:spacing w:after="0" w:line="240" w:lineRule="auto"/>
        <w:ind w:firstLine="708"/>
        <w:jc w:val="both"/>
        <w:rPr>
          <w:rFonts w:ascii="Times New Roman" w:hAnsi="Times New Roman" w:cs="Times New Roman"/>
          <w:sz w:val="26"/>
          <w:lang w:val="uk-UA"/>
        </w:rPr>
      </w:pPr>
      <w:r>
        <w:rPr>
          <w:rFonts w:ascii="Times New Roman" w:hAnsi="Times New Roman" w:cs="Times New Roman"/>
          <w:sz w:val="26"/>
          <w:lang w:val="uk-UA"/>
        </w:rPr>
        <w:t xml:space="preserve">У період карантину педагогами проводилась ефективна робота з надання рекомендацій батькам через </w:t>
      </w:r>
      <w:proofErr w:type="spellStart"/>
      <w:r>
        <w:rPr>
          <w:rFonts w:ascii="Times New Roman" w:hAnsi="Times New Roman" w:cs="Times New Roman"/>
          <w:sz w:val="26"/>
          <w:lang w:val="uk-UA"/>
        </w:rPr>
        <w:t>інтернет</w:t>
      </w:r>
      <w:proofErr w:type="spellEnd"/>
      <w:r>
        <w:rPr>
          <w:rFonts w:ascii="Times New Roman" w:hAnsi="Times New Roman" w:cs="Times New Roman"/>
          <w:sz w:val="26"/>
          <w:lang w:val="uk-UA"/>
        </w:rPr>
        <w:t xml:space="preserve"> ресурси. Створено групи, через які доносилась інформація для батьків про форми освітньої роботи з дітьми, інформація про дотримання карантинних заходів</w:t>
      </w:r>
    </w:p>
    <w:p w:rsidR="00863158" w:rsidRDefault="00863158" w:rsidP="00863158">
      <w:pPr>
        <w:ind w:firstLine="567"/>
        <w:jc w:val="both"/>
        <w:rPr>
          <w:rFonts w:ascii="Times New Roman" w:eastAsia="Times New Roman" w:hAnsi="Times New Roman" w:cs="Times New Roman"/>
          <w:sz w:val="26"/>
          <w:szCs w:val="26"/>
          <w:lang w:val="ru-RU"/>
        </w:rPr>
      </w:pPr>
    </w:p>
    <w:p w:rsidR="00CF19A5" w:rsidRPr="00293EE3" w:rsidRDefault="00CF19A5" w:rsidP="00CF19A5">
      <w:pPr>
        <w:ind w:firstLine="708"/>
        <w:jc w:val="center"/>
        <w:rPr>
          <w:rFonts w:ascii="Times New Roman" w:eastAsia="Times New Roman" w:hAnsi="Times New Roman" w:cs="Times New Roman"/>
          <w:b/>
          <w:sz w:val="26"/>
          <w:szCs w:val="26"/>
        </w:rPr>
      </w:pPr>
      <w:r w:rsidRPr="00293EE3">
        <w:rPr>
          <w:rFonts w:ascii="Times New Roman" w:eastAsia="Times New Roman" w:hAnsi="Times New Roman" w:cs="Times New Roman"/>
          <w:b/>
          <w:sz w:val="26"/>
          <w:szCs w:val="26"/>
        </w:rPr>
        <w:t>Методична робота з педагогічними працівниками</w:t>
      </w:r>
    </w:p>
    <w:p w:rsidR="008F5046" w:rsidRPr="00AA046E" w:rsidRDefault="008F5046" w:rsidP="008F5046">
      <w:pPr>
        <w:ind w:firstLine="540"/>
        <w:jc w:val="both"/>
        <w:rPr>
          <w:rFonts w:ascii="Times New Roman" w:hAnsi="Times New Roman" w:cs="Times New Roman"/>
          <w:sz w:val="26"/>
          <w:szCs w:val="26"/>
        </w:rPr>
      </w:pPr>
      <w:r w:rsidRPr="00AA046E">
        <w:rPr>
          <w:rFonts w:ascii="Times New Roman" w:hAnsi="Times New Roman" w:cs="Times New Roman"/>
          <w:sz w:val="26"/>
          <w:szCs w:val="26"/>
        </w:rPr>
        <w:t>З метою підвищення педагогічної майстерності вихователів, спрямовуючи освітній процес на виконання головних завдань, були сплановані та проведені протягом року різні форми методичної роботи.</w:t>
      </w:r>
    </w:p>
    <w:p w:rsidR="008F5046" w:rsidRPr="00AA046E" w:rsidRDefault="008F5046" w:rsidP="008F5046">
      <w:pPr>
        <w:ind w:firstLine="540"/>
        <w:jc w:val="both"/>
        <w:rPr>
          <w:rFonts w:ascii="Times New Roman" w:hAnsi="Times New Roman" w:cs="Times New Roman"/>
          <w:sz w:val="26"/>
          <w:szCs w:val="26"/>
        </w:rPr>
      </w:pPr>
      <w:r w:rsidRPr="00AA046E">
        <w:rPr>
          <w:rFonts w:ascii="Times New Roman" w:hAnsi="Times New Roman" w:cs="Times New Roman"/>
          <w:sz w:val="26"/>
          <w:szCs w:val="26"/>
        </w:rPr>
        <w:t xml:space="preserve">Проведені </w:t>
      </w:r>
      <w:r w:rsidRPr="00AA046E">
        <w:rPr>
          <w:rFonts w:ascii="Times New Roman" w:hAnsi="Times New Roman" w:cs="Times New Roman"/>
          <w:b/>
          <w:sz w:val="26"/>
          <w:szCs w:val="26"/>
        </w:rPr>
        <w:t>педагогічні ради</w:t>
      </w:r>
      <w:r w:rsidRPr="00AA046E">
        <w:rPr>
          <w:rFonts w:ascii="Times New Roman" w:hAnsi="Times New Roman" w:cs="Times New Roman"/>
          <w:sz w:val="26"/>
          <w:szCs w:val="26"/>
        </w:rPr>
        <w:t xml:space="preserve"> відзначались актуальністю, науковістю, та доцільністю тематики, інноваційним підходам до їх проведення з використанням інтерактивних форм і методів. </w:t>
      </w:r>
    </w:p>
    <w:p w:rsidR="008F5046" w:rsidRPr="00AA046E" w:rsidRDefault="008F5046" w:rsidP="008F5046">
      <w:pPr>
        <w:ind w:firstLine="540"/>
        <w:jc w:val="both"/>
        <w:rPr>
          <w:rFonts w:ascii="Times New Roman" w:hAnsi="Times New Roman" w:cs="Times New Roman"/>
          <w:sz w:val="26"/>
          <w:szCs w:val="26"/>
        </w:rPr>
      </w:pPr>
      <w:r w:rsidRPr="00AA046E">
        <w:rPr>
          <w:rFonts w:ascii="Times New Roman" w:hAnsi="Times New Roman" w:cs="Times New Roman"/>
          <w:sz w:val="26"/>
          <w:szCs w:val="26"/>
        </w:rPr>
        <w:t xml:space="preserve">Важливою формою підвищення рівня педагогічної майстерності педагогів була участь у проведенні таких методичних заходів, як: </w:t>
      </w:r>
    </w:p>
    <w:p w:rsidR="008F5046" w:rsidRPr="00AA046E" w:rsidRDefault="008F5046" w:rsidP="008F5046">
      <w:pPr>
        <w:pStyle w:val="af0"/>
        <w:numPr>
          <w:ilvl w:val="0"/>
          <w:numId w:val="16"/>
        </w:numPr>
        <w:ind w:left="0" w:firstLine="540"/>
        <w:jc w:val="both"/>
        <w:rPr>
          <w:sz w:val="26"/>
          <w:szCs w:val="26"/>
          <w:lang w:val="uk-UA"/>
        </w:rPr>
      </w:pPr>
      <w:r>
        <w:rPr>
          <w:b/>
          <w:sz w:val="26"/>
          <w:szCs w:val="26"/>
          <w:lang w:val="uk-UA"/>
        </w:rPr>
        <w:t>с</w:t>
      </w:r>
      <w:r w:rsidRPr="00AA046E">
        <w:rPr>
          <w:b/>
          <w:sz w:val="26"/>
          <w:szCs w:val="26"/>
          <w:lang w:val="uk-UA"/>
        </w:rPr>
        <w:t>емінар-практикум для помічників вихователів «</w:t>
      </w:r>
      <w:r w:rsidRPr="00AA046E">
        <w:rPr>
          <w:sz w:val="26"/>
          <w:szCs w:val="26"/>
          <w:lang w:val="uk-UA"/>
        </w:rPr>
        <w:t>Майстер на всі руки та найперший помічник дітей</w:t>
      </w:r>
      <w:r w:rsidRPr="00AA046E">
        <w:rPr>
          <w:b/>
          <w:sz w:val="26"/>
          <w:szCs w:val="26"/>
          <w:lang w:val="uk-UA"/>
        </w:rPr>
        <w:t>»</w:t>
      </w:r>
      <w:r w:rsidRPr="00AA046E">
        <w:rPr>
          <w:sz w:val="26"/>
          <w:szCs w:val="26"/>
          <w:lang w:val="uk-UA"/>
        </w:rPr>
        <w:t xml:space="preserve"> (вересень 202</w:t>
      </w:r>
      <w:r>
        <w:rPr>
          <w:sz w:val="26"/>
          <w:szCs w:val="26"/>
          <w:lang w:val="uk-UA"/>
        </w:rPr>
        <w:t>1</w:t>
      </w:r>
      <w:r w:rsidRPr="00AA046E">
        <w:rPr>
          <w:sz w:val="26"/>
          <w:szCs w:val="26"/>
          <w:lang w:val="uk-UA"/>
        </w:rPr>
        <w:t xml:space="preserve">, керівник – </w:t>
      </w:r>
      <w:r w:rsidRPr="00AA046E">
        <w:rPr>
          <w:sz w:val="26"/>
          <w:szCs w:val="26"/>
          <w:shd w:val="clear" w:color="auto" w:fill="FFFFFF"/>
          <w:lang w:val="uk-UA" w:eastAsia="en-US"/>
        </w:rPr>
        <w:t xml:space="preserve">директор </w:t>
      </w:r>
      <w:proofErr w:type="spellStart"/>
      <w:r w:rsidRPr="00AA046E">
        <w:rPr>
          <w:sz w:val="26"/>
          <w:szCs w:val="26"/>
          <w:shd w:val="clear" w:color="auto" w:fill="FFFFFF"/>
          <w:lang w:val="uk-UA" w:eastAsia="en-US"/>
        </w:rPr>
        <w:t>Оліярник</w:t>
      </w:r>
      <w:proofErr w:type="spellEnd"/>
      <w:r w:rsidRPr="00AA046E">
        <w:rPr>
          <w:sz w:val="26"/>
          <w:szCs w:val="26"/>
          <w:shd w:val="clear" w:color="auto" w:fill="FFFFFF"/>
          <w:lang w:val="uk-UA" w:eastAsia="en-US"/>
        </w:rPr>
        <w:t xml:space="preserve"> М. Б.</w:t>
      </w:r>
      <w:r w:rsidRPr="00AA046E">
        <w:rPr>
          <w:sz w:val="26"/>
          <w:szCs w:val="26"/>
          <w:lang w:val="uk-UA"/>
        </w:rPr>
        <w:t>) с</w:t>
      </w:r>
      <w:r w:rsidRPr="00AA046E">
        <w:rPr>
          <w:sz w:val="26"/>
          <w:szCs w:val="26"/>
          <w:shd w:val="clear" w:color="auto" w:fill="FFFFFF"/>
          <w:lang w:val="uk-UA" w:eastAsia="en-US"/>
        </w:rPr>
        <w:t xml:space="preserve">понукав </w:t>
      </w:r>
      <w:r w:rsidRPr="00AA046E">
        <w:rPr>
          <w:sz w:val="26"/>
          <w:szCs w:val="26"/>
          <w:lang w:val="uk-UA"/>
        </w:rPr>
        <w:t>налагоджувати доброзичливі взаємини між учасниками освітнього процесу;</w:t>
      </w:r>
    </w:p>
    <w:p w:rsidR="008F5046" w:rsidRPr="00AA046E" w:rsidRDefault="008F5046" w:rsidP="008F5046">
      <w:pPr>
        <w:ind w:left="60"/>
        <w:jc w:val="both"/>
        <w:rPr>
          <w:rFonts w:ascii="Times New Roman" w:eastAsia="Times New Roman" w:hAnsi="Times New Roman" w:cs="Times New Roman"/>
          <w:bCs/>
          <w:sz w:val="26"/>
          <w:szCs w:val="26"/>
          <w:bdr w:val="none" w:sz="0" w:space="0" w:color="auto" w:frame="1"/>
        </w:rPr>
      </w:pPr>
      <w:r w:rsidRPr="00F50FC2">
        <w:rPr>
          <w:rFonts w:ascii="Times New Roman" w:hAnsi="Times New Roman" w:cs="Times New Roman"/>
          <w:b/>
          <w:color w:val="FF0000"/>
          <w:sz w:val="26"/>
          <w:szCs w:val="26"/>
        </w:rPr>
        <w:tab/>
      </w:r>
      <w:r w:rsidRPr="00AA046E">
        <w:rPr>
          <w:rFonts w:ascii="Times New Roman" w:hAnsi="Times New Roman" w:cs="Times New Roman"/>
          <w:b/>
          <w:sz w:val="26"/>
          <w:szCs w:val="26"/>
        </w:rPr>
        <w:t>- семінар «</w:t>
      </w:r>
      <w:r w:rsidRPr="00AA046E">
        <w:rPr>
          <w:rFonts w:ascii="Times New Roman" w:hAnsi="Times New Roman" w:cs="Times New Roman"/>
          <w:sz w:val="26"/>
          <w:szCs w:val="26"/>
        </w:rPr>
        <w:t xml:space="preserve">Формування </w:t>
      </w:r>
      <w:proofErr w:type="spellStart"/>
      <w:r w:rsidRPr="00AA046E">
        <w:rPr>
          <w:rFonts w:ascii="Times New Roman" w:hAnsi="Times New Roman" w:cs="Times New Roman"/>
          <w:sz w:val="26"/>
          <w:szCs w:val="26"/>
        </w:rPr>
        <w:t>валеологічної</w:t>
      </w:r>
      <w:proofErr w:type="spellEnd"/>
      <w:r w:rsidRPr="00AA046E">
        <w:rPr>
          <w:rFonts w:ascii="Times New Roman" w:hAnsi="Times New Roman" w:cs="Times New Roman"/>
          <w:sz w:val="26"/>
          <w:szCs w:val="26"/>
        </w:rPr>
        <w:t xml:space="preserve"> свідомості у дітей дошкільного віку</w:t>
      </w:r>
      <w:r w:rsidRPr="00AA046E">
        <w:rPr>
          <w:rFonts w:ascii="Times New Roman" w:hAnsi="Times New Roman" w:cs="Times New Roman"/>
          <w:b/>
          <w:sz w:val="26"/>
          <w:szCs w:val="26"/>
        </w:rPr>
        <w:t xml:space="preserve">» </w:t>
      </w:r>
      <w:r w:rsidRPr="00AA046E">
        <w:rPr>
          <w:rFonts w:ascii="Times New Roman" w:hAnsi="Times New Roman" w:cs="Times New Roman"/>
          <w:sz w:val="26"/>
          <w:szCs w:val="26"/>
        </w:rPr>
        <w:t xml:space="preserve">(січень 2022, керівник – вихователь </w:t>
      </w:r>
      <w:proofErr w:type="spellStart"/>
      <w:r w:rsidRPr="00AA046E">
        <w:rPr>
          <w:rFonts w:ascii="Times New Roman" w:hAnsi="Times New Roman" w:cs="Times New Roman"/>
          <w:sz w:val="26"/>
          <w:szCs w:val="26"/>
        </w:rPr>
        <w:t>Загренюк</w:t>
      </w:r>
      <w:proofErr w:type="spellEnd"/>
      <w:r w:rsidRPr="00AA046E">
        <w:rPr>
          <w:rFonts w:ascii="Times New Roman" w:hAnsi="Times New Roman" w:cs="Times New Roman"/>
          <w:sz w:val="26"/>
          <w:szCs w:val="26"/>
        </w:rPr>
        <w:t xml:space="preserve"> Г. Г.) поглибив знання педагогів із </w:t>
      </w:r>
      <w:proofErr w:type="spellStart"/>
      <w:r w:rsidRPr="00AA046E">
        <w:rPr>
          <w:rFonts w:ascii="Times New Roman" w:hAnsi="Times New Roman" w:cs="Times New Roman"/>
          <w:sz w:val="26"/>
          <w:szCs w:val="26"/>
        </w:rPr>
        <w:t>валеологічної</w:t>
      </w:r>
      <w:proofErr w:type="spellEnd"/>
      <w:r w:rsidRPr="00AA046E">
        <w:rPr>
          <w:rFonts w:ascii="Times New Roman" w:hAnsi="Times New Roman" w:cs="Times New Roman"/>
          <w:sz w:val="26"/>
          <w:szCs w:val="26"/>
        </w:rPr>
        <w:t xml:space="preserve"> освіти дошкільників, спонукати до творчості</w:t>
      </w:r>
      <w:r w:rsidRPr="00AA046E">
        <w:rPr>
          <w:rFonts w:ascii="Times New Roman" w:eastAsia="Times New Roman" w:hAnsi="Times New Roman" w:cs="Times New Roman"/>
          <w:bCs/>
          <w:sz w:val="26"/>
          <w:szCs w:val="26"/>
          <w:bdr w:val="none" w:sz="0" w:space="0" w:color="auto" w:frame="1"/>
        </w:rPr>
        <w:t>;</w:t>
      </w:r>
    </w:p>
    <w:p w:rsidR="008F5046" w:rsidRPr="000B3390" w:rsidRDefault="008F5046" w:rsidP="008F5046">
      <w:pPr>
        <w:pStyle w:val="af0"/>
        <w:numPr>
          <w:ilvl w:val="0"/>
          <w:numId w:val="16"/>
        </w:numPr>
        <w:ind w:left="0" w:firstLine="540"/>
        <w:jc w:val="both"/>
        <w:rPr>
          <w:sz w:val="26"/>
          <w:szCs w:val="26"/>
          <w:lang w:val="uk-UA"/>
        </w:rPr>
      </w:pPr>
      <w:r w:rsidRPr="000B3390">
        <w:rPr>
          <w:rFonts w:eastAsiaTheme="minorEastAsia"/>
          <w:b/>
          <w:sz w:val="26"/>
          <w:szCs w:val="26"/>
          <w:lang w:val="uk-UA"/>
        </w:rPr>
        <w:t>тренінгові заняття</w:t>
      </w:r>
      <w:r w:rsidRPr="000B3390">
        <w:rPr>
          <w:b/>
          <w:sz w:val="26"/>
          <w:szCs w:val="26"/>
          <w:lang w:val="uk-UA"/>
        </w:rPr>
        <w:t xml:space="preserve"> для педагогічних працівників «</w:t>
      </w:r>
      <w:r w:rsidRPr="000B3390">
        <w:rPr>
          <w:rFonts w:eastAsia="Calibri"/>
          <w:bCs/>
          <w:sz w:val="26"/>
          <w:szCs w:val="26"/>
          <w:lang w:val="uk-UA" w:eastAsia="en-US"/>
        </w:rPr>
        <w:t>Збереження психічного здоров’я педагогів</w:t>
      </w:r>
      <w:r w:rsidRPr="000B3390">
        <w:rPr>
          <w:b/>
          <w:sz w:val="26"/>
          <w:szCs w:val="26"/>
          <w:lang w:val="uk-UA"/>
        </w:rPr>
        <w:t xml:space="preserve">» </w:t>
      </w:r>
      <w:r w:rsidRPr="000B3390">
        <w:rPr>
          <w:sz w:val="26"/>
          <w:szCs w:val="26"/>
          <w:lang w:val="uk-UA"/>
        </w:rPr>
        <w:t>(протягом року, керівник практичний психолог Мельничук К. Б.)</w:t>
      </w:r>
      <w:r w:rsidRPr="000B3390">
        <w:rPr>
          <w:sz w:val="28"/>
          <w:szCs w:val="28"/>
          <w:lang w:val="uk-UA"/>
        </w:rPr>
        <w:t xml:space="preserve"> формували </w:t>
      </w:r>
      <w:proofErr w:type="spellStart"/>
      <w:r w:rsidRPr="000B3390">
        <w:rPr>
          <w:sz w:val="28"/>
          <w:szCs w:val="28"/>
          <w:lang w:val="uk-UA"/>
        </w:rPr>
        <w:t>умінння</w:t>
      </w:r>
      <w:proofErr w:type="spellEnd"/>
      <w:r w:rsidRPr="000B3390">
        <w:rPr>
          <w:sz w:val="28"/>
          <w:szCs w:val="28"/>
          <w:lang w:val="uk-UA"/>
        </w:rPr>
        <w:t xml:space="preserve"> і навички щодо збереження та зміцнення психічного здоров'я педагогів через оволодіння ними способами психічної саморегуляції та активізацію особистісних ресурсів</w:t>
      </w:r>
      <w:r>
        <w:rPr>
          <w:sz w:val="28"/>
          <w:szCs w:val="28"/>
          <w:lang w:val="uk-UA"/>
        </w:rPr>
        <w:t>;</w:t>
      </w:r>
    </w:p>
    <w:p w:rsidR="00030DA1" w:rsidRPr="00030DA1" w:rsidRDefault="008F5046" w:rsidP="008F5046">
      <w:pPr>
        <w:pStyle w:val="af0"/>
        <w:numPr>
          <w:ilvl w:val="0"/>
          <w:numId w:val="16"/>
        </w:numPr>
        <w:ind w:left="0" w:firstLine="540"/>
        <w:jc w:val="both"/>
        <w:rPr>
          <w:sz w:val="26"/>
          <w:szCs w:val="26"/>
          <w:lang w:val="uk-UA"/>
        </w:rPr>
      </w:pPr>
      <w:r w:rsidRPr="000B3390">
        <w:rPr>
          <w:sz w:val="26"/>
          <w:szCs w:val="26"/>
          <w:lang w:val="uk-UA"/>
        </w:rPr>
        <w:t xml:space="preserve">  </w:t>
      </w:r>
      <w:r>
        <w:rPr>
          <w:b/>
          <w:sz w:val="26"/>
          <w:szCs w:val="26"/>
          <w:lang w:val="uk-UA"/>
        </w:rPr>
        <w:t>ш</w:t>
      </w:r>
      <w:r w:rsidRPr="00F535A6">
        <w:rPr>
          <w:b/>
          <w:sz w:val="26"/>
          <w:szCs w:val="26"/>
          <w:lang w:val="uk-UA"/>
        </w:rPr>
        <w:t>кола адаптації молодого спеціаліста</w:t>
      </w:r>
      <w:r w:rsidRPr="000B3390">
        <w:rPr>
          <w:rFonts w:eastAsiaTheme="minorHAnsi"/>
          <w:bCs/>
          <w:sz w:val="26"/>
          <w:szCs w:val="26"/>
          <w:lang w:val="uk-UA" w:eastAsia="en-US"/>
        </w:rPr>
        <w:t xml:space="preserve"> </w:t>
      </w:r>
      <w:r w:rsidRPr="00F535A6">
        <w:rPr>
          <w:rFonts w:eastAsiaTheme="minorHAnsi"/>
          <w:bCs/>
          <w:sz w:val="26"/>
          <w:szCs w:val="26"/>
          <w:lang w:val="uk-UA" w:eastAsia="en-US"/>
        </w:rPr>
        <w:t>формува</w:t>
      </w:r>
      <w:r>
        <w:rPr>
          <w:rFonts w:eastAsiaTheme="minorHAnsi"/>
          <w:bCs/>
          <w:sz w:val="26"/>
          <w:szCs w:val="26"/>
          <w:lang w:val="uk-UA" w:eastAsia="en-US"/>
        </w:rPr>
        <w:t>ла</w:t>
      </w:r>
      <w:r w:rsidRPr="00F535A6">
        <w:rPr>
          <w:rFonts w:eastAsiaTheme="minorHAnsi"/>
          <w:bCs/>
          <w:sz w:val="26"/>
          <w:szCs w:val="26"/>
          <w:lang w:val="uk-UA" w:eastAsia="en-US"/>
        </w:rPr>
        <w:t xml:space="preserve"> професійн</w:t>
      </w:r>
      <w:r>
        <w:rPr>
          <w:rFonts w:eastAsiaTheme="minorHAnsi"/>
          <w:bCs/>
          <w:sz w:val="26"/>
          <w:szCs w:val="26"/>
          <w:lang w:val="uk-UA" w:eastAsia="en-US"/>
        </w:rPr>
        <w:t>у</w:t>
      </w:r>
      <w:r w:rsidRPr="00F535A6">
        <w:rPr>
          <w:rFonts w:eastAsiaTheme="minorHAnsi"/>
          <w:bCs/>
          <w:sz w:val="26"/>
          <w:szCs w:val="26"/>
          <w:lang w:val="uk-UA" w:eastAsia="en-US"/>
        </w:rPr>
        <w:t xml:space="preserve"> компетентн</w:t>
      </w:r>
      <w:r>
        <w:rPr>
          <w:rFonts w:eastAsiaTheme="minorHAnsi"/>
          <w:bCs/>
          <w:sz w:val="26"/>
          <w:szCs w:val="26"/>
          <w:lang w:val="uk-UA" w:eastAsia="en-US"/>
        </w:rPr>
        <w:t>і</w:t>
      </w:r>
      <w:r w:rsidRPr="00F535A6">
        <w:rPr>
          <w:rFonts w:eastAsiaTheme="minorHAnsi"/>
          <w:bCs/>
          <w:sz w:val="26"/>
          <w:szCs w:val="26"/>
          <w:lang w:val="uk-UA" w:eastAsia="en-US"/>
        </w:rPr>
        <w:t>ст</w:t>
      </w:r>
      <w:r>
        <w:rPr>
          <w:rFonts w:eastAsiaTheme="minorHAnsi"/>
          <w:bCs/>
          <w:sz w:val="26"/>
          <w:szCs w:val="26"/>
          <w:lang w:val="uk-UA" w:eastAsia="en-US"/>
        </w:rPr>
        <w:t>ь</w:t>
      </w:r>
      <w:r w:rsidRPr="00F535A6">
        <w:rPr>
          <w:rFonts w:eastAsiaTheme="minorHAnsi"/>
          <w:bCs/>
          <w:sz w:val="26"/>
          <w:szCs w:val="26"/>
          <w:lang w:val="uk-UA" w:eastAsia="en-US"/>
        </w:rPr>
        <w:t xml:space="preserve"> молодих спеціалістів шляхом організації сумісної роботи адміністрації та педагогів-наставників</w:t>
      </w:r>
      <w:r>
        <w:rPr>
          <w:rFonts w:eastAsiaTheme="minorHAnsi"/>
          <w:bCs/>
          <w:sz w:val="26"/>
          <w:szCs w:val="26"/>
          <w:lang w:val="uk-UA" w:eastAsia="en-US"/>
        </w:rPr>
        <w:t>;</w:t>
      </w:r>
    </w:p>
    <w:p w:rsidR="008F5046" w:rsidRPr="000B3390" w:rsidRDefault="00030DA1" w:rsidP="008F5046">
      <w:pPr>
        <w:pStyle w:val="af0"/>
        <w:numPr>
          <w:ilvl w:val="0"/>
          <w:numId w:val="16"/>
        </w:numPr>
        <w:ind w:left="0" w:firstLine="540"/>
        <w:jc w:val="both"/>
        <w:rPr>
          <w:sz w:val="26"/>
          <w:szCs w:val="26"/>
          <w:lang w:val="uk-UA"/>
        </w:rPr>
      </w:pPr>
      <w:r>
        <w:rPr>
          <w:b/>
          <w:color w:val="000000" w:themeColor="text1"/>
          <w:sz w:val="26"/>
          <w:szCs w:val="26"/>
          <w:lang w:val="uk-UA"/>
        </w:rPr>
        <w:t xml:space="preserve"> </w:t>
      </w:r>
      <w:r w:rsidR="008F5046">
        <w:rPr>
          <w:b/>
          <w:color w:val="000000" w:themeColor="text1"/>
          <w:sz w:val="26"/>
          <w:szCs w:val="26"/>
          <w:lang w:val="uk-UA"/>
        </w:rPr>
        <w:t>теоретичний семінар «</w:t>
      </w:r>
      <w:proofErr w:type="spellStart"/>
      <w:r w:rsidR="008F5046" w:rsidRPr="00C94DAA">
        <w:rPr>
          <w:rFonts w:eastAsiaTheme="minorEastAsia"/>
          <w:bCs/>
          <w:sz w:val="26"/>
          <w:szCs w:val="26"/>
        </w:rPr>
        <w:t>Медіаосвіта</w:t>
      </w:r>
      <w:proofErr w:type="spellEnd"/>
      <w:r w:rsidR="008F5046" w:rsidRPr="00C94DAA">
        <w:rPr>
          <w:rFonts w:eastAsiaTheme="minorEastAsia"/>
          <w:bCs/>
          <w:sz w:val="26"/>
          <w:szCs w:val="26"/>
        </w:rPr>
        <w:t xml:space="preserve"> в </w:t>
      </w:r>
      <w:proofErr w:type="spellStart"/>
      <w:r w:rsidR="008F5046" w:rsidRPr="00C94DAA">
        <w:rPr>
          <w:rFonts w:eastAsiaTheme="minorEastAsia"/>
          <w:bCs/>
          <w:sz w:val="26"/>
          <w:szCs w:val="26"/>
        </w:rPr>
        <w:t>дошкільному</w:t>
      </w:r>
      <w:proofErr w:type="spellEnd"/>
      <w:r w:rsidR="008F5046" w:rsidRPr="00C94DAA">
        <w:rPr>
          <w:rFonts w:eastAsiaTheme="minorEastAsia"/>
          <w:bCs/>
          <w:sz w:val="26"/>
          <w:szCs w:val="26"/>
        </w:rPr>
        <w:t xml:space="preserve"> </w:t>
      </w:r>
      <w:proofErr w:type="spellStart"/>
      <w:r w:rsidR="008F5046" w:rsidRPr="00C94DAA">
        <w:rPr>
          <w:rFonts w:eastAsiaTheme="minorEastAsia"/>
          <w:bCs/>
          <w:sz w:val="26"/>
          <w:szCs w:val="26"/>
        </w:rPr>
        <w:t>закладі</w:t>
      </w:r>
      <w:proofErr w:type="spellEnd"/>
      <w:r w:rsidR="008F5046">
        <w:rPr>
          <w:b/>
          <w:color w:val="000000" w:themeColor="text1"/>
          <w:sz w:val="26"/>
          <w:szCs w:val="26"/>
          <w:lang w:val="uk-UA"/>
        </w:rPr>
        <w:t>» (</w:t>
      </w:r>
      <w:r w:rsidR="008F5046">
        <w:rPr>
          <w:sz w:val="26"/>
          <w:szCs w:val="26"/>
          <w:lang w:val="uk-UA"/>
        </w:rPr>
        <w:t xml:space="preserve">лютий, 2022, керівник – вихователь-методист </w:t>
      </w:r>
      <w:proofErr w:type="spellStart"/>
      <w:r w:rsidR="008F5046">
        <w:rPr>
          <w:sz w:val="26"/>
          <w:szCs w:val="26"/>
          <w:lang w:val="uk-UA"/>
        </w:rPr>
        <w:t>Мойко</w:t>
      </w:r>
      <w:proofErr w:type="spellEnd"/>
      <w:r w:rsidR="008F5046">
        <w:rPr>
          <w:sz w:val="26"/>
          <w:szCs w:val="26"/>
          <w:lang w:val="uk-UA"/>
        </w:rPr>
        <w:t xml:space="preserve"> Л. М.</w:t>
      </w:r>
      <w:r w:rsidR="008F5046">
        <w:rPr>
          <w:b/>
          <w:color w:val="000000" w:themeColor="text1"/>
          <w:sz w:val="26"/>
          <w:szCs w:val="26"/>
          <w:lang w:val="uk-UA"/>
        </w:rPr>
        <w:t>)</w:t>
      </w:r>
      <w:r w:rsidR="008F5046" w:rsidRPr="000B3390">
        <w:rPr>
          <w:bCs/>
          <w:sz w:val="26"/>
          <w:szCs w:val="26"/>
          <w:lang w:val="uk-UA"/>
        </w:rPr>
        <w:t xml:space="preserve"> </w:t>
      </w:r>
      <w:proofErr w:type="spellStart"/>
      <w:r w:rsidR="008F5046">
        <w:rPr>
          <w:bCs/>
          <w:sz w:val="26"/>
          <w:szCs w:val="26"/>
          <w:lang w:val="uk-UA"/>
        </w:rPr>
        <w:t>о</w:t>
      </w:r>
      <w:r w:rsidR="008F5046" w:rsidRPr="00C94DAA">
        <w:rPr>
          <w:bCs/>
          <w:sz w:val="26"/>
          <w:szCs w:val="26"/>
          <w:lang w:val="uk-UA"/>
        </w:rPr>
        <w:t>знайми</w:t>
      </w:r>
      <w:r w:rsidR="008F5046">
        <w:rPr>
          <w:bCs/>
          <w:sz w:val="26"/>
          <w:szCs w:val="26"/>
          <w:lang w:val="uk-UA"/>
        </w:rPr>
        <w:t>в</w:t>
      </w:r>
      <w:proofErr w:type="spellEnd"/>
      <w:r w:rsidR="008F5046" w:rsidRPr="00C94DAA">
        <w:rPr>
          <w:bCs/>
          <w:sz w:val="26"/>
          <w:szCs w:val="26"/>
          <w:lang w:val="uk-UA"/>
        </w:rPr>
        <w:t xml:space="preserve"> педагогів з </w:t>
      </w:r>
      <w:proofErr w:type="spellStart"/>
      <w:r w:rsidR="008F5046" w:rsidRPr="00C94DAA">
        <w:rPr>
          <w:bCs/>
          <w:sz w:val="26"/>
          <w:szCs w:val="26"/>
          <w:lang w:val="uk-UA"/>
        </w:rPr>
        <w:t>сновами</w:t>
      </w:r>
      <w:proofErr w:type="spellEnd"/>
      <w:r w:rsidR="008F5046" w:rsidRPr="00C94DAA">
        <w:rPr>
          <w:bCs/>
          <w:sz w:val="26"/>
          <w:szCs w:val="26"/>
          <w:lang w:val="uk-UA"/>
        </w:rPr>
        <w:t xml:space="preserve"> </w:t>
      </w:r>
      <w:r w:rsidR="008F5046">
        <w:rPr>
          <w:bCs/>
          <w:sz w:val="26"/>
          <w:szCs w:val="26"/>
          <w:lang w:val="uk-UA"/>
        </w:rPr>
        <w:t>медіа грамотності;</w:t>
      </w:r>
    </w:p>
    <w:p w:rsidR="008F5046" w:rsidRPr="000B3390" w:rsidRDefault="008F5046" w:rsidP="008F5046">
      <w:pPr>
        <w:pStyle w:val="af0"/>
        <w:numPr>
          <w:ilvl w:val="0"/>
          <w:numId w:val="16"/>
        </w:numPr>
        <w:ind w:left="0" w:firstLine="540"/>
        <w:jc w:val="both"/>
        <w:rPr>
          <w:sz w:val="26"/>
          <w:szCs w:val="26"/>
          <w:lang w:val="uk-UA"/>
        </w:rPr>
      </w:pPr>
      <w:r>
        <w:rPr>
          <w:b/>
          <w:color w:val="000000" w:themeColor="text1"/>
          <w:sz w:val="26"/>
          <w:szCs w:val="26"/>
          <w:lang w:val="uk-UA"/>
        </w:rPr>
        <w:t xml:space="preserve">тренінг </w:t>
      </w:r>
      <w:r>
        <w:rPr>
          <w:color w:val="000000" w:themeColor="text1"/>
          <w:sz w:val="26"/>
          <w:szCs w:val="26"/>
          <w:lang w:val="uk-UA"/>
        </w:rPr>
        <w:t xml:space="preserve">«профілактика </w:t>
      </w:r>
      <w:proofErr w:type="spellStart"/>
      <w:r>
        <w:rPr>
          <w:color w:val="000000" w:themeColor="text1"/>
          <w:sz w:val="26"/>
          <w:szCs w:val="26"/>
          <w:lang w:val="uk-UA"/>
        </w:rPr>
        <w:t>булінгу</w:t>
      </w:r>
      <w:proofErr w:type="spellEnd"/>
      <w:r>
        <w:rPr>
          <w:color w:val="000000" w:themeColor="text1"/>
          <w:sz w:val="26"/>
          <w:szCs w:val="26"/>
          <w:lang w:val="uk-UA"/>
        </w:rPr>
        <w:t>, жорстокості та насильства в дошкільному середовищі» (грудень, 2021, керівник практичний психолог Мельничук К. Б.)</w:t>
      </w:r>
    </w:p>
    <w:p w:rsidR="008F5046" w:rsidRPr="00C74192" w:rsidRDefault="008F5046" w:rsidP="008F5046">
      <w:pPr>
        <w:pStyle w:val="af0"/>
        <w:ind w:left="0"/>
        <w:jc w:val="both"/>
        <w:rPr>
          <w:sz w:val="26"/>
          <w:szCs w:val="26"/>
          <w:lang w:val="uk-UA"/>
        </w:rPr>
      </w:pPr>
      <w:r w:rsidRPr="00F50FC2">
        <w:rPr>
          <w:color w:val="FF0000"/>
          <w:sz w:val="26"/>
          <w:szCs w:val="26"/>
          <w:lang w:val="uk-UA"/>
        </w:rPr>
        <w:lastRenderedPageBreak/>
        <w:tab/>
      </w:r>
      <w:r w:rsidRPr="00C74192">
        <w:rPr>
          <w:sz w:val="26"/>
          <w:szCs w:val="26"/>
          <w:lang w:val="uk-UA"/>
        </w:rPr>
        <w:t xml:space="preserve">Ефективною формою методичної роботи стало проведення колективних переглядів різних видів діяльності дітей. Протягом 2021-2022 н. р. на належному методичному рівні були проведені:  </w:t>
      </w:r>
    </w:p>
    <w:p w:rsidR="008F5046" w:rsidRPr="00C74192" w:rsidRDefault="008F5046" w:rsidP="008F5046">
      <w:pPr>
        <w:widowControl/>
        <w:numPr>
          <w:ilvl w:val="0"/>
          <w:numId w:val="15"/>
        </w:numPr>
        <w:tabs>
          <w:tab w:val="clear" w:pos="1391"/>
          <w:tab w:val="num" w:pos="900"/>
        </w:tabs>
        <w:ind w:left="0" w:firstLine="540"/>
        <w:jc w:val="both"/>
        <w:rPr>
          <w:rFonts w:ascii="Times New Roman" w:hAnsi="Times New Roman" w:cs="Times New Roman"/>
          <w:sz w:val="26"/>
          <w:szCs w:val="26"/>
        </w:rPr>
      </w:pPr>
      <w:r w:rsidRPr="00C74192">
        <w:rPr>
          <w:rFonts w:ascii="Times New Roman" w:hAnsi="Times New Roman" w:cs="Times New Roman"/>
          <w:sz w:val="26"/>
          <w:szCs w:val="26"/>
        </w:rPr>
        <w:t xml:space="preserve">заняття «З </w:t>
      </w:r>
      <w:proofErr w:type="spellStart"/>
      <w:r w:rsidRPr="00C74192">
        <w:rPr>
          <w:rFonts w:ascii="Times New Roman" w:hAnsi="Times New Roman" w:cs="Times New Roman"/>
          <w:sz w:val="26"/>
          <w:szCs w:val="26"/>
        </w:rPr>
        <w:t>Афлатунчиком</w:t>
      </w:r>
      <w:proofErr w:type="spellEnd"/>
      <w:r w:rsidRPr="00C74192">
        <w:rPr>
          <w:rFonts w:ascii="Times New Roman" w:hAnsi="Times New Roman" w:cs="Times New Roman"/>
          <w:sz w:val="26"/>
          <w:szCs w:val="26"/>
        </w:rPr>
        <w:t xml:space="preserve"> граємо, поняття «один», «багато» ми вивчаємо» (вихователь Березовська М. С.);</w:t>
      </w:r>
    </w:p>
    <w:p w:rsidR="008F5046" w:rsidRPr="00C74192" w:rsidRDefault="008F5046" w:rsidP="008F5046">
      <w:pPr>
        <w:widowControl/>
        <w:numPr>
          <w:ilvl w:val="0"/>
          <w:numId w:val="15"/>
        </w:numPr>
        <w:tabs>
          <w:tab w:val="clear" w:pos="1391"/>
          <w:tab w:val="num" w:pos="900"/>
        </w:tabs>
        <w:ind w:left="0" w:firstLine="540"/>
        <w:jc w:val="both"/>
        <w:rPr>
          <w:rFonts w:ascii="Times New Roman" w:hAnsi="Times New Roman" w:cs="Times New Roman"/>
          <w:sz w:val="26"/>
          <w:szCs w:val="26"/>
        </w:rPr>
      </w:pPr>
      <w:r w:rsidRPr="00C74192">
        <w:rPr>
          <w:rFonts w:ascii="Times New Roman" w:hAnsi="Times New Roman" w:cs="Times New Roman"/>
          <w:sz w:val="26"/>
          <w:szCs w:val="26"/>
        </w:rPr>
        <w:t>розвага «День заощадливості» (вихователь Березовська М. С.);</w:t>
      </w:r>
    </w:p>
    <w:p w:rsidR="008F5046" w:rsidRPr="00C74192" w:rsidRDefault="008F5046" w:rsidP="008F5046">
      <w:pPr>
        <w:widowControl/>
        <w:numPr>
          <w:ilvl w:val="0"/>
          <w:numId w:val="15"/>
        </w:numPr>
        <w:tabs>
          <w:tab w:val="clear" w:pos="1391"/>
          <w:tab w:val="num" w:pos="900"/>
        </w:tabs>
        <w:ind w:left="0" w:firstLine="540"/>
        <w:jc w:val="both"/>
        <w:rPr>
          <w:rFonts w:ascii="Times New Roman" w:hAnsi="Times New Roman" w:cs="Times New Roman"/>
          <w:sz w:val="26"/>
          <w:szCs w:val="26"/>
        </w:rPr>
      </w:pPr>
      <w:r w:rsidRPr="00C74192">
        <w:rPr>
          <w:rFonts w:ascii="Times New Roman" w:hAnsi="Times New Roman" w:cs="Times New Roman"/>
          <w:sz w:val="26"/>
          <w:szCs w:val="26"/>
        </w:rPr>
        <w:t xml:space="preserve">свято ««Вечорниці»» (музичний керівник </w:t>
      </w:r>
      <w:proofErr w:type="spellStart"/>
      <w:r w:rsidRPr="00C74192">
        <w:rPr>
          <w:rFonts w:ascii="Times New Roman" w:hAnsi="Times New Roman" w:cs="Times New Roman"/>
          <w:sz w:val="26"/>
          <w:szCs w:val="26"/>
        </w:rPr>
        <w:t>Кузьмів</w:t>
      </w:r>
      <w:proofErr w:type="spellEnd"/>
      <w:r w:rsidRPr="00C74192">
        <w:rPr>
          <w:rFonts w:ascii="Times New Roman" w:hAnsi="Times New Roman" w:cs="Times New Roman"/>
          <w:sz w:val="26"/>
          <w:szCs w:val="26"/>
        </w:rPr>
        <w:t xml:space="preserve"> М. Й.);</w:t>
      </w:r>
    </w:p>
    <w:p w:rsidR="008F5046" w:rsidRPr="00C74192" w:rsidRDefault="008F5046" w:rsidP="008F5046">
      <w:pPr>
        <w:widowControl/>
        <w:numPr>
          <w:ilvl w:val="0"/>
          <w:numId w:val="15"/>
        </w:numPr>
        <w:tabs>
          <w:tab w:val="clear" w:pos="1391"/>
          <w:tab w:val="num" w:pos="900"/>
        </w:tabs>
        <w:ind w:left="0" w:firstLine="540"/>
        <w:jc w:val="both"/>
        <w:rPr>
          <w:rFonts w:ascii="Times New Roman" w:hAnsi="Times New Roman" w:cs="Times New Roman"/>
          <w:sz w:val="26"/>
          <w:szCs w:val="26"/>
        </w:rPr>
      </w:pPr>
      <w:r w:rsidRPr="00C74192">
        <w:rPr>
          <w:rFonts w:ascii="Times New Roman" w:hAnsi="Times New Roman" w:cs="Times New Roman"/>
          <w:sz w:val="26"/>
          <w:szCs w:val="26"/>
        </w:rPr>
        <w:t>суспільна акція «16 днів проти насильства» (практичний психолог Мельничук К. Б.);</w:t>
      </w:r>
    </w:p>
    <w:p w:rsidR="008F5046" w:rsidRPr="00C74192" w:rsidRDefault="008F5046" w:rsidP="008F5046">
      <w:pPr>
        <w:widowControl/>
        <w:numPr>
          <w:ilvl w:val="0"/>
          <w:numId w:val="15"/>
        </w:numPr>
        <w:tabs>
          <w:tab w:val="clear" w:pos="1391"/>
          <w:tab w:val="num" w:pos="900"/>
        </w:tabs>
        <w:ind w:left="0" w:firstLine="540"/>
        <w:jc w:val="both"/>
        <w:rPr>
          <w:rFonts w:ascii="Times New Roman" w:hAnsi="Times New Roman" w:cs="Times New Roman"/>
          <w:sz w:val="26"/>
          <w:szCs w:val="26"/>
        </w:rPr>
      </w:pPr>
      <w:r w:rsidRPr="00C74192">
        <w:rPr>
          <w:rFonts w:ascii="Times New Roman" w:hAnsi="Times New Roman" w:cs="Times New Roman"/>
          <w:sz w:val="26"/>
          <w:szCs w:val="26"/>
        </w:rPr>
        <w:t xml:space="preserve">розвага «Уклін та шана Кобзарю» (музичний керівник </w:t>
      </w:r>
      <w:proofErr w:type="spellStart"/>
      <w:r w:rsidRPr="00C74192">
        <w:rPr>
          <w:rFonts w:ascii="Times New Roman" w:hAnsi="Times New Roman" w:cs="Times New Roman"/>
          <w:sz w:val="26"/>
          <w:szCs w:val="26"/>
        </w:rPr>
        <w:t>Кузьмів</w:t>
      </w:r>
      <w:proofErr w:type="spellEnd"/>
      <w:r w:rsidRPr="00C74192">
        <w:rPr>
          <w:rFonts w:ascii="Times New Roman" w:hAnsi="Times New Roman" w:cs="Times New Roman"/>
          <w:sz w:val="26"/>
          <w:szCs w:val="26"/>
        </w:rPr>
        <w:t xml:space="preserve"> М. Й.);</w:t>
      </w:r>
    </w:p>
    <w:p w:rsidR="008F5046" w:rsidRPr="00C74192" w:rsidRDefault="008F5046" w:rsidP="008F5046">
      <w:pPr>
        <w:autoSpaceDE w:val="0"/>
        <w:autoSpaceDN w:val="0"/>
        <w:adjustRightInd w:val="0"/>
        <w:ind w:firstLine="540"/>
        <w:jc w:val="both"/>
        <w:rPr>
          <w:rFonts w:ascii="Times New Roman" w:hAnsi="Times New Roman" w:cs="Times New Roman"/>
          <w:bCs/>
          <w:sz w:val="26"/>
          <w:szCs w:val="26"/>
        </w:rPr>
      </w:pPr>
      <w:r w:rsidRPr="00C74192">
        <w:rPr>
          <w:rFonts w:ascii="Times New Roman" w:hAnsi="Times New Roman" w:cs="Times New Roman"/>
          <w:bCs/>
          <w:sz w:val="26"/>
          <w:szCs w:val="26"/>
        </w:rPr>
        <w:t>У дошкільному закладі створені належні умови для підвищення професійного рівня та компетентності педагогів.</w:t>
      </w:r>
    </w:p>
    <w:p w:rsidR="008F5046" w:rsidRPr="00C74192" w:rsidRDefault="008F5046" w:rsidP="008F5046">
      <w:pPr>
        <w:autoSpaceDE w:val="0"/>
        <w:autoSpaceDN w:val="0"/>
        <w:adjustRightInd w:val="0"/>
        <w:ind w:firstLine="540"/>
        <w:jc w:val="both"/>
        <w:rPr>
          <w:rFonts w:ascii="Times New Roman" w:hAnsi="Times New Roman" w:cs="Times New Roman"/>
          <w:sz w:val="26"/>
          <w:szCs w:val="26"/>
        </w:rPr>
      </w:pPr>
      <w:r w:rsidRPr="00C74192">
        <w:rPr>
          <w:rFonts w:ascii="Times New Roman" w:hAnsi="Times New Roman" w:cs="Times New Roman"/>
          <w:bCs/>
          <w:sz w:val="26"/>
          <w:szCs w:val="26"/>
        </w:rPr>
        <w:t xml:space="preserve">Атестація </w:t>
      </w:r>
      <w:r w:rsidRPr="00C74192">
        <w:rPr>
          <w:rFonts w:ascii="Times New Roman" w:hAnsi="Times New Roman" w:cs="Times New Roman"/>
          <w:sz w:val="26"/>
          <w:szCs w:val="26"/>
        </w:rPr>
        <w:t>педагогічних працівників показала тенденцію до їх професійного зростання. Атестовано всього: 4 педагоги:</w:t>
      </w:r>
    </w:p>
    <w:p w:rsidR="008F5046" w:rsidRPr="00C74192" w:rsidRDefault="008F5046" w:rsidP="008F5046">
      <w:pPr>
        <w:autoSpaceDE w:val="0"/>
        <w:autoSpaceDN w:val="0"/>
        <w:adjustRightInd w:val="0"/>
        <w:jc w:val="both"/>
        <w:rPr>
          <w:rFonts w:ascii="Times New Roman" w:hAnsi="Times New Roman" w:cs="Times New Roman"/>
          <w:sz w:val="26"/>
          <w:szCs w:val="26"/>
        </w:rPr>
      </w:pPr>
      <w:r w:rsidRPr="00C74192">
        <w:rPr>
          <w:rFonts w:ascii="Times New Roman" w:hAnsi="Times New Roman" w:cs="Times New Roman"/>
          <w:sz w:val="26"/>
          <w:szCs w:val="26"/>
        </w:rPr>
        <w:t>1 - встановлено кваліфікаційну категорію «спеціаліст ІІ категорії»;</w:t>
      </w:r>
    </w:p>
    <w:p w:rsidR="008F5046" w:rsidRPr="00C74192" w:rsidRDefault="008F5046" w:rsidP="008F5046">
      <w:pPr>
        <w:autoSpaceDE w:val="0"/>
        <w:autoSpaceDN w:val="0"/>
        <w:adjustRightInd w:val="0"/>
        <w:jc w:val="both"/>
        <w:rPr>
          <w:rFonts w:ascii="Times New Roman" w:hAnsi="Times New Roman" w:cs="Times New Roman"/>
          <w:sz w:val="26"/>
          <w:szCs w:val="26"/>
        </w:rPr>
      </w:pPr>
      <w:r w:rsidRPr="00C74192">
        <w:rPr>
          <w:rFonts w:ascii="Times New Roman" w:hAnsi="Times New Roman" w:cs="Times New Roman"/>
          <w:sz w:val="26"/>
          <w:szCs w:val="26"/>
        </w:rPr>
        <w:t xml:space="preserve">1 - встановлено кваліфікаційну категорію «спеціаліст І категорії»; </w:t>
      </w:r>
    </w:p>
    <w:p w:rsidR="008F5046" w:rsidRPr="00C74192" w:rsidRDefault="008F5046" w:rsidP="008F5046">
      <w:pPr>
        <w:autoSpaceDE w:val="0"/>
        <w:autoSpaceDN w:val="0"/>
        <w:adjustRightInd w:val="0"/>
        <w:jc w:val="both"/>
        <w:rPr>
          <w:rFonts w:ascii="Times New Roman" w:hAnsi="Times New Roman"/>
          <w:sz w:val="26"/>
          <w:szCs w:val="26"/>
        </w:rPr>
      </w:pPr>
      <w:r w:rsidRPr="00C74192">
        <w:rPr>
          <w:rFonts w:ascii="Times New Roman" w:hAnsi="Times New Roman" w:cs="Times New Roman"/>
          <w:sz w:val="26"/>
          <w:szCs w:val="26"/>
        </w:rPr>
        <w:t>2 - встановлено кваліфікаційну категорію «спеціаліст вищої категорії».</w:t>
      </w:r>
      <w:r w:rsidRPr="00C74192">
        <w:rPr>
          <w:rFonts w:ascii="Times New Roman" w:hAnsi="Times New Roman"/>
          <w:sz w:val="26"/>
          <w:szCs w:val="26"/>
        </w:rPr>
        <w:t xml:space="preserve"> </w:t>
      </w:r>
    </w:p>
    <w:p w:rsidR="008F5046" w:rsidRPr="00032B06" w:rsidRDefault="008F5046" w:rsidP="008F5046">
      <w:pPr>
        <w:jc w:val="both"/>
        <w:rPr>
          <w:rFonts w:ascii="Times New Roman" w:hAnsi="Times New Roman" w:cs="Times New Roman"/>
          <w:sz w:val="26"/>
          <w:szCs w:val="26"/>
        </w:rPr>
      </w:pPr>
      <w:r w:rsidRPr="00032B06">
        <w:rPr>
          <w:rFonts w:ascii="Times New Roman" w:hAnsi="Times New Roman" w:cs="Times New Roman"/>
          <w:sz w:val="26"/>
          <w:szCs w:val="26"/>
        </w:rPr>
        <w:tab/>
      </w:r>
      <w:r w:rsidRPr="00032B06">
        <w:rPr>
          <w:rFonts w:ascii="Times New Roman" w:hAnsi="Times New Roman"/>
          <w:sz w:val="26"/>
          <w:szCs w:val="26"/>
        </w:rPr>
        <w:t xml:space="preserve">Методичні об’єднання педагогів залишаються важливим заходом самоосвіти, обміну найкращими зразками педагогічного досвіду  педагогів міста. Педагоги закладу приймали активну участь у перегляді </w:t>
      </w:r>
      <w:proofErr w:type="spellStart"/>
      <w:r w:rsidRPr="00032B06">
        <w:rPr>
          <w:rFonts w:ascii="Times New Roman" w:hAnsi="Times New Roman"/>
          <w:sz w:val="26"/>
          <w:szCs w:val="26"/>
        </w:rPr>
        <w:t>вебінарів</w:t>
      </w:r>
      <w:proofErr w:type="spellEnd"/>
      <w:r w:rsidRPr="00032B06">
        <w:rPr>
          <w:rFonts w:ascii="Times New Roman" w:hAnsi="Times New Roman"/>
          <w:sz w:val="26"/>
          <w:szCs w:val="26"/>
        </w:rPr>
        <w:t xml:space="preserve"> та семінарів міського та обласного значення.</w:t>
      </w:r>
      <w:r w:rsidRPr="00032B06">
        <w:t xml:space="preserve">  </w:t>
      </w:r>
    </w:p>
    <w:p w:rsidR="00CF19A5" w:rsidRPr="00523506" w:rsidRDefault="00CF19A5" w:rsidP="00CF19A5">
      <w:pPr>
        <w:ind w:firstLine="708"/>
        <w:rPr>
          <w:rFonts w:ascii="Times New Roman" w:hAnsi="Times New Roman" w:cs="Times New Roman"/>
          <w:b/>
          <w:sz w:val="26"/>
          <w:szCs w:val="26"/>
        </w:rPr>
      </w:pPr>
    </w:p>
    <w:p w:rsidR="00283145" w:rsidRPr="00D17155" w:rsidRDefault="00283145" w:rsidP="00283145">
      <w:pPr>
        <w:autoSpaceDE w:val="0"/>
        <w:autoSpaceDN w:val="0"/>
        <w:adjustRightInd w:val="0"/>
        <w:jc w:val="center"/>
        <w:rPr>
          <w:rFonts w:ascii="Times New Roman" w:hAnsi="Times New Roman" w:cs="Times New Roman"/>
          <w:b/>
          <w:bCs/>
          <w:sz w:val="26"/>
          <w:szCs w:val="26"/>
        </w:rPr>
      </w:pPr>
      <w:r w:rsidRPr="00D17155">
        <w:rPr>
          <w:rFonts w:ascii="Times New Roman" w:hAnsi="Times New Roman" w:cs="Times New Roman"/>
          <w:b/>
          <w:bCs/>
          <w:sz w:val="26"/>
          <w:szCs w:val="26"/>
        </w:rPr>
        <w:t>Вивчення стану організації життєдіяльності дітей</w:t>
      </w:r>
    </w:p>
    <w:p w:rsidR="008E7546" w:rsidRPr="000300A1" w:rsidRDefault="00283145" w:rsidP="008E7546">
      <w:pPr>
        <w:tabs>
          <w:tab w:val="left" w:pos="720"/>
        </w:tabs>
        <w:jc w:val="both"/>
        <w:rPr>
          <w:rFonts w:ascii="Times New Roman" w:hAnsi="Times New Roman" w:cs="Times New Roman"/>
          <w:bCs/>
          <w:sz w:val="26"/>
          <w:szCs w:val="26"/>
        </w:rPr>
      </w:pPr>
      <w:r w:rsidRPr="00D17155">
        <w:rPr>
          <w:rFonts w:ascii="Times New Roman" w:hAnsi="Times New Roman" w:cs="Times New Roman"/>
          <w:bCs/>
          <w:sz w:val="26"/>
          <w:szCs w:val="26"/>
        </w:rPr>
        <w:tab/>
      </w:r>
      <w:r w:rsidR="008E7546" w:rsidRPr="000300A1">
        <w:rPr>
          <w:rFonts w:ascii="Times New Roman" w:hAnsi="Times New Roman" w:cs="Times New Roman"/>
          <w:bCs/>
          <w:sz w:val="26"/>
          <w:szCs w:val="26"/>
        </w:rPr>
        <w:t>Методами вивчення стану освітнього процесу в закладі дошкільної освіти стали безпосереднє спостереження за діяльністю дітей та вихователя в кожній віковій групі; педагогічна діагностика, бесіди з дітьми, тестування старших дошкільнят, визначення рівня засвоєння програмових знань; аналіз продуктів дитячої творчості; анкетування  педагогів та батьків; вивчення документації; аналіз дидактичного обладнання, розвивального середовища.</w:t>
      </w:r>
    </w:p>
    <w:p w:rsidR="008E7546" w:rsidRPr="000300A1" w:rsidRDefault="008E7546" w:rsidP="008E7546">
      <w:pPr>
        <w:tabs>
          <w:tab w:val="left" w:pos="720"/>
        </w:tabs>
        <w:jc w:val="both"/>
        <w:rPr>
          <w:rFonts w:ascii="Times New Roman" w:hAnsi="Times New Roman" w:cs="Times New Roman"/>
          <w:bCs/>
          <w:sz w:val="26"/>
          <w:szCs w:val="26"/>
        </w:rPr>
      </w:pPr>
      <w:r w:rsidRPr="000300A1">
        <w:rPr>
          <w:rFonts w:ascii="Times New Roman" w:hAnsi="Times New Roman" w:cs="Times New Roman"/>
          <w:bCs/>
          <w:sz w:val="26"/>
          <w:szCs w:val="26"/>
        </w:rPr>
        <w:tab/>
      </w:r>
      <w:r w:rsidRPr="000300A1">
        <w:rPr>
          <w:rFonts w:ascii="Times New Roman" w:hAnsi="Times New Roman" w:cs="Times New Roman"/>
          <w:sz w:val="26"/>
          <w:szCs w:val="26"/>
        </w:rPr>
        <w:t>Організована навчальна діяльність планується в першу половину дня. 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 розумової, рухової, практично-прикладної, місце проведення.</w:t>
      </w:r>
    </w:p>
    <w:p w:rsidR="008E7546" w:rsidRPr="000300A1" w:rsidRDefault="008E7546" w:rsidP="008E7546">
      <w:pPr>
        <w:ind w:firstLine="708"/>
        <w:jc w:val="both"/>
        <w:rPr>
          <w:rFonts w:ascii="Times New Roman" w:eastAsia="Calibri" w:hAnsi="Times New Roman" w:cs="Times New Roman"/>
          <w:sz w:val="26"/>
          <w:szCs w:val="26"/>
          <w:lang w:eastAsia="en-US"/>
        </w:rPr>
      </w:pPr>
      <w:r w:rsidRPr="000300A1">
        <w:rPr>
          <w:rFonts w:ascii="Times New Roman" w:eastAsia="Calibri" w:hAnsi="Times New Roman" w:cs="Times New Roman"/>
          <w:sz w:val="26"/>
          <w:szCs w:val="26"/>
        </w:rPr>
        <w:t xml:space="preserve">У ході організації життєдіяльності дітей педагоги використовують такі форми освітнього процесу: спеціально організована навчальна діяльність (заняття), ігри, самостійна діяльність дітей, індивідуальна робота, спостереження, екскурсії, свята та розваги, гуртки тощо. </w:t>
      </w:r>
    </w:p>
    <w:p w:rsidR="008E7546" w:rsidRDefault="008E7546" w:rsidP="008E7546">
      <w:pPr>
        <w:ind w:firstLine="540"/>
        <w:jc w:val="both"/>
        <w:rPr>
          <w:rStyle w:val="2Exact"/>
          <w:rFonts w:eastAsia="Arial Unicode MS"/>
        </w:rPr>
      </w:pPr>
      <w:r w:rsidRPr="00F50FC2">
        <w:rPr>
          <w:rFonts w:ascii="Times New Roman" w:eastAsia="Calibri" w:hAnsi="Times New Roman" w:cs="Times New Roman"/>
          <w:color w:val="FF0000"/>
          <w:sz w:val="26"/>
          <w:szCs w:val="26"/>
        </w:rPr>
        <w:tab/>
      </w:r>
      <w:r w:rsidRPr="00E34EFB">
        <w:rPr>
          <w:rFonts w:ascii="Times New Roman" w:eastAsia="Calibri" w:hAnsi="Times New Roman" w:cs="Times New Roman"/>
          <w:sz w:val="26"/>
          <w:szCs w:val="26"/>
        </w:rPr>
        <w:t xml:space="preserve">Питання засвоєння кожною дитиною програмових вимог було на постійному контролі. Згідно плану роботи закладу на 2021-2022 навчальний рік, на виконання вимог Базового компоненту дошкільної освіти та програми виховання та навчання дітей «Українське </w:t>
      </w:r>
      <w:proofErr w:type="spellStart"/>
      <w:r w:rsidRPr="00E34EFB">
        <w:rPr>
          <w:rFonts w:ascii="Times New Roman" w:eastAsia="Calibri" w:hAnsi="Times New Roman" w:cs="Times New Roman"/>
          <w:sz w:val="26"/>
          <w:szCs w:val="26"/>
        </w:rPr>
        <w:t>дошкілля</w:t>
      </w:r>
      <w:proofErr w:type="spellEnd"/>
      <w:r w:rsidRPr="00E34EFB">
        <w:rPr>
          <w:rFonts w:ascii="Times New Roman" w:eastAsia="Calibri" w:hAnsi="Times New Roman" w:cs="Times New Roman"/>
          <w:sz w:val="26"/>
          <w:szCs w:val="26"/>
        </w:rPr>
        <w:t xml:space="preserve">», з метою вивчення стану освітньої роботи з дітьми старшого дошкільного віку проведено </w:t>
      </w:r>
      <w:r w:rsidRPr="00E34EFB">
        <w:rPr>
          <w:rFonts w:ascii="Times New Roman" w:eastAsia="Calibri" w:hAnsi="Times New Roman" w:cs="Times New Roman"/>
          <w:b/>
          <w:i/>
          <w:sz w:val="26"/>
          <w:szCs w:val="26"/>
        </w:rPr>
        <w:t>комплексне вивчення «Організація життєдіяльності дітей старшого дошкільного віку (групи № 6, 9)»</w:t>
      </w:r>
      <w:r w:rsidRPr="00E34EFB">
        <w:rPr>
          <w:rFonts w:ascii="Times New Roman" w:eastAsia="Calibri" w:hAnsi="Times New Roman" w:cs="Times New Roman"/>
          <w:sz w:val="26"/>
          <w:szCs w:val="26"/>
        </w:rPr>
        <w:t xml:space="preserve">. У результаті комплексного вивчення зроблено висновки, </w:t>
      </w:r>
      <w:r w:rsidRPr="00E34EFB">
        <w:rPr>
          <w:rFonts w:ascii="Times New Roman" w:hAnsi="Times New Roman" w:cs="Times New Roman"/>
          <w:sz w:val="26"/>
          <w:szCs w:val="26"/>
        </w:rPr>
        <w:t>що матеріально-технічне</w:t>
      </w:r>
      <w:r w:rsidRPr="00017F44">
        <w:rPr>
          <w:rFonts w:ascii="Times New Roman" w:hAnsi="Times New Roman" w:cs="Times New Roman"/>
          <w:sz w:val="26"/>
          <w:szCs w:val="26"/>
        </w:rPr>
        <w:t xml:space="preserve"> </w:t>
      </w:r>
      <w:r w:rsidRPr="00112E65">
        <w:rPr>
          <w:rFonts w:ascii="Times New Roman" w:hAnsi="Times New Roman" w:cs="Times New Roman"/>
          <w:sz w:val="26"/>
          <w:szCs w:val="26"/>
        </w:rPr>
        <w:t>забезпечення</w:t>
      </w:r>
      <w:r w:rsidRPr="00112E65">
        <w:rPr>
          <w:rFonts w:ascii="Times New Roman" w:hAnsi="Times New Roman" w:cs="Times New Roman"/>
        </w:rPr>
        <w:t xml:space="preserve"> </w:t>
      </w:r>
      <w:r w:rsidRPr="00017F44">
        <w:rPr>
          <w:rFonts w:ascii="Times New Roman" w:hAnsi="Times New Roman" w:cs="Times New Roman"/>
          <w:sz w:val="26"/>
          <w:szCs w:val="26"/>
        </w:rPr>
        <w:t>груп відповідає нормам санітарного забезпечення та створює необхідні умови для проведення повноцінного освітнього процесу. Групи забезпечені  меблями, посу</w:t>
      </w:r>
      <w:r w:rsidRPr="00017F44">
        <w:rPr>
          <w:rFonts w:ascii="Times New Roman" w:hAnsi="Times New Roman" w:cs="Times New Roman"/>
          <w:sz w:val="26"/>
          <w:szCs w:val="26"/>
        </w:rPr>
        <w:softHyphen/>
        <w:t xml:space="preserve">дом, постільною </w:t>
      </w:r>
      <w:r w:rsidRPr="00017F44">
        <w:rPr>
          <w:rStyle w:val="29"/>
          <w:rFonts w:ascii="Times New Roman" w:hAnsi="Times New Roman" w:cs="Times New Roman"/>
          <w:sz w:val="26"/>
          <w:szCs w:val="26"/>
        </w:rPr>
        <w:t>білизною.</w:t>
      </w:r>
      <w:r w:rsidRPr="00017F44">
        <w:rPr>
          <w:rStyle w:val="29"/>
          <w:sz w:val="26"/>
          <w:szCs w:val="26"/>
        </w:rPr>
        <w:t xml:space="preserve"> </w:t>
      </w:r>
      <w:r w:rsidRPr="00017F44">
        <w:rPr>
          <w:rFonts w:ascii="Times New Roman" w:hAnsi="Times New Roman" w:cs="Times New Roman"/>
          <w:sz w:val="26"/>
          <w:szCs w:val="26"/>
        </w:rPr>
        <w:t xml:space="preserve">У робочому стані сантехніка. Тепловий режим, освітлення відповідають </w:t>
      </w:r>
      <w:r w:rsidRPr="00017F44">
        <w:rPr>
          <w:rStyle w:val="29"/>
          <w:sz w:val="26"/>
          <w:szCs w:val="26"/>
        </w:rPr>
        <w:t xml:space="preserve">нормі. </w:t>
      </w:r>
      <w:r w:rsidRPr="00017F44">
        <w:rPr>
          <w:rFonts w:ascii="Times New Roman" w:hAnsi="Times New Roman" w:cs="Times New Roman"/>
          <w:sz w:val="26"/>
          <w:szCs w:val="26"/>
        </w:rPr>
        <w:t>Групи обладнані ігровими осередками відповід</w:t>
      </w:r>
      <w:r w:rsidRPr="00017F44">
        <w:rPr>
          <w:rFonts w:ascii="Times New Roman" w:hAnsi="Times New Roman" w:cs="Times New Roman"/>
          <w:sz w:val="26"/>
          <w:szCs w:val="26"/>
        </w:rPr>
        <w:softHyphen/>
        <w:t>но до віку та програмових вимог. Вихователями забезпечено наявність ди</w:t>
      </w:r>
      <w:r w:rsidRPr="00017F44">
        <w:rPr>
          <w:rFonts w:ascii="Times New Roman" w:hAnsi="Times New Roman" w:cs="Times New Roman"/>
          <w:sz w:val="26"/>
          <w:szCs w:val="26"/>
        </w:rPr>
        <w:softHyphen/>
        <w:t xml:space="preserve">дактичного матеріалу за розділами програми. Іграшками групи </w:t>
      </w:r>
      <w:r w:rsidRPr="00017F44">
        <w:rPr>
          <w:rFonts w:ascii="Times New Roman" w:hAnsi="Times New Roman" w:cs="Times New Roman"/>
          <w:sz w:val="26"/>
          <w:szCs w:val="26"/>
        </w:rPr>
        <w:lastRenderedPageBreak/>
        <w:t>забезпечені в достатній кількості тільки завдяки батькам.</w:t>
      </w:r>
      <w:r>
        <w:rPr>
          <w:rFonts w:ascii="Times New Roman" w:hAnsi="Times New Roman" w:cs="Times New Roman"/>
          <w:sz w:val="26"/>
          <w:szCs w:val="26"/>
        </w:rPr>
        <w:t xml:space="preserve"> </w:t>
      </w:r>
      <w:r w:rsidRPr="00017F44">
        <w:rPr>
          <w:rFonts w:ascii="Times New Roman" w:hAnsi="Times New Roman" w:cs="Times New Roman"/>
          <w:sz w:val="26"/>
          <w:szCs w:val="26"/>
        </w:rPr>
        <w:t xml:space="preserve">Вихователі забезпечені методичною літературою в повному обсязі відповідно до вимог програми. У наявності перспективне та календарне планування освітнього процесу за програмою, в достатній кількості </w:t>
      </w:r>
      <w:proofErr w:type="spellStart"/>
      <w:r w:rsidRPr="00017F44">
        <w:rPr>
          <w:rFonts w:ascii="Times New Roman" w:hAnsi="Times New Roman" w:cs="Times New Roman"/>
          <w:sz w:val="26"/>
          <w:szCs w:val="26"/>
        </w:rPr>
        <w:t>роздатковий</w:t>
      </w:r>
      <w:proofErr w:type="spellEnd"/>
      <w:r w:rsidRPr="00017F44">
        <w:rPr>
          <w:rFonts w:ascii="Times New Roman" w:hAnsi="Times New Roman" w:cs="Times New Roman"/>
          <w:sz w:val="26"/>
          <w:szCs w:val="26"/>
        </w:rPr>
        <w:t xml:space="preserve"> та демонстраційний матеріал. Вихователями забезпечена наявність дидактичних ігор за розділами програми, створені умови для самостійного використання їх дітьми в повсякденні. Перевага надається організованим формам перебування дітей в закладі.</w:t>
      </w:r>
      <w:r w:rsidRPr="00E34EFB">
        <w:rPr>
          <w:rFonts w:ascii="Times New Roman" w:hAnsi="Times New Roman" w:cs="Times New Roman"/>
          <w:sz w:val="26"/>
          <w:szCs w:val="26"/>
        </w:rPr>
        <w:t xml:space="preserve"> </w:t>
      </w:r>
      <w:r w:rsidRPr="00017F44">
        <w:rPr>
          <w:rFonts w:ascii="Times New Roman" w:hAnsi="Times New Roman" w:cs="Times New Roman"/>
          <w:sz w:val="26"/>
          <w:szCs w:val="26"/>
        </w:rPr>
        <w:t>У процесі вивчення були переглянуті заняття та режимні моменти. Встановлено, що вихователі та помічник вихователя працюють у тісному контакті між собою. Це дає позитивні результати в роботі по засвоєнню знань і навичок дітьми. У плануванні вихователі передбачають попередню роботу з дітьми, індивідуальну роботу. Під час проведення занять вихователі використовують словесні, ігрові, інноваційні методи впливу на дітей, широко використовують різноманітну наочність. Вихователі під час підготовки до занять звертають увагу на підбір оптимальних методів та прийомів ознайомлення дошкільників з новим матеріалом</w:t>
      </w:r>
      <w:r>
        <w:rPr>
          <w:rFonts w:ascii="Times New Roman" w:hAnsi="Times New Roman" w:cs="Times New Roman"/>
          <w:sz w:val="26"/>
          <w:szCs w:val="26"/>
        </w:rPr>
        <w:t>.</w:t>
      </w:r>
      <w:r w:rsidRPr="00E34EFB">
        <w:rPr>
          <w:rFonts w:ascii="Times New Roman" w:eastAsia="Times New Roman" w:hAnsi="Times New Roman" w:cs="Times New Roman"/>
          <w:sz w:val="26"/>
          <w:szCs w:val="26"/>
        </w:rPr>
        <w:t xml:space="preserve"> </w:t>
      </w:r>
      <w:r w:rsidRPr="00017F44">
        <w:rPr>
          <w:rFonts w:ascii="Times New Roman" w:eastAsia="Times New Roman" w:hAnsi="Times New Roman" w:cs="Times New Roman"/>
          <w:sz w:val="26"/>
          <w:szCs w:val="26"/>
        </w:rPr>
        <w:t>У результаті дослідження було встановлено, що вихователі груп старшого дошкільного віку враховують вікові та індивідуальні особливості дітей, використовують різні види модальності сприйняття. У ході занять педагоги вміло  організували увагу вихованців (спрямовували, переключали); розвивали їх пам'ять (націлювали на запам'ятовування, збереження і відтворення, вдало добирали інформацію для запам'ятовування, повторювали та спонукали до самостійного повторювання); розвивали мислення дітей, використовуючи порівняння, зіставлення, аналіз, синтез, класифікацію, систематизацію, а також розвивали творчу уяву. Вони домагались  цілісного й свідомого, осмисленого сприйняття матеріалу вихованцями. Помічено, що під час занять у  дітей переважали позитивні емоції; педагоги на занятті враховували  індивідуальні особливості й стан дітей. Наявний позитивний психологічний мікроклімат, вихователі добре взаємодіють з вихованцями та спонукають їх до взаємодії.</w:t>
      </w:r>
      <w:r w:rsidRPr="00E34EFB">
        <w:rPr>
          <w:sz w:val="26"/>
          <w:szCs w:val="26"/>
        </w:rPr>
        <w:t xml:space="preserve"> </w:t>
      </w:r>
      <w:r w:rsidRPr="00017F44">
        <w:rPr>
          <w:rStyle w:val="2Exact"/>
          <w:rFonts w:eastAsia="Arial Unicode MS"/>
        </w:rPr>
        <w:t xml:space="preserve">Для правильного всебічного розвитку дитини велике значення має співпраця вихователів та батьків. У групі діє консультативний пункт, батькам надається можливість спілкуватися з вихователем через </w:t>
      </w:r>
      <w:proofErr w:type="spellStart"/>
      <w:r w:rsidRPr="00017F44">
        <w:rPr>
          <w:rStyle w:val="2Exact"/>
          <w:rFonts w:eastAsia="Arial Unicode MS"/>
        </w:rPr>
        <w:t>Viber</w:t>
      </w:r>
      <w:proofErr w:type="spellEnd"/>
      <w:r w:rsidRPr="00017F44">
        <w:rPr>
          <w:rStyle w:val="2Exact"/>
          <w:rFonts w:eastAsia="Arial Unicode MS"/>
        </w:rPr>
        <w:t xml:space="preserve"> та </w:t>
      </w:r>
      <w:proofErr w:type="spellStart"/>
      <w:r w:rsidRPr="00017F44">
        <w:rPr>
          <w:rStyle w:val="2Exact"/>
          <w:rFonts w:eastAsia="Arial Unicode MS"/>
        </w:rPr>
        <w:t>Classroom</w:t>
      </w:r>
      <w:proofErr w:type="spellEnd"/>
      <w:r w:rsidRPr="00017F44">
        <w:rPr>
          <w:rStyle w:val="2Exact"/>
          <w:rFonts w:eastAsia="Arial Unicode MS"/>
        </w:rPr>
        <w:t>. Вихователі систематично проводять батьківські збори, бесіди, інформування та консультування, розробляють буклети.</w:t>
      </w:r>
      <w:r w:rsidRPr="00E34EFB">
        <w:rPr>
          <w:sz w:val="26"/>
          <w:szCs w:val="26"/>
        </w:rPr>
        <w:t xml:space="preserve"> </w:t>
      </w:r>
      <w:r w:rsidRPr="00017F44">
        <w:rPr>
          <w:rStyle w:val="2Exact"/>
          <w:rFonts w:eastAsia="Arial Unicode MS"/>
        </w:rPr>
        <w:t>На період вивчення до стану ведення документації зауважень не було.</w:t>
      </w:r>
      <w:r w:rsidRPr="00017F44">
        <w:rPr>
          <w:rFonts w:ascii="Times New Roman" w:hAnsi="Times New Roman" w:cs="Times New Roman"/>
          <w:sz w:val="26"/>
          <w:szCs w:val="26"/>
        </w:rPr>
        <w:t xml:space="preserve"> У</w:t>
      </w:r>
      <w:r w:rsidRPr="00017F44">
        <w:rPr>
          <w:rStyle w:val="2Exact"/>
          <w:rFonts w:eastAsia="Arial Unicode MS"/>
        </w:rPr>
        <w:t>ся документація відповідає номенклатурі справ, ведеться вчасно, акуратно.</w:t>
      </w:r>
    </w:p>
    <w:p w:rsidR="008E7546" w:rsidRPr="003E6E33" w:rsidRDefault="008E7546" w:rsidP="008E7546">
      <w:pPr>
        <w:ind w:firstLine="540"/>
        <w:jc w:val="both"/>
        <w:rPr>
          <w:rStyle w:val="2Exact"/>
          <w:rFonts w:eastAsia="Arial Unicode MS"/>
        </w:rPr>
      </w:pPr>
      <w:r w:rsidRPr="00E34EFB">
        <w:rPr>
          <w:rFonts w:ascii="Times New Roman" w:hAnsi="Times New Roman"/>
          <w:b/>
          <w:i/>
          <w:sz w:val="26"/>
          <w:szCs w:val="26"/>
        </w:rPr>
        <w:t>З метою вивчення стану освітнього процесу з формування логіко-математичної компетентності у жовтні 2021 року проводилось тематичне вивчення.</w:t>
      </w:r>
      <w:r w:rsidRPr="00F50FC2">
        <w:rPr>
          <w:rFonts w:ascii="Times New Roman" w:hAnsi="Times New Roman"/>
          <w:color w:val="FF0000"/>
          <w:sz w:val="26"/>
          <w:szCs w:val="26"/>
        </w:rPr>
        <w:t xml:space="preserve"> </w:t>
      </w:r>
      <w:r w:rsidRPr="00E34EFB">
        <w:rPr>
          <w:rStyle w:val="2Exact"/>
          <w:rFonts w:eastAsia="Arial Unicode MS"/>
        </w:rPr>
        <w:t xml:space="preserve">За час вивчення було встановлено, що робота по розвитку логіко-математичної компетентності дітей ведеться відповідно до Закону України «Про дошкільну освіту», вимог Базового компоненту дошкільної освіти в Україні, програми виховання і навчання дітей від двох до шести років «Українське </w:t>
      </w:r>
      <w:proofErr w:type="spellStart"/>
      <w:r w:rsidRPr="00E34EFB">
        <w:rPr>
          <w:rStyle w:val="2Exact"/>
          <w:rFonts w:eastAsia="Arial Unicode MS"/>
        </w:rPr>
        <w:t>дошкілля</w:t>
      </w:r>
      <w:proofErr w:type="spellEnd"/>
      <w:r w:rsidRPr="00E34EFB">
        <w:rPr>
          <w:rStyle w:val="2Exact"/>
          <w:rFonts w:eastAsia="Arial Unicode MS"/>
        </w:rPr>
        <w:t>». У  навчальному закладі створені сприятливі умови для розвитку логіко-математичної компетентності дітей дошкільного віку.</w:t>
      </w:r>
      <w:r>
        <w:rPr>
          <w:rStyle w:val="2Exact"/>
          <w:rFonts w:eastAsia="Arial Unicode MS"/>
        </w:rPr>
        <w:t xml:space="preserve"> </w:t>
      </w:r>
      <w:r w:rsidRPr="00E34EFB">
        <w:rPr>
          <w:rStyle w:val="2Exact"/>
          <w:rFonts w:eastAsia="Arial Unicode MS"/>
        </w:rPr>
        <w:t>У методичному кабінеті  зібрані конспекти занять, перспективне планування роботи з дітьми,  рекомендації для батьків, методична література, які містять в собі ілюстрований матеріал для розвитку логічного мислення дітей (орієнтація у просторі, орієнтація у часі, геометричні фігури, вирішення задач, логічні завдання тощо). Вдалий добір і доцільне використання його на заняттях полегшує дітям пізнання дійсності, сприяє засвоєнню матеріалу.</w:t>
      </w:r>
      <w:r>
        <w:rPr>
          <w:rStyle w:val="2Exact"/>
          <w:rFonts w:eastAsia="Arial Unicode MS"/>
        </w:rPr>
        <w:t xml:space="preserve"> </w:t>
      </w:r>
      <w:r w:rsidRPr="00E34EFB">
        <w:rPr>
          <w:rStyle w:val="2Exact"/>
          <w:rFonts w:eastAsia="Arial Unicode MS"/>
        </w:rPr>
        <w:t xml:space="preserve">Успішність формування мотиваційного компонента значним чином залежить від наявності дидактичного матеріалу. Вдалий добір і доцільне використання його на заняттях полегшує дітям пізнання дійсності, сприяє засвоєнню матеріалу та розвитку пізнавальної активності. </w:t>
      </w:r>
      <w:r w:rsidRPr="003E6E33">
        <w:rPr>
          <w:rStyle w:val="2Exact"/>
          <w:rFonts w:eastAsia="Arial Unicode MS"/>
        </w:rPr>
        <w:t>Для стимулювання пізнавальної діяльності, формування у дошкільнят навичок логічного мислення вихователі використовують дидактичні розвиваючі ігри не тільки на заняттях, а і в повсякденному житті.</w:t>
      </w:r>
      <w:r>
        <w:rPr>
          <w:rStyle w:val="2Exact"/>
          <w:rFonts w:eastAsia="Arial Unicode MS"/>
        </w:rPr>
        <w:t xml:space="preserve"> </w:t>
      </w:r>
      <w:r w:rsidRPr="003E6E33">
        <w:rPr>
          <w:rStyle w:val="2Exact"/>
          <w:rFonts w:eastAsia="Arial Unicode MS"/>
        </w:rPr>
        <w:t xml:space="preserve">У групах  створені </w:t>
      </w:r>
      <w:r w:rsidRPr="003E6E33">
        <w:rPr>
          <w:rStyle w:val="2Exact"/>
          <w:rFonts w:eastAsia="Arial Unicode MS"/>
        </w:rPr>
        <w:lastRenderedPageBreak/>
        <w:t xml:space="preserve">осередки </w:t>
      </w:r>
      <w:proofErr w:type="spellStart"/>
      <w:r w:rsidRPr="003E6E33">
        <w:rPr>
          <w:rStyle w:val="2Exact"/>
          <w:rFonts w:eastAsia="Arial Unicode MS"/>
        </w:rPr>
        <w:t>сенсорики</w:t>
      </w:r>
      <w:proofErr w:type="spellEnd"/>
      <w:r w:rsidRPr="003E6E33">
        <w:rPr>
          <w:rStyle w:val="2Exact"/>
          <w:rFonts w:eastAsia="Arial Unicode MS"/>
        </w:rPr>
        <w:t xml:space="preserve"> та логіки. У вільне користування дітям даються геометричні головоломки, лічильні палички, мозаїки та інші ігри різної складності. Асортимент навчально-ігрового матеріалу, що постійно оновлюється, привертає увагу дітей, викликає бажання діяти з ним. Є матеріали для розвитку логічного мислення</w:t>
      </w:r>
      <w:r>
        <w:rPr>
          <w:rStyle w:val="2Exact"/>
          <w:rFonts w:eastAsia="Arial Unicode MS"/>
        </w:rPr>
        <w:t xml:space="preserve">. </w:t>
      </w:r>
      <w:r w:rsidRPr="003E6E33">
        <w:rPr>
          <w:rStyle w:val="2Exact"/>
          <w:rFonts w:eastAsia="Arial Unicode MS"/>
        </w:rPr>
        <w:t>Під час освітньої роботи щодо розвитку логіко-математичних здібностей дітей дошкільного віку вихователями закладу були використані різноманітні форми та методи роботи: дидактичні ігри, логіко-математичні завдання, практичні завдання,  запитання проблемного та пошукового характеру, загадки, тощо. У ході занять діти демонструють уміння робити судження, виконувати операції логічного мислення: порівняння, класифікація. Для розвитку логічного мислення, самостійності вихователі пропонують дітям розв’язувати проблемні завдання, вчать шукати відповіді на запитання «хто думає інакше?», «як можна відповісти по-іншому».</w:t>
      </w:r>
      <w:r w:rsidRPr="00FC1641">
        <w:rPr>
          <w:rStyle w:val="2Exact"/>
          <w:rFonts w:eastAsia="Arial Unicode MS"/>
        </w:rPr>
        <w:t xml:space="preserve"> </w:t>
      </w:r>
      <w:r w:rsidRPr="003E6E33">
        <w:rPr>
          <w:rStyle w:val="2Exact"/>
          <w:rFonts w:eastAsia="Arial Unicode MS"/>
        </w:rPr>
        <w:t xml:space="preserve">Для стимулювання пізнавальної діяльності, формування у дошкільнят навичок логічного мислення вихователі використовують розвиваючі ігри не тільки на заняттях, а і в повсякденному житті. Опанування логічними операціями продовжується в розвивальних, дидактичних іграх, бесідах з дітьми на прогулянках. Вихователі використовують прогулянку для закріплення розташування предметів і об’єктів у просторі (близько, далеко, ліворуч, праворуч, всередині, під, над, біля, зверху, знизу, назад, вперед). При проведенні індивідуальної роботи з дітьми педагоги удосконалюють знання не тільки щодо математичних понять, а й про зовнішні властивості та якості предметів, їхні внутрішні функціональні якості, а також встановлюють  різного виду міжпредметні зв’язки і залежності. Для активізації і підтримки </w:t>
      </w:r>
      <w:proofErr w:type="spellStart"/>
      <w:r w:rsidRPr="003E6E33">
        <w:rPr>
          <w:rStyle w:val="2Exact"/>
          <w:rFonts w:eastAsia="Arial Unicode MS"/>
        </w:rPr>
        <w:t>мисленнєвого</w:t>
      </w:r>
      <w:proofErr w:type="spellEnd"/>
      <w:r w:rsidRPr="003E6E33">
        <w:rPr>
          <w:rStyle w:val="2Exact"/>
          <w:rFonts w:eastAsia="Arial Unicode MS"/>
        </w:rPr>
        <w:t xml:space="preserve"> процесу дошкільників вихователями    використовувався не тільки дидактичний, а й емоційний фактор, пов'язаний з використанням ІКТ.</w:t>
      </w:r>
    </w:p>
    <w:p w:rsidR="008E7546" w:rsidRPr="00FC1641" w:rsidRDefault="008E7546" w:rsidP="008E7546">
      <w:pPr>
        <w:ind w:firstLine="540"/>
        <w:jc w:val="both"/>
        <w:rPr>
          <w:rStyle w:val="2Exact"/>
          <w:rFonts w:eastAsia="Arial Unicode MS"/>
        </w:rPr>
      </w:pPr>
      <w:r w:rsidRPr="00F50FC2">
        <w:rPr>
          <w:rFonts w:ascii="Times New Roman" w:hAnsi="Times New Roman" w:cs="Times New Roman"/>
          <w:color w:val="FF0000"/>
          <w:sz w:val="26"/>
          <w:szCs w:val="26"/>
        </w:rPr>
        <w:tab/>
      </w:r>
      <w:r w:rsidRPr="00021DE1">
        <w:rPr>
          <w:rFonts w:ascii="Times New Roman" w:hAnsi="Times New Roman" w:cs="Times New Roman"/>
          <w:b/>
          <w:sz w:val="26"/>
          <w:szCs w:val="26"/>
        </w:rPr>
        <w:t>З метою вивчення стану роботи з БЖД, охорони праці та профілактики травматизму в грудні було проведено тематичне вивчення.</w:t>
      </w:r>
      <w:r w:rsidRPr="00DD1CCB">
        <w:rPr>
          <w:spacing w:val="-1"/>
          <w:sz w:val="26"/>
          <w:szCs w:val="26"/>
        </w:rPr>
        <w:t xml:space="preserve"> </w:t>
      </w:r>
      <w:r w:rsidRPr="00FC1641">
        <w:rPr>
          <w:rStyle w:val="2Exact"/>
          <w:rFonts w:eastAsia="Arial Unicode MS"/>
        </w:rPr>
        <w:t xml:space="preserve">У результаті вивчення встановлено: адміністрацією закладу проводиться цілеспрямована робота з питань реалізації державної політики в галузі охорони праці та безпеки життєдіяльності учасників освітнього процесу у відповідності до річного плану роботи закладу. </w:t>
      </w:r>
    </w:p>
    <w:p w:rsidR="008E7546" w:rsidRPr="009D12DC" w:rsidRDefault="008E7546" w:rsidP="008E7546">
      <w:pPr>
        <w:ind w:firstLine="540"/>
        <w:jc w:val="both"/>
        <w:rPr>
          <w:rStyle w:val="2Exact"/>
          <w:rFonts w:eastAsia="Arial Unicode MS"/>
        </w:rPr>
      </w:pPr>
      <w:r w:rsidRPr="00FC1641">
        <w:rPr>
          <w:rStyle w:val="2Exact"/>
          <w:rFonts w:eastAsia="Arial Unicode MS"/>
        </w:rPr>
        <w:t>Стан роботи з охорони праці,  безпеки життєдіяльності, виробничої санітарії під час освітнього процесу в ЗДО знаходиться під щоденним контролем адміністрації ЗДО, сестри медичної та завідувача господарства.</w:t>
      </w:r>
      <w:r>
        <w:rPr>
          <w:rStyle w:val="2Exact"/>
          <w:rFonts w:eastAsia="Arial Unicode MS"/>
        </w:rPr>
        <w:t xml:space="preserve"> </w:t>
      </w:r>
      <w:r w:rsidRPr="009D12DC">
        <w:rPr>
          <w:rStyle w:val="2Exact"/>
          <w:rFonts w:eastAsia="Arial Unicode MS"/>
        </w:rPr>
        <w:t>Усі педагогічні працівники мають медичні книжки з дозволом на роботу.</w:t>
      </w:r>
      <w:r>
        <w:rPr>
          <w:rStyle w:val="2Exact"/>
          <w:rFonts w:eastAsia="Arial Unicode MS"/>
        </w:rPr>
        <w:t xml:space="preserve"> </w:t>
      </w:r>
      <w:r w:rsidRPr="009D12DC">
        <w:rPr>
          <w:rStyle w:val="2Exact"/>
          <w:rFonts w:eastAsia="Arial Unicode MS"/>
        </w:rPr>
        <w:t>На початок 2021/2022 навчального року були оформлені всі необхідні акти-дозволи на проведення навчальних занять у музичному та спортивному залах, паспорт санітарно-технічного стану. Були зроблені заміри контурів заземлення та ізоляції електрообладнання.</w:t>
      </w:r>
      <w:r>
        <w:rPr>
          <w:rStyle w:val="2Exact"/>
          <w:rFonts w:eastAsia="Arial Unicode MS"/>
        </w:rPr>
        <w:t xml:space="preserve"> </w:t>
      </w:r>
      <w:r w:rsidRPr="009D12DC">
        <w:rPr>
          <w:rStyle w:val="2Exact"/>
          <w:rFonts w:eastAsia="Arial Unicode MS"/>
        </w:rPr>
        <w:t>Постійно здійснюється контроль роботи системи забезпечення життєдіяльності будівлі садка, оформляються акти громадсько-адміністративного контролю з охорони праці.</w:t>
      </w:r>
      <w:r>
        <w:rPr>
          <w:rStyle w:val="2Exact"/>
          <w:rFonts w:eastAsia="Arial Unicode MS"/>
        </w:rPr>
        <w:t xml:space="preserve"> </w:t>
      </w:r>
      <w:r w:rsidRPr="009D12DC">
        <w:rPr>
          <w:rStyle w:val="2Exact"/>
          <w:rFonts w:eastAsia="Arial Unicode MS"/>
        </w:rPr>
        <w:t>У закладі наявні Правила внутрішнього трудового розпорядку для працівників, план роботи ЗДО на 2021/2022 навчальний рік,  де передбачено розділ «Заходи щодо охорони життя та безпеки життєдіяльності». Передбачено відповідальних за організацію роботи з питань охорони праці, безпеки життєдіяльності під час освітнього процесу, попередження дитячого травматизму тощо.</w:t>
      </w:r>
      <w:r>
        <w:rPr>
          <w:rStyle w:val="2Exact"/>
          <w:rFonts w:eastAsia="Arial Unicode MS"/>
        </w:rPr>
        <w:t xml:space="preserve"> </w:t>
      </w:r>
      <w:r w:rsidRPr="009D12DC">
        <w:rPr>
          <w:rStyle w:val="2Exact"/>
          <w:rFonts w:eastAsia="Arial Unicode MS"/>
        </w:rPr>
        <w:t>У закладі є всі необхідні журнали з реєстрації всіх видів інструктажів із питань охорони праці працівників.</w:t>
      </w:r>
      <w:r>
        <w:rPr>
          <w:rStyle w:val="2Exact"/>
          <w:rFonts w:eastAsia="Arial Unicode MS"/>
        </w:rPr>
        <w:t xml:space="preserve"> </w:t>
      </w:r>
      <w:r w:rsidRPr="009D12DC">
        <w:rPr>
          <w:rStyle w:val="2Exact"/>
          <w:rFonts w:eastAsia="Arial Unicode MS"/>
        </w:rPr>
        <w:t>Заклад забезпечений засобами пожежогасіння.</w:t>
      </w:r>
      <w:r>
        <w:rPr>
          <w:rStyle w:val="2Exact"/>
          <w:rFonts w:eastAsia="Arial Unicode MS"/>
        </w:rPr>
        <w:t xml:space="preserve"> </w:t>
      </w:r>
      <w:r w:rsidRPr="009D12DC">
        <w:rPr>
          <w:rStyle w:val="2Exact"/>
          <w:rFonts w:eastAsia="Arial Unicode MS"/>
        </w:rPr>
        <w:t xml:space="preserve">Медичне обслуговування вихованців закладу здійснюється  сестрою медичною старшою. Систематично діти проходять перевірку на </w:t>
      </w:r>
      <w:proofErr w:type="spellStart"/>
      <w:r w:rsidRPr="009D12DC">
        <w:rPr>
          <w:rStyle w:val="2Exact"/>
          <w:rFonts w:eastAsia="Arial Unicode MS"/>
        </w:rPr>
        <w:t>педикульоз</w:t>
      </w:r>
      <w:proofErr w:type="spellEnd"/>
      <w:r w:rsidRPr="009D12DC">
        <w:rPr>
          <w:rStyle w:val="2Exact"/>
          <w:rFonts w:eastAsia="Arial Unicode MS"/>
        </w:rPr>
        <w:t xml:space="preserve">. Регулярно сестра медична старша доводить  графік проведення  профілактичного щеплення дітей, яке здійснюється за згодою батьків на базі дитячої поліклініки. У закладі проводиться робота щодо профілактики захворюваності на ОРВІ та грип, інші інфекційні та кишкові захворювання. З цією метою складено та затверджено графік провітрювання, вологого прибирання </w:t>
      </w:r>
      <w:r w:rsidRPr="009D12DC">
        <w:rPr>
          <w:rStyle w:val="2Exact"/>
          <w:rFonts w:eastAsia="Arial Unicode MS"/>
        </w:rPr>
        <w:lastRenderedPageBreak/>
        <w:t>приміщень, питного режиму, контролюється дотримання дітьми гігієнічних правил та норм. Пізнання дитиною навколишнього світу починається із сприймання навколишнього середовища. Вона тягнеться до навколишніх предметів та речей, а в цьому може критися небезпека для здоров’я і навіть життя. Питання безпеки життєдіяльності, створення належних санітарно-гігієнічних умов та профілактика травматизму є одним із найважливіших у роботі нашого дошкільного закладу.</w:t>
      </w:r>
      <w:r>
        <w:rPr>
          <w:rStyle w:val="2Exact"/>
          <w:rFonts w:eastAsia="Arial Unicode MS"/>
        </w:rPr>
        <w:t xml:space="preserve"> </w:t>
      </w:r>
      <w:r w:rsidRPr="009D12DC">
        <w:rPr>
          <w:rStyle w:val="2Exact"/>
          <w:rFonts w:eastAsia="Arial Unicode MS"/>
        </w:rPr>
        <w:t>У методичному кабінеті зібрано та систематизовано матеріали в напрямку роботи з безпеки життєдіяльності, зокрема інструктивно-методичні рекомендації МОН, розробки занять, бесід, пам’яток, буклетів, ілюстрацій для дітей, сюжетно–рольових ігор, рекомендації щодо планування роботи з дітьми, розробки форм роботи з педагогічним колективом та батьками.</w:t>
      </w:r>
      <w:r>
        <w:rPr>
          <w:rStyle w:val="2Exact"/>
          <w:rFonts w:eastAsia="Arial Unicode MS"/>
        </w:rPr>
        <w:t xml:space="preserve"> </w:t>
      </w:r>
      <w:r w:rsidRPr="009D12DC">
        <w:rPr>
          <w:rStyle w:val="2Exact"/>
          <w:rFonts w:eastAsia="Arial Unicode MS"/>
        </w:rPr>
        <w:t>Дитячий садок має задовільну спортивно-фізкультурну базу. Спортивний зал обладнано гімнастичними стінками, лавами, дошками, драбинами. Для виконання спортивних вправ та ігор є м’ячі, скакалки, обручі, інше фізкультурне обладнання.</w:t>
      </w:r>
      <w:r>
        <w:rPr>
          <w:rStyle w:val="2Exact"/>
          <w:rFonts w:eastAsia="Arial Unicode MS"/>
        </w:rPr>
        <w:t xml:space="preserve"> </w:t>
      </w:r>
      <w:r w:rsidRPr="009D12DC">
        <w:rPr>
          <w:rStyle w:val="2Exact"/>
          <w:rFonts w:eastAsia="Arial Unicode MS"/>
        </w:rPr>
        <w:t>Кожна група в закладі - це комфорт і затишок, неповторний куточок іграшок і природи, чарівний світ книги і навчальна база де кожний малюк може вибрати собі заняття до вподоби.</w:t>
      </w:r>
      <w:r>
        <w:rPr>
          <w:rStyle w:val="2Exact"/>
          <w:rFonts w:eastAsia="Arial Unicode MS"/>
        </w:rPr>
        <w:t xml:space="preserve"> </w:t>
      </w:r>
      <w:r w:rsidRPr="009D12DC">
        <w:rPr>
          <w:rStyle w:val="2Exact"/>
          <w:rFonts w:eastAsia="Arial Unicode MS"/>
        </w:rPr>
        <w:t xml:space="preserve">Для підвищення компетентності </w:t>
      </w:r>
      <w:proofErr w:type="spellStart"/>
      <w:r w:rsidRPr="009D12DC">
        <w:rPr>
          <w:rStyle w:val="2Exact"/>
          <w:rFonts w:eastAsia="Arial Unicode MS"/>
        </w:rPr>
        <w:t>педпрацівників</w:t>
      </w:r>
      <w:proofErr w:type="spellEnd"/>
      <w:r w:rsidRPr="009D12DC">
        <w:rPr>
          <w:rStyle w:val="2Exact"/>
          <w:rFonts w:eastAsia="Arial Unicode MS"/>
        </w:rPr>
        <w:t xml:space="preserve"> в напрямку БЖД використовується весь арсенал методичної роботи: інструктажі, інструктивно-методичні наради, детально та виважено обговорюються форми роботи з дітьми, форми організації та планування освітнього процесу. Нам, дорослим, хочеться уберегти своїх дітей від неприємностей, захистити від небезпеки, яка очікує на них, недосвідчених і цікавих, на кожному кроці. Найкращий вихід — навчити малюків правил безпечної поведінки, сформувати у них відповідні навички, щоб діти могли почуватися безпечно.</w:t>
      </w:r>
      <w:r>
        <w:rPr>
          <w:rStyle w:val="2Exact"/>
          <w:rFonts w:eastAsia="Arial Unicode MS"/>
        </w:rPr>
        <w:t xml:space="preserve"> </w:t>
      </w:r>
      <w:r w:rsidRPr="009D12DC">
        <w:rPr>
          <w:rStyle w:val="2Exact"/>
          <w:rFonts w:eastAsia="Arial Unicode MS"/>
        </w:rPr>
        <w:t>З цією метою вихователі дошкільного закладу систематично проводять роботу з організації безпеки життєдіяльності дітей і узагальнюють її під час проведення Днів Здоров'я (щомісяця) та Тижнів безпеки життєдіяльності (щоквартально). Аналіз календарних планів свідчить про те, що вихователі всіх груп приділяють належну увагу плануванню занять з БЖД, організовують з дітьми бесіди під час прогулянок.</w:t>
      </w:r>
      <w:r w:rsidRPr="009D12DC">
        <w:rPr>
          <w:sz w:val="26"/>
          <w:szCs w:val="26"/>
        </w:rPr>
        <w:t xml:space="preserve"> </w:t>
      </w:r>
      <w:r w:rsidRPr="00FC1641">
        <w:rPr>
          <w:rStyle w:val="2Exact"/>
          <w:rFonts w:eastAsia="Arial Unicode MS"/>
        </w:rPr>
        <w:t>Серйозна увага у закладі приділяється роботі з батьками. Щоб батьки не були осторонь, педагогічний колектив залучає і їх до формування у дітей навичок безпечної поведінки та ознайомлення з порядком дій під час надзвичайних ситуацій. З ними постійно проводяться бесіди, консультації, батьківські збори</w:t>
      </w:r>
      <w:r>
        <w:rPr>
          <w:rStyle w:val="2Exact"/>
          <w:rFonts w:eastAsia="Arial Unicode MS"/>
        </w:rPr>
        <w:t>.</w:t>
      </w:r>
    </w:p>
    <w:p w:rsidR="00863158" w:rsidRDefault="00863158" w:rsidP="008E7546">
      <w:pPr>
        <w:tabs>
          <w:tab w:val="left" w:pos="720"/>
        </w:tabs>
        <w:jc w:val="both"/>
        <w:rPr>
          <w:rFonts w:ascii="Times New Roman" w:hAnsi="Times New Roman" w:cs="Times New Roman"/>
          <w:sz w:val="26"/>
        </w:rPr>
      </w:pPr>
    </w:p>
    <w:p w:rsidR="003B1084" w:rsidRPr="00A54C89" w:rsidRDefault="003B1084" w:rsidP="003B1084">
      <w:pPr>
        <w:jc w:val="center"/>
        <w:rPr>
          <w:rFonts w:ascii="Times New Roman" w:eastAsia="Calibri" w:hAnsi="Times New Roman" w:cs="Times New Roman"/>
          <w:b/>
          <w:sz w:val="26"/>
          <w:szCs w:val="26"/>
        </w:rPr>
      </w:pPr>
      <w:r w:rsidRPr="00A54C89">
        <w:rPr>
          <w:rFonts w:ascii="Times New Roman" w:eastAsia="Calibri" w:hAnsi="Times New Roman" w:cs="Times New Roman"/>
          <w:b/>
          <w:sz w:val="26"/>
          <w:szCs w:val="26"/>
        </w:rPr>
        <w:t>Організаційно – педагогічна робота</w:t>
      </w:r>
    </w:p>
    <w:p w:rsidR="00F808F8" w:rsidRPr="0090456C" w:rsidRDefault="00F808F8" w:rsidP="00F808F8">
      <w:pPr>
        <w:ind w:firstLine="708"/>
        <w:jc w:val="both"/>
        <w:rPr>
          <w:rFonts w:ascii="Times New Roman" w:eastAsia="Calibri" w:hAnsi="Times New Roman" w:cs="Times New Roman"/>
          <w:sz w:val="26"/>
          <w:szCs w:val="26"/>
        </w:rPr>
      </w:pPr>
      <w:r w:rsidRPr="0090456C">
        <w:rPr>
          <w:rFonts w:ascii="Times New Roman" w:hAnsi="Times New Roman" w:cs="Times New Roman"/>
          <w:sz w:val="26"/>
          <w:szCs w:val="26"/>
        </w:rPr>
        <w:t xml:space="preserve">Реалізація принципу безперервності освіти починається із забезпечення наступності між першими її сходинками - дошкільною і початковою ланками. Саме </w:t>
      </w:r>
      <w:r w:rsidRPr="0090456C">
        <w:rPr>
          <w:rFonts w:ascii="Times New Roman" w:eastAsia="Calibri" w:hAnsi="Times New Roman" w:cs="Times New Roman"/>
          <w:sz w:val="26"/>
          <w:szCs w:val="26"/>
        </w:rPr>
        <w:t>тому протягом навчального року планомірно проводилась робота по забезпеченню наступності у діяльності ЗДО я/с № 13 та ЧНВК № 10. Співпраця навчальних закладів здійснювалась за спільним планом роботи. Проведено:</w:t>
      </w:r>
    </w:p>
    <w:p w:rsidR="00F808F8" w:rsidRPr="0090456C" w:rsidRDefault="00F808F8" w:rsidP="00F808F8">
      <w:pPr>
        <w:ind w:firstLine="708"/>
        <w:jc w:val="both"/>
        <w:rPr>
          <w:rFonts w:ascii="Times New Roman" w:eastAsia="Calibri" w:hAnsi="Times New Roman" w:cs="Times New Roman"/>
          <w:sz w:val="26"/>
          <w:szCs w:val="26"/>
        </w:rPr>
      </w:pPr>
      <w:r w:rsidRPr="0090456C">
        <w:rPr>
          <w:rFonts w:ascii="Times New Roman" w:eastAsia="Calibri" w:hAnsi="Times New Roman" w:cs="Times New Roman"/>
          <w:sz w:val="26"/>
          <w:szCs w:val="26"/>
        </w:rPr>
        <w:t xml:space="preserve">- </w:t>
      </w:r>
      <w:proofErr w:type="spellStart"/>
      <w:r w:rsidRPr="0090456C">
        <w:rPr>
          <w:rFonts w:ascii="Times New Roman" w:eastAsia="Calibri" w:hAnsi="Times New Roman" w:cs="Times New Roman"/>
          <w:sz w:val="26"/>
          <w:szCs w:val="26"/>
        </w:rPr>
        <w:t>взаємовідвідування</w:t>
      </w:r>
      <w:proofErr w:type="spellEnd"/>
      <w:r w:rsidRPr="0090456C">
        <w:rPr>
          <w:rFonts w:ascii="Times New Roman" w:eastAsia="Calibri" w:hAnsi="Times New Roman" w:cs="Times New Roman"/>
          <w:sz w:val="26"/>
          <w:szCs w:val="26"/>
        </w:rPr>
        <w:t xml:space="preserve"> відкритих занять у старших групах ЗДО та уроків у початковій школі; </w:t>
      </w:r>
    </w:p>
    <w:p w:rsidR="00F808F8" w:rsidRPr="0090456C" w:rsidRDefault="00F808F8" w:rsidP="00F808F8">
      <w:pPr>
        <w:ind w:firstLine="708"/>
        <w:jc w:val="both"/>
        <w:rPr>
          <w:rFonts w:ascii="Times New Roman" w:eastAsia="Calibri" w:hAnsi="Times New Roman" w:cs="Times New Roman"/>
          <w:sz w:val="26"/>
          <w:szCs w:val="26"/>
        </w:rPr>
      </w:pPr>
      <w:r w:rsidRPr="0090456C">
        <w:rPr>
          <w:rFonts w:ascii="Times New Roman" w:eastAsia="Calibri" w:hAnsi="Times New Roman" w:cs="Times New Roman"/>
          <w:sz w:val="26"/>
          <w:szCs w:val="26"/>
        </w:rPr>
        <w:t>- дні відкритих дверей,</w:t>
      </w:r>
    </w:p>
    <w:p w:rsidR="00F808F8" w:rsidRPr="0090456C" w:rsidRDefault="00F808F8" w:rsidP="00F808F8">
      <w:pPr>
        <w:jc w:val="both"/>
        <w:rPr>
          <w:rFonts w:ascii="Times New Roman" w:eastAsia="Calibri" w:hAnsi="Times New Roman" w:cs="Times New Roman"/>
          <w:sz w:val="26"/>
          <w:szCs w:val="26"/>
        </w:rPr>
      </w:pPr>
      <w:r w:rsidRPr="0090456C">
        <w:rPr>
          <w:rFonts w:ascii="Times New Roman" w:eastAsia="Calibri" w:hAnsi="Times New Roman" w:cs="Times New Roman"/>
          <w:sz w:val="26"/>
          <w:szCs w:val="26"/>
        </w:rPr>
        <w:tab/>
        <w:t xml:space="preserve">- спільний </w:t>
      </w:r>
      <w:r w:rsidRPr="0090456C">
        <w:rPr>
          <w:rFonts w:ascii="Times New Roman" w:hAnsi="Times New Roman" w:cs="Times New Roman"/>
          <w:sz w:val="26"/>
          <w:szCs w:val="26"/>
        </w:rPr>
        <w:t>Семінар-тренінг «Дошкільна ігротека»</w:t>
      </w:r>
      <w:r w:rsidRPr="0090456C">
        <w:rPr>
          <w:rFonts w:ascii="Times New Roman" w:eastAsia="Calibri" w:hAnsi="Times New Roman" w:cs="Times New Roman"/>
          <w:sz w:val="26"/>
          <w:szCs w:val="26"/>
        </w:rPr>
        <w:t xml:space="preserve"> </w:t>
      </w:r>
    </w:p>
    <w:p w:rsidR="00F808F8" w:rsidRPr="0090456C" w:rsidRDefault="00F808F8" w:rsidP="00F808F8">
      <w:pPr>
        <w:jc w:val="both"/>
        <w:rPr>
          <w:rFonts w:ascii="Times New Roman" w:hAnsi="Times New Roman" w:cs="Times New Roman"/>
          <w:sz w:val="26"/>
          <w:szCs w:val="26"/>
        </w:rPr>
      </w:pPr>
      <w:r>
        <w:rPr>
          <w:rFonts w:ascii="Times New Roman" w:eastAsia="Calibri" w:hAnsi="Times New Roman" w:cs="Times New Roman"/>
          <w:sz w:val="26"/>
          <w:szCs w:val="26"/>
        </w:rPr>
        <w:tab/>
      </w:r>
      <w:r w:rsidRPr="0090456C">
        <w:rPr>
          <w:rFonts w:ascii="Times New Roman" w:eastAsia="Calibri" w:hAnsi="Times New Roman" w:cs="Times New Roman"/>
          <w:sz w:val="26"/>
          <w:szCs w:val="26"/>
        </w:rPr>
        <w:t xml:space="preserve">- </w:t>
      </w:r>
      <w:proofErr w:type="spellStart"/>
      <w:r w:rsidRPr="0090456C">
        <w:rPr>
          <w:rFonts w:ascii="Times New Roman" w:eastAsia="Calibri" w:hAnsi="Times New Roman" w:cs="Times New Roman"/>
          <w:sz w:val="26"/>
          <w:szCs w:val="26"/>
        </w:rPr>
        <w:t>консультпункт</w:t>
      </w:r>
      <w:proofErr w:type="spellEnd"/>
      <w:r w:rsidRPr="0090456C">
        <w:rPr>
          <w:rFonts w:ascii="Times New Roman" w:eastAsia="Calibri" w:hAnsi="Times New Roman" w:cs="Times New Roman"/>
          <w:sz w:val="26"/>
          <w:szCs w:val="26"/>
        </w:rPr>
        <w:t xml:space="preserve"> для батьків майбутніх першокласників: консультації «Криза 6 (7) років» (практичний психолог Мельничук К. Б.), «</w:t>
      </w:r>
      <w:r w:rsidRPr="0090456C">
        <w:rPr>
          <w:rFonts w:ascii="Times New Roman" w:hAnsi="Times New Roman" w:cs="Times New Roman"/>
          <w:sz w:val="26"/>
          <w:szCs w:val="26"/>
        </w:rPr>
        <w:t>Домашня діагностика готовності дитини до школи</w:t>
      </w:r>
      <w:r w:rsidRPr="0090456C">
        <w:rPr>
          <w:rFonts w:ascii="Times New Roman" w:eastAsia="Calibri" w:hAnsi="Times New Roman" w:cs="Times New Roman"/>
          <w:sz w:val="26"/>
          <w:szCs w:val="26"/>
        </w:rPr>
        <w:t xml:space="preserve">» (практичний психолог Мельничук К. Б.), </w:t>
      </w:r>
      <w:r>
        <w:rPr>
          <w:rFonts w:ascii="Times New Roman" w:eastAsia="Calibri" w:hAnsi="Times New Roman" w:cs="Times New Roman"/>
          <w:sz w:val="26"/>
          <w:szCs w:val="26"/>
        </w:rPr>
        <w:t>п</w:t>
      </w:r>
      <w:r w:rsidRPr="0090456C">
        <w:rPr>
          <w:rFonts w:ascii="Times New Roman" w:hAnsi="Times New Roman" w:cs="Times New Roman"/>
          <w:sz w:val="26"/>
          <w:szCs w:val="26"/>
        </w:rPr>
        <w:t>ам’ятка «Що повинен знати майбутній першокласник»</w:t>
      </w:r>
      <w:r w:rsidRPr="0090456C">
        <w:rPr>
          <w:rFonts w:ascii="Times New Roman" w:eastAsia="Calibri" w:hAnsi="Times New Roman" w:cs="Times New Roman"/>
          <w:sz w:val="26"/>
          <w:szCs w:val="26"/>
        </w:rPr>
        <w:t xml:space="preserve"> (виховат</w:t>
      </w:r>
      <w:r>
        <w:rPr>
          <w:rFonts w:ascii="Times New Roman" w:eastAsia="Calibri" w:hAnsi="Times New Roman" w:cs="Times New Roman"/>
          <w:sz w:val="26"/>
          <w:szCs w:val="26"/>
        </w:rPr>
        <w:t>елі</w:t>
      </w:r>
      <w:r w:rsidRPr="0090456C">
        <w:rPr>
          <w:rFonts w:ascii="Times New Roman" w:eastAsia="Calibri" w:hAnsi="Times New Roman" w:cs="Times New Roman"/>
          <w:sz w:val="26"/>
          <w:szCs w:val="26"/>
        </w:rPr>
        <w:t xml:space="preserve"> </w:t>
      </w:r>
      <w:r w:rsidRPr="0090456C">
        <w:rPr>
          <w:rFonts w:ascii="Times New Roman" w:hAnsi="Times New Roman" w:cs="Times New Roman"/>
          <w:sz w:val="26"/>
          <w:szCs w:val="26"/>
        </w:rPr>
        <w:t>Бойко О. Б., Брандт О. М.</w:t>
      </w:r>
      <w:r w:rsidRPr="0090456C">
        <w:rPr>
          <w:rFonts w:ascii="Times New Roman" w:eastAsia="Calibri" w:hAnsi="Times New Roman" w:cs="Times New Roman"/>
          <w:sz w:val="26"/>
          <w:szCs w:val="26"/>
        </w:rPr>
        <w:t>).</w:t>
      </w:r>
    </w:p>
    <w:p w:rsidR="003F22AF" w:rsidRPr="00F808F8" w:rsidRDefault="003F22AF" w:rsidP="00EA0BBE">
      <w:pPr>
        <w:jc w:val="both"/>
        <w:rPr>
          <w:rFonts w:ascii="Times New Roman" w:eastAsia="Calibri" w:hAnsi="Times New Roman" w:cs="Times New Roman"/>
          <w:color w:val="FF0000"/>
          <w:sz w:val="26"/>
          <w:szCs w:val="26"/>
        </w:rPr>
      </w:pPr>
    </w:p>
    <w:p w:rsidR="003F22AF" w:rsidRPr="00487CE8" w:rsidRDefault="003F22AF" w:rsidP="003F22AF">
      <w:pPr>
        <w:pStyle w:val="21"/>
        <w:shd w:val="clear" w:color="auto" w:fill="auto"/>
        <w:ind w:firstLine="708"/>
        <w:jc w:val="center"/>
        <w:rPr>
          <w:b/>
        </w:rPr>
      </w:pPr>
      <w:r w:rsidRPr="00F808F8">
        <w:rPr>
          <w:b/>
          <w:color w:val="auto"/>
        </w:rPr>
        <w:t>Впровадження і</w:t>
      </w:r>
      <w:r w:rsidRPr="00404C65">
        <w:rPr>
          <w:b/>
        </w:rPr>
        <w:t>нноваційної діяльності</w:t>
      </w:r>
    </w:p>
    <w:p w:rsidR="003F22AF" w:rsidRPr="00487CE8" w:rsidRDefault="003F22AF" w:rsidP="003F22AF">
      <w:pPr>
        <w:pStyle w:val="21"/>
        <w:shd w:val="clear" w:color="auto" w:fill="auto"/>
        <w:ind w:firstLine="708"/>
        <w:jc w:val="center"/>
        <w:rPr>
          <w:b/>
        </w:rPr>
      </w:pPr>
    </w:p>
    <w:p w:rsidR="003F22AF" w:rsidRPr="00950691" w:rsidRDefault="003F22AF" w:rsidP="003F22AF">
      <w:pPr>
        <w:pStyle w:val="af"/>
        <w:jc w:val="both"/>
        <w:rPr>
          <w:sz w:val="26"/>
          <w:szCs w:val="26"/>
        </w:rPr>
      </w:pPr>
      <w:r>
        <w:rPr>
          <w:sz w:val="26"/>
          <w:szCs w:val="26"/>
        </w:rPr>
        <w:lastRenderedPageBreak/>
        <w:t xml:space="preserve"> </w:t>
      </w:r>
      <w:r>
        <w:rPr>
          <w:sz w:val="26"/>
          <w:szCs w:val="26"/>
        </w:rPr>
        <w:tab/>
        <w:t xml:space="preserve">           В ЗДО є в наявності нормативно-інструктивна база з інноваційної діяльності.</w:t>
      </w:r>
    </w:p>
    <w:p w:rsidR="003F22AF" w:rsidRPr="007B66C8" w:rsidRDefault="003F22AF" w:rsidP="003F22AF">
      <w:pPr>
        <w:pStyle w:val="33"/>
        <w:tabs>
          <w:tab w:val="left" w:pos="1275"/>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Постійно п</w:t>
      </w:r>
      <w:r w:rsidRPr="00AD5DE4">
        <w:rPr>
          <w:rFonts w:ascii="Times New Roman" w:hAnsi="Times New Roman" w:cs="Times New Roman"/>
          <w:sz w:val="26"/>
          <w:szCs w:val="26"/>
          <w:lang w:val="uk-UA"/>
        </w:rPr>
        <w:t>роводиться відповідна методична робота шляхом проведення педагогічних нарад, засідань творчої групи, консультацій, тренінгів, майстер-класів та інших інтерактивних форм</w:t>
      </w:r>
      <w:r>
        <w:rPr>
          <w:rFonts w:ascii="Times New Roman" w:hAnsi="Times New Roman" w:cs="Times New Roman"/>
          <w:sz w:val="26"/>
          <w:szCs w:val="26"/>
          <w:lang w:val="uk-UA"/>
        </w:rPr>
        <w:t xml:space="preserve">, </w:t>
      </w:r>
      <w:r w:rsidRPr="007B66C8">
        <w:rPr>
          <w:rFonts w:ascii="Times New Roman" w:hAnsi="Times New Roman" w:cs="Times New Roman"/>
          <w:color w:val="000000"/>
          <w:sz w:val="26"/>
          <w:szCs w:val="26"/>
          <w:shd w:val="clear" w:color="auto" w:fill="FFFFFF"/>
          <w:lang w:val="uk-UA"/>
        </w:rPr>
        <w:t>враховують</w:t>
      </w:r>
      <w:r>
        <w:rPr>
          <w:rFonts w:ascii="Times New Roman" w:hAnsi="Times New Roman" w:cs="Times New Roman"/>
          <w:color w:val="000000"/>
          <w:sz w:val="26"/>
          <w:szCs w:val="26"/>
          <w:shd w:val="clear" w:color="auto" w:fill="FFFFFF"/>
          <w:lang w:val="uk-UA"/>
        </w:rPr>
        <w:t>ся</w:t>
      </w:r>
      <w:r w:rsidRPr="007B66C8">
        <w:rPr>
          <w:rFonts w:ascii="Times New Roman" w:hAnsi="Times New Roman" w:cs="Times New Roman"/>
          <w:color w:val="000000"/>
          <w:sz w:val="26"/>
          <w:szCs w:val="26"/>
          <w:shd w:val="clear" w:color="auto" w:fill="FFFFFF"/>
          <w:lang w:val="uk-UA"/>
        </w:rPr>
        <w:t xml:space="preserve"> індивідуальні якості учасників інноваційного процесу, їх професійний рівень, організаторські навички</w:t>
      </w:r>
      <w:r>
        <w:rPr>
          <w:rFonts w:ascii="Times New Roman" w:hAnsi="Times New Roman" w:cs="Times New Roman"/>
          <w:color w:val="000000"/>
          <w:sz w:val="26"/>
          <w:szCs w:val="26"/>
          <w:shd w:val="clear" w:color="auto" w:fill="FFFFFF"/>
          <w:lang w:val="uk-UA"/>
        </w:rPr>
        <w:t xml:space="preserve"> та вміння,</w:t>
      </w:r>
      <w:r w:rsidRPr="007B66C8">
        <w:rPr>
          <w:rFonts w:ascii="Times New Roman" w:hAnsi="Times New Roman" w:cs="Times New Roman"/>
          <w:color w:val="000000"/>
          <w:sz w:val="26"/>
          <w:szCs w:val="26"/>
          <w:shd w:val="clear" w:color="auto" w:fill="FFFFFF"/>
          <w:lang w:val="uk-UA"/>
        </w:rPr>
        <w:t xml:space="preserve"> </w:t>
      </w:r>
      <w:r w:rsidRPr="007B66C8">
        <w:rPr>
          <w:rFonts w:ascii="Times New Roman" w:hAnsi="Times New Roman" w:cs="Times New Roman"/>
          <w:sz w:val="26"/>
          <w:szCs w:val="26"/>
          <w:lang w:val="uk-UA"/>
        </w:rPr>
        <w:t>що дає змогу забезпечити</w:t>
      </w:r>
      <w:r w:rsidRPr="007B66C8">
        <w:rPr>
          <w:rFonts w:ascii="Times New Roman" w:hAnsi="Times New Roman" w:cs="Times New Roman"/>
          <w:sz w:val="26"/>
          <w:szCs w:val="26"/>
        </w:rPr>
        <w:t> </w:t>
      </w:r>
      <w:r w:rsidRPr="007B66C8">
        <w:rPr>
          <w:rFonts w:ascii="Times New Roman" w:hAnsi="Times New Roman" w:cs="Times New Roman"/>
          <w:sz w:val="26"/>
          <w:szCs w:val="26"/>
          <w:lang w:val="uk-UA"/>
        </w:rPr>
        <w:t xml:space="preserve"> системний, послідовний підхід до вирішення проблеми впровадження інноваційних технологій в освітній процес ЗДО</w:t>
      </w:r>
      <w:r>
        <w:rPr>
          <w:rFonts w:ascii="Times New Roman" w:hAnsi="Times New Roman" w:cs="Times New Roman"/>
          <w:sz w:val="26"/>
          <w:szCs w:val="26"/>
          <w:lang w:val="uk-UA"/>
        </w:rPr>
        <w:t>.</w:t>
      </w:r>
    </w:p>
    <w:p w:rsidR="003F22AF" w:rsidRDefault="003F22AF" w:rsidP="003F22AF">
      <w:pPr>
        <w:pStyle w:val="af"/>
        <w:jc w:val="both"/>
        <w:rPr>
          <w:sz w:val="26"/>
          <w:szCs w:val="26"/>
        </w:rPr>
      </w:pPr>
      <w:r>
        <w:rPr>
          <w:sz w:val="26"/>
          <w:szCs w:val="26"/>
        </w:rPr>
        <w:t xml:space="preserve">           Враховуючи особливості педагогічного колективу за рівнем освіти, стажу, кваліфікації вихователем-методистом ЗДО №13 </w:t>
      </w:r>
      <w:proofErr w:type="spellStart"/>
      <w:r>
        <w:rPr>
          <w:sz w:val="26"/>
          <w:szCs w:val="26"/>
        </w:rPr>
        <w:t>Мойко</w:t>
      </w:r>
      <w:proofErr w:type="spellEnd"/>
      <w:r>
        <w:rPr>
          <w:sz w:val="26"/>
          <w:szCs w:val="26"/>
        </w:rPr>
        <w:t xml:space="preserve"> Л.М. запроваджено систему індивідуального супроводу педагогів щодо процесу впровадження інновацій з зазначенням завдань та найбільш ефективних методів. Планування роботи з інноваційної діяльності носить поетапний характер згідно алгоритму інноваційної діяльності, розробленому вихователем-методистом закладу. </w:t>
      </w:r>
    </w:p>
    <w:p w:rsidR="003F22AF" w:rsidRDefault="003F22AF" w:rsidP="003F22AF">
      <w:pPr>
        <w:pStyle w:val="af"/>
        <w:ind w:firstLine="708"/>
        <w:jc w:val="both"/>
        <w:rPr>
          <w:color w:val="C00000"/>
          <w:sz w:val="26"/>
          <w:szCs w:val="26"/>
        </w:rPr>
      </w:pPr>
      <w:r>
        <w:rPr>
          <w:sz w:val="26"/>
          <w:szCs w:val="26"/>
        </w:rPr>
        <w:t>Педагоги підвищують свої знання з інноваційних методик шляхом самоосвіти, вивчаючи методичні посібники, публікації в періодичній пресі, одержуючи інформацію через мережу Інтернет. Використання медіа-технологій  в освітньому процесі з дітьми робить навчання яскравим, цікавим і таким, що надовго запам’ятовується (електроні презентації, розвиваючі завдання та ігри,мультфільми тощо). Використання інноваційних технологій є дієвим засобом  удосконалення освітнього процесу, що дозволяє зробити навчання дітей більш цікавим та ефективним.</w:t>
      </w:r>
      <w:r w:rsidR="002578FE">
        <w:rPr>
          <w:sz w:val="26"/>
          <w:szCs w:val="26"/>
        </w:rPr>
        <w:t xml:space="preserve"> </w:t>
      </w:r>
    </w:p>
    <w:p w:rsidR="007C7F6C" w:rsidRPr="00AE11B4" w:rsidRDefault="007C7F6C" w:rsidP="003F22AF">
      <w:pPr>
        <w:pStyle w:val="af"/>
        <w:ind w:firstLine="708"/>
        <w:jc w:val="both"/>
        <w:rPr>
          <w:sz w:val="26"/>
          <w:szCs w:val="26"/>
        </w:rPr>
      </w:pPr>
      <w:r>
        <w:rPr>
          <w:sz w:val="26"/>
          <w:szCs w:val="26"/>
          <w:lang w:bidi="ar-SA"/>
        </w:rPr>
        <w:t xml:space="preserve">Також педагоги ЗДО взяли </w:t>
      </w:r>
      <w:r w:rsidRPr="007C7F6C">
        <w:rPr>
          <w:sz w:val="26"/>
          <w:szCs w:val="26"/>
          <w:lang w:bidi="ar-SA"/>
        </w:rPr>
        <w:t xml:space="preserve">участь у роботі творчої майстерні (при ЛОІППО) «Розвиток соціально-громадянських </w:t>
      </w:r>
      <w:proofErr w:type="spellStart"/>
      <w:r w:rsidRPr="007C7F6C">
        <w:rPr>
          <w:sz w:val="26"/>
          <w:szCs w:val="26"/>
          <w:lang w:bidi="ar-SA"/>
        </w:rPr>
        <w:t>компетентностей</w:t>
      </w:r>
      <w:proofErr w:type="spellEnd"/>
      <w:r w:rsidRPr="007C7F6C">
        <w:rPr>
          <w:sz w:val="26"/>
          <w:szCs w:val="26"/>
          <w:lang w:bidi="ar-SA"/>
        </w:rPr>
        <w:t xml:space="preserve"> у розрізі наступності </w:t>
      </w:r>
      <w:proofErr w:type="spellStart"/>
      <w:r w:rsidRPr="007C7F6C">
        <w:rPr>
          <w:sz w:val="26"/>
          <w:szCs w:val="26"/>
          <w:lang w:bidi="ar-SA"/>
        </w:rPr>
        <w:t>дошкілля-школа</w:t>
      </w:r>
      <w:proofErr w:type="spellEnd"/>
      <w:r w:rsidRPr="007C7F6C">
        <w:rPr>
          <w:sz w:val="26"/>
          <w:szCs w:val="26"/>
          <w:lang w:bidi="ar-SA"/>
        </w:rPr>
        <w:t>»</w:t>
      </w:r>
      <w:r>
        <w:rPr>
          <w:sz w:val="26"/>
          <w:szCs w:val="26"/>
          <w:lang w:bidi="ar-SA"/>
        </w:rPr>
        <w:t xml:space="preserve"> та </w:t>
      </w:r>
      <w:r w:rsidR="00846491">
        <w:rPr>
          <w:sz w:val="26"/>
          <w:szCs w:val="26"/>
          <w:lang w:bidi="ar-SA"/>
        </w:rPr>
        <w:t>продовжили навчання щодо впровадження інноваційної освітньої програми «</w:t>
      </w:r>
      <w:proofErr w:type="spellStart"/>
      <w:r w:rsidR="00846491">
        <w:rPr>
          <w:sz w:val="26"/>
          <w:szCs w:val="26"/>
          <w:lang w:bidi="ar-SA"/>
        </w:rPr>
        <w:t>Нехворійко</w:t>
      </w:r>
      <w:proofErr w:type="spellEnd"/>
      <w:r w:rsidR="00846491">
        <w:rPr>
          <w:sz w:val="26"/>
          <w:szCs w:val="26"/>
          <w:lang w:bidi="ar-SA"/>
        </w:rPr>
        <w:t xml:space="preserve">», пріоритетним </w:t>
      </w:r>
      <w:r w:rsidR="00456A29">
        <w:rPr>
          <w:sz w:val="26"/>
          <w:szCs w:val="26"/>
          <w:lang w:bidi="ar-SA"/>
        </w:rPr>
        <w:t xml:space="preserve">завданням якої є застосування </w:t>
      </w:r>
      <w:proofErr w:type="spellStart"/>
      <w:r w:rsidR="00456A29">
        <w:rPr>
          <w:sz w:val="26"/>
          <w:szCs w:val="26"/>
          <w:lang w:bidi="ar-SA"/>
        </w:rPr>
        <w:t>здоров’язбережувальних</w:t>
      </w:r>
      <w:proofErr w:type="spellEnd"/>
      <w:r w:rsidR="00456A29">
        <w:rPr>
          <w:sz w:val="26"/>
          <w:szCs w:val="26"/>
          <w:lang w:bidi="ar-SA"/>
        </w:rPr>
        <w:t xml:space="preserve"> технологій.</w:t>
      </w:r>
      <w:bookmarkStart w:id="2" w:name="_GoBack"/>
      <w:bookmarkEnd w:id="2"/>
      <w:r w:rsidR="00456A29">
        <w:rPr>
          <w:sz w:val="26"/>
          <w:szCs w:val="26"/>
          <w:lang w:bidi="ar-SA"/>
        </w:rPr>
        <w:t xml:space="preserve"> </w:t>
      </w:r>
    </w:p>
    <w:p w:rsidR="003F22AF" w:rsidRDefault="003F22AF" w:rsidP="003B1084">
      <w:pPr>
        <w:ind w:firstLine="708"/>
        <w:jc w:val="both"/>
        <w:rPr>
          <w:rFonts w:ascii="Times New Roman" w:eastAsia="Calibri" w:hAnsi="Times New Roman" w:cs="Times New Roman"/>
          <w:color w:val="FF0000"/>
          <w:sz w:val="26"/>
          <w:szCs w:val="26"/>
        </w:rPr>
      </w:pPr>
    </w:p>
    <w:p w:rsidR="00BB5660" w:rsidRDefault="00BB5660" w:rsidP="00BB5660">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Адміністративно – господарська робота</w:t>
      </w:r>
    </w:p>
    <w:p w:rsidR="00B3170D" w:rsidRDefault="00B3170D" w:rsidP="00B3170D">
      <w:pPr>
        <w:pStyle w:val="ac"/>
        <w:spacing w:after="0" w:line="240" w:lineRule="auto"/>
        <w:ind w:left="0" w:firstLine="708"/>
        <w:jc w:val="both"/>
        <w:rPr>
          <w:rFonts w:ascii="Times New Roman" w:hAnsi="Times New Roman" w:cs="Times New Roman"/>
          <w:sz w:val="26"/>
          <w:lang w:val="uk-UA"/>
        </w:rPr>
      </w:pPr>
      <w:r>
        <w:rPr>
          <w:rFonts w:ascii="Times New Roman" w:hAnsi="Times New Roman" w:cs="Times New Roman"/>
          <w:sz w:val="26"/>
          <w:lang w:val="uk-UA"/>
        </w:rPr>
        <w:t xml:space="preserve">Для забезпечення умов організації навчально-виховного процесу у ЗДО  створені належні умови. Усі приміщення знаходяться в задовільному стані і відповідають санітарним правилам та нормам.  Ведеться журнал  з огляду будівлі з записами відповідно до спостережень. Кожна вікова група має ізольований ігровий майданчик із зеленими насадженнями  та спортивно-ігровим обладнанням. На території дошкільного закладу обладнано спортивний майданчик, ділянку для городу, лісову зону, оновлено обладнання на усіх ігрових майданчиках. </w:t>
      </w:r>
    </w:p>
    <w:p w:rsidR="00B3170D" w:rsidRDefault="00B3170D" w:rsidP="00B3170D">
      <w:pPr>
        <w:pStyle w:val="ac"/>
        <w:spacing w:after="0" w:line="240" w:lineRule="auto"/>
        <w:ind w:left="0"/>
        <w:jc w:val="both"/>
        <w:rPr>
          <w:rFonts w:ascii="Times New Roman" w:hAnsi="Times New Roman" w:cs="Times New Roman"/>
          <w:sz w:val="26"/>
          <w:lang w:val="uk-UA"/>
        </w:rPr>
      </w:pPr>
      <w:r>
        <w:rPr>
          <w:rFonts w:ascii="Times New Roman" w:hAnsi="Times New Roman" w:cs="Times New Roman"/>
          <w:sz w:val="26"/>
          <w:lang w:val="uk-UA"/>
        </w:rPr>
        <w:t xml:space="preserve">          Систематично проводиться прибирання навчальних та адміністративних приміщень із застосуванням дезінфікуючих засобів. Меблі відповідають зросту та віку дітей, що забезпечує правильне положення тіла і виключає надмірне напруження  під час занять. В умивальних кімнатах обладнання відповідає санітарним вимогам.</w:t>
      </w:r>
    </w:p>
    <w:p w:rsidR="00A27A22" w:rsidRDefault="00B3170D" w:rsidP="00A27A22">
      <w:pPr>
        <w:ind w:firstLine="708"/>
        <w:jc w:val="both"/>
        <w:rPr>
          <w:rFonts w:ascii="Times New Roman" w:eastAsia="Times New Roman" w:hAnsi="Times New Roman" w:cs="Times New Roman"/>
          <w:color w:val="auto"/>
          <w:sz w:val="26"/>
          <w:szCs w:val="26"/>
        </w:rPr>
      </w:pPr>
      <w:r>
        <w:rPr>
          <w:rFonts w:ascii="Times New Roman" w:hAnsi="Times New Roman" w:cs="Times New Roman"/>
          <w:sz w:val="26"/>
        </w:rPr>
        <w:t xml:space="preserve">           Адміністрація закладу освіти постійно працює над матеріально-технічним забезпеченням </w:t>
      </w:r>
      <w:r w:rsidR="00A27A22">
        <w:rPr>
          <w:rFonts w:ascii="Times New Roman" w:hAnsi="Times New Roman" w:cs="Times New Roman"/>
          <w:sz w:val="26"/>
        </w:rPr>
        <w:t xml:space="preserve">освітнього </w:t>
      </w:r>
      <w:r>
        <w:rPr>
          <w:rFonts w:ascii="Times New Roman" w:hAnsi="Times New Roman" w:cs="Times New Roman"/>
          <w:sz w:val="26"/>
        </w:rPr>
        <w:t xml:space="preserve"> процесу, розроблено заходи щодо зміцнення матеріальної бази. </w:t>
      </w:r>
      <w:r w:rsidR="00A27A22" w:rsidRPr="00A27A22">
        <w:rPr>
          <w:rFonts w:ascii="Times New Roman" w:eastAsia="Times New Roman" w:hAnsi="Times New Roman" w:cs="Times New Roman"/>
          <w:color w:val="auto"/>
          <w:sz w:val="26"/>
          <w:szCs w:val="26"/>
        </w:rPr>
        <w:t>Протягом 2021-2022 навчального року зроблено поточні ремонти в усіх вікових групах, спальнях, ремонти мийок груп № 5, 9. Капітальний ремонт коридору на другому поверсі, поточний ремонт внутрішньої освітлювальної та розподільної електричної мережі, поточний ремонт покрівлі. У групах № 1, 8 встановлено жалюзі, проведено фарбування та оновлення дитячих майданчиків. Озеленено територію закладу: висаджені дерева та декоративні кущі, квіти.</w:t>
      </w:r>
    </w:p>
    <w:p w:rsidR="00030DA1" w:rsidRDefault="00030DA1" w:rsidP="00A27A22">
      <w:pPr>
        <w:ind w:firstLine="708"/>
        <w:jc w:val="both"/>
        <w:rPr>
          <w:rFonts w:ascii="Times New Roman" w:eastAsia="Times New Roman" w:hAnsi="Times New Roman" w:cs="Times New Roman"/>
          <w:color w:val="auto"/>
          <w:sz w:val="26"/>
          <w:szCs w:val="26"/>
        </w:rPr>
      </w:pPr>
    </w:p>
    <w:p w:rsidR="00030DA1" w:rsidRDefault="00030DA1" w:rsidP="00A27A22">
      <w:pPr>
        <w:ind w:firstLine="708"/>
        <w:jc w:val="both"/>
        <w:rPr>
          <w:rFonts w:ascii="Times New Roman" w:eastAsia="Times New Roman" w:hAnsi="Times New Roman" w:cs="Times New Roman"/>
          <w:color w:val="auto"/>
          <w:sz w:val="26"/>
          <w:szCs w:val="26"/>
        </w:rPr>
      </w:pPr>
    </w:p>
    <w:p w:rsidR="00030DA1" w:rsidRDefault="00030DA1" w:rsidP="00A27A22">
      <w:pPr>
        <w:ind w:firstLine="708"/>
        <w:jc w:val="both"/>
        <w:rPr>
          <w:rFonts w:ascii="Times New Roman" w:eastAsia="Times New Roman" w:hAnsi="Times New Roman" w:cs="Times New Roman"/>
          <w:color w:val="auto"/>
          <w:sz w:val="26"/>
          <w:szCs w:val="26"/>
        </w:rPr>
      </w:pPr>
    </w:p>
    <w:tbl>
      <w:tblPr>
        <w:tblStyle w:val="13"/>
        <w:tblW w:w="0" w:type="auto"/>
        <w:tblLook w:val="04A0" w:firstRow="1" w:lastRow="0" w:firstColumn="1" w:lastColumn="0" w:noHBand="0" w:noVBand="1"/>
      </w:tblPr>
      <w:tblGrid>
        <w:gridCol w:w="3284"/>
        <w:gridCol w:w="3285"/>
        <w:gridCol w:w="3285"/>
      </w:tblGrid>
      <w:tr w:rsidR="003C00D9" w:rsidRPr="003C00D9" w:rsidTr="008F30F2">
        <w:tc>
          <w:tcPr>
            <w:tcW w:w="3284" w:type="dxa"/>
          </w:tcPr>
          <w:p w:rsidR="003C00D9" w:rsidRPr="003C00D9" w:rsidRDefault="003C00D9" w:rsidP="003C00D9">
            <w:pPr>
              <w:rPr>
                <w:rFonts w:ascii="Times New Roman" w:hAnsi="Times New Roman" w:cs="Times New Roman"/>
                <w:b/>
                <w:color w:val="auto"/>
                <w:sz w:val="28"/>
                <w:szCs w:val="28"/>
              </w:rPr>
            </w:pPr>
            <w:r w:rsidRPr="003C00D9">
              <w:rPr>
                <w:rFonts w:ascii="Times New Roman" w:hAnsi="Times New Roman" w:cs="Times New Roman"/>
                <w:b/>
                <w:color w:val="auto"/>
                <w:sz w:val="28"/>
                <w:szCs w:val="28"/>
              </w:rPr>
              <w:lastRenderedPageBreak/>
              <w:t>Назва</w:t>
            </w:r>
          </w:p>
        </w:tc>
        <w:tc>
          <w:tcPr>
            <w:tcW w:w="3285" w:type="dxa"/>
          </w:tcPr>
          <w:p w:rsidR="003C00D9" w:rsidRPr="003C00D9" w:rsidRDefault="003C00D9" w:rsidP="003C00D9">
            <w:pPr>
              <w:rPr>
                <w:rFonts w:ascii="Times New Roman" w:hAnsi="Times New Roman" w:cs="Times New Roman"/>
                <w:b/>
                <w:color w:val="auto"/>
                <w:sz w:val="28"/>
                <w:szCs w:val="28"/>
              </w:rPr>
            </w:pPr>
            <w:r w:rsidRPr="003C00D9">
              <w:rPr>
                <w:rFonts w:ascii="Times New Roman" w:hAnsi="Times New Roman" w:cs="Times New Roman"/>
                <w:b/>
                <w:color w:val="auto"/>
                <w:sz w:val="28"/>
                <w:szCs w:val="28"/>
              </w:rPr>
              <w:t>Сума</w:t>
            </w:r>
          </w:p>
        </w:tc>
        <w:tc>
          <w:tcPr>
            <w:tcW w:w="3285" w:type="dxa"/>
          </w:tcPr>
          <w:p w:rsidR="003C00D9" w:rsidRPr="003C00D9" w:rsidRDefault="003C00D9" w:rsidP="003C00D9">
            <w:pPr>
              <w:rPr>
                <w:rFonts w:ascii="Times New Roman" w:hAnsi="Times New Roman" w:cs="Times New Roman"/>
                <w:b/>
                <w:color w:val="auto"/>
                <w:sz w:val="28"/>
                <w:szCs w:val="28"/>
              </w:rPr>
            </w:pPr>
            <w:r w:rsidRPr="003C00D9">
              <w:rPr>
                <w:rFonts w:ascii="Times New Roman" w:hAnsi="Times New Roman" w:cs="Times New Roman"/>
                <w:b/>
                <w:color w:val="auto"/>
                <w:sz w:val="28"/>
                <w:szCs w:val="28"/>
              </w:rPr>
              <w:t>Джерело фінансування</w:t>
            </w:r>
          </w:p>
        </w:tc>
      </w:tr>
      <w:tr w:rsidR="003C00D9" w:rsidRPr="003C00D9" w:rsidTr="008F30F2">
        <w:trPr>
          <w:trHeight w:val="1005"/>
        </w:trPr>
        <w:tc>
          <w:tcPr>
            <w:tcW w:w="3284" w:type="dxa"/>
          </w:tcPr>
          <w:p w:rsidR="00936B5C" w:rsidRPr="003C00D9" w:rsidRDefault="00A641FC" w:rsidP="003C00D9">
            <w:pPr>
              <w:rPr>
                <w:rFonts w:ascii="Times New Roman" w:hAnsi="Times New Roman" w:cs="Times New Roman"/>
                <w:color w:val="auto"/>
                <w:sz w:val="28"/>
                <w:szCs w:val="28"/>
              </w:rPr>
            </w:pPr>
            <w:r>
              <w:rPr>
                <w:rFonts w:ascii="Times New Roman" w:hAnsi="Times New Roman" w:cs="Times New Roman"/>
                <w:color w:val="auto"/>
                <w:sz w:val="28"/>
                <w:szCs w:val="28"/>
              </w:rPr>
              <w:t>Поточний ремонт (аварійний ремонт) внутрішньої освітлювальної та розподільчої електромережі</w:t>
            </w:r>
          </w:p>
        </w:tc>
        <w:tc>
          <w:tcPr>
            <w:tcW w:w="3285" w:type="dxa"/>
          </w:tcPr>
          <w:p w:rsidR="003C00D9" w:rsidRPr="003C00D9" w:rsidRDefault="00A641FC" w:rsidP="003C00D9">
            <w:pPr>
              <w:rPr>
                <w:rFonts w:ascii="Times New Roman" w:hAnsi="Times New Roman" w:cs="Times New Roman"/>
                <w:color w:val="auto"/>
                <w:sz w:val="28"/>
                <w:szCs w:val="28"/>
              </w:rPr>
            </w:pPr>
            <w:r>
              <w:rPr>
                <w:rFonts w:ascii="Times New Roman" w:hAnsi="Times New Roman" w:cs="Times New Roman"/>
                <w:color w:val="auto"/>
                <w:sz w:val="28"/>
                <w:szCs w:val="28"/>
              </w:rPr>
              <w:t>48984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936B5C" w:rsidRPr="003C00D9" w:rsidTr="008F30F2">
        <w:trPr>
          <w:trHeight w:val="925"/>
        </w:trPr>
        <w:tc>
          <w:tcPr>
            <w:tcW w:w="3284" w:type="dxa"/>
          </w:tcPr>
          <w:p w:rsidR="00936B5C" w:rsidRPr="003C00D9" w:rsidRDefault="00A641FC" w:rsidP="00936B5C">
            <w:pPr>
              <w:rPr>
                <w:rFonts w:ascii="Times New Roman" w:hAnsi="Times New Roman" w:cs="Times New Roman"/>
                <w:color w:val="auto"/>
                <w:sz w:val="28"/>
                <w:szCs w:val="28"/>
              </w:rPr>
            </w:pPr>
            <w:r>
              <w:rPr>
                <w:rFonts w:ascii="Times New Roman" w:hAnsi="Times New Roman" w:cs="Times New Roman"/>
                <w:color w:val="auto"/>
                <w:sz w:val="28"/>
                <w:szCs w:val="28"/>
              </w:rPr>
              <w:t>Поточний ремонт покрівлі ЗДО я/с №13 (групи №6, харчоблоку)</w:t>
            </w:r>
          </w:p>
        </w:tc>
        <w:tc>
          <w:tcPr>
            <w:tcW w:w="3285" w:type="dxa"/>
          </w:tcPr>
          <w:p w:rsidR="00936B5C" w:rsidRPr="003C00D9" w:rsidRDefault="00A641FC" w:rsidP="003C00D9">
            <w:pPr>
              <w:rPr>
                <w:rFonts w:ascii="Times New Roman" w:hAnsi="Times New Roman" w:cs="Times New Roman"/>
                <w:color w:val="auto"/>
                <w:sz w:val="28"/>
                <w:szCs w:val="28"/>
              </w:rPr>
            </w:pPr>
            <w:r>
              <w:rPr>
                <w:rFonts w:ascii="Times New Roman" w:hAnsi="Times New Roman" w:cs="Times New Roman"/>
                <w:color w:val="auto"/>
                <w:sz w:val="28"/>
                <w:szCs w:val="28"/>
              </w:rPr>
              <w:t>49000 грн.</w:t>
            </w:r>
          </w:p>
        </w:tc>
        <w:tc>
          <w:tcPr>
            <w:tcW w:w="3285" w:type="dxa"/>
          </w:tcPr>
          <w:p w:rsidR="00936B5C" w:rsidRPr="003C00D9" w:rsidRDefault="00936B5C"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3C00D9" w:rsidRPr="003C00D9" w:rsidTr="008F30F2">
        <w:tc>
          <w:tcPr>
            <w:tcW w:w="3284" w:type="dxa"/>
          </w:tcPr>
          <w:p w:rsidR="003C00D9" w:rsidRPr="003C00D9" w:rsidRDefault="00A641FC" w:rsidP="003C00D9">
            <w:pPr>
              <w:rPr>
                <w:rFonts w:ascii="Times New Roman" w:hAnsi="Times New Roman" w:cs="Times New Roman"/>
                <w:color w:val="auto"/>
                <w:sz w:val="28"/>
                <w:szCs w:val="28"/>
              </w:rPr>
            </w:pPr>
            <w:r>
              <w:rPr>
                <w:rFonts w:ascii="Times New Roman" w:hAnsi="Times New Roman" w:cs="Times New Roman"/>
                <w:color w:val="auto"/>
                <w:sz w:val="28"/>
                <w:szCs w:val="28"/>
              </w:rPr>
              <w:t>Фарбування, лакування груп, коридорів, дитячих майданчиків</w:t>
            </w:r>
          </w:p>
        </w:tc>
        <w:tc>
          <w:tcPr>
            <w:tcW w:w="3285" w:type="dxa"/>
          </w:tcPr>
          <w:p w:rsidR="003C00D9" w:rsidRPr="003C00D9" w:rsidRDefault="00A641FC" w:rsidP="003C00D9">
            <w:pPr>
              <w:rPr>
                <w:rFonts w:ascii="Times New Roman" w:hAnsi="Times New Roman" w:cs="Times New Roman"/>
                <w:color w:val="auto"/>
                <w:sz w:val="28"/>
                <w:szCs w:val="28"/>
              </w:rPr>
            </w:pPr>
            <w:r>
              <w:rPr>
                <w:rFonts w:ascii="Times New Roman" w:hAnsi="Times New Roman" w:cs="Times New Roman"/>
                <w:color w:val="auto"/>
                <w:sz w:val="28"/>
                <w:szCs w:val="28"/>
              </w:rPr>
              <w:t>3000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Благодійні внески</w:t>
            </w:r>
          </w:p>
        </w:tc>
      </w:tr>
      <w:tr w:rsidR="003C00D9" w:rsidRPr="003C00D9" w:rsidTr="008F30F2">
        <w:tc>
          <w:tcPr>
            <w:tcW w:w="3284" w:type="dxa"/>
          </w:tcPr>
          <w:p w:rsidR="003C00D9" w:rsidRPr="003C00D9" w:rsidRDefault="00A641FC" w:rsidP="00A641FC">
            <w:pPr>
              <w:rPr>
                <w:rFonts w:ascii="Times New Roman" w:hAnsi="Times New Roman" w:cs="Times New Roman"/>
                <w:color w:val="auto"/>
                <w:sz w:val="28"/>
                <w:szCs w:val="28"/>
              </w:rPr>
            </w:pPr>
            <w:r>
              <w:rPr>
                <w:rFonts w:ascii="Times New Roman" w:hAnsi="Times New Roman" w:cs="Times New Roman"/>
                <w:color w:val="auto"/>
                <w:sz w:val="28"/>
                <w:szCs w:val="28"/>
              </w:rPr>
              <w:t>Вхідні д</w:t>
            </w:r>
            <w:r w:rsidR="003C00D9" w:rsidRPr="003C00D9">
              <w:rPr>
                <w:rFonts w:ascii="Times New Roman" w:hAnsi="Times New Roman" w:cs="Times New Roman"/>
                <w:color w:val="auto"/>
                <w:sz w:val="28"/>
                <w:szCs w:val="28"/>
              </w:rPr>
              <w:t xml:space="preserve">вері </w:t>
            </w:r>
          </w:p>
        </w:tc>
        <w:tc>
          <w:tcPr>
            <w:tcW w:w="3285" w:type="dxa"/>
          </w:tcPr>
          <w:p w:rsidR="003C00D9" w:rsidRPr="003C00D9" w:rsidRDefault="00A641FC" w:rsidP="003C00D9">
            <w:pPr>
              <w:rPr>
                <w:rFonts w:ascii="Times New Roman" w:hAnsi="Times New Roman" w:cs="Times New Roman"/>
                <w:color w:val="auto"/>
                <w:sz w:val="28"/>
                <w:szCs w:val="28"/>
              </w:rPr>
            </w:pPr>
            <w:r>
              <w:rPr>
                <w:rFonts w:ascii="Times New Roman" w:hAnsi="Times New Roman" w:cs="Times New Roman"/>
                <w:color w:val="auto"/>
                <w:sz w:val="28"/>
                <w:szCs w:val="28"/>
              </w:rPr>
              <w:t>22000 грн.</w:t>
            </w:r>
          </w:p>
        </w:tc>
        <w:tc>
          <w:tcPr>
            <w:tcW w:w="3285" w:type="dxa"/>
          </w:tcPr>
          <w:p w:rsidR="003C00D9" w:rsidRPr="003C00D9" w:rsidRDefault="00A641FC" w:rsidP="003C00D9">
            <w:pPr>
              <w:rPr>
                <w:rFonts w:ascii="Times New Roman" w:hAnsi="Times New Roman" w:cs="Times New Roman"/>
                <w:color w:val="auto"/>
                <w:sz w:val="28"/>
                <w:szCs w:val="28"/>
              </w:rPr>
            </w:pPr>
            <w:r>
              <w:rPr>
                <w:rFonts w:ascii="Times New Roman" w:hAnsi="Times New Roman" w:cs="Times New Roman"/>
                <w:color w:val="auto"/>
                <w:sz w:val="28"/>
                <w:szCs w:val="28"/>
              </w:rPr>
              <w:t xml:space="preserve">Кошти </w:t>
            </w:r>
            <w:proofErr w:type="spellStart"/>
            <w:r>
              <w:rPr>
                <w:rFonts w:ascii="Times New Roman" w:hAnsi="Times New Roman" w:cs="Times New Roman"/>
                <w:color w:val="auto"/>
                <w:sz w:val="28"/>
                <w:szCs w:val="28"/>
              </w:rPr>
              <w:t>проєкту</w:t>
            </w:r>
            <w:proofErr w:type="spellEnd"/>
          </w:p>
        </w:tc>
      </w:tr>
      <w:tr w:rsidR="003C00D9" w:rsidRPr="003C00D9" w:rsidTr="008F30F2">
        <w:tc>
          <w:tcPr>
            <w:tcW w:w="3284" w:type="dxa"/>
          </w:tcPr>
          <w:p w:rsidR="003C00D9" w:rsidRPr="003C00D9" w:rsidRDefault="00A641FC" w:rsidP="003C00D9">
            <w:pPr>
              <w:rPr>
                <w:rFonts w:ascii="Times New Roman" w:hAnsi="Times New Roman" w:cs="Times New Roman"/>
                <w:color w:val="auto"/>
                <w:sz w:val="28"/>
                <w:szCs w:val="28"/>
              </w:rPr>
            </w:pPr>
            <w:r>
              <w:rPr>
                <w:rFonts w:ascii="Times New Roman" w:hAnsi="Times New Roman" w:cs="Times New Roman"/>
                <w:color w:val="auto"/>
                <w:sz w:val="28"/>
                <w:szCs w:val="28"/>
              </w:rPr>
              <w:t xml:space="preserve">Придбання вертикальних жалюзі групи №1 – 3шт., групи №8 </w:t>
            </w:r>
            <w:r w:rsidR="0038552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38552F">
              <w:rPr>
                <w:rFonts w:ascii="Times New Roman" w:hAnsi="Times New Roman" w:cs="Times New Roman"/>
                <w:color w:val="auto"/>
                <w:sz w:val="28"/>
                <w:szCs w:val="28"/>
              </w:rPr>
              <w:t>4шт.</w:t>
            </w:r>
          </w:p>
        </w:tc>
        <w:tc>
          <w:tcPr>
            <w:tcW w:w="3285" w:type="dxa"/>
          </w:tcPr>
          <w:p w:rsidR="003C00D9" w:rsidRDefault="0038552F" w:rsidP="003C00D9">
            <w:pPr>
              <w:rPr>
                <w:rFonts w:ascii="Times New Roman" w:hAnsi="Times New Roman" w:cs="Times New Roman"/>
                <w:color w:val="auto"/>
                <w:sz w:val="28"/>
                <w:szCs w:val="28"/>
              </w:rPr>
            </w:pPr>
            <w:r>
              <w:rPr>
                <w:rFonts w:ascii="Times New Roman" w:hAnsi="Times New Roman" w:cs="Times New Roman"/>
                <w:color w:val="auto"/>
                <w:sz w:val="28"/>
                <w:szCs w:val="28"/>
              </w:rPr>
              <w:t>4500 грн.</w:t>
            </w:r>
          </w:p>
          <w:p w:rsidR="0038552F" w:rsidRDefault="0038552F" w:rsidP="003C00D9">
            <w:pPr>
              <w:rPr>
                <w:rFonts w:ascii="Times New Roman" w:hAnsi="Times New Roman" w:cs="Times New Roman"/>
                <w:color w:val="auto"/>
                <w:sz w:val="28"/>
                <w:szCs w:val="28"/>
              </w:rPr>
            </w:pPr>
          </w:p>
          <w:p w:rsidR="0038552F" w:rsidRPr="003C00D9" w:rsidRDefault="0038552F" w:rsidP="003C00D9">
            <w:pPr>
              <w:rPr>
                <w:rFonts w:ascii="Times New Roman" w:hAnsi="Times New Roman" w:cs="Times New Roman"/>
                <w:color w:val="auto"/>
                <w:sz w:val="28"/>
                <w:szCs w:val="28"/>
              </w:rPr>
            </w:pPr>
            <w:r>
              <w:rPr>
                <w:rFonts w:ascii="Times New Roman" w:hAnsi="Times New Roman" w:cs="Times New Roman"/>
                <w:color w:val="auto"/>
                <w:sz w:val="28"/>
                <w:szCs w:val="28"/>
              </w:rPr>
              <w:t>7400 грн.</w:t>
            </w:r>
          </w:p>
        </w:tc>
        <w:tc>
          <w:tcPr>
            <w:tcW w:w="3285" w:type="dxa"/>
          </w:tcPr>
          <w:p w:rsidR="003C00D9" w:rsidRDefault="0038552F" w:rsidP="003C00D9">
            <w:pPr>
              <w:rPr>
                <w:rFonts w:ascii="Times New Roman" w:hAnsi="Times New Roman" w:cs="Times New Roman"/>
                <w:color w:val="auto"/>
                <w:sz w:val="28"/>
                <w:szCs w:val="28"/>
              </w:rPr>
            </w:pPr>
            <w:r>
              <w:rPr>
                <w:rFonts w:ascii="Times New Roman" w:hAnsi="Times New Roman" w:cs="Times New Roman"/>
                <w:color w:val="auto"/>
                <w:sz w:val="28"/>
                <w:szCs w:val="28"/>
              </w:rPr>
              <w:t>Батьківські кошти</w:t>
            </w:r>
          </w:p>
          <w:p w:rsidR="0038552F" w:rsidRDefault="0038552F" w:rsidP="003C00D9">
            <w:pPr>
              <w:rPr>
                <w:rFonts w:ascii="Times New Roman" w:hAnsi="Times New Roman" w:cs="Times New Roman"/>
                <w:color w:val="auto"/>
                <w:sz w:val="28"/>
                <w:szCs w:val="28"/>
              </w:rPr>
            </w:pPr>
          </w:p>
          <w:p w:rsidR="0038552F" w:rsidRPr="003C00D9" w:rsidRDefault="0038552F"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Благодійні внески</w:t>
            </w:r>
          </w:p>
        </w:tc>
      </w:tr>
      <w:tr w:rsidR="003C00D9" w:rsidRPr="003C00D9" w:rsidTr="008F30F2">
        <w:tc>
          <w:tcPr>
            <w:tcW w:w="3284" w:type="dxa"/>
          </w:tcPr>
          <w:p w:rsidR="003C00D9" w:rsidRPr="003C00D9" w:rsidRDefault="0038552F" w:rsidP="003C00D9">
            <w:pPr>
              <w:rPr>
                <w:rFonts w:ascii="Times New Roman" w:hAnsi="Times New Roman" w:cs="Times New Roman"/>
                <w:color w:val="auto"/>
                <w:sz w:val="28"/>
                <w:szCs w:val="28"/>
              </w:rPr>
            </w:pPr>
            <w:r>
              <w:rPr>
                <w:rFonts w:ascii="Times New Roman" w:hAnsi="Times New Roman" w:cs="Times New Roman"/>
                <w:color w:val="auto"/>
                <w:sz w:val="28"/>
                <w:szCs w:val="28"/>
              </w:rPr>
              <w:t>Вікно-ілюмінатор (коридор 1 поверх)</w:t>
            </w:r>
          </w:p>
        </w:tc>
        <w:tc>
          <w:tcPr>
            <w:tcW w:w="3285" w:type="dxa"/>
          </w:tcPr>
          <w:p w:rsidR="003C00D9" w:rsidRPr="003C00D9" w:rsidRDefault="0038552F" w:rsidP="003C00D9">
            <w:pPr>
              <w:rPr>
                <w:rFonts w:ascii="Times New Roman" w:hAnsi="Times New Roman" w:cs="Times New Roman"/>
                <w:color w:val="auto"/>
                <w:sz w:val="28"/>
                <w:szCs w:val="28"/>
              </w:rPr>
            </w:pPr>
            <w:r>
              <w:rPr>
                <w:rFonts w:ascii="Times New Roman" w:hAnsi="Times New Roman" w:cs="Times New Roman"/>
                <w:color w:val="auto"/>
                <w:sz w:val="28"/>
                <w:szCs w:val="28"/>
              </w:rPr>
              <w:t>7000 грн.</w:t>
            </w:r>
          </w:p>
        </w:tc>
        <w:tc>
          <w:tcPr>
            <w:tcW w:w="3285" w:type="dxa"/>
          </w:tcPr>
          <w:p w:rsidR="003C00D9" w:rsidRPr="003C00D9" w:rsidRDefault="0038552F"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Благодійні внески</w:t>
            </w:r>
          </w:p>
        </w:tc>
      </w:tr>
    </w:tbl>
    <w:p w:rsidR="0038552F" w:rsidRDefault="0038552F">
      <w:pPr>
        <w:pStyle w:val="32"/>
        <w:shd w:val="clear" w:color="auto" w:fill="auto"/>
        <w:spacing w:after="248" w:line="307" w:lineRule="exact"/>
        <w:jc w:val="center"/>
        <w:rPr>
          <w:i w:val="0"/>
        </w:rPr>
      </w:pPr>
    </w:p>
    <w:p w:rsidR="004739E9" w:rsidRPr="00B54886" w:rsidRDefault="002C0A9D">
      <w:pPr>
        <w:pStyle w:val="32"/>
        <w:shd w:val="clear" w:color="auto" w:fill="auto"/>
        <w:spacing w:after="248" w:line="307" w:lineRule="exact"/>
        <w:jc w:val="center"/>
        <w:rPr>
          <w:i w:val="0"/>
        </w:rPr>
      </w:pPr>
      <w:r w:rsidRPr="00B54886">
        <w:rPr>
          <w:i w:val="0"/>
        </w:rPr>
        <w:t>Організація роботи щодо зміцнення здоров'я дітей</w:t>
      </w:r>
      <w:r w:rsidRPr="00B54886">
        <w:rPr>
          <w:i w:val="0"/>
        </w:rPr>
        <w:br/>
        <w:t>та їх медичного супроводу</w:t>
      </w:r>
    </w:p>
    <w:p w:rsidR="004739E9" w:rsidRDefault="00570E5C">
      <w:pPr>
        <w:pStyle w:val="21"/>
        <w:shd w:val="clear" w:color="auto" w:fill="auto"/>
        <w:ind w:firstLine="500"/>
      </w:pPr>
      <w:r>
        <w:t xml:space="preserve">  </w:t>
      </w:r>
      <w:r w:rsidR="002C0A9D">
        <w:t>Безумовно, щаслива дитина - це здорова дитина. Серйозну увагу педагогічний та медичний персонал приділяв питанням охорони та зміцнення здоров'я дітей, їх фізичному розвитку. Постійно велась робота по формуванню правильної постави, профілактики плоскостопості. Проводилися загартування, як профілактика застудних захворювань. Формувалася у дітей система знань про свій організм, про користь занять з фізичної культури, про особисту гігієну та чистоту навколишнього середовища.</w:t>
      </w:r>
    </w:p>
    <w:p w:rsidR="00552521" w:rsidRPr="00125EE3" w:rsidRDefault="00552521" w:rsidP="00552521">
      <w:pPr>
        <w:pStyle w:val="af"/>
        <w:ind w:firstLine="708"/>
        <w:jc w:val="both"/>
        <w:rPr>
          <w:sz w:val="26"/>
          <w:szCs w:val="26"/>
        </w:rPr>
      </w:pPr>
      <w:r w:rsidRPr="00125EE3">
        <w:rPr>
          <w:sz w:val="26"/>
          <w:szCs w:val="26"/>
        </w:rPr>
        <w:t xml:space="preserve">Позитивних результатів досягла </w:t>
      </w:r>
      <w:r w:rsidRPr="00125EE3">
        <w:rPr>
          <w:b/>
          <w:sz w:val="26"/>
          <w:szCs w:val="26"/>
        </w:rPr>
        <w:t>медична служба закладу</w:t>
      </w:r>
      <w:r w:rsidRPr="00125EE3">
        <w:rPr>
          <w:sz w:val="26"/>
          <w:szCs w:val="26"/>
        </w:rPr>
        <w:t>, яка протягом навчального року організувала проведення таких заходів: щомісячний контроль за до</w:t>
      </w:r>
      <w:r>
        <w:rPr>
          <w:sz w:val="26"/>
          <w:szCs w:val="26"/>
        </w:rPr>
        <w:t>триманням санітарно-гігієнічних</w:t>
      </w:r>
      <w:r w:rsidRPr="00125EE3">
        <w:rPr>
          <w:sz w:val="26"/>
          <w:szCs w:val="26"/>
        </w:rPr>
        <w:t xml:space="preserve"> та медичних ви</w:t>
      </w:r>
      <w:r>
        <w:rPr>
          <w:sz w:val="26"/>
          <w:szCs w:val="26"/>
        </w:rPr>
        <w:t>мог в умовах карантину, контроль</w:t>
      </w:r>
      <w:r w:rsidRPr="00125EE3">
        <w:rPr>
          <w:sz w:val="26"/>
          <w:szCs w:val="26"/>
        </w:rPr>
        <w:t xml:space="preserve"> щодо організації фізкультурно-оздоровчої роботи; регулярне стеження за станом здоров’я вихованців, професійні консультації та індивідуальні бесіди з батьками. </w:t>
      </w:r>
    </w:p>
    <w:p w:rsidR="00552521" w:rsidRPr="00125EE3" w:rsidRDefault="00552521" w:rsidP="00552521">
      <w:pPr>
        <w:ind w:firstLine="708"/>
        <w:jc w:val="both"/>
        <w:rPr>
          <w:rFonts w:ascii="Times New Roman" w:eastAsia="Times New Roman" w:hAnsi="Times New Roman" w:cs="Times New Roman"/>
          <w:sz w:val="26"/>
          <w:szCs w:val="26"/>
        </w:rPr>
      </w:pPr>
      <w:r w:rsidRPr="00125EE3">
        <w:rPr>
          <w:rFonts w:ascii="Times New Roman" w:eastAsia="Times New Roman" w:hAnsi="Times New Roman" w:cs="Times New Roman"/>
          <w:sz w:val="26"/>
          <w:szCs w:val="26"/>
        </w:rPr>
        <w:t>Питання захворюваності, відвідування та харчування дітей систематично розглядалися на засіданнях при директору, аналізувалися показники та розроблялися заходи щодо їх покращення.</w:t>
      </w:r>
    </w:p>
    <w:p w:rsidR="00552521" w:rsidRDefault="00552521" w:rsidP="00552521">
      <w:pPr>
        <w:ind w:firstLine="708"/>
        <w:jc w:val="both"/>
        <w:rPr>
          <w:rFonts w:ascii="Times New Roman" w:hAnsi="Times New Roman" w:cs="Times New Roman"/>
          <w:sz w:val="26"/>
          <w:szCs w:val="26"/>
        </w:rPr>
      </w:pPr>
      <w:proofErr w:type="spellStart"/>
      <w:r w:rsidRPr="00197BFE">
        <w:rPr>
          <w:rFonts w:ascii="Times New Roman" w:hAnsi="Times New Roman" w:cs="Times New Roman"/>
          <w:b/>
          <w:sz w:val="26"/>
          <w:szCs w:val="26"/>
        </w:rPr>
        <w:t>Медико-педагогічний</w:t>
      </w:r>
      <w:proofErr w:type="spellEnd"/>
      <w:r w:rsidRPr="00197BFE">
        <w:rPr>
          <w:rFonts w:ascii="Times New Roman" w:hAnsi="Times New Roman" w:cs="Times New Roman"/>
          <w:b/>
          <w:sz w:val="26"/>
          <w:szCs w:val="26"/>
        </w:rPr>
        <w:t xml:space="preserve"> контроль за фізичним вихованням</w:t>
      </w:r>
      <w:r w:rsidRPr="00197BFE">
        <w:rPr>
          <w:rFonts w:ascii="Times New Roman" w:hAnsi="Times New Roman" w:cs="Times New Roman"/>
          <w:sz w:val="26"/>
          <w:szCs w:val="26"/>
        </w:rPr>
        <w:t xml:space="preserve"> є невід'ємною частиною </w:t>
      </w:r>
      <w:r>
        <w:rPr>
          <w:rFonts w:ascii="Times New Roman" w:hAnsi="Times New Roman" w:cs="Times New Roman"/>
          <w:sz w:val="26"/>
          <w:szCs w:val="26"/>
        </w:rPr>
        <w:t>освітнього</w:t>
      </w:r>
      <w:r w:rsidRPr="00197BFE">
        <w:rPr>
          <w:rFonts w:ascii="Times New Roman" w:hAnsi="Times New Roman" w:cs="Times New Roman"/>
          <w:sz w:val="26"/>
          <w:szCs w:val="26"/>
        </w:rPr>
        <w:t xml:space="preserve"> процесу та медичного обслуговування </w:t>
      </w:r>
      <w:r>
        <w:rPr>
          <w:rFonts w:ascii="Times New Roman" w:hAnsi="Times New Roman" w:cs="Times New Roman"/>
          <w:sz w:val="26"/>
          <w:szCs w:val="26"/>
        </w:rPr>
        <w:t>вихованців ЗДО</w:t>
      </w:r>
      <w:r w:rsidRPr="00197BFE">
        <w:rPr>
          <w:rFonts w:ascii="Times New Roman" w:hAnsi="Times New Roman" w:cs="Times New Roman"/>
          <w:sz w:val="26"/>
          <w:szCs w:val="26"/>
        </w:rPr>
        <w:t xml:space="preserve">, що включає заходи, спрямовані на оптимізацію, безпеку та ефективність фізичної культури та забезпечує визначення рівня функціональних можливостей організму </w:t>
      </w:r>
      <w:r>
        <w:rPr>
          <w:rFonts w:ascii="Times New Roman" w:hAnsi="Times New Roman" w:cs="Times New Roman"/>
          <w:sz w:val="26"/>
          <w:szCs w:val="26"/>
        </w:rPr>
        <w:t>дітей</w:t>
      </w:r>
      <w:r w:rsidRPr="00197BFE">
        <w:rPr>
          <w:rFonts w:ascii="Times New Roman" w:hAnsi="Times New Roman" w:cs="Times New Roman"/>
          <w:sz w:val="26"/>
          <w:szCs w:val="26"/>
        </w:rPr>
        <w:t>, адекватність фізичних навантажень, раннє виявлення ознак хвороб і ушкоджень.</w:t>
      </w:r>
      <w:r w:rsidRPr="00125EE3">
        <w:rPr>
          <w:rFonts w:ascii="Times New Roman" w:eastAsia="Times New Roman" w:hAnsi="Times New Roman" w:cs="Times New Roman"/>
          <w:sz w:val="26"/>
          <w:szCs w:val="26"/>
        </w:rPr>
        <w:t xml:space="preserve"> </w:t>
      </w:r>
      <w:proofErr w:type="spellStart"/>
      <w:r w:rsidRPr="00125EE3">
        <w:rPr>
          <w:rFonts w:ascii="Times New Roman" w:eastAsia="Times New Roman" w:hAnsi="Times New Roman" w:cs="Times New Roman"/>
          <w:sz w:val="26"/>
          <w:szCs w:val="26"/>
        </w:rPr>
        <w:t>Медико-педагогічний</w:t>
      </w:r>
      <w:proofErr w:type="spellEnd"/>
      <w:r w:rsidRPr="00125EE3">
        <w:rPr>
          <w:rFonts w:ascii="Times New Roman" w:eastAsia="Times New Roman" w:hAnsi="Times New Roman" w:cs="Times New Roman"/>
          <w:sz w:val="26"/>
          <w:szCs w:val="26"/>
        </w:rPr>
        <w:t xml:space="preserve"> контроль здійснювався за напрямками: контроль за станом здоров’я, нервово-психічного та фізичного розвитку дітей; контроль за розвитком рухів і фізичних якостей у дітей; оцінка впливу різних організаційних заходів на дитячий організм; нагляд за санітарно-гігієнічними умовами.</w:t>
      </w:r>
      <w:r>
        <w:rPr>
          <w:rFonts w:ascii="Times New Roman" w:eastAsia="Times New Roman" w:hAnsi="Times New Roman" w:cs="Times New Roman"/>
          <w:sz w:val="26"/>
          <w:szCs w:val="26"/>
        </w:rPr>
        <w:t xml:space="preserve"> </w:t>
      </w:r>
      <w:r w:rsidRPr="00125EE3">
        <w:rPr>
          <w:rFonts w:ascii="Times New Roman" w:eastAsia="Times New Roman" w:hAnsi="Times New Roman" w:cs="Times New Roman"/>
          <w:sz w:val="26"/>
          <w:szCs w:val="26"/>
        </w:rPr>
        <w:t xml:space="preserve">Протоколи </w:t>
      </w:r>
      <w:proofErr w:type="spellStart"/>
      <w:r w:rsidRPr="00125EE3">
        <w:rPr>
          <w:rFonts w:ascii="Times New Roman" w:eastAsia="Times New Roman" w:hAnsi="Times New Roman" w:cs="Times New Roman"/>
          <w:sz w:val="26"/>
          <w:szCs w:val="26"/>
        </w:rPr>
        <w:t>медико-педагогічного</w:t>
      </w:r>
      <w:proofErr w:type="spellEnd"/>
      <w:r w:rsidRPr="00125EE3">
        <w:rPr>
          <w:rFonts w:ascii="Times New Roman" w:eastAsia="Times New Roman" w:hAnsi="Times New Roman" w:cs="Times New Roman"/>
          <w:sz w:val="26"/>
          <w:szCs w:val="26"/>
        </w:rPr>
        <w:t xml:space="preserve"> контролю за проведенням фізкультурних занять велися двічі в жовтні та квітні.</w:t>
      </w:r>
    </w:p>
    <w:p w:rsidR="00552521" w:rsidRDefault="00552521" w:rsidP="00552521">
      <w:pPr>
        <w:pStyle w:val="af"/>
        <w:jc w:val="both"/>
        <w:rPr>
          <w:sz w:val="26"/>
          <w:szCs w:val="26"/>
        </w:rPr>
      </w:pPr>
      <w:r>
        <w:rPr>
          <w:sz w:val="26"/>
          <w:szCs w:val="26"/>
        </w:rPr>
        <w:lastRenderedPageBreak/>
        <w:tab/>
        <w:t>У результаті вивчення даного питання, з</w:t>
      </w:r>
      <w:r w:rsidRPr="006D50E5">
        <w:rPr>
          <w:sz w:val="26"/>
          <w:szCs w:val="26"/>
        </w:rPr>
        <w:t>’ясовано наступне:</w:t>
      </w:r>
    </w:p>
    <w:p w:rsidR="00552521" w:rsidRDefault="00552521" w:rsidP="00552521">
      <w:pPr>
        <w:pStyle w:val="af"/>
        <w:jc w:val="both"/>
        <w:rPr>
          <w:sz w:val="26"/>
          <w:szCs w:val="26"/>
        </w:rPr>
      </w:pPr>
      <w:r>
        <w:rPr>
          <w:sz w:val="26"/>
          <w:szCs w:val="26"/>
        </w:rPr>
        <w:tab/>
      </w:r>
      <w:r w:rsidRPr="006D50E5">
        <w:rPr>
          <w:sz w:val="26"/>
          <w:szCs w:val="26"/>
        </w:rPr>
        <w:t xml:space="preserve">- </w:t>
      </w:r>
      <w:r>
        <w:rPr>
          <w:sz w:val="26"/>
          <w:szCs w:val="26"/>
        </w:rPr>
        <w:t>заняття прово</w:t>
      </w:r>
      <w:r w:rsidRPr="006D50E5">
        <w:rPr>
          <w:sz w:val="26"/>
          <w:szCs w:val="26"/>
        </w:rPr>
        <w:t>д</w:t>
      </w:r>
      <w:r>
        <w:rPr>
          <w:sz w:val="26"/>
          <w:szCs w:val="26"/>
        </w:rPr>
        <w:t>яться</w:t>
      </w:r>
      <w:r w:rsidRPr="006D50E5">
        <w:rPr>
          <w:sz w:val="26"/>
          <w:szCs w:val="26"/>
        </w:rPr>
        <w:t xml:space="preserve"> методично вірно. </w:t>
      </w:r>
      <w:r>
        <w:rPr>
          <w:sz w:val="26"/>
          <w:szCs w:val="26"/>
        </w:rPr>
        <w:t xml:space="preserve">Діти активно займаються </w:t>
      </w:r>
      <w:r w:rsidRPr="006D50E5">
        <w:rPr>
          <w:sz w:val="26"/>
          <w:szCs w:val="26"/>
        </w:rPr>
        <w:t>у відповідній формі</w:t>
      </w:r>
      <w:r>
        <w:rPr>
          <w:sz w:val="26"/>
          <w:szCs w:val="26"/>
        </w:rPr>
        <w:t>;</w:t>
      </w:r>
    </w:p>
    <w:p w:rsidR="00552521" w:rsidRDefault="00552521" w:rsidP="00552521">
      <w:pPr>
        <w:pStyle w:val="af"/>
        <w:jc w:val="both"/>
        <w:rPr>
          <w:sz w:val="26"/>
          <w:szCs w:val="26"/>
        </w:rPr>
      </w:pPr>
      <w:r>
        <w:rPr>
          <w:sz w:val="26"/>
          <w:szCs w:val="26"/>
        </w:rPr>
        <w:tab/>
        <w:t>-</w:t>
      </w:r>
      <w:r w:rsidRPr="006D50E5">
        <w:rPr>
          <w:sz w:val="26"/>
          <w:szCs w:val="26"/>
        </w:rPr>
        <w:t xml:space="preserve"> </w:t>
      </w:r>
      <w:r>
        <w:rPr>
          <w:sz w:val="26"/>
          <w:szCs w:val="26"/>
        </w:rPr>
        <w:t>с</w:t>
      </w:r>
      <w:r w:rsidRPr="006D50E5">
        <w:rPr>
          <w:sz w:val="26"/>
          <w:szCs w:val="26"/>
        </w:rPr>
        <w:t>портивний зал відповід</w:t>
      </w:r>
      <w:r>
        <w:rPr>
          <w:sz w:val="26"/>
          <w:szCs w:val="26"/>
        </w:rPr>
        <w:t>ає санітарно-гігієнічним нормам (т</w:t>
      </w:r>
      <w:r w:rsidRPr="006D50E5">
        <w:rPr>
          <w:sz w:val="26"/>
          <w:szCs w:val="26"/>
        </w:rPr>
        <w:t>емпература повітря відповідає нормі,</w:t>
      </w:r>
      <w:r>
        <w:rPr>
          <w:sz w:val="26"/>
          <w:szCs w:val="26"/>
        </w:rPr>
        <w:t xml:space="preserve"> </w:t>
      </w:r>
      <w:r w:rsidRPr="006D50E5">
        <w:rPr>
          <w:sz w:val="26"/>
          <w:szCs w:val="26"/>
        </w:rPr>
        <w:t>приміщення провітрене</w:t>
      </w:r>
      <w:r>
        <w:rPr>
          <w:sz w:val="26"/>
          <w:szCs w:val="26"/>
        </w:rPr>
        <w:t>,</w:t>
      </w:r>
      <w:r w:rsidRPr="00ED12A3">
        <w:rPr>
          <w:sz w:val="26"/>
          <w:szCs w:val="26"/>
        </w:rPr>
        <w:t xml:space="preserve"> </w:t>
      </w:r>
      <w:r w:rsidRPr="006D50E5">
        <w:rPr>
          <w:sz w:val="26"/>
          <w:szCs w:val="26"/>
        </w:rPr>
        <w:t>проведене вологе прибирання. Спортивне обладнання та ін</w:t>
      </w:r>
      <w:r>
        <w:rPr>
          <w:sz w:val="26"/>
          <w:szCs w:val="26"/>
        </w:rPr>
        <w:t>вентар чистий і відповідає віку);</w:t>
      </w:r>
    </w:p>
    <w:p w:rsidR="00552521" w:rsidRDefault="00552521" w:rsidP="00552521">
      <w:pPr>
        <w:pStyle w:val="af"/>
        <w:jc w:val="both"/>
        <w:rPr>
          <w:sz w:val="26"/>
          <w:szCs w:val="26"/>
        </w:rPr>
      </w:pPr>
      <w:r>
        <w:rPr>
          <w:sz w:val="26"/>
          <w:szCs w:val="26"/>
        </w:rPr>
        <w:tab/>
        <w:t>- н</w:t>
      </w:r>
      <w:r w:rsidRPr="006D50E5">
        <w:rPr>
          <w:sz w:val="26"/>
          <w:szCs w:val="26"/>
        </w:rPr>
        <w:t>авантаження відповідає вимогам програмового змісту та віку дітей. Моторна та з</w:t>
      </w:r>
      <w:r>
        <w:rPr>
          <w:sz w:val="26"/>
          <w:szCs w:val="26"/>
        </w:rPr>
        <w:t>агальна щільність в межах норми.</w:t>
      </w:r>
    </w:p>
    <w:p w:rsidR="008C4807" w:rsidRPr="008C4807" w:rsidRDefault="008C4807" w:rsidP="008C4807">
      <w:pPr>
        <w:pStyle w:val="21"/>
        <w:spacing w:line="240" w:lineRule="auto"/>
        <w:ind w:firstLine="500"/>
      </w:pPr>
      <w:r w:rsidRPr="008C4807">
        <w:t xml:space="preserve">         У нашому закладі на даний час відсутні групи інклюзивного навчання, проте налагоджено добросусідські відносини з ІРЦ, який орендує приміщення на території закладу.  Тому метою </w:t>
      </w:r>
      <w:r w:rsidR="00C91942">
        <w:t>спільної роботи</w:t>
      </w:r>
      <w:r w:rsidRPr="008C4807">
        <w:t xml:space="preserve"> є підвищення авторитету і ролі сім’ї у вихованні і соціалізації дітей дошкільного віку безпосередньо нашого закладу та дітей з особливими потребами, які відвідують ІРЦ. Також педагогічний колектив нашого закладу ставить собі за ціль:</w:t>
      </w:r>
    </w:p>
    <w:p w:rsidR="008C4807" w:rsidRPr="008C4807" w:rsidRDefault="008C4807" w:rsidP="008C4807">
      <w:pPr>
        <w:pStyle w:val="21"/>
        <w:numPr>
          <w:ilvl w:val="0"/>
          <w:numId w:val="11"/>
        </w:numPr>
        <w:spacing w:line="240" w:lineRule="auto"/>
      </w:pPr>
      <w:r w:rsidRPr="008C4807">
        <w:t>Формувати сучасну педагогічну культуру батьків, будувати довіру між всіма учасниками освітнього процесу на основі педагогіки партнерства</w:t>
      </w:r>
    </w:p>
    <w:p w:rsidR="008C4807" w:rsidRPr="008C4807" w:rsidRDefault="008C4807" w:rsidP="008C4807">
      <w:pPr>
        <w:pStyle w:val="21"/>
        <w:numPr>
          <w:ilvl w:val="0"/>
          <w:numId w:val="11"/>
        </w:numPr>
        <w:spacing w:line="240" w:lineRule="auto"/>
      </w:pPr>
      <w:r w:rsidRPr="008C4807">
        <w:t xml:space="preserve"> Реалізовувати освітню роботу з дітьми на підставі особистісної та соціально-орієнтованої моделі спілкування у тріаді «педагог-дитина-батьки».</w:t>
      </w:r>
    </w:p>
    <w:p w:rsidR="008C4807" w:rsidRPr="008C4807" w:rsidRDefault="008C4807" w:rsidP="008C4807">
      <w:pPr>
        <w:pStyle w:val="21"/>
        <w:numPr>
          <w:ilvl w:val="0"/>
          <w:numId w:val="11"/>
        </w:numPr>
        <w:spacing w:line="240" w:lineRule="auto"/>
      </w:pPr>
      <w:r w:rsidRPr="008C4807">
        <w:t xml:space="preserve"> Організувати роботу благодійного фонду «Крок на зустріч дітям» (учасники фонду – громада міста,  батьки дітей закладу, батьки дітей ІРЦ та працівники цих установ).</w:t>
      </w:r>
    </w:p>
    <w:p w:rsidR="008C4807" w:rsidRPr="008C4807" w:rsidRDefault="008C4807" w:rsidP="008C4807">
      <w:pPr>
        <w:pStyle w:val="21"/>
        <w:spacing w:line="240" w:lineRule="auto"/>
        <w:ind w:firstLine="500"/>
      </w:pPr>
      <w:r w:rsidRPr="008C4807">
        <w:t xml:space="preserve">          За сприянням благодійного фонду подати громадський проект «Відкритий світ»  з облаштування спільного майданчику для дітей з особливими потребами та вихованців ЗДО. </w:t>
      </w:r>
      <w:proofErr w:type="spellStart"/>
      <w:r w:rsidRPr="008C4807">
        <w:t>Зоорієнтованість</w:t>
      </w:r>
      <w:proofErr w:type="spellEnd"/>
      <w:r w:rsidRPr="008C4807">
        <w:t xml:space="preserve"> про</w:t>
      </w:r>
      <w:r w:rsidR="00E12E15">
        <w:t>е</w:t>
      </w:r>
      <w:r w:rsidRPr="008C4807">
        <w:t>кту спрямувати  на виховання і розвиток дитини,  наявність доброзичливої атм</w:t>
      </w:r>
      <w:r w:rsidR="00C91942">
        <w:t xml:space="preserve">осфери між усіма учасниками </w:t>
      </w:r>
      <w:proofErr w:type="spellStart"/>
      <w:r w:rsidR="00C91942">
        <w:t>проє</w:t>
      </w:r>
      <w:r w:rsidRPr="008C4807">
        <w:t>кту</w:t>
      </w:r>
      <w:proofErr w:type="spellEnd"/>
      <w:r w:rsidRPr="008C4807">
        <w:t xml:space="preserve">. </w:t>
      </w:r>
    </w:p>
    <w:p w:rsidR="008C4807" w:rsidRPr="008C4807" w:rsidRDefault="008C4807" w:rsidP="008C4807">
      <w:pPr>
        <w:pStyle w:val="21"/>
        <w:spacing w:after="270" w:line="240" w:lineRule="auto"/>
        <w:ind w:firstLine="500"/>
      </w:pPr>
      <w:r w:rsidRPr="008C4807">
        <w:t xml:space="preserve">          Облаштування такого майданчику сприятиме контакту дітей з ООП  з вихованцями  нашого закладу, їх соціалізації та адаптації до нормального повноцінного життя.  В свою чергу діти ЗДО будуть вчитись природно сприймати та толерантно ставитись до людських відмінностей.</w:t>
      </w:r>
    </w:p>
    <w:p w:rsidR="004739E9" w:rsidRPr="00B54886" w:rsidRDefault="002C0A9D">
      <w:pPr>
        <w:pStyle w:val="32"/>
        <w:shd w:val="clear" w:color="auto" w:fill="auto"/>
        <w:spacing w:after="257" w:line="260" w:lineRule="exact"/>
        <w:jc w:val="center"/>
        <w:rPr>
          <w:i w:val="0"/>
        </w:rPr>
      </w:pPr>
      <w:r w:rsidRPr="00B54886">
        <w:rPr>
          <w:i w:val="0"/>
        </w:rPr>
        <w:t>Організація раціонального харчування</w:t>
      </w:r>
    </w:p>
    <w:p w:rsidR="002D1DE2" w:rsidRPr="003F32C2" w:rsidRDefault="002D1DE2" w:rsidP="002D1DE2">
      <w:pPr>
        <w:pStyle w:val="af5"/>
        <w:shd w:val="clear" w:color="auto" w:fill="FFFFFF"/>
        <w:spacing w:before="0" w:beforeAutospacing="0" w:after="0" w:afterAutospacing="0"/>
        <w:jc w:val="both"/>
        <w:rPr>
          <w:color w:val="FF0000"/>
          <w:sz w:val="26"/>
          <w:szCs w:val="26"/>
          <w:lang w:val="uk-UA"/>
        </w:rPr>
      </w:pPr>
      <w:r w:rsidRPr="002D1DE2">
        <w:rPr>
          <w:sz w:val="26"/>
          <w:szCs w:val="26"/>
        </w:rPr>
        <w:t> </w:t>
      </w:r>
      <w:r>
        <w:rPr>
          <w:sz w:val="26"/>
          <w:szCs w:val="26"/>
          <w:lang w:val="uk-UA"/>
        </w:rPr>
        <w:tab/>
      </w:r>
      <w:r w:rsidR="00581564">
        <w:rPr>
          <w:sz w:val="26"/>
          <w:szCs w:val="26"/>
        </w:rPr>
        <w:t xml:space="preserve">У </w:t>
      </w:r>
      <w:r w:rsidRPr="002D1DE2">
        <w:rPr>
          <w:sz w:val="26"/>
          <w:szCs w:val="26"/>
        </w:rPr>
        <w:t xml:space="preserve"> </w:t>
      </w:r>
      <w:proofErr w:type="spellStart"/>
      <w:r w:rsidRPr="002D1DE2">
        <w:rPr>
          <w:sz w:val="26"/>
          <w:szCs w:val="26"/>
        </w:rPr>
        <w:t>закладі</w:t>
      </w:r>
      <w:proofErr w:type="spellEnd"/>
      <w:r w:rsidRPr="002D1DE2">
        <w:rPr>
          <w:sz w:val="26"/>
          <w:szCs w:val="26"/>
        </w:rPr>
        <w:t xml:space="preserve"> </w:t>
      </w:r>
      <w:proofErr w:type="spellStart"/>
      <w:r w:rsidR="00581564" w:rsidRPr="002D1DE2">
        <w:rPr>
          <w:sz w:val="26"/>
          <w:szCs w:val="26"/>
        </w:rPr>
        <w:t>дошкільно</w:t>
      </w:r>
      <w:proofErr w:type="spellEnd"/>
      <w:r w:rsidR="00581564">
        <w:rPr>
          <w:sz w:val="26"/>
          <w:szCs w:val="26"/>
          <w:lang w:val="uk-UA"/>
        </w:rPr>
        <w:t>ї осві</w:t>
      </w:r>
      <w:proofErr w:type="gramStart"/>
      <w:r w:rsidR="00581564">
        <w:rPr>
          <w:sz w:val="26"/>
          <w:szCs w:val="26"/>
          <w:lang w:val="uk-UA"/>
        </w:rPr>
        <w:t>ти</w:t>
      </w:r>
      <w:r w:rsidR="00581564" w:rsidRPr="002D1DE2">
        <w:rPr>
          <w:sz w:val="26"/>
          <w:szCs w:val="26"/>
        </w:rPr>
        <w:t xml:space="preserve"> </w:t>
      </w:r>
      <w:r w:rsidRPr="002D1DE2">
        <w:rPr>
          <w:sz w:val="26"/>
          <w:szCs w:val="26"/>
        </w:rPr>
        <w:t>на</w:t>
      </w:r>
      <w:proofErr w:type="gramEnd"/>
      <w:r w:rsidRPr="002D1DE2">
        <w:rPr>
          <w:sz w:val="26"/>
          <w:szCs w:val="26"/>
        </w:rPr>
        <w:t xml:space="preserve"> </w:t>
      </w:r>
      <w:proofErr w:type="spellStart"/>
      <w:r w:rsidRPr="002D1DE2">
        <w:rPr>
          <w:sz w:val="26"/>
          <w:szCs w:val="26"/>
        </w:rPr>
        <w:t>постійному</w:t>
      </w:r>
      <w:proofErr w:type="spellEnd"/>
      <w:r w:rsidRPr="002D1DE2">
        <w:rPr>
          <w:sz w:val="26"/>
          <w:szCs w:val="26"/>
        </w:rPr>
        <w:t xml:space="preserve"> </w:t>
      </w:r>
      <w:proofErr w:type="spellStart"/>
      <w:r w:rsidRPr="002D1DE2">
        <w:rPr>
          <w:sz w:val="26"/>
          <w:szCs w:val="26"/>
        </w:rPr>
        <w:t>контролі</w:t>
      </w:r>
      <w:proofErr w:type="spellEnd"/>
      <w:r w:rsidRPr="002D1DE2">
        <w:rPr>
          <w:sz w:val="26"/>
          <w:szCs w:val="26"/>
        </w:rPr>
        <w:t xml:space="preserve"> </w:t>
      </w:r>
      <w:proofErr w:type="spellStart"/>
      <w:r w:rsidRPr="002D1DE2">
        <w:rPr>
          <w:sz w:val="26"/>
          <w:szCs w:val="26"/>
        </w:rPr>
        <w:t>перебуває</w:t>
      </w:r>
      <w:proofErr w:type="spellEnd"/>
      <w:r w:rsidRPr="002D1DE2">
        <w:rPr>
          <w:sz w:val="26"/>
          <w:szCs w:val="26"/>
        </w:rPr>
        <w:t xml:space="preserve"> </w:t>
      </w:r>
      <w:proofErr w:type="spellStart"/>
      <w:r w:rsidRPr="002D1DE2">
        <w:rPr>
          <w:sz w:val="26"/>
          <w:szCs w:val="26"/>
        </w:rPr>
        <w:t>питання</w:t>
      </w:r>
      <w:proofErr w:type="spellEnd"/>
      <w:r w:rsidRPr="002D1DE2">
        <w:rPr>
          <w:sz w:val="26"/>
          <w:szCs w:val="26"/>
        </w:rPr>
        <w:t xml:space="preserve"> </w:t>
      </w:r>
      <w:proofErr w:type="spellStart"/>
      <w:r w:rsidRPr="002D1DE2">
        <w:rPr>
          <w:sz w:val="26"/>
          <w:szCs w:val="26"/>
        </w:rPr>
        <w:t>раціонального</w:t>
      </w:r>
      <w:proofErr w:type="spellEnd"/>
      <w:r w:rsidRPr="002D1DE2">
        <w:rPr>
          <w:sz w:val="26"/>
          <w:szCs w:val="26"/>
        </w:rPr>
        <w:t xml:space="preserve"> </w:t>
      </w:r>
      <w:proofErr w:type="spellStart"/>
      <w:r w:rsidRPr="002D1DE2">
        <w:rPr>
          <w:sz w:val="26"/>
          <w:szCs w:val="26"/>
        </w:rPr>
        <w:t>харчування</w:t>
      </w:r>
      <w:proofErr w:type="spellEnd"/>
      <w:r w:rsidRPr="002D1DE2">
        <w:rPr>
          <w:sz w:val="26"/>
          <w:szCs w:val="26"/>
        </w:rPr>
        <w:t>.  </w:t>
      </w:r>
      <w:r w:rsidR="00C829B6">
        <w:rPr>
          <w:sz w:val="26"/>
          <w:szCs w:val="26"/>
          <w:lang w:val="uk-UA"/>
        </w:rPr>
        <w:t xml:space="preserve">Адміністрація забезпечує дотримання санітарних норм роботи харчоблоку, приготування їжі та зберігання продуктів, вимог до організації харчування, затверджених постановою головного державного санітарного лікаря України від 25.08.2021 №8 «Про затвердження протиепідемічних заходів у закладах дошкільної освіти на період карантину у зв'язку з поширенням </w:t>
      </w:r>
      <w:proofErr w:type="spellStart"/>
      <w:r w:rsidR="00C829B6">
        <w:rPr>
          <w:sz w:val="26"/>
          <w:szCs w:val="26"/>
          <w:lang w:val="uk-UA"/>
        </w:rPr>
        <w:t>коронавірусної</w:t>
      </w:r>
      <w:proofErr w:type="spellEnd"/>
      <w:r w:rsidR="00C829B6">
        <w:rPr>
          <w:sz w:val="26"/>
          <w:szCs w:val="26"/>
          <w:lang w:val="uk-UA"/>
        </w:rPr>
        <w:t xml:space="preserve"> хвороби (</w:t>
      </w:r>
      <w:r w:rsidR="00C829B6">
        <w:rPr>
          <w:sz w:val="26"/>
          <w:szCs w:val="26"/>
          <w:lang w:val="en-US"/>
        </w:rPr>
        <w:t>COVID</w:t>
      </w:r>
      <w:r w:rsidR="00C829B6" w:rsidRPr="00C829B6">
        <w:rPr>
          <w:sz w:val="26"/>
          <w:szCs w:val="26"/>
        </w:rPr>
        <w:t>-19</w:t>
      </w:r>
      <w:r w:rsidR="00C829B6">
        <w:rPr>
          <w:sz w:val="26"/>
          <w:szCs w:val="26"/>
          <w:lang w:val="uk-UA"/>
        </w:rPr>
        <w:t>)»</w:t>
      </w:r>
      <w:r w:rsidR="003F32C2">
        <w:rPr>
          <w:sz w:val="26"/>
          <w:szCs w:val="26"/>
          <w:lang w:val="uk-UA"/>
        </w:rPr>
        <w:t xml:space="preserve"> </w:t>
      </w:r>
    </w:p>
    <w:p w:rsidR="002D1DE2" w:rsidRPr="002D1DE2" w:rsidRDefault="002D1DE2" w:rsidP="002D1DE2">
      <w:pPr>
        <w:pStyle w:val="af5"/>
        <w:shd w:val="clear" w:color="auto" w:fill="FFFFFF"/>
        <w:spacing w:before="0" w:beforeAutospacing="0" w:after="0" w:afterAutospacing="0"/>
        <w:jc w:val="both"/>
        <w:rPr>
          <w:sz w:val="26"/>
          <w:szCs w:val="26"/>
        </w:rPr>
      </w:pPr>
      <w:r w:rsidRPr="002D1DE2">
        <w:rPr>
          <w:sz w:val="26"/>
          <w:szCs w:val="26"/>
        </w:rPr>
        <w:t xml:space="preserve">    </w:t>
      </w:r>
      <w:r>
        <w:rPr>
          <w:sz w:val="26"/>
          <w:szCs w:val="26"/>
          <w:lang w:val="uk-UA"/>
        </w:rPr>
        <w:t xml:space="preserve">     </w:t>
      </w:r>
      <w:r w:rsidRPr="002D1DE2">
        <w:rPr>
          <w:sz w:val="26"/>
          <w:szCs w:val="26"/>
        </w:rPr>
        <w:t> Сес</w:t>
      </w:r>
      <w:r>
        <w:rPr>
          <w:sz w:val="26"/>
          <w:szCs w:val="26"/>
        </w:rPr>
        <w:t xml:space="preserve">трою </w:t>
      </w:r>
      <w:proofErr w:type="spellStart"/>
      <w:r>
        <w:rPr>
          <w:sz w:val="26"/>
          <w:szCs w:val="26"/>
        </w:rPr>
        <w:t>медичною</w:t>
      </w:r>
      <w:proofErr w:type="spellEnd"/>
      <w:r>
        <w:rPr>
          <w:sz w:val="26"/>
          <w:szCs w:val="26"/>
        </w:rPr>
        <w:t xml:space="preserve"> старшою </w:t>
      </w:r>
      <w:r w:rsidR="00784C3A">
        <w:rPr>
          <w:sz w:val="26"/>
          <w:szCs w:val="26"/>
          <w:lang w:val="uk-UA"/>
        </w:rPr>
        <w:t>Луцик М.В.</w:t>
      </w:r>
      <w:r w:rsidRPr="002D1DE2">
        <w:rPr>
          <w:sz w:val="26"/>
          <w:szCs w:val="26"/>
        </w:rPr>
        <w:t xml:space="preserve"> </w:t>
      </w:r>
      <w:proofErr w:type="spellStart"/>
      <w:r w:rsidRPr="002D1DE2">
        <w:rPr>
          <w:sz w:val="26"/>
          <w:szCs w:val="26"/>
        </w:rPr>
        <w:t>постійно</w:t>
      </w:r>
      <w:proofErr w:type="spellEnd"/>
      <w:r w:rsidRPr="002D1DE2">
        <w:rPr>
          <w:sz w:val="26"/>
          <w:szCs w:val="26"/>
        </w:rPr>
        <w:t xml:space="preserve"> </w:t>
      </w:r>
      <w:proofErr w:type="spellStart"/>
      <w:r w:rsidRPr="002D1DE2">
        <w:rPr>
          <w:sz w:val="26"/>
          <w:szCs w:val="26"/>
        </w:rPr>
        <w:t>контролюється</w:t>
      </w:r>
      <w:proofErr w:type="spellEnd"/>
      <w:r w:rsidRPr="002D1DE2">
        <w:rPr>
          <w:sz w:val="26"/>
          <w:szCs w:val="26"/>
        </w:rPr>
        <w:t xml:space="preserve"> </w:t>
      </w:r>
      <w:proofErr w:type="spellStart"/>
      <w:r w:rsidRPr="002D1DE2">
        <w:rPr>
          <w:sz w:val="26"/>
          <w:szCs w:val="26"/>
        </w:rPr>
        <w:t>прийом</w:t>
      </w:r>
      <w:proofErr w:type="spellEnd"/>
      <w:r w:rsidRPr="002D1DE2">
        <w:rPr>
          <w:sz w:val="26"/>
          <w:szCs w:val="26"/>
        </w:rPr>
        <w:t xml:space="preserve"> </w:t>
      </w:r>
      <w:proofErr w:type="spellStart"/>
      <w:r w:rsidRPr="002D1DE2">
        <w:rPr>
          <w:sz w:val="26"/>
          <w:szCs w:val="26"/>
        </w:rPr>
        <w:t>продуктів</w:t>
      </w:r>
      <w:proofErr w:type="spellEnd"/>
      <w:r w:rsidRPr="002D1DE2">
        <w:rPr>
          <w:sz w:val="26"/>
          <w:szCs w:val="26"/>
        </w:rPr>
        <w:t xml:space="preserve"> </w:t>
      </w:r>
      <w:proofErr w:type="spellStart"/>
      <w:proofErr w:type="gramStart"/>
      <w:r w:rsidRPr="002D1DE2">
        <w:rPr>
          <w:sz w:val="26"/>
          <w:szCs w:val="26"/>
        </w:rPr>
        <w:t>в</w:t>
      </w:r>
      <w:proofErr w:type="gramEnd"/>
      <w:r w:rsidRPr="002D1DE2">
        <w:rPr>
          <w:sz w:val="26"/>
          <w:szCs w:val="26"/>
        </w:rPr>
        <w:t>ід</w:t>
      </w:r>
      <w:proofErr w:type="spellEnd"/>
      <w:r w:rsidRPr="002D1DE2">
        <w:rPr>
          <w:sz w:val="26"/>
          <w:szCs w:val="26"/>
        </w:rPr>
        <w:t xml:space="preserve"> </w:t>
      </w:r>
      <w:proofErr w:type="spellStart"/>
      <w:r w:rsidRPr="002D1DE2">
        <w:rPr>
          <w:sz w:val="26"/>
          <w:szCs w:val="26"/>
        </w:rPr>
        <w:t>постачальників</w:t>
      </w:r>
      <w:proofErr w:type="spellEnd"/>
      <w:r w:rsidRPr="002D1DE2">
        <w:rPr>
          <w:sz w:val="26"/>
          <w:szCs w:val="26"/>
        </w:rPr>
        <w:t xml:space="preserve">, про </w:t>
      </w:r>
      <w:proofErr w:type="spellStart"/>
      <w:r w:rsidRPr="002D1DE2">
        <w:rPr>
          <w:sz w:val="26"/>
          <w:szCs w:val="26"/>
        </w:rPr>
        <w:t>що</w:t>
      </w:r>
      <w:proofErr w:type="spellEnd"/>
      <w:r w:rsidRPr="002D1DE2">
        <w:rPr>
          <w:sz w:val="26"/>
          <w:szCs w:val="26"/>
        </w:rPr>
        <w:t xml:space="preserve"> </w:t>
      </w:r>
      <w:proofErr w:type="spellStart"/>
      <w:r w:rsidRPr="002D1DE2">
        <w:rPr>
          <w:sz w:val="26"/>
          <w:szCs w:val="26"/>
        </w:rPr>
        <w:t>свідчить</w:t>
      </w:r>
      <w:proofErr w:type="spellEnd"/>
      <w:r w:rsidRPr="002D1DE2">
        <w:rPr>
          <w:sz w:val="26"/>
          <w:szCs w:val="26"/>
        </w:rPr>
        <w:t xml:space="preserve"> вся </w:t>
      </w:r>
      <w:proofErr w:type="spellStart"/>
      <w:r w:rsidRPr="002D1DE2">
        <w:rPr>
          <w:sz w:val="26"/>
          <w:szCs w:val="26"/>
        </w:rPr>
        <w:t>наявна</w:t>
      </w:r>
      <w:proofErr w:type="spellEnd"/>
      <w:r w:rsidRPr="002D1DE2">
        <w:rPr>
          <w:sz w:val="26"/>
          <w:szCs w:val="26"/>
        </w:rPr>
        <w:t xml:space="preserve"> </w:t>
      </w:r>
      <w:proofErr w:type="spellStart"/>
      <w:r w:rsidRPr="002D1DE2">
        <w:rPr>
          <w:sz w:val="26"/>
          <w:szCs w:val="26"/>
        </w:rPr>
        <w:t>документація</w:t>
      </w:r>
      <w:proofErr w:type="spellEnd"/>
      <w:r w:rsidRPr="002D1DE2">
        <w:rPr>
          <w:sz w:val="26"/>
          <w:szCs w:val="26"/>
        </w:rPr>
        <w:t xml:space="preserve">. З метою </w:t>
      </w:r>
      <w:proofErr w:type="spellStart"/>
      <w:r w:rsidRPr="002D1DE2">
        <w:rPr>
          <w:sz w:val="26"/>
          <w:szCs w:val="26"/>
        </w:rPr>
        <w:t>попередження</w:t>
      </w:r>
      <w:proofErr w:type="spellEnd"/>
      <w:r w:rsidRPr="002D1DE2">
        <w:rPr>
          <w:sz w:val="26"/>
          <w:szCs w:val="26"/>
        </w:rPr>
        <w:t xml:space="preserve"> </w:t>
      </w:r>
      <w:proofErr w:type="spellStart"/>
      <w:r w:rsidRPr="002D1DE2">
        <w:rPr>
          <w:sz w:val="26"/>
          <w:szCs w:val="26"/>
        </w:rPr>
        <w:t>кишково-шлункових</w:t>
      </w:r>
      <w:proofErr w:type="spellEnd"/>
      <w:r w:rsidRPr="002D1DE2">
        <w:rPr>
          <w:sz w:val="26"/>
          <w:szCs w:val="26"/>
        </w:rPr>
        <w:t xml:space="preserve"> </w:t>
      </w:r>
      <w:proofErr w:type="spellStart"/>
      <w:r w:rsidRPr="002D1DE2">
        <w:rPr>
          <w:sz w:val="26"/>
          <w:szCs w:val="26"/>
        </w:rPr>
        <w:t>захворювань</w:t>
      </w:r>
      <w:proofErr w:type="spellEnd"/>
      <w:r w:rsidRPr="002D1DE2">
        <w:rPr>
          <w:sz w:val="26"/>
          <w:szCs w:val="26"/>
        </w:rPr>
        <w:t xml:space="preserve"> та </w:t>
      </w:r>
      <w:proofErr w:type="spellStart"/>
      <w:r w:rsidRPr="002D1DE2">
        <w:rPr>
          <w:sz w:val="26"/>
          <w:szCs w:val="26"/>
        </w:rPr>
        <w:t>харчових</w:t>
      </w:r>
      <w:proofErr w:type="spellEnd"/>
      <w:r w:rsidRPr="002D1DE2">
        <w:rPr>
          <w:sz w:val="26"/>
          <w:szCs w:val="26"/>
        </w:rPr>
        <w:t xml:space="preserve"> </w:t>
      </w:r>
      <w:proofErr w:type="spellStart"/>
      <w:r w:rsidRPr="002D1DE2">
        <w:rPr>
          <w:sz w:val="26"/>
          <w:szCs w:val="26"/>
        </w:rPr>
        <w:t>отруєнь</w:t>
      </w:r>
      <w:proofErr w:type="spellEnd"/>
      <w:r w:rsidRPr="002D1DE2">
        <w:rPr>
          <w:sz w:val="26"/>
          <w:szCs w:val="26"/>
        </w:rPr>
        <w:t xml:space="preserve"> </w:t>
      </w:r>
      <w:proofErr w:type="spellStart"/>
      <w:r w:rsidRPr="002D1DE2">
        <w:rPr>
          <w:sz w:val="26"/>
          <w:szCs w:val="26"/>
        </w:rPr>
        <w:t>здійснюється</w:t>
      </w:r>
      <w:proofErr w:type="spellEnd"/>
      <w:r w:rsidRPr="002D1DE2">
        <w:rPr>
          <w:sz w:val="26"/>
          <w:szCs w:val="26"/>
        </w:rPr>
        <w:t xml:space="preserve"> контроль за </w:t>
      </w:r>
      <w:proofErr w:type="spellStart"/>
      <w:r w:rsidRPr="002D1DE2">
        <w:rPr>
          <w:sz w:val="26"/>
          <w:szCs w:val="26"/>
        </w:rPr>
        <w:t>умовами</w:t>
      </w:r>
      <w:proofErr w:type="spellEnd"/>
      <w:r w:rsidRPr="002D1DE2">
        <w:rPr>
          <w:sz w:val="26"/>
          <w:szCs w:val="26"/>
        </w:rPr>
        <w:t xml:space="preserve"> </w:t>
      </w:r>
      <w:proofErr w:type="spellStart"/>
      <w:r w:rsidRPr="002D1DE2">
        <w:rPr>
          <w:sz w:val="26"/>
          <w:szCs w:val="26"/>
        </w:rPr>
        <w:t>зберігання</w:t>
      </w:r>
      <w:proofErr w:type="spellEnd"/>
      <w:r w:rsidRPr="002D1DE2">
        <w:rPr>
          <w:sz w:val="26"/>
          <w:szCs w:val="26"/>
        </w:rPr>
        <w:t xml:space="preserve">, </w:t>
      </w:r>
      <w:proofErr w:type="spellStart"/>
      <w:r w:rsidRPr="002D1DE2">
        <w:rPr>
          <w:sz w:val="26"/>
          <w:szCs w:val="26"/>
        </w:rPr>
        <w:t>дотримання</w:t>
      </w:r>
      <w:proofErr w:type="spellEnd"/>
      <w:r w:rsidRPr="002D1DE2">
        <w:rPr>
          <w:sz w:val="26"/>
          <w:szCs w:val="26"/>
        </w:rPr>
        <w:t xml:space="preserve"> </w:t>
      </w:r>
      <w:proofErr w:type="spellStart"/>
      <w:r w:rsidRPr="002D1DE2">
        <w:rPr>
          <w:sz w:val="26"/>
          <w:szCs w:val="26"/>
        </w:rPr>
        <w:t>строків</w:t>
      </w:r>
      <w:proofErr w:type="spellEnd"/>
      <w:r w:rsidRPr="002D1DE2">
        <w:rPr>
          <w:sz w:val="26"/>
          <w:szCs w:val="26"/>
        </w:rPr>
        <w:t xml:space="preserve"> </w:t>
      </w:r>
      <w:proofErr w:type="spellStart"/>
      <w:r w:rsidRPr="002D1DE2">
        <w:rPr>
          <w:sz w:val="26"/>
          <w:szCs w:val="26"/>
        </w:rPr>
        <w:t>реалізації</w:t>
      </w:r>
      <w:proofErr w:type="spellEnd"/>
      <w:r w:rsidRPr="002D1DE2">
        <w:rPr>
          <w:sz w:val="26"/>
          <w:szCs w:val="26"/>
        </w:rPr>
        <w:t xml:space="preserve"> </w:t>
      </w:r>
      <w:proofErr w:type="spellStart"/>
      <w:r w:rsidRPr="002D1DE2">
        <w:rPr>
          <w:sz w:val="26"/>
          <w:szCs w:val="26"/>
        </w:rPr>
        <w:t>продуктів</w:t>
      </w:r>
      <w:proofErr w:type="spellEnd"/>
      <w:r w:rsidRPr="002D1DE2">
        <w:rPr>
          <w:sz w:val="26"/>
          <w:szCs w:val="26"/>
        </w:rPr>
        <w:t xml:space="preserve"> і </w:t>
      </w:r>
      <w:proofErr w:type="spellStart"/>
      <w:r w:rsidRPr="002D1DE2">
        <w:rPr>
          <w:sz w:val="26"/>
          <w:szCs w:val="26"/>
        </w:rPr>
        <w:t>технологією</w:t>
      </w:r>
      <w:proofErr w:type="spellEnd"/>
      <w:r w:rsidRPr="002D1DE2">
        <w:rPr>
          <w:sz w:val="26"/>
          <w:szCs w:val="26"/>
        </w:rPr>
        <w:t xml:space="preserve"> </w:t>
      </w:r>
      <w:proofErr w:type="spellStart"/>
      <w:r w:rsidRPr="002D1DE2">
        <w:rPr>
          <w:sz w:val="26"/>
          <w:szCs w:val="26"/>
        </w:rPr>
        <w:t>приготування</w:t>
      </w:r>
      <w:proofErr w:type="spellEnd"/>
      <w:r w:rsidRPr="002D1DE2">
        <w:rPr>
          <w:sz w:val="26"/>
          <w:szCs w:val="26"/>
        </w:rPr>
        <w:t xml:space="preserve"> </w:t>
      </w:r>
      <w:proofErr w:type="spellStart"/>
      <w:r w:rsidRPr="002D1DE2">
        <w:rPr>
          <w:sz w:val="26"/>
          <w:szCs w:val="26"/>
        </w:rPr>
        <w:t>їжі</w:t>
      </w:r>
      <w:proofErr w:type="spellEnd"/>
      <w:r w:rsidRPr="002D1DE2">
        <w:rPr>
          <w:sz w:val="26"/>
          <w:szCs w:val="26"/>
        </w:rPr>
        <w:t xml:space="preserve">. Регулярно проводиться </w:t>
      </w:r>
      <w:proofErr w:type="spellStart"/>
      <w:r w:rsidRPr="002D1DE2">
        <w:rPr>
          <w:sz w:val="26"/>
          <w:szCs w:val="26"/>
        </w:rPr>
        <w:t>зняття</w:t>
      </w:r>
      <w:proofErr w:type="spellEnd"/>
      <w:r w:rsidRPr="002D1DE2">
        <w:rPr>
          <w:sz w:val="26"/>
          <w:szCs w:val="26"/>
        </w:rPr>
        <w:t xml:space="preserve"> проб </w:t>
      </w:r>
      <w:proofErr w:type="spellStart"/>
      <w:r w:rsidRPr="002D1DE2">
        <w:rPr>
          <w:sz w:val="26"/>
          <w:szCs w:val="26"/>
        </w:rPr>
        <w:t>їжі</w:t>
      </w:r>
      <w:proofErr w:type="spellEnd"/>
      <w:r w:rsidRPr="002D1DE2">
        <w:rPr>
          <w:sz w:val="26"/>
          <w:szCs w:val="26"/>
        </w:rPr>
        <w:t xml:space="preserve">, </w:t>
      </w:r>
      <w:proofErr w:type="spellStart"/>
      <w:r w:rsidRPr="002D1DE2">
        <w:rPr>
          <w:sz w:val="26"/>
          <w:szCs w:val="26"/>
        </w:rPr>
        <w:t>виставляються</w:t>
      </w:r>
      <w:proofErr w:type="spellEnd"/>
      <w:r w:rsidRPr="002D1DE2">
        <w:rPr>
          <w:sz w:val="26"/>
          <w:szCs w:val="26"/>
        </w:rPr>
        <w:t xml:space="preserve"> </w:t>
      </w:r>
      <w:proofErr w:type="spellStart"/>
      <w:r w:rsidRPr="002D1DE2">
        <w:rPr>
          <w:sz w:val="26"/>
          <w:szCs w:val="26"/>
        </w:rPr>
        <w:t>добові</w:t>
      </w:r>
      <w:proofErr w:type="spellEnd"/>
      <w:r w:rsidRPr="002D1DE2">
        <w:rPr>
          <w:sz w:val="26"/>
          <w:szCs w:val="26"/>
        </w:rPr>
        <w:t xml:space="preserve"> </w:t>
      </w:r>
      <w:proofErr w:type="spellStart"/>
      <w:r w:rsidRPr="002D1DE2">
        <w:rPr>
          <w:sz w:val="26"/>
          <w:szCs w:val="26"/>
        </w:rPr>
        <w:t>проби</w:t>
      </w:r>
      <w:proofErr w:type="spellEnd"/>
      <w:r w:rsidRPr="002D1DE2">
        <w:rPr>
          <w:sz w:val="26"/>
          <w:szCs w:val="26"/>
        </w:rPr>
        <w:t xml:space="preserve">. Сестра </w:t>
      </w:r>
      <w:proofErr w:type="spellStart"/>
      <w:r w:rsidRPr="002D1DE2">
        <w:rPr>
          <w:sz w:val="26"/>
          <w:szCs w:val="26"/>
        </w:rPr>
        <w:t>медична</w:t>
      </w:r>
      <w:proofErr w:type="spellEnd"/>
      <w:r w:rsidRPr="002D1DE2">
        <w:rPr>
          <w:sz w:val="26"/>
          <w:szCs w:val="26"/>
        </w:rPr>
        <w:t xml:space="preserve"> </w:t>
      </w:r>
      <w:proofErr w:type="spellStart"/>
      <w:r w:rsidRPr="002D1DE2">
        <w:rPr>
          <w:sz w:val="26"/>
          <w:szCs w:val="26"/>
        </w:rPr>
        <w:t>старша</w:t>
      </w:r>
      <w:proofErr w:type="spellEnd"/>
      <w:r w:rsidRPr="002D1DE2">
        <w:rPr>
          <w:sz w:val="26"/>
          <w:szCs w:val="26"/>
        </w:rPr>
        <w:t xml:space="preserve">   </w:t>
      </w:r>
      <w:proofErr w:type="spellStart"/>
      <w:r w:rsidRPr="002D1DE2">
        <w:rPr>
          <w:sz w:val="26"/>
          <w:szCs w:val="26"/>
        </w:rPr>
        <w:t>контролює</w:t>
      </w:r>
      <w:proofErr w:type="spellEnd"/>
      <w:r w:rsidRPr="002D1DE2">
        <w:rPr>
          <w:sz w:val="26"/>
          <w:szCs w:val="26"/>
        </w:rPr>
        <w:t xml:space="preserve"> </w:t>
      </w:r>
      <w:proofErr w:type="spellStart"/>
      <w:r w:rsidRPr="002D1DE2">
        <w:rPr>
          <w:sz w:val="26"/>
          <w:szCs w:val="26"/>
        </w:rPr>
        <w:t>санітарний</w:t>
      </w:r>
      <w:proofErr w:type="spellEnd"/>
      <w:r w:rsidRPr="002D1DE2">
        <w:rPr>
          <w:sz w:val="26"/>
          <w:szCs w:val="26"/>
        </w:rPr>
        <w:t xml:space="preserve"> стан </w:t>
      </w:r>
      <w:proofErr w:type="spellStart"/>
      <w:r w:rsidRPr="002D1DE2">
        <w:rPr>
          <w:sz w:val="26"/>
          <w:szCs w:val="26"/>
        </w:rPr>
        <w:t>харчоблоку</w:t>
      </w:r>
      <w:proofErr w:type="spellEnd"/>
      <w:r w:rsidRPr="002D1DE2">
        <w:rPr>
          <w:sz w:val="26"/>
          <w:szCs w:val="26"/>
        </w:rPr>
        <w:t xml:space="preserve">, </w:t>
      </w:r>
      <w:proofErr w:type="spellStart"/>
      <w:r w:rsidRPr="002D1DE2">
        <w:rPr>
          <w:sz w:val="26"/>
          <w:szCs w:val="26"/>
        </w:rPr>
        <w:t>дотримання</w:t>
      </w:r>
      <w:proofErr w:type="spellEnd"/>
      <w:r w:rsidRPr="002D1DE2">
        <w:rPr>
          <w:sz w:val="26"/>
          <w:szCs w:val="26"/>
        </w:rPr>
        <w:t xml:space="preserve"> </w:t>
      </w:r>
      <w:proofErr w:type="spellStart"/>
      <w:r w:rsidRPr="002D1DE2">
        <w:rPr>
          <w:sz w:val="26"/>
          <w:szCs w:val="26"/>
        </w:rPr>
        <w:t>особистої</w:t>
      </w:r>
      <w:proofErr w:type="spellEnd"/>
      <w:r w:rsidRPr="002D1DE2">
        <w:rPr>
          <w:sz w:val="26"/>
          <w:szCs w:val="26"/>
        </w:rPr>
        <w:t xml:space="preserve"> </w:t>
      </w:r>
      <w:proofErr w:type="spellStart"/>
      <w:r w:rsidRPr="002D1DE2">
        <w:rPr>
          <w:sz w:val="26"/>
          <w:szCs w:val="26"/>
        </w:rPr>
        <w:t>гі</w:t>
      </w:r>
      <w:proofErr w:type="gramStart"/>
      <w:r w:rsidRPr="002D1DE2">
        <w:rPr>
          <w:sz w:val="26"/>
          <w:szCs w:val="26"/>
        </w:rPr>
        <w:t>г</w:t>
      </w:r>
      <w:proofErr w:type="gramEnd"/>
      <w:r w:rsidRPr="002D1DE2">
        <w:rPr>
          <w:sz w:val="26"/>
          <w:szCs w:val="26"/>
        </w:rPr>
        <w:t>ієни</w:t>
      </w:r>
      <w:proofErr w:type="spellEnd"/>
      <w:r w:rsidRPr="002D1DE2">
        <w:rPr>
          <w:sz w:val="26"/>
          <w:szCs w:val="26"/>
        </w:rPr>
        <w:t xml:space="preserve"> персоналом, </w:t>
      </w:r>
      <w:proofErr w:type="spellStart"/>
      <w:r w:rsidRPr="002D1DE2">
        <w:rPr>
          <w:sz w:val="26"/>
          <w:szCs w:val="26"/>
        </w:rPr>
        <w:t>відмічає</w:t>
      </w:r>
      <w:proofErr w:type="spellEnd"/>
      <w:r w:rsidRPr="002D1DE2">
        <w:rPr>
          <w:sz w:val="26"/>
          <w:szCs w:val="26"/>
        </w:rPr>
        <w:t xml:space="preserve"> в </w:t>
      </w:r>
      <w:proofErr w:type="spellStart"/>
      <w:r w:rsidRPr="002D1DE2">
        <w:rPr>
          <w:sz w:val="26"/>
          <w:szCs w:val="26"/>
        </w:rPr>
        <w:t>журналі</w:t>
      </w:r>
      <w:proofErr w:type="spellEnd"/>
      <w:r w:rsidRPr="002D1DE2">
        <w:rPr>
          <w:sz w:val="26"/>
          <w:szCs w:val="26"/>
        </w:rPr>
        <w:t xml:space="preserve"> </w:t>
      </w:r>
      <w:proofErr w:type="spellStart"/>
      <w:r w:rsidRPr="002D1DE2">
        <w:rPr>
          <w:sz w:val="26"/>
          <w:szCs w:val="26"/>
        </w:rPr>
        <w:t>здоров'я</w:t>
      </w:r>
      <w:proofErr w:type="spellEnd"/>
      <w:r w:rsidRPr="002D1DE2">
        <w:rPr>
          <w:sz w:val="26"/>
          <w:szCs w:val="26"/>
        </w:rPr>
        <w:t xml:space="preserve"> </w:t>
      </w:r>
      <w:proofErr w:type="spellStart"/>
      <w:r w:rsidRPr="002D1DE2">
        <w:rPr>
          <w:sz w:val="26"/>
          <w:szCs w:val="26"/>
        </w:rPr>
        <w:t>працівників</w:t>
      </w:r>
      <w:proofErr w:type="spellEnd"/>
      <w:r w:rsidRPr="002D1DE2">
        <w:rPr>
          <w:sz w:val="26"/>
          <w:szCs w:val="26"/>
        </w:rPr>
        <w:t xml:space="preserve"> </w:t>
      </w:r>
      <w:proofErr w:type="spellStart"/>
      <w:r w:rsidRPr="002D1DE2">
        <w:rPr>
          <w:sz w:val="26"/>
          <w:szCs w:val="26"/>
        </w:rPr>
        <w:t>харчоблоку</w:t>
      </w:r>
      <w:proofErr w:type="spellEnd"/>
      <w:r w:rsidRPr="002D1DE2">
        <w:rPr>
          <w:sz w:val="26"/>
          <w:szCs w:val="26"/>
        </w:rPr>
        <w:t xml:space="preserve"> </w:t>
      </w:r>
      <w:proofErr w:type="spellStart"/>
      <w:r w:rsidRPr="002D1DE2">
        <w:rPr>
          <w:sz w:val="26"/>
          <w:szCs w:val="26"/>
        </w:rPr>
        <w:t>своєчасність</w:t>
      </w:r>
      <w:proofErr w:type="spellEnd"/>
      <w:r w:rsidRPr="002D1DE2">
        <w:rPr>
          <w:sz w:val="26"/>
          <w:szCs w:val="26"/>
        </w:rPr>
        <w:t xml:space="preserve"> </w:t>
      </w:r>
      <w:proofErr w:type="spellStart"/>
      <w:r w:rsidRPr="002D1DE2">
        <w:rPr>
          <w:sz w:val="26"/>
          <w:szCs w:val="26"/>
        </w:rPr>
        <w:t>проходження</w:t>
      </w:r>
      <w:proofErr w:type="spellEnd"/>
      <w:r w:rsidRPr="002D1DE2">
        <w:rPr>
          <w:sz w:val="26"/>
          <w:szCs w:val="26"/>
        </w:rPr>
        <w:t xml:space="preserve"> </w:t>
      </w:r>
      <w:proofErr w:type="spellStart"/>
      <w:r w:rsidRPr="002D1DE2">
        <w:rPr>
          <w:sz w:val="26"/>
          <w:szCs w:val="26"/>
        </w:rPr>
        <w:t>медоглядів</w:t>
      </w:r>
      <w:proofErr w:type="spellEnd"/>
      <w:r w:rsidRPr="002D1DE2">
        <w:rPr>
          <w:sz w:val="26"/>
          <w:szCs w:val="26"/>
        </w:rPr>
        <w:t xml:space="preserve">, </w:t>
      </w:r>
      <w:proofErr w:type="spellStart"/>
      <w:r w:rsidRPr="002D1DE2">
        <w:rPr>
          <w:sz w:val="26"/>
          <w:szCs w:val="26"/>
        </w:rPr>
        <w:t>ведеться</w:t>
      </w:r>
      <w:proofErr w:type="spellEnd"/>
      <w:r w:rsidRPr="002D1DE2">
        <w:rPr>
          <w:sz w:val="26"/>
          <w:szCs w:val="26"/>
        </w:rPr>
        <w:t xml:space="preserve"> </w:t>
      </w:r>
      <w:proofErr w:type="spellStart"/>
      <w:r w:rsidRPr="002D1DE2">
        <w:rPr>
          <w:sz w:val="26"/>
          <w:szCs w:val="26"/>
        </w:rPr>
        <w:t>необхідна</w:t>
      </w:r>
      <w:proofErr w:type="spellEnd"/>
      <w:r w:rsidRPr="002D1DE2">
        <w:rPr>
          <w:sz w:val="26"/>
          <w:szCs w:val="26"/>
        </w:rPr>
        <w:t xml:space="preserve"> </w:t>
      </w:r>
      <w:proofErr w:type="spellStart"/>
      <w:r w:rsidRPr="002D1DE2">
        <w:rPr>
          <w:sz w:val="26"/>
          <w:szCs w:val="26"/>
        </w:rPr>
        <w:t>документація</w:t>
      </w:r>
      <w:proofErr w:type="spellEnd"/>
      <w:r w:rsidRPr="002D1DE2">
        <w:rPr>
          <w:sz w:val="26"/>
          <w:szCs w:val="26"/>
        </w:rPr>
        <w:t>.</w:t>
      </w:r>
    </w:p>
    <w:p w:rsidR="002D1DE2" w:rsidRPr="002D1DE2" w:rsidRDefault="002D1DE2" w:rsidP="002D1DE2">
      <w:pPr>
        <w:pStyle w:val="af5"/>
        <w:shd w:val="clear" w:color="auto" w:fill="FFFFFF"/>
        <w:spacing w:before="0" w:beforeAutospacing="0" w:after="0" w:afterAutospacing="0"/>
        <w:jc w:val="both"/>
        <w:rPr>
          <w:sz w:val="26"/>
          <w:szCs w:val="26"/>
        </w:rPr>
      </w:pPr>
      <w:r w:rsidRPr="002D1DE2">
        <w:rPr>
          <w:sz w:val="26"/>
          <w:szCs w:val="26"/>
        </w:rPr>
        <w:t xml:space="preserve">      Режим </w:t>
      </w:r>
      <w:proofErr w:type="spellStart"/>
      <w:r w:rsidRPr="002D1DE2">
        <w:rPr>
          <w:sz w:val="26"/>
          <w:szCs w:val="26"/>
        </w:rPr>
        <w:t>харчування</w:t>
      </w:r>
      <w:proofErr w:type="spellEnd"/>
      <w:r w:rsidRPr="002D1DE2">
        <w:rPr>
          <w:sz w:val="26"/>
          <w:szCs w:val="26"/>
        </w:rPr>
        <w:t xml:space="preserve"> у </w:t>
      </w:r>
      <w:proofErr w:type="spellStart"/>
      <w:r w:rsidRPr="002D1DE2">
        <w:rPr>
          <w:sz w:val="26"/>
          <w:szCs w:val="26"/>
        </w:rPr>
        <w:t>кожній</w:t>
      </w:r>
      <w:proofErr w:type="spellEnd"/>
      <w:r w:rsidRPr="002D1DE2">
        <w:rPr>
          <w:sz w:val="26"/>
          <w:szCs w:val="26"/>
        </w:rPr>
        <w:t xml:space="preserve"> </w:t>
      </w:r>
      <w:proofErr w:type="spellStart"/>
      <w:proofErr w:type="gramStart"/>
      <w:r w:rsidRPr="002D1DE2">
        <w:rPr>
          <w:sz w:val="26"/>
          <w:szCs w:val="26"/>
        </w:rPr>
        <w:t>в</w:t>
      </w:r>
      <w:proofErr w:type="gramEnd"/>
      <w:r w:rsidRPr="002D1DE2">
        <w:rPr>
          <w:sz w:val="26"/>
          <w:szCs w:val="26"/>
        </w:rPr>
        <w:t>іковій</w:t>
      </w:r>
      <w:proofErr w:type="spellEnd"/>
      <w:r w:rsidRPr="002D1DE2">
        <w:rPr>
          <w:sz w:val="26"/>
          <w:szCs w:val="26"/>
        </w:rPr>
        <w:t xml:space="preserve"> </w:t>
      </w:r>
      <w:proofErr w:type="spellStart"/>
      <w:r w:rsidRPr="002D1DE2">
        <w:rPr>
          <w:sz w:val="26"/>
          <w:szCs w:val="26"/>
        </w:rPr>
        <w:t>групі</w:t>
      </w:r>
      <w:proofErr w:type="spellEnd"/>
      <w:r w:rsidRPr="002D1DE2">
        <w:rPr>
          <w:sz w:val="26"/>
          <w:szCs w:val="26"/>
        </w:rPr>
        <w:t xml:space="preserve"> </w:t>
      </w:r>
      <w:proofErr w:type="spellStart"/>
      <w:r w:rsidRPr="002D1DE2">
        <w:rPr>
          <w:sz w:val="26"/>
          <w:szCs w:val="26"/>
        </w:rPr>
        <w:t>дошкільного</w:t>
      </w:r>
      <w:proofErr w:type="spellEnd"/>
      <w:r w:rsidRPr="002D1DE2">
        <w:rPr>
          <w:sz w:val="26"/>
          <w:szCs w:val="26"/>
        </w:rPr>
        <w:t xml:space="preserve"> закладу </w:t>
      </w:r>
      <w:proofErr w:type="spellStart"/>
      <w:r w:rsidRPr="002D1DE2">
        <w:rPr>
          <w:sz w:val="26"/>
          <w:szCs w:val="26"/>
        </w:rPr>
        <w:t>дотримується</w:t>
      </w:r>
      <w:proofErr w:type="spellEnd"/>
      <w:r w:rsidRPr="002D1DE2">
        <w:rPr>
          <w:sz w:val="26"/>
          <w:szCs w:val="26"/>
        </w:rPr>
        <w:t xml:space="preserve">. </w:t>
      </w:r>
      <w:proofErr w:type="spellStart"/>
      <w:r w:rsidRPr="002D1DE2">
        <w:rPr>
          <w:sz w:val="26"/>
          <w:szCs w:val="26"/>
        </w:rPr>
        <w:t>Роздача</w:t>
      </w:r>
      <w:proofErr w:type="spellEnd"/>
      <w:r w:rsidRPr="002D1DE2">
        <w:rPr>
          <w:sz w:val="26"/>
          <w:szCs w:val="26"/>
        </w:rPr>
        <w:t xml:space="preserve"> </w:t>
      </w:r>
      <w:proofErr w:type="spellStart"/>
      <w:r w:rsidRPr="002D1DE2">
        <w:rPr>
          <w:sz w:val="26"/>
          <w:szCs w:val="26"/>
        </w:rPr>
        <w:t>їжі</w:t>
      </w:r>
      <w:proofErr w:type="spellEnd"/>
      <w:r w:rsidRPr="002D1DE2">
        <w:rPr>
          <w:sz w:val="26"/>
          <w:szCs w:val="26"/>
        </w:rPr>
        <w:t xml:space="preserve"> проводиться </w:t>
      </w:r>
      <w:proofErr w:type="spellStart"/>
      <w:r w:rsidRPr="002D1DE2">
        <w:rPr>
          <w:sz w:val="26"/>
          <w:szCs w:val="26"/>
        </w:rPr>
        <w:t>згідно</w:t>
      </w:r>
      <w:proofErr w:type="spellEnd"/>
      <w:r w:rsidRPr="002D1DE2">
        <w:rPr>
          <w:sz w:val="26"/>
          <w:szCs w:val="26"/>
        </w:rPr>
        <w:t xml:space="preserve"> з </w:t>
      </w:r>
      <w:proofErr w:type="spellStart"/>
      <w:r w:rsidRPr="002D1DE2">
        <w:rPr>
          <w:sz w:val="26"/>
          <w:szCs w:val="26"/>
        </w:rPr>
        <w:t>вихідними</w:t>
      </w:r>
      <w:proofErr w:type="spellEnd"/>
      <w:r w:rsidRPr="002D1DE2">
        <w:rPr>
          <w:sz w:val="26"/>
          <w:szCs w:val="26"/>
        </w:rPr>
        <w:t xml:space="preserve"> нормами на </w:t>
      </w:r>
      <w:proofErr w:type="spellStart"/>
      <w:r w:rsidRPr="002D1DE2">
        <w:rPr>
          <w:sz w:val="26"/>
          <w:szCs w:val="26"/>
        </w:rPr>
        <w:t>кожну</w:t>
      </w:r>
      <w:proofErr w:type="spellEnd"/>
      <w:r w:rsidRPr="002D1DE2">
        <w:rPr>
          <w:sz w:val="26"/>
          <w:szCs w:val="26"/>
        </w:rPr>
        <w:t xml:space="preserve"> </w:t>
      </w:r>
      <w:proofErr w:type="spellStart"/>
      <w:r w:rsidRPr="002D1DE2">
        <w:rPr>
          <w:sz w:val="26"/>
          <w:szCs w:val="26"/>
        </w:rPr>
        <w:t>дитину</w:t>
      </w:r>
      <w:proofErr w:type="spellEnd"/>
      <w:r w:rsidRPr="002D1DE2">
        <w:rPr>
          <w:sz w:val="26"/>
          <w:szCs w:val="26"/>
        </w:rPr>
        <w:t xml:space="preserve">. </w:t>
      </w:r>
      <w:proofErr w:type="spellStart"/>
      <w:r w:rsidRPr="002D1DE2">
        <w:rPr>
          <w:sz w:val="26"/>
          <w:szCs w:val="26"/>
        </w:rPr>
        <w:t>Постійно</w:t>
      </w:r>
      <w:proofErr w:type="spellEnd"/>
      <w:r w:rsidRPr="002D1DE2">
        <w:rPr>
          <w:sz w:val="26"/>
          <w:szCs w:val="26"/>
        </w:rPr>
        <w:t xml:space="preserve"> </w:t>
      </w:r>
      <w:proofErr w:type="spellStart"/>
      <w:r w:rsidRPr="002D1DE2">
        <w:rPr>
          <w:sz w:val="26"/>
          <w:szCs w:val="26"/>
        </w:rPr>
        <w:t>дотримується</w:t>
      </w:r>
      <w:proofErr w:type="spellEnd"/>
      <w:r w:rsidRPr="002D1DE2">
        <w:rPr>
          <w:sz w:val="26"/>
          <w:szCs w:val="26"/>
        </w:rPr>
        <w:t xml:space="preserve"> </w:t>
      </w:r>
      <w:proofErr w:type="spellStart"/>
      <w:r w:rsidRPr="002D1DE2">
        <w:rPr>
          <w:sz w:val="26"/>
          <w:szCs w:val="26"/>
        </w:rPr>
        <w:t>питний</w:t>
      </w:r>
      <w:proofErr w:type="spellEnd"/>
      <w:r w:rsidRPr="002D1DE2">
        <w:rPr>
          <w:sz w:val="26"/>
          <w:szCs w:val="26"/>
        </w:rPr>
        <w:t xml:space="preserve"> режим.</w:t>
      </w:r>
    </w:p>
    <w:p w:rsidR="004739E9" w:rsidRPr="00B54886" w:rsidRDefault="002C0A9D" w:rsidP="00030DA1">
      <w:pPr>
        <w:pStyle w:val="21"/>
        <w:shd w:val="clear" w:color="auto" w:fill="auto"/>
        <w:spacing w:after="270"/>
        <w:ind w:right="-5" w:firstLine="400"/>
        <w:jc w:val="center"/>
        <w:rPr>
          <w:i/>
        </w:rPr>
      </w:pPr>
      <w:r w:rsidRPr="00B54886">
        <w:lastRenderedPageBreak/>
        <w:t>Ме</w:t>
      </w:r>
      <w:r w:rsidR="002D1DE2">
        <w:t>дичне обслуговування дітей в ЗДО</w:t>
      </w:r>
    </w:p>
    <w:p w:rsidR="004739E9" w:rsidRPr="001B5EB5" w:rsidRDefault="002D1DE2" w:rsidP="00B54886">
      <w:pPr>
        <w:pStyle w:val="21"/>
        <w:shd w:val="clear" w:color="auto" w:fill="auto"/>
        <w:ind w:right="-5" w:firstLine="400"/>
        <w:rPr>
          <w:lang w:val="ru-RU"/>
        </w:rPr>
      </w:pPr>
      <w:r>
        <w:t>З</w:t>
      </w:r>
      <w:r w:rsidR="002C0A9D">
        <w:t>аклад має медичний кабінет,</w:t>
      </w:r>
      <w:r w:rsidR="00BB7D21">
        <w:t xml:space="preserve"> </w:t>
      </w:r>
      <w:r w:rsidR="002C0A9D">
        <w:t xml:space="preserve">обладнання в </w:t>
      </w:r>
      <w:r w:rsidR="00BB7D21">
        <w:t>якому</w:t>
      </w:r>
      <w:r w:rsidR="002C0A9D">
        <w:t xml:space="preserve"> відповідає нормативним вимогам. Медичне обслуговування дітей закладу забезпечує сестра медична старша </w:t>
      </w:r>
      <w:proofErr w:type="spellStart"/>
      <w:r w:rsidR="00784C3A">
        <w:rPr>
          <w:lang w:val="ru-RU"/>
        </w:rPr>
        <w:t>Луцик</w:t>
      </w:r>
      <w:proofErr w:type="spellEnd"/>
      <w:r w:rsidR="00784C3A">
        <w:rPr>
          <w:lang w:val="ru-RU"/>
        </w:rPr>
        <w:t xml:space="preserve"> М.В.</w:t>
      </w:r>
    </w:p>
    <w:p w:rsidR="004739E9" w:rsidRDefault="00570E5C" w:rsidP="00B54886">
      <w:pPr>
        <w:pStyle w:val="21"/>
        <w:shd w:val="clear" w:color="auto" w:fill="auto"/>
        <w:ind w:right="-5" w:firstLine="400"/>
      </w:pPr>
      <w:r>
        <w:t xml:space="preserve">  </w:t>
      </w:r>
      <w:r w:rsidR="002C0A9D">
        <w:t xml:space="preserve">Велику увагу протягом навчального року колектив закладу </w:t>
      </w:r>
      <w:r w:rsidR="00C829B6">
        <w:t xml:space="preserve">дошкільної освіти </w:t>
      </w:r>
      <w:r w:rsidR="002C0A9D">
        <w:t>приділ</w:t>
      </w:r>
      <w:r w:rsidR="00BB7D21">
        <w:t>яв</w:t>
      </w:r>
      <w:r w:rsidR="002C0A9D">
        <w:t xml:space="preserve"> формуванню </w:t>
      </w:r>
      <w:proofErr w:type="spellStart"/>
      <w:r w:rsidR="002C0A9D">
        <w:t>здоров’язберігаючої</w:t>
      </w:r>
      <w:proofErr w:type="spellEnd"/>
      <w:r w:rsidR="002C0A9D">
        <w:t xml:space="preserve"> компетентності дітей. Дитину оточують кваліфіковані педагоги, практичний психолог,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підтримують інтерес дитини до власного здоров’я.</w:t>
      </w:r>
    </w:p>
    <w:p w:rsidR="004739E9" w:rsidRDefault="002C0A9D" w:rsidP="00BB7D21">
      <w:pPr>
        <w:pStyle w:val="21"/>
        <w:shd w:val="clear" w:color="auto" w:fill="auto"/>
        <w:ind w:right="-5" w:firstLine="620"/>
      </w:pPr>
      <w:r>
        <w:t xml:space="preserve">У </w:t>
      </w:r>
      <w:r w:rsidR="00570E5C">
        <w:t>ЗДО</w:t>
      </w:r>
      <w:r>
        <w:t xml:space="preserve"> планомірно проводяться антропометричні вимірювання та оцінювання фізичного розвитку дітей. На кожну дитину групи складається «Листок здоров’я» , який допомагає медичній сестрі і вихователям здійснювати індивідуальний підхід до дітей, що мають відхилення в стані здоров’я.</w:t>
      </w:r>
    </w:p>
    <w:p w:rsidR="004739E9" w:rsidRDefault="002C0A9D" w:rsidP="00BB7D21">
      <w:pPr>
        <w:pStyle w:val="21"/>
        <w:shd w:val="clear" w:color="auto" w:fill="auto"/>
        <w:spacing w:after="270"/>
        <w:ind w:right="-5" w:firstLine="620"/>
      </w:pPr>
      <w:r>
        <w:t>Згідно з річним планом закладу</w:t>
      </w:r>
      <w:r w:rsidR="00581564" w:rsidRPr="00581564">
        <w:t xml:space="preserve"> </w:t>
      </w:r>
      <w:r w:rsidR="00581564">
        <w:t>дошкільної освіти</w:t>
      </w:r>
      <w:r>
        <w:t xml:space="preserve"> медична сестра проводить серед працівників та батьків санітарно-освітню роботу. Форми й тематика санітарно-освітньої роботи різноманітні. Медична сестра випускає сан</w:t>
      </w:r>
      <w:r w:rsidR="00B54886">
        <w:t xml:space="preserve">ітарні </w:t>
      </w:r>
      <w:r>
        <w:t>бюлет</w:t>
      </w:r>
      <w:r w:rsidR="00AE07CC">
        <w:t>е</w:t>
      </w:r>
      <w:r>
        <w:t>ні, пам’ятки; проводить бесіди, виступає з доповідями на педрадах, батьківських зборах.</w:t>
      </w:r>
    </w:p>
    <w:p w:rsidR="004739E9" w:rsidRPr="00487CE8" w:rsidRDefault="002C0A9D">
      <w:pPr>
        <w:pStyle w:val="32"/>
        <w:shd w:val="clear" w:color="auto" w:fill="auto"/>
        <w:spacing w:after="257" w:line="260" w:lineRule="exact"/>
        <w:ind w:left="400"/>
        <w:jc w:val="center"/>
        <w:rPr>
          <w:i w:val="0"/>
        </w:rPr>
      </w:pPr>
      <w:r w:rsidRPr="00487CE8">
        <w:rPr>
          <w:i w:val="0"/>
        </w:rPr>
        <w:t>Матеріально-технічна та навчально-методична база</w:t>
      </w:r>
    </w:p>
    <w:p w:rsidR="004739E9" w:rsidRDefault="00570E5C" w:rsidP="00BB7D21">
      <w:pPr>
        <w:pStyle w:val="21"/>
        <w:shd w:val="clear" w:color="auto" w:fill="auto"/>
        <w:ind w:right="-5" w:firstLine="500"/>
      </w:pPr>
      <w:r>
        <w:t xml:space="preserve">  </w:t>
      </w:r>
      <w:r w:rsidR="00077534">
        <w:t>З</w:t>
      </w:r>
      <w:r w:rsidR="002C0A9D">
        <w:t>аклад</w:t>
      </w:r>
      <w:r w:rsidR="00077534">
        <w:t xml:space="preserve"> дошкільної освіти</w:t>
      </w:r>
      <w:r w:rsidR="002C0A9D">
        <w:t xml:space="preserve"> є комунальним закладом, тому матеріальне та фінансове забезпечення гарантує місцевий бюджет. Завдання адміністрації полягає в оптимальному його прогнозуванні, плануванні та цільовому використанні. Варто відмітити, що осторонь наших проблем, що стосуються матеріальних затрат, не стоїть міська рада та відділ освіти Червоноградської міської ради. Весь колектив садочка разом з батьками ретельно готував внутрішні приміщення для прийому своїх вихованців. У всіх вікових групах було зроблено косметичний ремонт, придбано нові меблі.</w:t>
      </w:r>
    </w:p>
    <w:p w:rsidR="00C50325" w:rsidRDefault="00570E5C" w:rsidP="00C50325">
      <w:pPr>
        <w:pStyle w:val="21"/>
        <w:shd w:val="clear" w:color="auto" w:fill="auto"/>
        <w:spacing w:after="270"/>
        <w:ind w:right="-5" w:firstLine="400"/>
      </w:pPr>
      <w:r>
        <w:t xml:space="preserve">   </w:t>
      </w:r>
      <w:r w:rsidR="002D1DE2">
        <w:t>З</w:t>
      </w:r>
      <w:r w:rsidR="002C0A9D">
        <w:t xml:space="preserve">аклад </w:t>
      </w:r>
      <w:r w:rsidR="0098480D">
        <w:t>набрав естетичного</w:t>
      </w:r>
      <w:r w:rsidR="002C0A9D">
        <w:t xml:space="preserve"> вигляду</w:t>
      </w:r>
      <w:r w:rsidR="003C7C10">
        <w:t xml:space="preserve"> завдячуючи </w:t>
      </w:r>
      <w:r w:rsidR="002C0A9D">
        <w:t>спільни</w:t>
      </w:r>
      <w:r w:rsidR="003C7C10">
        <w:t>м</w:t>
      </w:r>
      <w:r w:rsidR="002C0A9D">
        <w:t xml:space="preserve"> зусил</w:t>
      </w:r>
      <w:r w:rsidR="003C7C10">
        <w:t>лям</w:t>
      </w:r>
      <w:r w:rsidR="002C0A9D">
        <w:t xml:space="preserve"> бать</w:t>
      </w:r>
      <w:r w:rsidR="003C7C10">
        <w:t xml:space="preserve">ків, педагогів та відділу освіти, тому наші діти виховуються </w:t>
      </w:r>
      <w:r w:rsidR="002C0A9D">
        <w:t xml:space="preserve"> у затишку </w:t>
      </w:r>
      <w:r w:rsidR="003C7C10">
        <w:t>та</w:t>
      </w:r>
      <w:r w:rsidR="002C0A9D">
        <w:t xml:space="preserve"> комфорті.</w:t>
      </w:r>
    </w:p>
    <w:p w:rsidR="004739E9" w:rsidRPr="00B54886" w:rsidRDefault="002C0A9D" w:rsidP="00AA3BDB">
      <w:pPr>
        <w:pStyle w:val="32"/>
        <w:shd w:val="clear" w:color="auto" w:fill="auto"/>
        <w:spacing w:after="252" w:line="260" w:lineRule="exact"/>
        <w:ind w:left="1640"/>
        <w:rPr>
          <w:i w:val="0"/>
        </w:rPr>
      </w:pPr>
      <w:r w:rsidRPr="00B54886">
        <w:rPr>
          <w:i w:val="0"/>
        </w:rPr>
        <w:t>Забезпечення виконання Закону України «Про звернення громадян»</w:t>
      </w:r>
      <w:r w:rsidR="00BB7D21">
        <w:rPr>
          <w:i w:val="0"/>
        </w:rPr>
        <w:t>.</w:t>
      </w:r>
    </w:p>
    <w:p w:rsidR="004739E9" w:rsidRDefault="002C0A9D" w:rsidP="00BB7D21">
      <w:pPr>
        <w:pStyle w:val="21"/>
        <w:shd w:val="clear" w:color="auto" w:fill="auto"/>
        <w:ind w:firstLine="708"/>
      </w:pPr>
      <w:r>
        <w:t xml:space="preserve">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в </w:t>
      </w:r>
      <w:r w:rsidR="00077534">
        <w:t xml:space="preserve">закладі </w:t>
      </w:r>
      <w:r w:rsidR="00077534" w:rsidRPr="00077534">
        <w:t xml:space="preserve"> </w:t>
      </w:r>
      <w:r w:rsidR="00077534">
        <w:t>дошкільної  освіти з</w:t>
      </w:r>
      <w:r>
        <w:t>дійснюється робота зі зверненнями: ведуться журнали обліку особистого прийому громадян, реєстрації пропозицій, заяв і скарг громадян, доступно розміщені номера телефонів гарячих ліній.</w:t>
      </w:r>
    </w:p>
    <w:p w:rsidR="000367B1" w:rsidRDefault="000367B1" w:rsidP="00D54F84">
      <w:pPr>
        <w:pStyle w:val="32"/>
        <w:shd w:val="clear" w:color="auto" w:fill="auto"/>
        <w:spacing w:line="302" w:lineRule="exact"/>
        <w:ind w:right="340"/>
        <w:jc w:val="center"/>
        <w:rPr>
          <w:i w:val="0"/>
        </w:rPr>
      </w:pPr>
    </w:p>
    <w:p w:rsidR="004739E9" w:rsidRDefault="002C0A9D" w:rsidP="00D54F84">
      <w:pPr>
        <w:pStyle w:val="32"/>
        <w:shd w:val="clear" w:color="auto" w:fill="auto"/>
        <w:spacing w:line="302" w:lineRule="exact"/>
        <w:ind w:right="340"/>
        <w:jc w:val="center"/>
        <w:rPr>
          <w:i w:val="0"/>
        </w:rPr>
      </w:pPr>
      <w:r w:rsidRPr="00D43E0A">
        <w:rPr>
          <w:i w:val="0"/>
        </w:rPr>
        <w:t>Забезпечення оптимальних умов праці та</w:t>
      </w:r>
      <w:r w:rsidRPr="00D43E0A">
        <w:rPr>
          <w:i w:val="0"/>
        </w:rPr>
        <w:br/>
        <w:t>соц</w:t>
      </w:r>
      <w:r w:rsidR="00387DFA">
        <w:rPr>
          <w:i w:val="0"/>
        </w:rPr>
        <w:t>іального захисту працівників ЗДО</w:t>
      </w:r>
    </w:p>
    <w:p w:rsidR="00D43E0A" w:rsidRPr="00D43E0A" w:rsidRDefault="00D43E0A" w:rsidP="00D54F84">
      <w:pPr>
        <w:pStyle w:val="32"/>
        <w:shd w:val="clear" w:color="auto" w:fill="auto"/>
        <w:spacing w:line="302" w:lineRule="exact"/>
        <w:ind w:right="340"/>
        <w:jc w:val="center"/>
        <w:rPr>
          <w:i w:val="0"/>
        </w:rPr>
      </w:pPr>
    </w:p>
    <w:p w:rsidR="004739E9" w:rsidRDefault="002C0A9D" w:rsidP="00BB7D21">
      <w:pPr>
        <w:pStyle w:val="21"/>
        <w:shd w:val="clear" w:color="auto" w:fill="auto"/>
        <w:ind w:firstLine="708"/>
      </w:pPr>
      <w:r>
        <w:t>Між адміністрацією і трудовим колективом закладу укладений Колективний договір, ухвалений на зборах трудового колективу . Цей договір є нормативним актом, на підставі якого здійснюється регулювання соціально - економічних, виробничих і трудових відносин.</w:t>
      </w:r>
    </w:p>
    <w:p w:rsidR="004739E9" w:rsidRDefault="002C0A9D" w:rsidP="00BB7D21">
      <w:pPr>
        <w:pStyle w:val="21"/>
        <w:shd w:val="clear" w:color="auto" w:fill="auto"/>
        <w:ind w:firstLine="708"/>
      </w:pPr>
      <w:r>
        <w:t xml:space="preserve">Між адміністрацією та профспілковим комітетом існує тісний зв'язок. </w:t>
      </w:r>
      <w:r w:rsidR="003D4226">
        <w:t>Директором</w:t>
      </w:r>
      <w:r>
        <w:t xml:space="preserve"> узгоджуються з головою ПК усі накази щодо преміювання, нагородження, стягнення, встановлення надбавок. Члени профспілкового комітету є членами атестаційної та </w:t>
      </w:r>
      <w:r>
        <w:lastRenderedPageBreak/>
        <w:t>тарифікаційної комісій, з організації техніки безпеки, пожежної безпеки, охорони праці.</w:t>
      </w:r>
    </w:p>
    <w:p w:rsidR="004739E9" w:rsidRDefault="002C0A9D" w:rsidP="00D54F84">
      <w:pPr>
        <w:pStyle w:val="21"/>
        <w:shd w:val="clear" w:color="auto" w:fill="auto"/>
        <w:spacing w:after="244"/>
      </w:pPr>
      <w:r>
        <w:t xml:space="preserve">Мікроклімат в колективі можна визнати хорошим. Створені належні умови для здійснення </w:t>
      </w:r>
      <w:r w:rsidR="0065525A">
        <w:t>освітньої діяльності</w:t>
      </w:r>
      <w:r>
        <w:t xml:space="preserve">, відносини з керівництвом та колегами стабільні, доброзичливі. Кожен працівник добросовісно відповідає за свій об'єм роботи, з відповідальністю відноситься до виконання своїх функціональних та посадових обов'язків. Творча атмосфера у колективі відповідає </w:t>
      </w:r>
      <w:r w:rsidR="006C4645">
        <w:t>високому</w:t>
      </w:r>
      <w:r>
        <w:t xml:space="preserve"> рівню професійності працівників.</w:t>
      </w:r>
    </w:p>
    <w:p w:rsidR="004739E9" w:rsidRDefault="002C0A9D">
      <w:pPr>
        <w:pStyle w:val="32"/>
        <w:shd w:val="clear" w:color="auto" w:fill="auto"/>
        <w:spacing w:line="293" w:lineRule="exact"/>
        <w:ind w:right="340"/>
        <w:jc w:val="center"/>
        <w:rPr>
          <w:i w:val="0"/>
        </w:rPr>
      </w:pPr>
      <w:r w:rsidRPr="00D43E0A">
        <w:rPr>
          <w:i w:val="0"/>
        </w:rPr>
        <w:t>Організація роботи з батьками</w:t>
      </w:r>
    </w:p>
    <w:p w:rsidR="00D43E0A" w:rsidRPr="00D43E0A" w:rsidRDefault="00D43E0A">
      <w:pPr>
        <w:pStyle w:val="32"/>
        <w:shd w:val="clear" w:color="auto" w:fill="auto"/>
        <w:spacing w:line="293" w:lineRule="exact"/>
        <w:ind w:right="340"/>
        <w:jc w:val="center"/>
        <w:rPr>
          <w:i w:val="0"/>
        </w:rPr>
      </w:pPr>
    </w:p>
    <w:p w:rsidR="004739E9" w:rsidRDefault="002C0A9D" w:rsidP="00D54F84">
      <w:pPr>
        <w:pStyle w:val="21"/>
        <w:shd w:val="clear" w:color="auto" w:fill="auto"/>
        <w:spacing w:line="293" w:lineRule="exact"/>
        <w:ind w:firstLine="560"/>
      </w:pPr>
      <w:r>
        <w:t xml:space="preserve">В </w:t>
      </w:r>
      <w:r w:rsidR="003D4226">
        <w:t xml:space="preserve">закладі </w:t>
      </w:r>
      <w:r>
        <w:t>дошкільно</w:t>
      </w:r>
      <w:r w:rsidR="003D4226">
        <w:t>ї освіти</w:t>
      </w:r>
      <w:r>
        <w:t xml:space="preserve"> проводиться </w:t>
      </w:r>
      <w:r w:rsidR="0065525A">
        <w:t>планомірна цілеспрямована робота</w:t>
      </w:r>
      <w:r>
        <w:t xml:space="preserve"> з батьками. У роботі з батьками вирішуються наступні завдання:</w:t>
      </w:r>
    </w:p>
    <w:p w:rsidR="004739E9" w:rsidRDefault="00D43E0A" w:rsidP="006C4645">
      <w:pPr>
        <w:pStyle w:val="21"/>
        <w:shd w:val="clear" w:color="auto" w:fill="auto"/>
        <w:tabs>
          <w:tab w:val="left" w:pos="1289"/>
        </w:tabs>
        <w:spacing w:line="293" w:lineRule="exact"/>
      </w:pPr>
      <w:r>
        <w:t xml:space="preserve">        </w:t>
      </w:r>
      <w:r w:rsidR="006C4645">
        <w:t>1</w:t>
      </w:r>
      <w:r>
        <w:t>.</w:t>
      </w:r>
      <w:r w:rsidR="002C0A9D">
        <w:t>Залучення батьків до участі в житті дитячого садка</w:t>
      </w:r>
      <w:r w:rsidR="00BB7D21">
        <w:t>.</w:t>
      </w:r>
    </w:p>
    <w:p w:rsidR="006C4645" w:rsidRDefault="006C4645" w:rsidP="006C4645">
      <w:pPr>
        <w:pStyle w:val="21"/>
        <w:shd w:val="clear" w:color="auto" w:fill="auto"/>
        <w:tabs>
          <w:tab w:val="left" w:pos="1289"/>
        </w:tabs>
        <w:spacing w:line="293" w:lineRule="exact"/>
      </w:pPr>
      <w:r>
        <w:t xml:space="preserve">        2.Вивчення та узагальнення кращого досвіду сімейного виховання.</w:t>
      </w:r>
    </w:p>
    <w:p w:rsidR="004739E9" w:rsidRDefault="002C0A9D" w:rsidP="00D54F84">
      <w:pPr>
        <w:pStyle w:val="21"/>
        <w:shd w:val="clear" w:color="auto" w:fill="auto"/>
        <w:spacing w:line="293" w:lineRule="exact"/>
        <w:ind w:firstLine="560"/>
      </w:pPr>
      <w:r>
        <w:t>На початку навчального року в кожній віковій групі проходять групові збори, на яких батьків знайомлять із завданнями виховання і навчання дітей</w:t>
      </w:r>
      <w:r w:rsidR="00BB7D21">
        <w:t>.</w:t>
      </w:r>
      <w:r w:rsidR="00101ADE" w:rsidRPr="00101ADE">
        <w:t xml:space="preserve"> Вивчення відповідної документації,  бесіди з батьками, свідчать про те, що робота з батьками   ведеться систематично, існує зв’язок і співробітництво між сім’єю і  на основі взаємної допомоги, довір’я та поваги. В  роздягальнях оформлено батьківські куточки, де містяться матеріали з виховання дітей, розклад занять, режим дня, поради та рекомендації батькам. </w:t>
      </w:r>
    </w:p>
    <w:p w:rsidR="004739E9" w:rsidRPr="00B150F0" w:rsidRDefault="00B150F0" w:rsidP="00BC7C6A">
      <w:pPr>
        <w:pStyle w:val="21"/>
        <w:shd w:val="clear" w:color="auto" w:fill="auto"/>
        <w:ind w:firstLine="560"/>
      </w:pPr>
      <w:r>
        <w:t xml:space="preserve">Вихователями створені батьківські групи у </w:t>
      </w:r>
      <w:proofErr w:type="spellStart"/>
      <w:r>
        <w:rPr>
          <w:lang w:val="en-US"/>
        </w:rPr>
        <w:t>Viber</w:t>
      </w:r>
      <w:proofErr w:type="spellEnd"/>
      <w:r>
        <w:t xml:space="preserve">, </w:t>
      </w:r>
      <w:r>
        <w:rPr>
          <w:lang w:val="en-US"/>
        </w:rPr>
        <w:t>Classroom</w:t>
      </w:r>
      <w:r>
        <w:t>,</w:t>
      </w:r>
      <w:r w:rsidR="00BC7C6A" w:rsidRPr="00BC7C6A">
        <w:rPr>
          <w:color w:val="auto"/>
        </w:rPr>
        <w:t xml:space="preserve"> в яких розміщуються консультації з усіх розділів програми, з питань навчання та виховання дітей</w:t>
      </w:r>
      <w:r w:rsidR="00BC7C6A">
        <w:rPr>
          <w:color w:val="auto"/>
        </w:rPr>
        <w:t>.</w:t>
      </w:r>
      <w:r>
        <w:t xml:space="preserve"> </w:t>
      </w:r>
    </w:p>
    <w:p w:rsidR="004739E9" w:rsidRDefault="002C0A9D" w:rsidP="00D54F84">
      <w:pPr>
        <w:pStyle w:val="21"/>
        <w:shd w:val="clear" w:color="auto" w:fill="auto"/>
        <w:ind w:firstLine="560"/>
      </w:pPr>
      <w:r>
        <w:t>З питань збереження та зміцнення здоров'я дітей оформлені спеціальні "</w:t>
      </w:r>
      <w:r w:rsidR="0098480D">
        <w:t>Медичний куточок</w:t>
      </w:r>
      <w:r>
        <w:t>", де батьки можуть отримати всю цікаву для них інформацію з питань оздоровлення дітей.</w:t>
      </w:r>
      <w:r w:rsidR="001437F4">
        <w:t xml:space="preserve"> В закладі існує «Скринька довіри» в котру кожен охочий може анонімно звернутись до адміністрації з будь-якою проблемою, скаргою, зауваженнями та пропозиціями.</w:t>
      </w:r>
    </w:p>
    <w:p w:rsidR="004739E9" w:rsidRDefault="003D4226" w:rsidP="00D54F84">
      <w:pPr>
        <w:pStyle w:val="21"/>
        <w:shd w:val="clear" w:color="auto" w:fill="auto"/>
        <w:ind w:firstLine="560"/>
      </w:pPr>
      <w:r>
        <w:t>Протягом року директором</w:t>
      </w:r>
      <w:r w:rsidR="002C0A9D">
        <w:t>, с</w:t>
      </w:r>
      <w:r w:rsidR="00BB7D21">
        <w:t xml:space="preserve">естрою </w:t>
      </w:r>
      <w:r w:rsidR="002C0A9D">
        <w:t>медичною старшою, вихователями проводяться індивідуальні консультації з батьками.</w:t>
      </w:r>
    </w:p>
    <w:p w:rsidR="004739E9" w:rsidRDefault="002C0A9D" w:rsidP="00D54F84">
      <w:pPr>
        <w:pStyle w:val="21"/>
        <w:shd w:val="clear" w:color="auto" w:fill="auto"/>
        <w:ind w:firstLine="560"/>
      </w:pPr>
      <w:r>
        <w:t>Вихователі дошкільних груп при складанні календарного планування на початку кожного місяця п</w:t>
      </w:r>
      <w:r w:rsidR="006C4645">
        <w:t>лану</w:t>
      </w:r>
      <w:r>
        <w:t>ють роботу з батьками, де вказують теми індивідуальних і групових консультацій, тематику наочної інформації, роботу з батьківським комітетом.</w:t>
      </w:r>
    </w:p>
    <w:p w:rsidR="004739E9" w:rsidRDefault="002C0A9D" w:rsidP="00D54F84">
      <w:pPr>
        <w:pStyle w:val="21"/>
        <w:shd w:val="clear" w:color="auto" w:fill="auto"/>
        <w:spacing w:after="240"/>
        <w:ind w:firstLine="680"/>
      </w:pPr>
      <w:r>
        <w:t xml:space="preserve">Батьки беруть активну участь у створенні належних умов перебування дітей у </w:t>
      </w:r>
      <w:r w:rsidR="003D4226">
        <w:t>закладі дошкільної освіти</w:t>
      </w:r>
      <w:r>
        <w:t>.</w:t>
      </w:r>
    </w:p>
    <w:p w:rsidR="004739E9" w:rsidRDefault="002C0A9D">
      <w:pPr>
        <w:pStyle w:val="32"/>
        <w:shd w:val="clear" w:color="auto" w:fill="auto"/>
        <w:ind w:right="360"/>
        <w:jc w:val="center"/>
        <w:rPr>
          <w:i w:val="0"/>
        </w:rPr>
      </w:pPr>
      <w:r w:rsidRPr="00D43E0A">
        <w:rPr>
          <w:i w:val="0"/>
        </w:rPr>
        <w:t>Безпека життєдіяльності та охорона праці</w:t>
      </w:r>
    </w:p>
    <w:p w:rsidR="00D43E0A" w:rsidRPr="0069438E" w:rsidRDefault="00D43E0A">
      <w:pPr>
        <w:pStyle w:val="32"/>
        <w:shd w:val="clear" w:color="auto" w:fill="auto"/>
        <w:ind w:right="360"/>
        <w:jc w:val="center"/>
        <w:rPr>
          <w:i w:val="0"/>
        </w:rPr>
      </w:pPr>
    </w:p>
    <w:p w:rsidR="0069438E" w:rsidRPr="00397043" w:rsidRDefault="0069438E" w:rsidP="0069438E">
      <w:pPr>
        <w:spacing w:line="276" w:lineRule="auto"/>
        <w:jc w:val="both"/>
        <w:rPr>
          <w:rFonts w:ascii="Times New Roman" w:hAnsi="Times New Roman" w:cs="Times New Roman"/>
          <w:b/>
          <w:sz w:val="26"/>
          <w:szCs w:val="26"/>
        </w:rPr>
      </w:pPr>
      <w:r w:rsidRPr="0069438E">
        <w:rPr>
          <w:rFonts w:ascii="Times New Roman" w:hAnsi="Times New Roman" w:cs="Times New Roman"/>
          <w:sz w:val="26"/>
          <w:szCs w:val="26"/>
        </w:rPr>
        <w:t xml:space="preserve">          </w:t>
      </w:r>
      <w:r w:rsidR="002C0A9D" w:rsidRPr="0069438E">
        <w:rPr>
          <w:rFonts w:ascii="Times New Roman" w:hAnsi="Times New Roman" w:cs="Times New Roman"/>
          <w:sz w:val="26"/>
          <w:szCs w:val="26"/>
        </w:rPr>
        <w:t xml:space="preserve">Згідно із Законом України «Про охорону праці» у </w:t>
      </w:r>
      <w:r w:rsidR="003D4226" w:rsidRPr="0069438E">
        <w:rPr>
          <w:rFonts w:ascii="Times New Roman" w:hAnsi="Times New Roman" w:cs="Times New Roman"/>
          <w:sz w:val="26"/>
          <w:szCs w:val="26"/>
        </w:rPr>
        <w:t xml:space="preserve">закладі </w:t>
      </w:r>
      <w:r w:rsidR="002C0A9D" w:rsidRPr="0069438E">
        <w:rPr>
          <w:rFonts w:ascii="Times New Roman" w:hAnsi="Times New Roman" w:cs="Times New Roman"/>
          <w:sz w:val="26"/>
          <w:szCs w:val="26"/>
        </w:rPr>
        <w:t>дошкільно</w:t>
      </w:r>
      <w:r w:rsidR="003D4226" w:rsidRPr="0069438E">
        <w:rPr>
          <w:rFonts w:ascii="Times New Roman" w:hAnsi="Times New Roman" w:cs="Times New Roman"/>
          <w:sz w:val="26"/>
          <w:szCs w:val="26"/>
        </w:rPr>
        <w:t>ї освіти</w:t>
      </w:r>
      <w:r w:rsidR="002C0A9D" w:rsidRPr="0069438E">
        <w:rPr>
          <w:rFonts w:ascii="Times New Roman" w:hAnsi="Times New Roman" w:cs="Times New Roman"/>
          <w:sz w:val="26"/>
          <w:szCs w:val="26"/>
        </w:rPr>
        <w:t xml:space="preserve"> здійснюється </w:t>
      </w:r>
      <w:r w:rsidR="00A5317E" w:rsidRPr="0069438E">
        <w:rPr>
          <w:rFonts w:ascii="Times New Roman" w:hAnsi="Times New Roman" w:cs="Times New Roman"/>
          <w:sz w:val="26"/>
          <w:szCs w:val="26"/>
        </w:rPr>
        <w:t xml:space="preserve">належна </w:t>
      </w:r>
      <w:r w:rsidR="002C0A9D" w:rsidRPr="0069438E">
        <w:rPr>
          <w:rFonts w:ascii="Times New Roman" w:hAnsi="Times New Roman" w:cs="Times New Roman"/>
          <w:sz w:val="26"/>
          <w:szCs w:val="26"/>
        </w:rPr>
        <w:t xml:space="preserve">робота з охорони праці і техніки безпеки, призначені відповідальні з питань охорони праці. Робота забезпечення безпеки життєдіяльності дошкільного закладу та учасників навчально-виховного процесу здійснюється згідно з нормативною базою та заходів безпеки праці. </w:t>
      </w:r>
      <w:r w:rsidRPr="00397043">
        <w:rPr>
          <w:rFonts w:ascii="Times New Roman" w:hAnsi="Times New Roman" w:cs="Times New Roman"/>
          <w:b/>
          <w:sz w:val="26"/>
          <w:szCs w:val="26"/>
        </w:rPr>
        <w:t>Аналіз випадків травмування вихованців.</w:t>
      </w:r>
    </w:p>
    <w:p w:rsidR="0069438E" w:rsidRPr="00A54C89" w:rsidRDefault="006B5DE3" w:rsidP="0069438E">
      <w:pPr>
        <w:spacing w:line="276" w:lineRule="auto"/>
        <w:jc w:val="both"/>
        <w:rPr>
          <w:rFonts w:ascii="Times New Roman" w:hAnsi="Times New Roman" w:cs="Times New Roman"/>
          <w:sz w:val="26"/>
          <w:szCs w:val="26"/>
        </w:rPr>
      </w:pPr>
      <w:r>
        <w:rPr>
          <w:rFonts w:ascii="Times New Roman" w:hAnsi="Times New Roman" w:cs="Times New Roman"/>
          <w:sz w:val="26"/>
          <w:szCs w:val="26"/>
        </w:rPr>
        <w:tab/>
        <w:t>За 2021</w:t>
      </w:r>
      <w:r w:rsidR="0069438E">
        <w:rPr>
          <w:rFonts w:ascii="Times New Roman" w:hAnsi="Times New Roman" w:cs="Times New Roman"/>
          <w:sz w:val="26"/>
          <w:szCs w:val="26"/>
        </w:rPr>
        <w:t xml:space="preserve"> рік </w:t>
      </w:r>
      <w:r w:rsidR="0069438E" w:rsidRPr="00A54C89">
        <w:rPr>
          <w:rFonts w:ascii="Times New Roman" w:hAnsi="Times New Roman" w:cs="Times New Roman"/>
          <w:sz w:val="26"/>
          <w:szCs w:val="26"/>
        </w:rPr>
        <w:t>було зафіксовано 0 випадків травмування вихованців, що сталися</w:t>
      </w:r>
      <w:r>
        <w:rPr>
          <w:rFonts w:ascii="Times New Roman" w:hAnsi="Times New Roman" w:cs="Times New Roman"/>
          <w:sz w:val="26"/>
          <w:szCs w:val="26"/>
        </w:rPr>
        <w:t xml:space="preserve"> під час освітнього процесу, та 11 </w:t>
      </w:r>
      <w:r w:rsidR="0069438E" w:rsidRPr="00A54C89">
        <w:rPr>
          <w:rFonts w:ascii="Times New Roman" w:hAnsi="Times New Roman" w:cs="Times New Roman"/>
          <w:sz w:val="26"/>
          <w:szCs w:val="26"/>
        </w:rPr>
        <w:t>випадків в побуті.</w:t>
      </w:r>
    </w:p>
    <w:p w:rsidR="0069438E" w:rsidRPr="00397043" w:rsidRDefault="0069438E" w:rsidP="0069438E">
      <w:pPr>
        <w:jc w:val="both"/>
        <w:rPr>
          <w:rFonts w:ascii="Times New Roman" w:hAnsi="Times New Roman" w:cs="Times New Roman"/>
          <w:b/>
          <w:sz w:val="26"/>
          <w:szCs w:val="26"/>
        </w:rPr>
      </w:pPr>
      <w:r w:rsidRPr="00397043">
        <w:rPr>
          <w:rFonts w:ascii="Times New Roman" w:hAnsi="Times New Roman" w:cs="Times New Roman"/>
          <w:b/>
          <w:sz w:val="26"/>
          <w:szCs w:val="26"/>
        </w:rPr>
        <w:tab/>
      </w:r>
    </w:p>
    <w:p w:rsidR="0069438E" w:rsidRDefault="0069438E" w:rsidP="0069438E">
      <w:pPr>
        <w:jc w:val="both"/>
        <w:rPr>
          <w:rFonts w:ascii="Times New Roman" w:hAnsi="Times New Roman" w:cs="Times New Roman"/>
          <w:b/>
          <w:sz w:val="26"/>
          <w:szCs w:val="26"/>
        </w:rPr>
      </w:pPr>
      <w:r w:rsidRPr="00397043">
        <w:rPr>
          <w:rFonts w:ascii="Times New Roman" w:hAnsi="Times New Roman" w:cs="Times New Roman"/>
          <w:b/>
          <w:sz w:val="26"/>
          <w:szCs w:val="26"/>
        </w:rPr>
        <w:tab/>
        <w:t>Аналіз випадків травмування працівників.</w:t>
      </w:r>
    </w:p>
    <w:p w:rsidR="0069438E" w:rsidRPr="00A54C89" w:rsidRDefault="0069438E" w:rsidP="0069438E">
      <w:pPr>
        <w:jc w:val="both"/>
        <w:rPr>
          <w:rFonts w:ascii="Times New Roman" w:hAnsi="Times New Roman" w:cs="Times New Roman"/>
          <w:sz w:val="26"/>
          <w:szCs w:val="26"/>
        </w:rPr>
      </w:pPr>
      <w:r>
        <w:rPr>
          <w:rFonts w:ascii="Times New Roman" w:hAnsi="Times New Roman" w:cs="Times New Roman"/>
          <w:sz w:val="26"/>
          <w:szCs w:val="26"/>
        </w:rPr>
        <w:tab/>
        <w:t>За 202</w:t>
      </w:r>
      <w:r w:rsidR="006B5DE3">
        <w:rPr>
          <w:rFonts w:ascii="Times New Roman" w:hAnsi="Times New Roman" w:cs="Times New Roman"/>
          <w:sz w:val="26"/>
          <w:szCs w:val="26"/>
        </w:rPr>
        <w:t>1</w:t>
      </w:r>
      <w:r>
        <w:rPr>
          <w:rFonts w:ascii="Times New Roman" w:hAnsi="Times New Roman" w:cs="Times New Roman"/>
          <w:sz w:val="26"/>
          <w:szCs w:val="26"/>
        </w:rPr>
        <w:t xml:space="preserve"> рік </w:t>
      </w:r>
      <w:r w:rsidRPr="00A54C89">
        <w:rPr>
          <w:rFonts w:ascii="Times New Roman" w:hAnsi="Times New Roman" w:cs="Times New Roman"/>
          <w:sz w:val="26"/>
          <w:szCs w:val="26"/>
        </w:rPr>
        <w:t>було зафіксовано 0 випадків травмування працівників, що сталися під час освітнього процесу, та 1 випад</w:t>
      </w:r>
      <w:r w:rsidR="006B5DE3">
        <w:rPr>
          <w:rFonts w:ascii="Times New Roman" w:hAnsi="Times New Roman" w:cs="Times New Roman"/>
          <w:sz w:val="26"/>
          <w:szCs w:val="26"/>
        </w:rPr>
        <w:t xml:space="preserve">ок </w:t>
      </w:r>
      <w:r w:rsidRPr="00A54C89">
        <w:rPr>
          <w:rFonts w:ascii="Times New Roman" w:hAnsi="Times New Roman" w:cs="Times New Roman"/>
          <w:sz w:val="26"/>
          <w:szCs w:val="26"/>
        </w:rPr>
        <w:t>в побуті.</w:t>
      </w:r>
    </w:p>
    <w:p w:rsidR="004739E9" w:rsidRDefault="002C0A9D" w:rsidP="0069438E">
      <w:pPr>
        <w:pStyle w:val="21"/>
        <w:shd w:val="clear" w:color="auto" w:fill="auto"/>
        <w:ind w:firstLine="708"/>
      </w:pPr>
      <w:r>
        <w:t xml:space="preserve">Колектив бере участь у розробці та обговоренні комплексних планів щодо </w:t>
      </w:r>
      <w:r>
        <w:lastRenderedPageBreak/>
        <w:t>покращення умов праці, санітарно</w:t>
      </w:r>
      <w:r w:rsidR="00D43E0A">
        <w:t xml:space="preserve"> </w:t>
      </w:r>
      <w:r>
        <w:t>- оздоровчих заходів, охорони довкілля і вживає заходів щодо їх виконання.</w:t>
      </w:r>
    </w:p>
    <w:p w:rsidR="004739E9" w:rsidRDefault="002C0A9D" w:rsidP="00BB7D21">
      <w:pPr>
        <w:pStyle w:val="21"/>
        <w:shd w:val="clear" w:color="auto" w:fill="auto"/>
        <w:ind w:firstLine="708"/>
      </w:pPr>
      <w:r>
        <w:t xml:space="preserve">Адміністрація створила належні умови для праці та </w:t>
      </w:r>
      <w:r w:rsidR="001437F4">
        <w:t>освіт</w:t>
      </w:r>
      <w:r>
        <w:t>н</w:t>
      </w:r>
      <w:r w:rsidR="001437F4">
        <w:t>ь</w:t>
      </w:r>
      <w:r>
        <w:t>ої діяльності членів трудового колективу. При складанні річного плану роботи плануються заходи щодо організації роботи з охорони праці, збереження життя</w:t>
      </w:r>
      <w:r w:rsidR="00BB7D21">
        <w:t xml:space="preserve"> та</w:t>
      </w:r>
      <w:r>
        <w:t xml:space="preserve"> здоров'я дітей і працівників, попередження дитячого </w:t>
      </w:r>
      <w:r w:rsidR="00BB7D21">
        <w:t>та</w:t>
      </w:r>
      <w:r>
        <w:t xml:space="preserve"> дорослого травматизму.</w:t>
      </w:r>
    </w:p>
    <w:p w:rsidR="004739E9" w:rsidRDefault="002C0A9D" w:rsidP="00BB7D21">
      <w:pPr>
        <w:pStyle w:val="21"/>
        <w:shd w:val="clear" w:color="auto" w:fill="auto"/>
        <w:ind w:firstLine="708"/>
      </w:pPr>
      <w:r>
        <w:t>Забезпечено проведення первинного, періодичного та інших видів інструкцій з техніки безпеки.</w:t>
      </w:r>
    </w:p>
    <w:p w:rsidR="004739E9" w:rsidRDefault="002C0A9D" w:rsidP="00BB7D21">
      <w:pPr>
        <w:pStyle w:val="21"/>
        <w:shd w:val="clear" w:color="auto" w:fill="auto"/>
        <w:ind w:firstLine="708"/>
      </w:pPr>
      <w:r>
        <w:t xml:space="preserve">Робота педагогічного колективу та всіх працівників </w:t>
      </w:r>
      <w:r w:rsidR="003D4226">
        <w:t>З</w:t>
      </w:r>
      <w:r>
        <w:t>Д</w:t>
      </w:r>
      <w:r w:rsidR="003D4226">
        <w:t>О</w:t>
      </w:r>
      <w:r>
        <w:t xml:space="preserve"> щодо профілактики дитячого травматизму будується на базовому компоненті дошкільної освіти в Україні та програм розвитку дитини дошкіл</w:t>
      </w:r>
      <w:r w:rsidR="003F22AF">
        <w:t xml:space="preserve">ьного віку «Українське </w:t>
      </w:r>
      <w:proofErr w:type="spellStart"/>
      <w:r w:rsidR="003F22AF">
        <w:t>дошкілля</w:t>
      </w:r>
      <w:proofErr w:type="spellEnd"/>
      <w:r>
        <w:t>»</w:t>
      </w:r>
      <w:r w:rsidR="003F22AF">
        <w:t xml:space="preserve"> та «Впевнений старт»  (для старших груп)</w:t>
      </w:r>
      <w:r>
        <w:t>, які спрямовують роботу педагогів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w:t>
      </w:r>
    </w:p>
    <w:p w:rsidR="00EA0BBE" w:rsidRDefault="002C0A9D" w:rsidP="00BB7D21">
      <w:pPr>
        <w:pStyle w:val="21"/>
        <w:shd w:val="clear" w:color="auto" w:fill="auto"/>
        <w:ind w:firstLine="708"/>
      </w:pPr>
      <w:r>
        <w:t xml:space="preserve">Протипожежна безпека у </w:t>
      </w:r>
      <w:r w:rsidR="003D4226">
        <w:t xml:space="preserve">закладі </w:t>
      </w:r>
      <w:r>
        <w:t>дошкільно</w:t>
      </w:r>
      <w:r w:rsidR="003D4226">
        <w:t>ї освіти</w:t>
      </w:r>
      <w:r>
        <w:t xml:space="preserve"> посідає важливе місце в організації роботи з охорони праці. Розроблено плани евакуації дітей на випадок пожежі, призначено відповідальних осіб</w:t>
      </w:r>
      <w:r w:rsidR="00EB4ED3">
        <w:t>, які відповідають за життя і здоров</w:t>
      </w:r>
      <w:r w:rsidR="00EB4ED3" w:rsidRPr="00EB4ED3">
        <w:rPr>
          <w:lang w:val="ru-RU"/>
        </w:rPr>
        <w:t>’</w:t>
      </w:r>
      <w:r w:rsidR="00EB4ED3">
        <w:t>я вихованців</w:t>
      </w:r>
      <w:r>
        <w:t>. Проводяться евакуаційні заходи на випадок виникнення пожеж,</w:t>
      </w:r>
      <w:r w:rsidR="00EA0BBE">
        <w:t xml:space="preserve"> та, зважаючи на умови воєнного стану розроблено план евакуації дітей під час повітряних тривог,</w:t>
      </w:r>
      <w:r>
        <w:t xml:space="preserve"> тиждень пожежної безпеки </w:t>
      </w:r>
      <w:r w:rsidR="00EB4ED3" w:rsidRPr="00EB4ED3">
        <w:t>відповідно до наказу З</w:t>
      </w:r>
      <w:r w:rsidR="00A5317E">
        <w:t>ДО</w:t>
      </w:r>
      <w:r w:rsidR="00EB4ED3" w:rsidRPr="00EB4ED3">
        <w:t>.</w:t>
      </w:r>
      <w:r w:rsidR="00EA0BBE">
        <w:t xml:space="preserve"> </w:t>
      </w:r>
    </w:p>
    <w:p w:rsidR="004739E9" w:rsidRPr="002111A3" w:rsidRDefault="002C0A9D" w:rsidP="00BB7D21">
      <w:pPr>
        <w:pStyle w:val="21"/>
        <w:shd w:val="clear" w:color="auto" w:fill="auto"/>
        <w:ind w:firstLine="708"/>
      </w:pPr>
      <w:r>
        <w:t>Для проведення якісної роботи з дітьми по БЖД методичний кабінет забезпечений наочн</w:t>
      </w:r>
      <w:r w:rsidR="006C4645">
        <w:t>о-дидактичним</w:t>
      </w:r>
      <w:r>
        <w:t xml:space="preserve"> матеріалом: "Виконуй правила пожежної безпеки", "На вулицях міста"</w:t>
      </w:r>
      <w:r w:rsidR="006C4645">
        <w:t xml:space="preserve">, </w:t>
      </w:r>
      <w:r w:rsidR="00BB7D21">
        <w:t>"Основи здоров'я"</w:t>
      </w:r>
      <w:r>
        <w:t xml:space="preserve">. </w:t>
      </w:r>
      <w:r w:rsidR="00D43E0A">
        <w:t>В групах оформлено</w:t>
      </w:r>
      <w:r>
        <w:t xml:space="preserve"> куточки </w:t>
      </w:r>
      <w:r w:rsidR="00D43E0A">
        <w:t>вуличного руху</w:t>
      </w:r>
      <w:r>
        <w:t xml:space="preserve">, підібрані дидактичні та сюжетно-рольові ігри для </w:t>
      </w:r>
      <w:r w:rsidR="00D43E0A">
        <w:t xml:space="preserve">закріплення </w:t>
      </w:r>
      <w:r>
        <w:t>знань дітей</w:t>
      </w:r>
      <w:r w:rsidR="006C4645">
        <w:t>,</w:t>
      </w:r>
      <w:r>
        <w:t xml:space="preserve"> </w:t>
      </w:r>
      <w:r w:rsidR="006C4645">
        <w:t>з</w:t>
      </w:r>
      <w:r w:rsidR="00EB4ED3">
        <w:t xml:space="preserve">авдяки чому наші діти можуть </w:t>
      </w:r>
      <w:r>
        <w:t>фізично розвиватись, зміцнювати здоро</w:t>
      </w:r>
      <w:r w:rsidR="00EB4ED3">
        <w:t>в'я, реалізувати свої здібності.</w:t>
      </w:r>
      <w:r>
        <w:t xml:space="preserve"> </w:t>
      </w:r>
    </w:p>
    <w:p w:rsidR="00624490" w:rsidRPr="002111A3" w:rsidRDefault="00624490" w:rsidP="00BB7D21">
      <w:pPr>
        <w:pStyle w:val="21"/>
        <w:shd w:val="clear" w:color="auto" w:fill="auto"/>
        <w:ind w:firstLine="708"/>
      </w:pPr>
    </w:p>
    <w:p w:rsidR="00EF6E6A" w:rsidRDefault="00EF6E6A" w:rsidP="00EF6E6A">
      <w:pPr>
        <w:ind w:firstLine="708"/>
        <w:jc w:val="both"/>
        <w:rPr>
          <w:rFonts w:ascii="Times New Roman" w:eastAsia="Calibri" w:hAnsi="Times New Roman" w:cs="Times New Roman"/>
          <w:sz w:val="26"/>
          <w:szCs w:val="26"/>
        </w:rPr>
      </w:pPr>
    </w:p>
    <w:p w:rsidR="00EA0BBE" w:rsidRPr="00F052A0" w:rsidRDefault="00F052A0" w:rsidP="00EA0BBE">
      <w:pPr>
        <w:jc w:val="both"/>
        <w:rPr>
          <w:rFonts w:ascii="Times New Roman" w:eastAsia="Calibri" w:hAnsi="Times New Roman" w:cs="Times New Roman"/>
          <w:color w:val="auto"/>
          <w:sz w:val="26"/>
          <w:szCs w:val="26"/>
        </w:rPr>
      </w:pPr>
      <w:r>
        <w:rPr>
          <w:rFonts w:ascii="Times New Roman" w:eastAsia="Calibri" w:hAnsi="Times New Roman" w:cs="Times New Roman"/>
          <w:b/>
          <w:color w:val="auto"/>
          <w:sz w:val="26"/>
          <w:szCs w:val="26"/>
        </w:rPr>
        <w:t xml:space="preserve">     </w:t>
      </w:r>
      <w:r w:rsidR="00EA0BBE" w:rsidRPr="00F052A0">
        <w:rPr>
          <w:rFonts w:ascii="Times New Roman" w:eastAsia="Calibri" w:hAnsi="Times New Roman" w:cs="Times New Roman"/>
          <w:b/>
          <w:color w:val="auto"/>
          <w:sz w:val="26"/>
          <w:szCs w:val="26"/>
        </w:rPr>
        <w:t>Отже</w:t>
      </w:r>
      <w:r w:rsidR="00EA0BBE" w:rsidRPr="00F052A0">
        <w:rPr>
          <w:rFonts w:ascii="Times New Roman" w:eastAsia="Calibri" w:hAnsi="Times New Roman" w:cs="Times New Roman"/>
          <w:color w:val="auto"/>
          <w:sz w:val="26"/>
          <w:szCs w:val="26"/>
        </w:rPr>
        <w:t xml:space="preserve">, злагоджена робота педагогічного колективу дала змогу створити в закладі дошкільної освіти сприятливі умови для впровадження програми розвитку дитини дошкільного віку «Українське </w:t>
      </w:r>
      <w:proofErr w:type="spellStart"/>
      <w:r w:rsidR="00EA0BBE" w:rsidRPr="00F052A0">
        <w:rPr>
          <w:rFonts w:ascii="Times New Roman" w:eastAsia="Calibri" w:hAnsi="Times New Roman" w:cs="Times New Roman"/>
          <w:color w:val="auto"/>
          <w:sz w:val="26"/>
          <w:szCs w:val="26"/>
        </w:rPr>
        <w:t>дошкілля</w:t>
      </w:r>
      <w:proofErr w:type="spellEnd"/>
      <w:r w:rsidR="00EA0BBE" w:rsidRPr="00F052A0">
        <w:rPr>
          <w:rFonts w:ascii="Times New Roman" w:eastAsia="Calibri" w:hAnsi="Times New Roman" w:cs="Times New Roman"/>
          <w:color w:val="auto"/>
          <w:sz w:val="26"/>
          <w:szCs w:val="26"/>
        </w:rPr>
        <w:t>». Освітній процес побудований відповідно до вікових можливостей дітей.</w:t>
      </w:r>
    </w:p>
    <w:p w:rsidR="00F052A0" w:rsidRDefault="00EA0BBE" w:rsidP="00F052A0">
      <w:pPr>
        <w:ind w:firstLine="708"/>
        <w:jc w:val="both"/>
        <w:rPr>
          <w:rFonts w:ascii="Times New Roman" w:eastAsia="Calibri" w:hAnsi="Times New Roman" w:cs="Times New Roman"/>
          <w:sz w:val="26"/>
          <w:szCs w:val="26"/>
        </w:rPr>
      </w:pPr>
      <w:r w:rsidRPr="00F052A0">
        <w:rPr>
          <w:rFonts w:ascii="Times New Roman" w:eastAsia="Calibri" w:hAnsi="Times New Roman" w:cs="Times New Roman"/>
          <w:color w:val="auto"/>
          <w:sz w:val="26"/>
          <w:szCs w:val="26"/>
        </w:rPr>
        <w:t>На підставі отриманих результатів за 2021–2022 н. р. можна стверджувати, що колектив працював над виконанням річного плану роботи на належному професійному рівні</w:t>
      </w:r>
      <w:r w:rsidRPr="00F808F8">
        <w:rPr>
          <w:rFonts w:ascii="Times New Roman" w:eastAsia="Calibri" w:hAnsi="Times New Roman" w:cs="Times New Roman"/>
          <w:color w:val="FF0000"/>
          <w:sz w:val="26"/>
          <w:szCs w:val="26"/>
        </w:rPr>
        <w:t xml:space="preserve">. </w:t>
      </w:r>
      <w:r w:rsidR="00F052A0" w:rsidRPr="00F052A0">
        <w:rPr>
          <w:rFonts w:ascii="Times New Roman" w:eastAsia="Calibri" w:hAnsi="Times New Roman" w:cs="Times New Roman"/>
          <w:sz w:val="26"/>
          <w:szCs w:val="26"/>
        </w:rPr>
        <w:t>Проте поряд з хорошими результатами є ще ряд питань, над якими необхідно працювати, зокрема: недостатньою є робота закладу щодо розвитку творчого потенціалу та підвищення кваліфікаційного рівня педагогічних працівників</w:t>
      </w:r>
      <w:r w:rsidR="00F052A0">
        <w:rPr>
          <w:rFonts w:ascii="Times New Roman" w:eastAsia="Calibri" w:hAnsi="Times New Roman" w:cs="Times New Roman"/>
          <w:sz w:val="26"/>
          <w:szCs w:val="26"/>
        </w:rPr>
        <w:t>.</w:t>
      </w:r>
    </w:p>
    <w:p w:rsidR="00EA0BBE" w:rsidRPr="00F808F8" w:rsidRDefault="00EA0BBE" w:rsidP="00EA0BBE">
      <w:pPr>
        <w:ind w:firstLine="708"/>
        <w:jc w:val="both"/>
        <w:rPr>
          <w:rFonts w:ascii="Times New Roman" w:eastAsia="Calibri" w:hAnsi="Times New Roman" w:cs="Times New Roman"/>
          <w:color w:val="FF0000"/>
          <w:sz w:val="26"/>
          <w:szCs w:val="26"/>
        </w:rPr>
      </w:pPr>
    </w:p>
    <w:p w:rsidR="00EA0BBE" w:rsidRPr="001D4814" w:rsidRDefault="00EA0BBE" w:rsidP="00227619">
      <w:pPr>
        <w:ind w:firstLine="708"/>
        <w:jc w:val="both"/>
      </w:pPr>
    </w:p>
    <w:sectPr w:rsidR="00EA0BBE" w:rsidRPr="001D4814" w:rsidSect="002B415B">
      <w:footerReference w:type="default" r:id="rId12"/>
      <w:type w:val="continuous"/>
      <w:pgSz w:w="11900" w:h="16840"/>
      <w:pgMar w:top="978" w:right="734" w:bottom="1025" w:left="12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91" w:rsidRDefault="00F76D91">
      <w:r>
        <w:separator/>
      </w:r>
    </w:p>
  </w:endnote>
  <w:endnote w:type="continuationSeparator" w:id="0">
    <w:p w:rsidR="00F76D91" w:rsidRDefault="00F7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1033"/>
      <w:docPartObj>
        <w:docPartGallery w:val="Page Numbers (Bottom of Page)"/>
        <w:docPartUnique/>
      </w:docPartObj>
    </w:sdtPr>
    <w:sdtEndPr/>
    <w:sdtContent>
      <w:p w:rsidR="00B3170D" w:rsidRDefault="00B3170D">
        <w:pPr>
          <w:pStyle w:val="a8"/>
          <w:jc w:val="center"/>
        </w:pPr>
        <w:r>
          <w:rPr>
            <w:noProof/>
          </w:rPr>
          <w:fldChar w:fldCharType="begin"/>
        </w:r>
        <w:r>
          <w:rPr>
            <w:noProof/>
          </w:rPr>
          <w:instrText xml:space="preserve"> PAGE   \* MERGEFORMAT </w:instrText>
        </w:r>
        <w:r>
          <w:rPr>
            <w:noProof/>
          </w:rPr>
          <w:fldChar w:fldCharType="separate"/>
        </w:r>
        <w:r w:rsidR="00456A29">
          <w:rPr>
            <w:noProof/>
          </w:rPr>
          <w:t>9</w:t>
        </w:r>
        <w:r>
          <w:rPr>
            <w:noProof/>
          </w:rPr>
          <w:fldChar w:fldCharType="end"/>
        </w:r>
      </w:p>
    </w:sdtContent>
  </w:sdt>
  <w:p w:rsidR="00B3170D" w:rsidRPr="00847145" w:rsidRDefault="00B3170D" w:rsidP="00847145">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91" w:rsidRDefault="00F76D91"/>
  </w:footnote>
  <w:footnote w:type="continuationSeparator" w:id="0">
    <w:p w:rsidR="00F76D91" w:rsidRDefault="00F76D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BAA"/>
    <w:multiLevelType w:val="multilevel"/>
    <w:tmpl w:val="49140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C2015"/>
    <w:multiLevelType w:val="multilevel"/>
    <w:tmpl w:val="DA323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045BF9"/>
    <w:multiLevelType w:val="hybridMultilevel"/>
    <w:tmpl w:val="82F8ED36"/>
    <w:lvl w:ilvl="0" w:tplc="0419000F">
      <w:start w:val="1"/>
      <w:numFmt w:val="decimal"/>
      <w:lvlText w:val="%1."/>
      <w:lvlJc w:val="left"/>
      <w:pPr>
        <w:tabs>
          <w:tab w:val="num" w:pos="720"/>
        </w:tabs>
        <w:ind w:left="720" w:hanging="360"/>
      </w:pPr>
    </w:lvl>
    <w:lvl w:ilvl="1" w:tplc="C2A83C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CD7D01"/>
    <w:multiLevelType w:val="hybridMultilevel"/>
    <w:tmpl w:val="5AF8330A"/>
    <w:lvl w:ilvl="0" w:tplc="CD8ACDB0">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E953627"/>
    <w:multiLevelType w:val="multilevel"/>
    <w:tmpl w:val="62641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FB4AAC"/>
    <w:multiLevelType w:val="multilevel"/>
    <w:tmpl w:val="C3202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7F1F31"/>
    <w:multiLevelType w:val="hybridMultilevel"/>
    <w:tmpl w:val="45145B18"/>
    <w:lvl w:ilvl="0" w:tplc="ED36B08A">
      <w:start w:val="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CD1F19"/>
    <w:multiLevelType w:val="hybridMultilevel"/>
    <w:tmpl w:val="29249880"/>
    <w:lvl w:ilvl="0" w:tplc="105C1F1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0050FC"/>
    <w:multiLevelType w:val="hybridMultilevel"/>
    <w:tmpl w:val="D0222268"/>
    <w:lvl w:ilvl="0" w:tplc="610C7EB8">
      <w:start w:val="1"/>
      <w:numFmt w:val="decimal"/>
      <w:lvlText w:val="%1."/>
      <w:lvlJc w:val="left"/>
      <w:pPr>
        <w:tabs>
          <w:tab w:val="num" w:pos="786"/>
        </w:tabs>
        <w:ind w:left="786" w:hanging="360"/>
      </w:pPr>
      <w:rPr>
        <w:lang w:val="ru-RU"/>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9">
    <w:nsid w:val="539B1A7B"/>
    <w:multiLevelType w:val="multilevel"/>
    <w:tmpl w:val="A66029E0"/>
    <w:name w:val="WW8Num23"/>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595B4C11"/>
    <w:multiLevelType w:val="hybridMultilevel"/>
    <w:tmpl w:val="A68001B8"/>
    <w:lvl w:ilvl="0" w:tplc="6B680802">
      <w:start w:val="2"/>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11">
    <w:nsid w:val="5B284693"/>
    <w:multiLevelType w:val="multilevel"/>
    <w:tmpl w:val="4F3C1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A546EF"/>
    <w:multiLevelType w:val="hybridMultilevel"/>
    <w:tmpl w:val="F158600A"/>
    <w:lvl w:ilvl="0" w:tplc="E312BBEC">
      <w:start w:val="2"/>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13">
    <w:nsid w:val="6339592A"/>
    <w:multiLevelType w:val="multilevel"/>
    <w:tmpl w:val="BC9A0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5D2FB9"/>
    <w:multiLevelType w:val="hybridMultilevel"/>
    <w:tmpl w:val="73F4C3EC"/>
    <w:lvl w:ilvl="0" w:tplc="CBDE8EBE">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
    <w:nsid w:val="63B7339F"/>
    <w:multiLevelType w:val="hybridMultilevel"/>
    <w:tmpl w:val="3D9E4744"/>
    <w:lvl w:ilvl="0" w:tplc="134A567E">
      <w:start w:val="1"/>
      <w:numFmt w:val="bullet"/>
      <w:lvlText w:val="­"/>
      <w:lvlJc w:val="left"/>
      <w:pPr>
        <w:tabs>
          <w:tab w:val="num" w:pos="1391"/>
        </w:tabs>
        <w:ind w:left="540" w:firstLine="709"/>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2C36246"/>
    <w:multiLevelType w:val="hybridMultilevel"/>
    <w:tmpl w:val="2174DB20"/>
    <w:lvl w:ilvl="0" w:tplc="3D3C853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93116AF"/>
    <w:multiLevelType w:val="hybridMultilevel"/>
    <w:tmpl w:val="086C707C"/>
    <w:lvl w:ilvl="0" w:tplc="3F74CB76">
      <w:start w:val="2"/>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num w:numId="1">
    <w:abstractNumId w:val="11"/>
  </w:num>
  <w:num w:numId="2">
    <w:abstractNumId w:val="5"/>
  </w:num>
  <w:num w:numId="3">
    <w:abstractNumId w:val="4"/>
  </w:num>
  <w:num w:numId="4">
    <w:abstractNumId w:val="0"/>
  </w:num>
  <w:num w:numId="5">
    <w:abstractNumId w:val="13"/>
  </w:num>
  <w:num w:numId="6">
    <w:abstractNumId w:val="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6"/>
  </w:num>
  <w:num w:numId="12">
    <w:abstractNumId w:val="12"/>
  </w:num>
  <w:num w:numId="13">
    <w:abstractNumId w:val="17"/>
  </w:num>
  <w:num w:numId="14">
    <w:abstractNumId w:val="10"/>
  </w:num>
  <w:num w:numId="15">
    <w:abstractNumId w:val="15"/>
  </w:num>
  <w:num w:numId="16">
    <w:abstractNumId w:val="3"/>
  </w:num>
  <w:num w:numId="1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739E9"/>
    <w:rsid w:val="00030DA1"/>
    <w:rsid w:val="00031292"/>
    <w:rsid w:val="00034F1C"/>
    <w:rsid w:val="000367B1"/>
    <w:rsid w:val="00047909"/>
    <w:rsid w:val="0006585A"/>
    <w:rsid w:val="00072903"/>
    <w:rsid w:val="00077534"/>
    <w:rsid w:val="00080F81"/>
    <w:rsid w:val="000844AC"/>
    <w:rsid w:val="000A236C"/>
    <w:rsid w:val="000D380B"/>
    <w:rsid w:val="000E4FD0"/>
    <w:rsid w:val="00101ADE"/>
    <w:rsid w:val="00123C03"/>
    <w:rsid w:val="00125537"/>
    <w:rsid w:val="001437F4"/>
    <w:rsid w:val="00144D26"/>
    <w:rsid w:val="0015610A"/>
    <w:rsid w:val="00161CF9"/>
    <w:rsid w:val="00182EAD"/>
    <w:rsid w:val="00193955"/>
    <w:rsid w:val="001A033E"/>
    <w:rsid w:val="001B36F4"/>
    <w:rsid w:val="001B5EB5"/>
    <w:rsid w:val="001C6DFB"/>
    <w:rsid w:val="001D4814"/>
    <w:rsid w:val="001E556B"/>
    <w:rsid w:val="001F1CB7"/>
    <w:rsid w:val="002111A3"/>
    <w:rsid w:val="00213637"/>
    <w:rsid w:val="00227619"/>
    <w:rsid w:val="00237B60"/>
    <w:rsid w:val="00256867"/>
    <w:rsid w:val="002578FE"/>
    <w:rsid w:val="00283145"/>
    <w:rsid w:val="002B1869"/>
    <w:rsid w:val="002B415B"/>
    <w:rsid w:val="002C0A9D"/>
    <w:rsid w:val="002C6D78"/>
    <w:rsid w:val="002D1DE2"/>
    <w:rsid w:val="002E0ACC"/>
    <w:rsid w:val="002E3B84"/>
    <w:rsid w:val="003158E1"/>
    <w:rsid w:val="00325DAA"/>
    <w:rsid w:val="00336EE1"/>
    <w:rsid w:val="00383B0D"/>
    <w:rsid w:val="0038552F"/>
    <w:rsid w:val="003860C1"/>
    <w:rsid w:val="00387DFA"/>
    <w:rsid w:val="003B1084"/>
    <w:rsid w:val="003C00D9"/>
    <w:rsid w:val="003C7C10"/>
    <w:rsid w:val="003D210A"/>
    <w:rsid w:val="003D4226"/>
    <w:rsid w:val="003D43E0"/>
    <w:rsid w:val="003D4C05"/>
    <w:rsid w:val="003F192C"/>
    <w:rsid w:val="003F22AF"/>
    <w:rsid w:val="003F32C2"/>
    <w:rsid w:val="00404108"/>
    <w:rsid w:val="00404C65"/>
    <w:rsid w:val="004237CB"/>
    <w:rsid w:val="0042477D"/>
    <w:rsid w:val="004248BC"/>
    <w:rsid w:val="004263D2"/>
    <w:rsid w:val="004302D1"/>
    <w:rsid w:val="0044409F"/>
    <w:rsid w:val="00456A29"/>
    <w:rsid w:val="00461332"/>
    <w:rsid w:val="004739E9"/>
    <w:rsid w:val="00473B71"/>
    <w:rsid w:val="00487CE8"/>
    <w:rsid w:val="004A1D0B"/>
    <w:rsid w:val="004B631A"/>
    <w:rsid w:val="004C2A07"/>
    <w:rsid w:val="004D349F"/>
    <w:rsid w:val="004F53C1"/>
    <w:rsid w:val="00514F75"/>
    <w:rsid w:val="005159E3"/>
    <w:rsid w:val="00523CE4"/>
    <w:rsid w:val="00526F6B"/>
    <w:rsid w:val="005333FB"/>
    <w:rsid w:val="005372D9"/>
    <w:rsid w:val="005415E6"/>
    <w:rsid w:val="00543F09"/>
    <w:rsid w:val="00544BCD"/>
    <w:rsid w:val="00552521"/>
    <w:rsid w:val="005646FB"/>
    <w:rsid w:val="00570E5C"/>
    <w:rsid w:val="00571A68"/>
    <w:rsid w:val="00571CCB"/>
    <w:rsid w:val="00576F6C"/>
    <w:rsid w:val="00581564"/>
    <w:rsid w:val="005A626B"/>
    <w:rsid w:val="005B390D"/>
    <w:rsid w:val="005C186D"/>
    <w:rsid w:val="005F0CE4"/>
    <w:rsid w:val="0060353C"/>
    <w:rsid w:val="006242D6"/>
    <w:rsid w:val="00624490"/>
    <w:rsid w:val="0065525A"/>
    <w:rsid w:val="0065743C"/>
    <w:rsid w:val="006739FE"/>
    <w:rsid w:val="0069438E"/>
    <w:rsid w:val="006B5DE3"/>
    <w:rsid w:val="006C4645"/>
    <w:rsid w:val="00721B39"/>
    <w:rsid w:val="007463A7"/>
    <w:rsid w:val="0074719A"/>
    <w:rsid w:val="0075466E"/>
    <w:rsid w:val="007577F2"/>
    <w:rsid w:val="00775D5E"/>
    <w:rsid w:val="00775EEB"/>
    <w:rsid w:val="00780EDB"/>
    <w:rsid w:val="007843EF"/>
    <w:rsid w:val="00784C3A"/>
    <w:rsid w:val="00786F27"/>
    <w:rsid w:val="00787BDA"/>
    <w:rsid w:val="007A307E"/>
    <w:rsid w:val="007B468E"/>
    <w:rsid w:val="007B66C8"/>
    <w:rsid w:val="007C17D4"/>
    <w:rsid w:val="007C7F6C"/>
    <w:rsid w:val="007F1BE5"/>
    <w:rsid w:val="00803D7C"/>
    <w:rsid w:val="00806E21"/>
    <w:rsid w:val="00846491"/>
    <w:rsid w:val="00863158"/>
    <w:rsid w:val="008667E0"/>
    <w:rsid w:val="008A2ADE"/>
    <w:rsid w:val="008A3517"/>
    <w:rsid w:val="008A52DF"/>
    <w:rsid w:val="008A6CFC"/>
    <w:rsid w:val="008B7FB6"/>
    <w:rsid w:val="008C4807"/>
    <w:rsid w:val="008E483C"/>
    <w:rsid w:val="008E5B35"/>
    <w:rsid w:val="008E7546"/>
    <w:rsid w:val="008E75FF"/>
    <w:rsid w:val="008F30F2"/>
    <w:rsid w:val="008F5046"/>
    <w:rsid w:val="00926BCD"/>
    <w:rsid w:val="00936B5C"/>
    <w:rsid w:val="009456F2"/>
    <w:rsid w:val="00950691"/>
    <w:rsid w:val="0095273E"/>
    <w:rsid w:val="009552D5"/>
    <w:rsid w:val="009605D5"/>
    <w:rsid w:val="00972D4D"/>
    <w:rsid w:val="0098480D"/>
    <w:rsid w:val="009D4A60"/>
    <w:rsid w:val="009F2789"/>
    <w:rsid w:val="009F40E7"/>
    <w:rsid w:val="009F5929"/>
    <w:rsid w:val="00A12710"/>
    <w:rsid w:val="00A138CE"/>
    <w:rsid w:val="00A14836"/>
    <w:rsid w:val="00A27A22"/>
    <w:rsid w:val="00A30C1D"/>
    <w:rsid w:val="00A5317E"/>
    <w:rsid w:val="00A56389"/>
    <w:rsid w:val="00A56455"/>
    <w:rsid w:val="00A641FC"/>
    <w:rsid w:val="00A82072"/>
    <w:rsid w:val="00A9247A"/>
    <w:rsid w:val="00A97E13"/>
    <w:rsid w:val="00AA3BDB"/>
    <w:rsid w:val="00AA5CC3"/>
    <w:rsid w:val="00AB6CF5"/>
    <w:rsid w:val="00AB7206"/>
    <w:rsid w:val="00AD3B24"/>
    <w:rsid w:val="00AD5DE4"/>
    <w:rsid w:val="00AE07CC"/>
    <w:rsid w:val="00AE11B4"/>
    <w:rsid w:val="00AE52B9"/>
    <w:rsid w:val="00B150F0"/>
    <w:rsid w:val="00B3170D"/>
    <w:rsid w:val="00B42028"/>
    <w:rsid w:val="00B52F96"/>
    <w:rsid w:val="00B54886"/>
    <w:rsid w:val="00B5691E"/>
    <w:rsid w:val="00B946A9"/>
    <w:rsid w:val="00BA20E8"/>
    <w:rsid w:val="00BB5660"/>
    <w:rsid w:val="00BB7D21"/>
    <w:rsid w:val="00BC1CA4"/>
    <w:rsid w:val="00BC7C6A"/>
    <w:rsid w:val="00C470D5"/>
    <w:rsid w:val="00C50325"/>
    <w:rsid w:val="00C5271D"/>
    <w:rsid w:val="00C55847"/>
    <w:rsid w:val="00C575BA"/>
    <w:rsid w:val="00C577A0"/>
    <w:rsid w:val="00C829B6"/>
    <w:rsid w:val="00C84EC9"/>
    <w:rsid w:val="00C91942"/>
    <w:rsid w:val="00C940E6"/>
    <w:rsid w:val="00CA6CE3"/>
    <w:rsid w:val="00CC6C5F"/>
    <w:rsid w:val="00CE151E"/>
    <w:rsid w:val="00CF19A5"/>
    <w:rsid w:val="00D17665"/>
    <w:rsid w:val="00D2424A"/>
    <w:rsid w:val="00D43E0A"/>
    <w:rsid w:val="00D45BD3"/>
    <w:rsid w:val="00D53102"/>
    <w:rsid w:val="00D54F84"/>
    <w:rsid w:val="00D620E9"/>
    <w:rsid w:val="00D875AE"/>
    <w:rsid w:val="00D9320F"/>
    <w:rsid w:val="00DB3947"/>
    <w:rsid w:val="00DB3BC1"/>
    <w:rsid w:val="00DD137C"/>
    <w:rsid w:val="00DF5E2E"/>
    <w:rsid w:val="00E0691A"/>
    <w:rsid w:val="00E104D1"/>
    <w:rsid w:val="00E12E15"/>
    <w:rsid w:val="00E14A6E"/>
    <w:rsid w:val="00E3511A"/>
    <w:rsid w:val="00E52EC4"/>
    <w:rsid w:val="00E662D7"/>
    <w:rsid w:val="00E7545B"/>
    <w:rsid w:val="00E80F48"/>
    <w:rsid w:val="00E83B0A"/>
    <w:rsid w:val="00E912AB"/>
    <w:rsid w:val="00E9551F"/>
    <w:rsid w:val="00EA0BBE"/>
    <w:rsid w:val="00EB4ED3"/>
    <w:rsid w:val="00ED4E6D"/>
    <w:rsid w:val="00EF6E6A"/>
    <w:rsid w:val="00F04841"/>
    <w:rsid w:val="00F052A0"/>
    <w:rsid w:val="00F27E70"/>
    <w:rsid w:val="00F40807"/>
    <w:rsid w:val="00F76D91"/>
    <w:rsid w:val="00F808F8"/>
    <w:rsid w:val="00FA55EF"/>
    <w:rsid w:val="00FB4605"/>
    <w:rsid w:val="00FB71DB"/>
    <w:rsid w:val="00FD4A82"/>
    <w:rsid w:val="00FF0C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415B"/>
    <w:rPr>
      <w:color w:val="000000"/>
    </w:rPr>
  </w:style>
  <w:style w:type="paragraph" w:styleId="3">
    <w:name w:val="heading 3"/>
    <w:basedOn w:val="a"/>
    <w:next w:val="a"/>
    <w:link w:val="30"/>
    <w:uiPriority w:val="9"/>
    <w:semiHidden/>
    <w:unhideWhenUsed/>
    <w:qFormat/>
    <w:rsid w:val="00863158"/>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val="ru-RU" w:eastAsia="ru-RU" w:bidi="ar-SA"/>
    </w:rPr>
  </w:style>
  <w:style w:type="paragraph" w:styleId="5">
    <w:name w:val="heading 5"/>
    <w:basedOn w:val="a"/>
    <w:next w:val="a"/>
    <w:link w:val="50"/>
    <w:semiHidden/>
    <w:unhideWhenUsed/>
    <w:qFormat/>
    <w:rsid w:val="00863158"/>
    <w:pPr>
      <w:keepNext/>
      <w:widowControl/>
      <w:jc w:val="center"/>
      <w:outlineLvl w:val="4"/>
    </w:pPr>
    <w:rPr>
      <w:rFonts w:ascii="Times New Roman" w:hAnsi="Times New Roman" w:cs="Times New Roman"/>
      <w:color w:val="auto"/>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415B"/>
    <w:rPr>
      <w:color w:val="0066CC"/>
      <w:u w:val="single"/>
    </w:rPr>
  </w:style>
  <w:style w:type="character" w:customStyle="1" w:styleId="1Exact">
    <w:name w:val="Заголовок №1 Exact"/>
    <w:basedOn w:val="a0"/>
    <w:rsid w:val="002B415B"/>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sid w:val="002B415B"/>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2B415B"/>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2B415B"/>
    <w:rPr>
      <w:rFonts w:ascii="Times New Roman" w:eastAsia="Times New Roman" w:hAnsi="Times New Roman" w:cs="Times New Roman"/>
      <w:b/>
      <w:bCs/>
      <w:i/>
      <w:iCs/>
      <w:smallCaps w:val="0"/>
      <w:strike w:val="0"/>
      <w:sz w:val="26"/>
      <w:szCs w:val="26"/>
      <w:u w:val="none"/>
    </w:rPr>
  </w:style>
  <w:style w:type="character" w:customStyle="1" w:styleId="2">
    <w:name w:val="Основной текст (2)_"/>
    <w:basedOn w:val="a0"/>
    <w:link w:val="21"/>
    <w:rsid w:val="002B415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1"/>
    <w:rsid w:val="002B415B"/>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_"/>
    <w:basedOn w:val="a0"/>
    <w:link w:val="52"/>
    <w:rsid w:val="002B415B"/>
    <w:rPr>
      <w:rFonts w:ascii="Times New Roman" w:eastAsia="Times New Roman" w:hAnsi="Times New Roman" w:cs="Times New Roman"/>
      <w:b w:val="0"/>
      <w:bCs w:val="0"/>
      <w:i w:val="0"/>
      <w:iCs w:val="0"/>
      <w:smallCaps w:val="0"/>
      <w:strike w:val="0"/>
      <w:spacing w:val="0"/>
      <w:u w:val="none"/>
    </w:rPr>
  </w:style>
  <w:style w:type="character" w:customStyle="1" w:styleId="20">
    <w:name w:val="Основной текст (2) + Полужирный"/>
    <w:basedOn w:val="2"/>
    <w:rsid w:val="002B415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w:basedOn w:val="2"/>
    <w:rsid w:val="002B415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40">
    <w:name w:val="Основной текст (4)"/>
    <w:basedOn w:val="4"/>
    <w:rsid w:val="002B415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42">
    <w:name w:val="Основной текст (4) + Не полужирный"/>
    <w:basedOn w:val="4"/>
    <w:rsid w:val="002B415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Подпись к таблице_"/>
    <w:basedOn w:val="a0"/>
    <w:link w:val="a5"/>
    <w:rsid w:val="002B415B"/>
    <w:rPr>
      <w:rFonts w:ascii="Times New Roman" w:eastAsia="Times New Roman" w:hAnsi="Times New Roman" w:cs="Times New Roman"/>
      <w:b w:val="0"/>
      <w:bCs w:val="0"/>
      <w:i w:val="0"/>
      <w:iCs w:val="0"/>
      <w:smallCaps w:val="0"/>
      <w:strike w:val="0"/>
      <w:sz w:val="26"/>
      <w:szCs w:val="26"/>
      <w:u w:val="none"/>
    </w:rPr>
  </w:style>
  <w:style w:type="character" w:customStyle="1" w:styleId="210">
    <w:name w:val="Основной текст (2) + Полужирный1"/>
    <w:basedOn w:val="2"/>
    <w:rsid w:val="002B415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Corbel12pt">
    <w:name w:val="Основной текст (2) + Corbel;12 pt"/>
    <w:basedOn w:val="2"/>
    <w:rsid w:val="002B415B"/>
    <w:rPr>
      <w:rFonts w:ascii="Corbel" w:eastAsia="Corbel" w:hAnsi="Corbel" w:cs="Corbel"/>
      <w:b/>
      <w:bCs/>
      <w:i w:val="0"/>
      <w:iCs w:val="0"/>
      <w:smallCaps w:val="0"/>
      <w:strike w:val="0"/>
      <w:color w:val="000000"/>
      <w:spacing w:val="0"/>
      <w:w w:val="100"/>
      <w:position w:val="0"/>
      <w:sz w:val="24"/>
      <w:szCs w:val="24"/>
      <w:u w:val="none"/>
      <w:lang w:val="uk-UA" w:eastAsia="uk-UA" w:bidi="uk-UA"/>
    </w:rPr>
  </w:style>
  <w:style w:type="character" w:customStyle="1" w:styleId="23">
    <w:name w:val="Подпись к таблице (2)_"/>
    <w:basedOn w:val="a0"/>
    <w:link w:val="24"/>
    <w:rsid w:val="002B415B"/>
    <w:rPr>
      <w:rFonts w:ascii="Times New Roman" w:eastAsia="Times New Roman" w:hAnsi="Times New Roman" w:cs="Times New Roman"/>
      <w:b/>
      <w:bCs/>
      <w:i w:val="0"/>
      <w:iCs w:val="0"/>
      <w:smallCaps w:val="0"/>
      <w:strike w:val="0"/>
      <w:sz w:val="26"/>
      <w:szCs w:val="26"/>
      <w:u w:val="none"/>
    </w:rPr>
  </w:style>
  <w:style w:type="character" w:customStyle="1" w:styleId="212pt">
    <w:name w:val="Подпись к таблице (2) + 12 pt"/>
    <w:basedOn w:val="23"/>
    <w:rsid w:val="002B415B"/>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2pt1">
    <w:name w:val="Подпись к таблице (2) + 12 pt1"/>
    <w:basedOn w:val="23"/>
    <w:rsid w:val="002B415B"/>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12pt0">
    <w:name w:val="Основной текст (2) + 12 pt"/>
    <w:basedOn w:val="2"/>
    <w:rsid w:val="002B415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8pt">
    <w:name w:val="Основной текст (2) + 8 pt;Полужирный"/>
    <w:basedOn w:val="2"/>
    <w:rsid w:val="002B415B"/>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paragraph" w:customStyle="1" w:styleId="10">
    <w:name w:val="Заголовок №1"/>
    <w:basedOn w:val="a"/>
    <w:link w:val="1"/>
    <w:rsid w:val="002B415B"/>
    <w:pPr>
      <w:shd w:val="clear" w:color="auto" w:fill="FFFFFF"/>
      <w:spacing w:line="298" w:lineRule="exact"/>
      <w:jc w:val="center"/>
      <w:outlineLvl w:val="0"/>
    </w:pPr>
    <w:rPr>
      <w:rFonts w:ascii="Times New Roman" w:eastAsia="Times New Roman" w:hAnsi="Times New Roman" w:cs="Times New Roman"/>
      <w:b/>
      <w:bCs/>
      <w:sz w:val="26"/>
      <w:szCs w:val="26"/>
    </w:rPr>
  </w:style>
  <w:style w:type="paragraph" w:customStyle="1" w:styleId="21">
    <w:name w:val="Основной текст (2)1"/>
    <w:basedOn w:val="a"/>
    <w:link w:val="2"/>
    <w:rsid w:val="002B415B"/>
    <w:pPr>
      <w:shd w:val="clear" w:color="auto" w:fill="FFFFFF"/>
      <w:spacing w:line="298" w:lineRule="exact"/>
      <w:jc w:val="both"/>
    </w:pPr>
    <w:rPr>
      <w:rFonts w:ascii="Times New Roman" w:eastAsia="Times New Roman" w:hAnsi="Times New Roman" w:cs="Times New Roman"/>
      <w:sz w:val="26"/>
      <w:szCs w:val="26"/>
    </w:rPr>
  </w:style>
  <w:style w:type="paragraph" w:customStyle="1" w:styleId="32">
    <w:name w:val="Основной текст (3)"/>
    <w:basedOn w:val="a"/>
    <w:link w:val="31"/>
    <w:rsid w:val="002B415B"/>
    <w:pPr>
      <w:shd w:val="clear" w:color="auto" w:fill="FFFFFF"/>
      <w:spacing w:line="298" w:lineRule="exact"/>
    </w:pPr>
    <w:rPr>
      <w:rFonts w:ascii="Times New Roman" w:eastAsia="Times New Roman" w:hAnsi="Times New Roman" w:cs="Times New Roman"/>
      <w:b/>
      <w:bCs/>
      <w:i/>
      <w:iCs/>
      <w:sz w:val="26"/>
      <w:szCs w:val="26"/>
    </w:rPr>
  </w:style>
  <w:style w:type="paragraph" w:customStyle="1" w:styleId="41">
    <w:name w:val="Основной текст (4)1"/>
    <w:basedOn w:val="a"/>
    <w:link w:val="4"/>
    <w:rsid w:val="002B415B"/>
    <w:pPr>
      <w:shd w:val="clear" w:color="auto" w:fill="FFFFFF"/>
      <w:spacing w:after="420" w:line="0" w:lineRule="atLeast"/>
      <w:jc w:val="both"/>
    </w:pPr>
    <w:rPr>
      <w:rFonts w:ascii="Times New Roman" w:eastAsia="Times New Roman" w:hAnsi="Times New Roman" w:cs="Times New Roman"/>
      <w:b/>
      <w:bCs/>
      <w:sz w:val="26"/>
      <w:szCs w:val="26"/>
    </w:rPr>
  </w:style>
  <w:style w:type="paragraph" w:customStyle="1" w:styleId="52">
    <w:name w:val="Основной текст (5)"/>
    <w:basedOn w:val="a"/>
    <w:link w:val="51"/>
    <w:rsid w:val="002B415B"/>
    <w:pPr>
      <w:shd w:val="clear" w:color="auto" w:fill="FFFFFF"/>
      <w:spacing w:before="840" w:line="379" w:lineRule="exact"/>
      <w:jc w:val="both"/>
    </w:pPr>
    <w:rPr>
      <w:rFonts w:ascii="Times New Roman" w:eastAsia="Times New Roman" w:hAnsi="Times New Roman" w:cs="Times New Roman"/>
    </w:rPr>
  </w:style>
  <w:style w:type="paragraph" w:customStyle="1" w:styleId="a5">
    <w:name w:val="Подпись к таблице"/>
    <w:basedOn w:val="a"/>
    <w:link w:val="a4"/>
    <w:rsid w:val="002B415B"/>
    <w:pPr>
      <w:shd w:val="clear" w:color="auto" w:fill="FFFFFF"/>
      <w:spacing w:line="0" w:lineRule="atLeast"/>
    </w:pPr>
    <w:rPr>
      <w:rFonts w:ascii="Times New Roman" w:eastAsia="Times New Roman" w:hAnsi="Times New Roman" w:cs="Times New Roman"/>
      <w:sz w:val="26"/>
      <w:szCs w:val="26"/>
    </w:rPr>
  </w:style>
  <w:style w:type="paragraph" w:customStyle="1" w:styleId="24">
    <w:name w:val="Подпись к таблице (2)"/>
    <w:basedOn w:val="a"/>
    <w:link w:val="23"/>
    <w:rsid w:val="002B415B"/>
    <w:pPr>
      <w:shd w:val="clear" w:color="auto" w:fill="FFFFFF"/>
      <w:spacing w:line="298" w:lineRule="exact"/>
      <w:jc w:val="both"/>
    </w:pPr>
    <w:rPr>
      <w:rFonts w:ascii="Times New Roman" w:eastAsia="Times New Roman" w:hAnsi="Times New Roman" w:cs="Times New Roman"/>
      <w:b/>
      <w:bCs/>
      <w:sz w:val="26"/>
      <w:szCs w:val="26"/>
    </w:rPr>
  </w:style>
  <w:style w:type="paragraph" w:styleId="a6">
    <w:name w:val="header"/>
    <w:basedOn w:val="a"/>
    <w:link w:val="a7"/>
    <w:uiPriority w:val="99"/>
    <w:semiHidden/>
    <w:unhideWhenUsed/>
    <w:rsid w:val="00C50325"/>
    <w:pPr>
      <w:tabs>
        <w:tab w:val="center" w:pos="4677"/>
        <w:tab w:val="right" w:pos="9355"/>
      </w:tabs>
    </w:pPr>
  </w:style>
  <w:style w:type="character" w:customStyle="1" w:styleId="a7">
    <w:name w:val="Верхний колонтитул Знак"/>
    <w:basedOn w:val="a0"/>
    <w:link w:val="a6"/>
    <w:uiPriority w:val="99"/>
    <w:semiHidden/>
    <w:rsid w:val="00C50325"/>
    <w:rPr>
      <w:color w:val="000000"/>
    </w:rPr>
  </w:style>
  <w:style w:type="paragraph" w:styleId="a8">
    <w:name w:val="footer"/>
    <w:basedOn w:val="a"/>
    <w:link w:val="a9"/>
    <w:uiPriority w:val="99"/>
    <w:unhideWhenUsed/>
    <w:rsid w:val="00C50325"/>
    <w:pPr>
      <w:tabs>
        <w:tab w:val="center" w:pos="4677"/>
        <w:tab w:val="right" w:pos="9355"/>
      </w:tabs>
    </w:pPr>
  </w:style>
  <w:style w:type="character" w:customStyle="1" w:styleId="a9">
    <w:name w:val="Нижний колонтитул Знак"/>
    <w:basedOn w:val="a0"/>
    <w:link w:val="a8"/>
    <w:uiPriority w:val="99"/>
    <w:rsid w:val="00C50325"/>
    <w:rPr>
      <w:color w:val="000000"/>
    </w:rPr>
  </w:style>
  <w:style w:type="character" w:customStyle="1" w:styleId="30">
    <w:name w:val="Заголовок 3 Знак"/>
    <w:basedOn w:val="a0"/>
    <w:link w:val="3"/>
    <w:uiPriority w:val="9"/>
    <w:semiHidden/>
    <w:rsid w:val="00863158"/>
    <w:rPr>
      <w:rFonts w:asciiTheme="majorHAnsi" w:eastAsiaTheme="majorEastAsia" w:hAnsiTheme="majorHAnsi" w:cstheme="majorBidi"/>
      <w:b/>
      <w:bCs/>
      <w:color w:val="4F81BD" w:themeColor="accent1"/>
      <w:sz w:val="22"/>
      <w:szCs w:val="22"/>
      <w:lang w:val="ru-RU" w:eastAsia="ru-RU" w:bidi="ar-SA"/>
    </w:rPr>
  </w:style>
  <w:style w:type="character" w:customStyle="1" w:styleId="50">
    <w:name w:val="Заголовок 5 Знак"/>
    <w:basedOn w:val="a0"/>
    <w:link w:val="5"/>
    <w:semiHidden/>
    <w:rsid w:val="00863158"/>
    <w:rPr>
      <w:rFonts w:ascii="Times New Roman" w:hAnsi="Times New Roman" w:cs="Times New Roman"/>
      <w:sz w:val="28"/>
      <w:lang w:eastAsia="ru-RU" w:bidi="ar-SA"/>
    </w:rPr>
  </w:style>
  <w:style w:type="paragraph" w:styleId="aa">
    <w:name w:val="Body Text"/>
    <w:basedOn w:val="a"/>
    <w:link w:val="ab"/>
    <w:uiPriority w:val="99"/>
    <w:unhideWhenUsed/>
    <w:rsid w:val="00863158"/>
    <w:pPr>
      <w:widowControl/>
      <w:spacing w:after="120"/>
    </w:pPr>
    <w:rPr>
      <w:rFonts w:ascii="Times New Roman" w:eastAsia="Times New Roman" w:hAnsi="Times New Roman" w:cs="Times New Roman"/>
      <w:lang w:val="ru-RU" w:eastAsia="ru-RU" w:bidi="ar-SA"/>
    </w:rPr>
  </w:style>
  <w:style w:type="character" w:customStyle="1" w:styleId="ab">
    <w:name w:val="Основной текст Знак"/>
    <w:basedOn w:val="a0"/>
    <w:link w:val="aa"/>
    <w:uiPriority w:val="99"/>
    <w:rsid w:val="00863158"/>
    <w:rPr>
      <w:rFonts w:ascii="Times New Roman" w:eastAsia="Times New Roman" w:hAnsi="Times New Roman" w:cs="Times New Roman"/>
      <w:color w:val="000000"/>
      <w:lang w:val="ru-RU" w:eastAsia="ru-RU" w:bidi="ar-SA"/>
    </w:rPr>
  </w:style>
  <w:style w:type="paragraph" w:styleId="ac">
    <w:name w:val="Body Text Indent"/>
    <w:basedOn w:val="a"/>
    <w:link w:val="ad"/>
    <w:uiPriority w:val="99"/>
    <w:unhideWhenUsed/>
    <w:rsid w:val="00863158"/>
    <w:pPr>
      <w:widowControl/>
      <w:spacing w:after="120" w:line="276" w:lineRule="auto"/>
      <w:ind w:left="283"/>
    </w:pPr>
    <w:rPr>
      <w:rFonts w:asciiTheme="minorHAnsi" w:eastAsiaTheme="minorEastAsia" w:hAnsiTheme="minorHAnsi" w:cstheme="minorBidi"/>
      <w:color w:val="auto"/>
      <w:sz w:val="22"/>
      <w:szCs w:val="22"/>
      <w:lang w:val="ru-RU" w:eastAsia="ru-RU" w:bidi="ar-SA"/>
    </w:rPr>
  </w:style>
  <w:style w:type="character" w:customStyle="1" w:styleId="ad">
    <w:name w:val="Основной текст с отступом Знак"/>
    <w:basedOn w:val="a0"/>
    <w:link w:val="ac"/>
    <w:uiPriority w:val="99"/>
    <w:rsid w:val="00863158"/>
    <w:rPr>
      <w:rFonts w:asciiTheme="minorHAnsi" w:eastAsiaTheme="minorEastAsia" w:hAnsiTheme="minorHAnsi" w:cstheme="minorBidi"/>
      <w:sz w:val="22"/>
      <w:szCs w:val="22"/>
      <w:lang w:val="ru-RU" w:eastAsia="ru-RU" w:bidi="ar-SA"/>
    </w:rPr>
  </w:style>
  <w:style w:type="paragraph" w:styleId="33">
    <w:name w:val="Body Text 3"/>
    <w:basedOn w:val="a"/>
    <w:link w:val="34"/>
    <w:uiPriority w:val="99"/>
    <w:unhideWhenUsed/>
    <w:rsid w:val="00863158"/>
    <w:pPr>
      <w:widowControl/>
      <w:spacing w:after="120" w:line="276" w:lineRule="auto"/>
    </w:pPr>
    <w:rPr>
      <w:rFonts w:asciiTheme="minorHAnsi" w:eastAsiaTheme="minorEastAsia" w:hAnsiTheme="minorHAnsi" w:cstheme="minorBidi"/>
      <w:color w:val="auto"/>
      <w:sz w:val="16"/>
      <w:szCs w:val="16"/>
      <w:lang w:val="ru-RU" w:eastAsia="ru-RU" w:bidi="ar-SA"/>
    </w:rPr>
  </w:style>
  <w:style w:type="character" w:customStyle="1" w:styleId="34">
    <w:name w:val="Основной текст 3 Знак"/>
    <w:basedOn w:val="a0"/>
    <w:link w:val="33"/>
    <w:uiPriority w:val="99"/>
    <w:rsid w:val="00863158"/>
    <w:rPr>
      <w:rFonts w:asciiTheme="minorHAnsi" w:eastAsiaTheme="minorEastAsia" w:hAnsiTheme="minorHAnsi" w:cstheme="minorBidi"/>
      <w:sz w:val="16"/>
      <w:szCs w:val="16"/>
      <w:lang w:val="ru-RU" w:eastAsia="ru-RU" w:bidi="ar-SA"/>
    </w:rPr>
  </w:style>
  <w:style w:type="character" w:customStyle="1" w:styleId="ae">
    <w:name w:val="Без интервала Знак"/>
    <w:basedOn w:val="a0"/>
    <w:link w:val="af"/>
    <w:uiPriority w:val="1"/>
    <w:locked/>
    <w:rsid w:val="00863158"/>
    <w:rPr>
      <w:rFonts w:ascii="Times New Roman" w:eastAsia="Times New Roman" w:hAnsi="Times New Roman" w:cs="Times New Roman"/>
      <w:sz w:val="20"/>
      <w:szCs w:val="20"/>
      <w:lang w:eastAsia="ru-RU"/>
    </w:rPr>
  </w:style>
  <w:style w:type="paragraph" w:styleId="af">
    <w:name w:val="No Spacing"/>
    <w:link w:val="ae"/>
    <w:uiPriority w:val="1"/>
    <w:qFormat/>
    <w:rsid w:val="00863158"/>
    <w:pPr>
      <w:widowControl/>
      <w:overflowPunct w:val="0"/>
      <w:autoSpaceDE w:val="0"/>
      <w:autoSpaceDN w:val="0"/>
      <w:adjustRightInd w:val="0"/>
    </w:pPr>
    <w:rPr>
      <w:rFonts w:ascii="Times New Roman" w:eastAsia="Times New Roman" w:hAnsi="Times New Roman" w:cs="Times New Roman"/>
      <w:sz w:val="20"/>
      <w:szCs w:val="20"/>
      <w:lang w:eastAsia="ru-RU"/>
    </w:rPr>
  </w:style>
  <w:style w:type="paragraph" w:styleId="af0">
    <w:name w:val="List Paragraph"/>
    <w:basedOn w:val="a"/>
    <w:uiPriority w:val="34"/>
    <w:qFormat/>
    <w:rsid w:val="00863158"/>
    <w:pPr>
      <w:widowControl/>
      <w:ind w:left="708"/>
    </w:pPr>
    <w:rPr>
      <w:rFonts w:ascii="Times New Roman" w:eastAsia="Times New Roman" w:hAnsi="Times New Roman" w:cs="Times New Roman"/>
      <w:color w:val="auto"/>
      <w:lang w:val="ru-RU" w:eastAsia="ru-RU" w:bidi="ar-SA"/>
    </w:rPr>
  </w:style>
  <w:style w:type="paragraph" w:customStyle="1" w:styleId="text">
    <w:name w:val="text"/>
    <w:basedOn w:val="a"/>
    <w:uiPriority w:val="99"/>
    <w:semiHidden/>
    <w:rsid w:val="0086315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pple-converted-space">
    <w:name w:val="apple-converted-space"/>
    <w:basedOn w:val="a0"/>
    <w:rsid w:val="00863158"/>
  </w:style>
  <w:style w:type="character" w:customStyle="1" w:styleId="fs14">
    <w:name w:val="fs_14"/>
    <w:rsid w:val="00863158"/>
  </w:style>
  <w:style w:type="table" w:styleId="af1">
    <w:name w:val="Table Grid"/>
    <w:basedOn w:val="a1"/>
    <w:uiPriority w:val="59"/>
    <w:rsid w:val="00863158"/>
    <w:pPr>
      <w:widowControl/>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863158"/>
    <w:rPr>
      <w:rFonts w:ascii="Tahoma" w:hAnsi="Tahoma" w:cs="Tahoma"/>
      <w:sz w:val="16"/>
      <w:szCs w:val="16"/>
    </w:rPr>
  </w:style>
  <w:style w:type="character" w:customStyle="1" w:styleId="af3">
    <w:name w:val="Текст выноски Знак"/>
    <w:basedOn w:val="a0"/>
    <w:link w:val="af2"/>
    <w:uiPriority w:val="99"/>
    <w:semiHidden/>
    <w:rsid w:val="00863158"/>
    <w:rPr>
      <w:rFonts w:ascii="Tahoma" w:hAnsi="Tahoma" w:cs="Tahoma"/>
      <w:color w:val="000000"/>
      <w:sz w:val="16"/>
      <w:szCs w:val="16"/>
    </w:rPr>
  </w:style>
  <w:style w:type="character" w:styleId="af4">
    <w:name w:val="Strong"/>
    <w:basedOn w:val="a0"/>
    <w:uiPriority w:val="22"/>
    <w:qFormat/>
    <w:rsid w:val="002111A3"/>
    <w:rPr>
      <w:b/>
      <w:bCs/>
    </w:rPr>
  </w:style>
  <w:style w:type="paragraph" w:styleId="af5">
    <w:name w:val="Normal (Web)"/>
    <w:basedOn w:val="a"/>
    <w:uiPriority w:val="99"/>
    <w:unhideWhenUsed/>
    <w:rsid w:val="002D1DE2"/>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11">
    <w:name w:val="Без интервала1"/>
    <w:rsid w:val="0006585A"/>
    <w:pPr>
      <w:widowControl/>
    </w:pPr>
    <w:rPr>
      <w:rFonts w:ascii="Calibri" w:eastAsia="Times New Roman" w:hAnsi="Calibri" w:cs="Calibri"/>
      <w:sz w:val="22"/>
      <w:szCs w:val="22"/>
      <w:lang w:val="ru-RU" w:eastAsia="ru-RU" w:bidi="ar-SA"/>
    </w:rPr>
  </w:style>
  <w:style w:type="character" w:customStyle="1" w:styleId="af6">
    <w:name w:val="Основний текст_"/>
    <w:link w:val="12"/>
    <w:locked/>
    <w:rsid w:val="0069438E"/>
    <w:rPr>
      <w:shd w:val="clear" w:color="auto" w:fill="FFFFFF"/>
    </w:rPr>
  </w:style>
  <w:style w:type="paragraph" w:customStyle="1" w:styleId="12">
    <w:name w:val="Основний текст1"/>
    <w:basedOn w:val="a"/>
    <w:link w:val="af6"/>
    <w:rsid w:val="0069438E"/>
    <w:pPr>
      <w:widowControl/>
      <w:shd w:val="clear" w:color="auto" w:fill="FFFFFF"/>
      <w:spacing w:before="240" w:after="1620" w:line="240" w:lineRule="atLeast"/>
      <w:ind w:hanging="260"/>
      <w:jc w:val="center"/>
    </w:pPr>
    <w:rPr>
      <w:color w:val="auto"/>
    </w:rPr>
  </w:style>
  <w:style w:type="table" w:customStyle="1" w:styleId="13">
    <w:name w:val="Сетка таблицы1"/>
    <w:basedOn w:val="a1"/>
    <w:next w:val="af1"/>
    <w:uiPriority w:val="59"/>
    <w:rsid w:val="003C00D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 + 9"/>
    <w:aliases w:val="5 pt"/>
    <w:basedOn w:val="a0"/>
    <w:rsid w:val="008E7546"/>
    <w:rPr>
      <w:color w:val="000000"/>
      <w:spacing w:val="0"/>
      <w:w w:val="100"/>
      <w:position w:val="0"/>
      <w:sz w:val="19"/>
      <w:szCs w:val="19"/>
      <w:shd w:val="clear" w:color="auto" w:fill="FFFFFF"/>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8726">
      <w:bodyDiv w:val="1"/>
      <w:marLeft w:val="0"/>
      <w:marRight w:val="0"/>
      <w:marTop w:val="0"/>
      <w:marBottom w:val="0"/>
      <w:divBdr>
        <w:top w:val="none" w:sz="0" w:space="0" w:color="auto"/>
        <w:left w:val="none" w:sz="0" w:space="0" w:color="auto"/>
        <w:bottom w:val="none" w:sz="0" w:space="0" w:color="auto"/>
        <w:right w:val="none" w:sz="0" w:space="0" w:color="auto"/>
      </w:divBdr>
    </w:div>
    <w:div w:id="417411648">
      <w:bodyDiv w:val="1"/>
      <w:marLeft w:val="0"/>
      <w:marRight w:val="0"/>
      <w:marTop w:val="0"/>
      <w:marBottom w:val="0"/>
      <w:divBdr>
        <w:top w:val="none" w:sz="0" w:space="0" w:color="auto"/>
        <w:left w:val="none" w:sz="0" w:space="0" w:color="auto"/>
        <w:bottom w:val="none" w:sz="0" w:space="0" w:color="auto"/>
        <w:right w:val="none" w:sz="0" w:space="0" w:color="auto"/>
      </w:divBdr>
    </w:div>
    <w:div w:id="1396590220">
      <w:bodyDiv w:val="1"/>
      <w:marLeft w:val="0"/>
      <w:marRight w:val="0"/>
      <w:marTop w:val="0"/>
      <w:marBottom w:val="0"/>
      <w:divBdr>
        <w:top w:val="none" w:sz="0" w:space="0" w:color="auto"/>
        <w:left w:val="none" w:sz="0" w:space="0" w:color="auto"/>
        <w:bottom w:val="none" w:sz="0" w:space="0" w:color="auto"/>
        <w:right w:val="none" w:sz="0" w:space="0" w:color="auto"/>
      </w:divBdr>
    </w:div>
    <w:div w:id="185495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uk-UA"/>
            </a:pPr>
            <a:r>
              <a:rPr lang="ru-RU" sz="1600"/>
              <a:t>Кфаліфікаційний рівень педагогів</a:t>
            </a:r>
          </a:p>
        </c:rich>
      </c:tx>
      <c:layout>
        <c:manualLayout>
          <c:xMode val="edge"/>
          <c:yMode val="edge"/>
          <c:x val="1.1051750141103173E-2"/>
          <c:y val="4.6082949308755762E-2"/>
        </c:manualLayout>
      </c:layout>
      <c:overlay val="0"/>
      <c:spPr>
        <a:noFill/>
        <a:ln w="25206">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4936110365757767E-2"/>
          <c:y val="0.47683950796473173"/>
          <c:w val="0.32489451476794312"/>
          <c:h val="0.38247011952192067"/>
        </c:manualLayout>
      </c:layout>
      <c:pie3DChart>
        <c:varyColors val="1"/>
        <c:ser>
          <c:idx val="0"/>
          <c:order val="0"/>
          <c:tx>
            <c:strRef>
              <c:f>Лист1!$B$1</c:f>
              <c:strCache>
                <c:ptCount val="1"/>
                <c:pt idx="0">
                  <c:v>% педагогів</c:v>
                </c:pt>
              </c:strCache>
            </c:strRef>
          </c:tx>
          <c:explosion val="25"/>
          <c:dLbls>
            <c:spPr>
              <a:noFill/>
              <a:ln w="25206">
                <a:noFill/>
              </a:ln>
            </c:spPr>
            <c:txPr>
              <a:bodyPr/>
              <a:lstStyle/>
              <a:p>
                <a:pPr>
                  <a:defRPr lang="uk-UA"/>
                </a:pPr>
                <a:endParaRPr lang="uk-UA"/>
              </a:p>
            </c:txPr>
            <c:showLegendKey val="0"/>
            <c:showVal val="0"/>
            <c:showCatName val="0"/>
            <c:showSerName val="0"/>
            <c:showPercent val="1"/>
            <c:showBubbleSize val="0"/>
            <c:showLeaderLines val="0"/>
          </c:dLbls>
          <c:cat>
            <c:strRef>
              <c:f>Лист1!$A$2:$A$7</c:f>
              <c:strCache>
                <c:ptCount val="6"/>
                <c:pt idx="0">
                  <c:v>неатестований  спеціаліст</c:v>
                </c:pt>
                <c:pt idx="1">
                  <c:v>спеціаліст</c:v>
                </c:pt>
                <c:pt idx="2">
                  <c:v>ІІ категорія</c:v>
                </c:pt>
                <c:pt idx="3">
                  <c:v>І категорія</c:v>
                </c:pt>
                <c:pt idx="4">
                  <c:v> Педагогічне звання Вих-метод</c:v>
                </c:pt>
                <c:pt idx="5">
                  <c:v>Вища категорія</c:v>
                </c:pt>
              </c:strCache>
            </c:strRef>
          </c:cat>
          <c:val>
            <c:numRef>
              <c:f>Лист1!$B$2:$B$7</c:f>
              <c:numCache>
                <c:formatCode>General</c:formatCode>
                <c:ptCount val="6"/>
                <c:pt idx="0">
                  <c:v>8</c:v>
                </c:pt>
                <c:pt idx="1">
                  <c:v>25</c:v>
                </c:pt>
                <c:pt idx="2">
                  <c:v>33</c:v>
                </c:pt>
                <c:pt idx="3">
                  <c:v>17</c:v>
                </c:pt>
                <c:pt idx="4">
                  <c:v>4</c:v>
                </c:pt>
                <c:pt idx="5">
                  <c:v>13</c:v>
                </c:pt>
              </c:numCache>
            </c:numRef>
          </c:val>
        </c:ser>
        <c:dLbls>
          <c:showLegendKey val="0"/>
          <c:showVal val="0"/>
          <c:showCatName val="0"/>
          <c:showSerName val="0"/>
          <c:showPercent val="1"/>
          <c:showBubbleSize val="0"/>
          <c:showLeaderLines val="0"/>
        </c:dLbls>
      </c:pie3DChart>
      <c:spPr>
        <a:noFill/>
        <a:ln w="25206">
          <a:noFill/>
        </a:ln>
      </c:spPr>
    </c:plotArea>
    <c:legend>
      <c:legendPos val="r"/>
      <c:layout>
        <c:manualLayout>
          <c:xMode val="edge"/>
          <c:yMode val="edge"/>
          <c:x val="0.49484367626784942"/>
          <c:y val="0.18377286172561766"/>
          <c:w val="0.47522729165317318"/>
          <c:h val="0.71642877973586638"/>
        </c:manualLayout>
      </c:layout>
      <c:overlay val="0"/>
      <c:spPr>
        <a:effectLst>
          <a:glow rad="63500">
            <a:schemeClr val="accent1">
              <a:satMod val="175000"/>
              <a:alpha val="40000"/>
            </a:schemeClr>
          </a:glow>
          <a:outerShdw blurRad="50800" dist="38100" dir="5400000" algn="t" rotWithShape="0">
            <a:prstClr val="black">
              <a:alpha val="40000"/>
            </a:prstClr>
          </a:outerShdw>
        </a:effectLst>
        <a:scene3d>
          <a:camera prst="orthographicFront"/>
          <a:lightRig rig="threePt" dir="t"/>
        </a:scene3d>
        <a:sp3d>
          <a:bevelT/>
        </a:sp3d>
      </c:spPr>
      <c:txPr>
        <a:bodyPr/>
        <a:lstStyle/>
        <a:p>
          <a:pPr>
            <a:defRPr lang="uk-UA">
              <a:solidFill>
                <a:sysClr val="windowText" lastClr="000000"/>
              </a:solidFill>
            </a:defRPr>
          </a:pPr>
          <a:endParaRPr lang="uk-UA"/>
        </a:p>
      </c:txPr>
    </c:legend>
    <c:plotVisOnly val="1"/>
    <c:dispBlanksAs val="zero"/>
    <c:showDLblsOverMax val="0"/>
  </c:chart>
  <c:txPr>
    <a:bodyPr/>
    <a:lstStyle/>
    <a:p>
      <a:pPr>
        <a:defRPr>
          <a:solidFill>
            <a:sysClr val="windowText" lastClr="000000"/>
          </a:solidFill>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lang="uk-UA">
                <a:solidFill>
                  <a:sysClr val="windowText" lastClr="000000"/>
                </a:solidFill>
              </a:defRPr>
            </a:pPr>
            <a:r>
              <a:rPr lang="ru-RU">
                <a:solidFill>
                  <a:sysClr val="windowText" lastClr="000000"/>
                </a:solidFill>
              </a:rPr>
              <a:t>Освітній рівень педагогів</a:t>
            </a:r>
          </a:p>
        </c:rich>
      </c:tx>
      <c:layout/>
      <c:overlay val="0"/>
      <c:spPr>
        <a:noFill/>
        <a:ln w="25382">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3375527426160338"/>
          <c:y val="0.43127962085308058"/>
          <c:w val="0.30168776371309136"/>
          <c:h val="0.42180094786731187"/>
        </c:manualLayout>
      </c:layout>
      <c:pie3DChart>
        <c:varyColors val="1"/>
        <c:ser>
          <c:idx val="0"/>
          <c:order val="0"/>
          <c:tx>
            <c:strRef>
              <c:f>Лист1!$B$1</c:f>
              <c:strCache>
                <c:ptCount val="1"/>
                <c:pt idx="0">
                  <c:v>% педагогів</c:v>
                </c:pt>
              </c:strCache>
            </c:strRef>
          </c:tx>
          <c:spPr>
            <a:effectLst>
              <a:outerShdw blurRad="76200" dist="12700" dir="2700000" sy="-23000" kx="-800400" algn="bl" rotWithShape="0">
                <a:prstClr val="black">
                  <a:alpha val="20000"/>
                </a:prstClr>
              </a:outerShdw>
            </a:effectLst>
          </c:spPr>
          <c:explosion val="25"/>
          <c:dLbls>
            <c:dLbl>
              <c:idx val="2"/>
              <c:layout>
                <c:manualLayout>
                  <c:x val="2.8610159024239617E-2"/>
                  <c:y val="2.935567096666105E-2"/>
                </c:manualLayout>
              </c:layout>
              <c:showLegendKey val="0"/>
              <c:showVal val="0"/>
              <c:showCatName val="0"/>
              <c:showSerName val="0"/>
              <c:showPercent val="1"/>
              <c:showBubbleSize val="0"/>
            </c:dLbl>
            <c:spPr>
              <a:noFill/>
              <a:ln w="25382">
                <a:noFill/>
              </a:ln>
            </c:spPr>
            <c:txPr>
              <a:bodyPr/>
              <a:lstStyle/>
              <a:p>
                <a:pPr>
                  <a:defRPr lang="uk-UA"/>
                </a:pPr>
                <a:endParaRPr lang="uk-UA"/>
              </a:p>
            </c:txPr>
            <c:showLegendKey val="0"/>
            <c:showVal val="0"/>
            <c:showCatName val="0"/>
            <c:showSerName val="0"/>
            <c:showPercent val="1"/>
            <c:showBubbleSize val="0"/>
            <c:showLeaderLines val="0"/>
          </c:dLbls>
          <c:cat>
            <c:strRef>
              <c:f>Лист1!$A$2:$A$3</c:f>
              <c:strCache>
                <c:ptCount val="2"/>
                <c:pt idx="0">
                  <c:v>Вища </c:v>
                </c:pt>
                <c:pt idx="1">
                  <c:v>Базова вища</c:v>
                </c:pt>
              </c:strCache>
            </c:strRef>
          </c:cat>
          <c:val>
            <c:numRef>
              <c:f>Лист1!$B$2:$B$3</c:f>
              <c:numCache>
                <c:formatCode>General</c:formatCode>
                <c:ptCount val="2"/>
                <c:pt idx="0">
                  <c:v>71</c:v>
                </c:pt>
                <c:pt idx="1">
                  <c:v>29</c:v>
                </c:pt>
              </c:numCache>
            </c:numRef>
          </c:val>
        </c:ser>
        <c:dLbls>
          <c:showLegendKey val="0"/>
          <c:showVal val="0"/>
          <c:showCatName val="0"/>
          <c:showSerName val="0"/>
          <c:showPercent val="1"/>
          <c:showBubbleSize val="0"/>
          <c:showLeaderLines val="0"/>
        </c:dLbls>
      </c:pie3DChart>
      <c:spPr>
        <a:noFill/>
        <a:ln w="25382">
          <a:noFill/>
        </a:ln>
      </c:spPr>
    </c:plotArea>
    <c:legend>
      <c:legendPos val="r"/>
      <c:layout>
        <c:manualLayout>
          <c:xMode val="edge"/>
          <c:yMode val="edge"/>
          <c:x val="0.11814342292700512"/>
          <c:y val="0.22748842258592741"/>
          <c:w val="0.75949364182360002"/>
          <c:h val="0.1137442112929601"/>
        </c:manualLayout>
      </c:layout>
      <c:overlay val="0"/>
      <c:txPr>
        <a:bodyPr/>
        <a:lstStyle/>
        <a:p>
          <a:pPr>
            <a:defRPr lang="uk-UA">
              <a:solidFill>
                <a:sysClr val="windowText" lastClr="000000"/>
              </a:solidFill>
            </a:defRPr>
          </a:pPr>
          <a:endParaRPr lang="uk-UA"/>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uk-UA">
                <a:solidFill>
                  <a:sysClr val="windowText" lastClr="000000"/>
                </a:solidFill>
              </a:defRPr>
            </a:pPr>
            <a:r>
              <a:rPr lang="ru-RU">
                <a:solidFill>
                  <a:sysClr val="windowText" lastClr="000000"/>
                </a:solidFill>
              </a:rPr>
              <a:t>Педагогічний стаж</a:t>
            </a:r>
          </a:p>
        </c:rich>
      </c:tx>
      <c:layout/>
      <c:overlay val="0"/>
      <c:spPr>
        <a:noFill/>
        <a:ln w="25206">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32700421940929414"/>
          <c:y val="0.48605577689243884"/>
          <c:w val="0.3248945147679434"/>
          <c:h val="0.38247011952192084"/>
        </c:manualLayout>
      </c:layout>
      <c:pie3DChart>
        <c:varyColors val="1"/>
        <c:ser>
          <c:idx val="0"/>
          <c:order val="0"/>
          <c:tx>
            <c:strRef>
              <c:f>Лист1!$B$1</c:f>
              <c:strCache>
                <c:ptCount val="1"/>
                <c:pt idx="0">
                  <c:v>% педагогів</c:v>
                </c:pt>
              </c:strCache>
            </c:strRef>
          </c:tx>
          <c:explosion val="25"/>
          <c:dLbls>
            <c:dLbl>
              <c:idx val="1"/>
              <c:layout>
                <c:manualLayout>
                  <c:x val="-3.4616150842751069E-2"/>
                  <c:y val="-1.7458624963546224E-2"/>
                </c:manualLayout>
              </c:layout>
              <c:showLegendKey val="0"/>
              <c:showVal val="0"/>
              <c:showCatName val="0"/>
              <c:showSerName val="0"/>
              <c:showPercent val="1"/>
              <c:showBubbleSize val="0"/>
            </c:dLbl>
            <c:spPr>
              <a:noFill/>
              <a:ln w="25206">
                <a:noFill/>
              </a:ln>
            </c:spPr>
            <c:txPr>
              <a:bodyPr/>
              <a:lstStyle/>
              <a:p>
                <a:pPr>
                  <a:defRPr lang="uk-UA"/>
                </a:pPr>
                <a:endParaRPr lang="uk-UA"/>
              </a:p>
            </c:txPr>
            <c:showLegendKey val="0"/>
            <c:showVal val="0"/>
            <c:showCatName val="0"/>
            <c:showSerName val="0"/>
            <c:showPercent val="1"/>
            <c:showBubbleSize val="0"/>
            <c:showLeaderLines val="0"/>
          </c:dLbls>
          <c:cat>
            <c:strRef>
              <c:f>Лист1!$A$2:$A$6</c:f>
              <c:strCache>
                <c:ptCount val="5"/>
                <c:pt idx="0">
                  <c:v>до 3 років</c:v>
                </c:pt>
                <c:pt idx="1">
                  <c:v>3-10 роки</c:v>
                </c:pt>
                <c:pt idx="2">
                  <c:v>11-20 років</c:v>
                </c:pt>
                <c:pt idx="3">
                  <c:v>20-30 років</c:v>
                </c:pt>
                <c:pt idx="4">
                  <c:v>більше 30 років</c:v>
                </c:pt>
              </c:strCache>
            </c:strRef>
          </c:cat>
          <c:val>
            <c:numRef>
              <c:f>Лист1!$B$2:$B$6</c:f>
              <c:numCache>
                <c:formatCode>General</c:formatCode>
                <c:ptCount val="5"/>
                <c:pt idx="0">
                  <c:v>4</c:v>
                </c:pt>
                <c:pt idx="1">
                  <c:v>17</c:v>
                </c:pt>
                <c:pt idx="2">
                  <c:v>42</c:v>
                </c:pt>
                <c:pt idx="3">
                  <c:v>29</c:v>
                </c:pt>
                <c:pt idx="4">
                  <c:v>8</c:v>
                </c:pt>
              </c:numCache>
            </c:numRef>
          </c:val>
        </c:ser>
        <c:dLbls>
          <c:showLegendKey val="0"/>
          <c:showVal val="0"/>
          <c:showCatName val="0"/>
          <c:showSerName val="0"/>
          <c:showPercent val="1"/>
          <c:showBubbleSize val="0"/>
          <c:showLeaderLines val="0"/>
        </c:dLbls>
      </c:pie3DChart>
      <c:spPr>
        <a:noFill/>
        <a:ln w="25206">
          <a:noFill/>
        </a:ln>
      </c:spPr>
    </c:plotArea>
    <c:legend>
      <c:legendPos val="r"/>
      <c:layout>
        <c:manualLayout>
          <c:xMode val="edge"/>
          <c:yMode val="edge"/>
          <c:x val="0.66791503639367811"/>
          <c:y val="0.17989276340457439"/>
          <c:w val="0.30644738479854988"/>
          <c:h val="0.65910948631423072"/>
        </c:manualLayout>
      </c:layout>
      <c:overlay val="0"/>
      <c:spPr>
        <a:effectLst>
          <a:glow rad="63500">
            <a:schemeClr val="accent1">
              <a:satMod val="175000"/>
              <a:alpha val="40000"/>
            </a:schemeClr>
          </a:glow>
          <a:outerShdw blurRad="50800" dist="38100" dir="5400000" algn="t" rotWithShape="0">
            <a:prstClr val="black">
              <a:alpha val="40000"/>
            </a:prstClr>
          </a:outerShdw>
        </a:effectLst>
        <a:scene3d>
          <a:camera prst="orthographicFront"/>
          <a:lightRig rig="threePt" dir="t"/>
        </a:scene3d>
        <a:sp3d>
          <a:bevelT/>
        </a:sp3d>
      </c:spPr>
      <c:txPr>
        <a:bodyPr/>
        <a:lstStyle/>
        <a:p>
          <a:pPr>
            <a:defRPr lang="uk-UA">
              <a:solidFill>
                <a:sysClr val="windowText" lastClr="000000"/>
              </a:solidFill>
            </a:defRPr>
          </a:pPr>
          <a:endParaRPr lang="uk-UA"/>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92104-1A12-428B-A5A6-FDBC037C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2756780</TotalTime>
  <Pages>14</Pages>
  <Words>26856</Words>
  <Characters>15309</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ASUS</cp:lastModifiedBy>
  <cp:revision>73</cp:revision>
  <cp:lastPrinted>2021-01-14T11:44:00Z</cp:lastPrinted>
  <dcterms:created xsi:type="dcterms:W3CDTF">2017-12-21T11:36:00Z</dcterms:created>
  <dcterms:modified xsi:type="dcterms:W3CDTF">2022-09-27T12:31:00Z</dcterms:modified>
</cp:coreProperties>
</file>