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BAF" w:rsidRDefault="005815EE">
      <w:pPr>
        <w:jc w:val="center"/>
      </w:pPr>
      <w:r>
        <w:rPr>
          <w:b/>
          <w:sz w:val="28"/>
          <w:szCs w:val="28"/>
          <w:lang w:val="uk-UA"/>
        </w:rPr>
        <w:t xml:space="preserve">Вступ </w:t>
      </w:r>
    </w:p>
    <w:p w:rsidR="000C2BAF" w:rsidRDefault="000C2BAF">
      <w:pPr>
        <w:jc w:val="center"/>
        <w:rPr>
          <w:b/>
          <w:sz w:val="28"/>
          <w:szCs w:val="28"/>
          <w:lang w:val="uk-UA"/>
        </w:rPr>
      </w:pPr>
    </w:p>
    <w:p w:rsidR="000C2BAF" w:rsidRDefault="005815EE">
      <w:pPr>
        <w:ind w:firstLine="708"/>
        <w:jc w:val="both"/>
      </w:pPr>
      <w:r>
        <w:rPr>
          <w:b/>
          <w:bCs/>
          <w:sz w:val="28"/>
          <w:szCs w:val="28"/>
          <w:lang w:val="uk-UA"/>
        </w:rPr>
        <w:t>Слайд 1</w:t>
      </w:r>
    </w:p>
    <w:p w:rsidR="000C2BAF" w:rsidRDefault="005815EE">
      <w:pPr>
        <w:ind w:firstLine="420"/>
        <w:jc w:val="both"/>
      </w:pPr>
      <w:r>
        <w:rPr>
          <w:color w:val="000000"/>
          <w:sz w:val="28"/>
          <w:szCs w:val="28"/>
          <w:lang w:val="uk-UA"/>
        </w:rPr>
        <w:t>Основна діяльність школи спрямована на створення умов для реалізації державної політики в сфері освіти згідно із  ст.53 Конституції України, Законів України «Про освіту»,  «Про загальну середню освіту», закону України № 2442–VІ «Про внесення змін до законодавчих актів з питань загальної середньої та дошкільної освіти щодо організації навчально-виховного процесу», «Державного стандарту базової та повної загальної середньої освіти», «Державного стандарту початкової освіти»,  «Положення про загальноосвітній навчальний</w:t>
      </w:r>
      <w:r>
        <w:rPr>
          <w:color w:val="262626"/>
          <w:sz w:val="28"/>
          <w:szCs w:val="28"/>
          <w:lang w:val="uk-UA"/>
        </w:rPr>
        <w:t xml:space="preserve"> заклад»</w:t>
      </w:r>
      <w:r>
        <w:rPr>
          <w:sz w:val="28"/>
          <w:szCs w:val="28"/>
          <w:lang w:val="uk-UA"/>
        </w:rPr>
        <w:t>, власного Статуту та інших нормативних документів, що не суперечать законодавству України в галузі освіти.</w:t>
      </w:r>
    </w:p>
    <w:p w:rsidR="000C2BAF" w:rsidRDefault="005815EE">
      <w:pPr>
        <w:ind w:firstLine="420"/>
        <w:jc w:val="both"/>
      </w:pPr>
      <w:r>
        <w:rPr>
          <w:sz w:val="28"/>
          <w:szCs w:val="28"/>
          <w:lang w:val="uk-UA"/>
        </w:rPr>
        <w:t>Структура освіти на кожному рівні й навчальні плани побудовані на п</w:t>
      </w:r>
      <w:r w:rsidR="00EC1220">
        <w:rPr>
          <w:sz w:val="28"/>
          <w:szCs w:val="28"/>
          <w:lang w:val="uk-UA"/>
        </w:rPr>
        <w:t>ринципах постійно удосконалюва</w:t>
      </w:r>
      <w:r>
        <w:rPr>
          <w:sz w:val="28"/>
          <w:szCs w:val="28"/>
          <w:lang w:val="uk-UA"/>
        </w:rPr>
        <w:t xml:space="preserve">ної  складності навчальної діяльності з предметів і самостійності учня у виборі власної траєкторії в освітньому  процесі. </w:t>
      </w:r>
    </w:p>
    <w:p w:rsidR="000C2BAF" w:rsidRDefault="005815EE">
      <w:pPr>
        <w:ind w:firstLine="360"/>
        <w:jc w:val="both"/>
      </w:pPr>
      <w:r>
        <w:rPr>
          <w:b/>
          <w:bCs/>
          <w:sz w:val="28"/>
          <w:szCs w:val="28"/>
          <w:lang w:val="uk-UA"/>
        </w:rPr>
        <w:t xml:space="preserve">  </w:t>
      </w:r>
    </w:p>
    <w:p w:rsidR="000C2BAF" w:rsidRPr="00EC1220" w:rsidRDefault="005815EE">
      <w:pPr>
        <w:ind w:firstLine="36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Слайд 2</w:t>
      </w:r>
    </w:p>
    <w:p w:rsidR="000C2BAF" w:rsidRPr="00EC1220" w:rsidRDefault="005815EE">
      <w:pPr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кожній сходинці освітнього процесу забезпечується державний стандарт, здійснюється  теоретична і практична підготовка з дисциплін навчального плану з метою максимального розвитку інтелекту, загальної культури, творчих можливостей, фізичного й морального здоров'я. </w:t>
      </w:r>
    </w:p>
    <w:p w:rsidR="000C2BAF" w:rsidRPr="00EC1220" w:rsidRDefault="005815EE">
      <w:pPr>
        <w:ind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життя, активної співпраці з батьками, відкритістю навчального процесу. </w:t>
      </w:r>
    </w:p>
    <w:p w:rsidR="000C2BAF" w:rsidRDefault="000C2BAF">
      <w:pPr>
        <w:ind w:firstLine="360"/>
        <w:jc w:val="both"/>
        <w:rPr>
          <w:sz w:val="28"/>
          <w:szCs w:val="28"/>
          <w:lang w:val="uk-UA"/>
        </w:rPr>
      </w:pPr>
    </w:p>
    <w:p w:rsidR="000C2BAF" w:rsidRDefault="005815EE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Слайд 3</w:t>
      </w:r>
    </w:p>
    <w:p w:rsidR="000C2BAF" w:rsidRPr="00EC1220" w:rsidRDefault="005815EE">
      <w:pPr>
        <w:ind w:firstLine="567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В Україні розпочинається, а в Червоноградській громаді триває реформа у сфері освіти.  </w:t>
      </w:r>
      <w:r>
        <w:rPr>
          <w:color w:val="000000"/>
          <w:sz w:val="26"/>
          <w:szCs w:val="26"/>
          <w:lang w:val="uk-UA"/>
        </w:rPr>
        <w:t xml:space="preserve">Вагомого значення набуває реформування </w:t>
      </w:r>
      <w:r>
        <w:rPr>
          <w:sz w:val="26"/>
          <w:szCs w:val="26"/>
          <w:lang w:val="uk-UA"/>
        </w:rPr>
        <w:t xml:space="preserve">в громаді середньої освіти, яку розпочато відповідно до рішення Червоноградської міської ради Львівської області від 11.06.2020 «Про зміну типів та найменувань закладів загальної середньої освіти»,  як центральної ланки в освітній системі. </w:t>
      </w:r>
    </w:p>
    <w:p w:rsidR="000C2BAF" w:rsidRDefault="005815EE">
      <w:pPr>
        <w:ind w:firstLine="567"/>
        <w:jc w:val="both"/>
      </w:pPr>
      <w:r>
        <w:rPr>
          <w:sz w:val="26"/>
          <w:szCs w:val="26"/>
          <w:lang w:val="uk-UA"/>
        </w:rPr>
        <w:t>З 01.09.2022 року (випустивши останній одинадцятий клас), як й  усі ЗЗСО м.</w:t>
      </w:r>
      <w:r w:rsidR="000A4EC6" w:rsidRPr="000A4EC6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Червонограда,</w:t>
      </w:r>
      <w:r w:rsidR="000A4EC6" w:rsidRPr="000A4EC6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ЧНВК №10 змінює тип закладу на гімназію (із структурним підрозділом – початкова школа). </w:t>
      </w:r>
    </w:p>
    <w:p w:rsidR="000C2BAF" w:rsidRPr="00EC1220" w:rsidRDefault="005815EE">
      <w:pPr>
        <w:ind w:firstLine="567"/>
        <w:jc w:val="both"/>
        <w:rPr>
          <w:lang w:val="uk-UA"/>
        </w:rPr>
      </w:pPr>
      <w:r>
        <w:rPr>
          <w:rStyle w:val="rvts23"/>
          <w:sz w:val="26"/>
          <w:szCs w:val="26"/>
          <w:lang w:val="uk-UA"/>
        </w:rPr>
        <w:t>ЧНВК № 10, як й інші ЗЗСО, припинив з 01.09.2021 року набір учнів у десяті класи. До 01.09.2022 року буде затверджено Статут гімназії № 10 Червоноградської міської ради Львівської області.</w:t>
      </w:r>
    </w:p>
    <w:p w:rsidR="000C2BAF" w:rsidRDefault="005815EE">
      <w:pPr>
        <w:ind w:firstLine="567"/>
        <w:jc w:val="both"/>
      </w:pPr>
      <w:r>
        <w:rPr>
          <w:rStyle w:val="rvts23"/>
          <w:sz w:val="26"/>
          <w:szCs w:val="26"/>
          <w:lang w:val="uk-UA"/>
        </w:rPr>
        <w:t xml:space="preserve">Тому першочерговим завданням школи є орієнтація на виховання та навчання конкурентоспроможного випускника, який володіє тими знаннями, уміннями і навичками, що необхідні в сучасному світі. </w:t>
      </w:r>
    </w:p>
    <w:p w:rsidR="000C2BAF" w:rsidRDefault="005815EE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Слайд 4</w:t>
      </w:r>
    </w:p>
    <w:p w:rsidR="000C2BAF" w:rsidRDefault="005815EE">
      <w:pPr>
        <w:ind w:firstLine="567"/>
        <w:jc w:val="both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школі організовано освітній процес за денною, індивідуальною</w:t>
      </w:r>
      <w:r>
        <w:rPr>
          <w:color w:val="000000"/>
          <w:sz w:val="28"/>
          <w:szCs w:val="28"/>
        </w:rPr>
        <w:t xml:space="preserve"> (педагогічний патронаж -</w:t>
      </w:r>
      <w:r>
        <w:rPr>
          <w:color w:val="000000"/>
          <w:sz w:val="28"/>
          <w:szCs w:val="28"/>
          <w:lang w:val="uk-UA"/>
        </w:rPr>
        <w:t xml:space="preserve"> 4 </w:t>
      </w:r>
      <w:r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  <w:lang w:val="uk-UA"/>
        </w:rPr>
        <w:t>ні</w:t>
      </w:r>
      <w:r>
        <w:rPr>
          <w:color w:val="000000"/>
          <w:sz w:val="28"/>
          <w:szCs w:val="28"/>
        </w:rPr>
        <w:t>, інклюзивною</w:t>
      </w:r>
      <w:r>
        <w:rPr>
          <w:color w:val="000000"/>
          <w:sz w:val="28"/>
          <w:szCs w:val="28"/>
          <w:lang w:val="uk-UA"/>
        </w:rPr>
        <w:t xml:space="preserve">  5  </w:t>
      </w:r>
      <w:r>
        <w:rPr>
          <w:color w:val="000000"/>
          <w:sz w:val="28"/>
          <w:szCs w:val="28"/>
        </w:rPr>
        <w:t>учні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формами навчання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що забезпечує право кожної дитини на </w:t>
      </w:r>
      <w:r>
        <w:rPr>
          <w:sz w:val="28"/>
          <w:szCs w:val="28"/>
          <w:lang w:val="uk-UA"/>
        </w:rPr>
        <w:t>рів</w:t>
      </w:r>
      <w:r>
        <w:rPr>
          <w:sz w:val="28"/>
          <w:szCs w:val="28"/>
        </w:rPr>
        <w:t>ний доступ до освіти.</w:t>
      </w:r>
    </w:p>
    <w:p w:rsidR="000C2BAF" w:rsidRDefault="005815EE">
      <w:pPr>
        <w:ind w:firstLine="567"/>
        <w:jc w:val="both"/>
      </w:pPr>
      <w:r>
        <w:rPr>
          <w:rStyle w:val="rvts23"/>
          <w:sz w:val="28"/>
          <w:szCs w:val="28"/>
          <w:lang w:val="uk-UA"/>
        </w:rPr>
        <w:lastRenderedPageBreak/>
        <w:t>В умовах карантинних обмежень</w:t>
      </w:r>
      <w:r>
        <w:rPr>
          <w:rStyle w:val="rvts23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у періоди </w:t>
      </w:r>
      <w:r>
        <w:rPr>
          <w:rStyle w:val="rvts23"/>
          <w:sz w:val="28"/>
          <w:szCs w:val="28"/>
          <w:lang w:val="uk-UA"/>
        </w:rPr>
        <w:t>з</w:t>
      </w:r>
      <w:r>
        <w:rPr>
          <w:rStyle w:val="rvts23"/>
          <w:color w:val="000000"/>
          <w:sz w:val="28"/>
          <w:szCs w:val="28"/>
          <w:lang w:val="uk-UA"/>
        </w:rPr>
        <w:t xml:space="preserve"> 2</w:t>
      </w:r>
      <w:r>
        <w:rPr>
          <w:rStyle w:val="rvts23"/>
          <w:color w:val="000000"/>
          <w:sz w:val="28"/>
          <w:szCs w:val="28"/>
        </w:rPr>
        <w:t>9</w:t>
      </w:r>
      <w:r>
        <w:rPr>
          <w:rStyle w:val="rvts23"/>
          <w:color w:val="000000"/>
          <w:sz w:val="28"/>
          <w:szCs w:val="28"/>
          <w:lang w:val="uk-UA"/>
        </w:rPr>
        <w:t xml:space="preserve"> березня  по 2</w:t>
      </w:r>
      <w:r>
        <w:rPr>
          <w:rStyle w:val="rvts23"/>
          <w:color w:val="000000"/>
          <w:sz w:val="28"/>
          <w:szCs w:val="28"/>
        </w:rPr>
        <w:t xml:space="preserve">6 </w:t>
      </w:r>
      <w:r>
        <w:rPr>
          <w:rStyle w:val="rvts23"/>
          <w:color w:val="000000"/>
          <w:sz w:val="28"/>
          <w:szCs w:val="28"/>
          <w:lang w:val="uk-UA"/>
        </w:rPr>
        <w:t>квітня 2021 учні 1-4, по 05.05.2021 учні 5-11 класів , воєнного стану</w:t>
      </w:r>
      <w:r>
        <w:rPr>
          <w:rStyle w:val="rvts23"/>
          <w:color w:val="C9211E"/>
          <w:sz w:val="28"/>
          <w:szCs w:val="28"/>
          <w:lang w:val="uk-UA"/>
        </w:rPr>
        <w:t xml:space="preserve"> </w:t>
      </w:r>
      <w:r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 навчалися із використанням технологій дистанційного навчання.</w:t>
      </w:r>
      <w:r>
        <w:rPr>
          <w:rStyle w:val="rvts23"/>
          <w:sz w:val="28"/>
          <w:szCs w:val="28"/>
          <w:lang w:val="uk-UA"/>
        </w:rPr>
        <w:t xml:space="preserve"> Було удосконалено роботу щодо планування та організації освітнього процесу із використанням дистанційних технологій на платформі </w:t>
      </w:r>
      <w:r>
        <w:rPr>
          <w:rStyle w:val="rvts23"/>
          <w:sz w:val="28"/>
          <w:szCs w:val="28"/>
          <w:lang w:val="en-US"/>
        </w:rPr>
        <w:t>HUMAN</w:t>
      </w:r>
      <w:r>
        <w:rPr>
          <w:rStyle w:val="rvts23"/>
          <w:sz w:val="28"/>
          <w:szCs w:val="28"/>
        </w:rPr>
        <w:t>.</w:t>
      </w:r>
    </w:p>
    <w:p w:rsidR="000C2BAF" w:rsidRDefault="000C2BAF">
      <w:pPr>
        <w:ind w:firstLine="567"/>
        <w:jc w:val="both"/>
        <w:rPr>
          <w:sz w:val="28"/>
          <w:szCs w:val="28"/>
          <w:lang w:val="uk-UA"/>
        </w:rPr>
      </w:pPr>
    </w:p>
    <w:p w:rsidR="000C2BAF" w:rsidRPr="00EC1220" w:rsidRDefault="005815EE">
      <w:pPr>
        <w:ind w:firstLine="567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Слайд 5,6</w:t>
      </w:r>
    </w:p>
    <w:p w:rsidR="000C2BAF" w:rsidRDefault="005815EE">
      <w:pPr>
        <w:ind w:firstLine="567"/>
        <w:jc w:val="both"/>
      </w:pPr>
      <w:r>
        <w:rPr>
          <w:sz w:val="28"/>
          <w:szCs w:val="28"/>
          <w:lang w:val="uk-UA"/>
        </w:rPr>
        <w:t xml:space="preserve">2021-2022 н.р. – рік напруженої і успішної роботи педагогічного, учнівського і батьківського колективів у всіх напрямках роботи. У школі навчалося 23 класи із </w:t>
      </w:r>
      <w:r>
        <w:rPr>
          <w:color w:val="000000"/>
          <w:sz w:val="28"/>
          <w:szCs w:val="28"/>
          <w:lang w:val="uk-UA"/>
        </w:rPr>
        <w:t>584</w:t>
      </w:r>
      <w:r>
        <w:rPr>
          <w:sz w:val="28"/>
          <w:szCs w:val="28"/>
          <w:lang w:val="uk-UA"/>
        </w:rPr>
        <w:t xml:space="preserve"> учнями. </w:t>
      </w:r>
      <w:r>
        <w:rPr>
          <w:sz w:val="28"/>
          <w:szCs w:val="28"/>
        </w:rPr>
        <w:t>Середня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наповнюваність класів –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учнів</w:t>
      </w:r>
      <w:r>
        <w:rPr>
          <w:lang w:val="uk-UA"/>
        </w:rPr>
        <w:t>.</w:t>
      </w:r>
      <w:r>
        <w:t xml:space="preserve"> </w:t>
      </w:r>
      <w:r>
        <w:rPr>
          <w:sz w:val="28"/>
          <w:szCs w:val="28"/>
          <w:lang w:val="uk-UA"/>
        </w:rPr>
        <w:t>Діяв ліцейний11-й клас профільного навчання за напрямом «Комп’ютерні технології»</w:t>
      </w:r>
    </w:p>
    <w:p w:rsidR="000C2BAF" w:rsidRDefault="005815EE">
      <w:pPr>
        <w:ind w:firstLine="567"/>
        <w:jc w:val="both"/>
      </w:pPr>
      <w:r>
        <w:rPr>
          <w:sz w:val="28"/>
          <w:szCs w:val="28"/>
          <w:lang w:val="uk-UA"/>
        </w:rPr>
        <w:t>Школу закінчили 74 випускники 9 класів та 26 учнів 11 класу.</w:t>
      </w:r>
    </w:p>
    <w:p w:rsidR="000C2BAF" w:rsidRDefault="005815EE">
      <w:pPr>
        <w:spacing w:after="120"/>
        <w:ind w:firstLine="567"/>
        <w:jc w:val="both"/>
      </w:pPr>
      <w:r>
        <w:rPr>
          <w:color w:val="000000"/>
          <w:sz w:val="28"/>
          <w:szCs w:val="28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України від 16.04.2018 р. №376, згідно</w:t>
      </w:r>
      <w:r w:rsidR="008D7F41" w:rsidRPr="008D7F41">
        <w:rPr>
          <w:color w:val="000000"/>
          <w:sz w:val="28"/>
          <w:szCs w:val="28"/>
        </w:rPr>
        <w:t xml:space="preserve"> </w:t>
      </w:r>
      <w:r w:rsidR="008D7F41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</w:rPr>
        <w:t xml:space="preserve"> заяв</w:t>
      </w:r>
      <w:r w:rsidR="008D7F41">
        <w:rPr>
          <w:color w:val="000000"/>
          <w:sz w:val="28"/>
          <w:szCs w:val="28"/>
          <w:lang w:val="uk-UA"/>
        </w:rPr>
        <w:t>ами</w:t>
      </w:r>
      <w:r w:rsidR="008D7F41">
        <w:rPr>
          <w:color w:val="000000"/>
          <w:sz w:val="28"/>
          <w:szCs w:val="28"/>
        </w:rPr>
        <w:t xml:space="preserve"> батьків.</w:t>
      </w:r>
      <w:r w:rsidRPr="008D7F41">
        <w:rPr>
          <w:b/>
          <w:color w:val="FF0000"/>
          <w:sz w:val="28"/>
          <w:szCs w:val="28"/>
        </w:rPr>
        <w:t xml:space="preserve"> </w:t>
      </w:r>
      <w:r w:rsidRPr="008D7F41">
        <w:rPr>
          <w:color w:val="000000" w:themeColor="text1"/>
          <w:sz w:val="28"/>
          <w:szCs w:val="28"/>
        </w:rPr>
        <w:t xml:space="preserve">Списки зарахованих учнів висвітлено на сайті школи. </w:t>
      </w:r>
    </w:p>
    <w:p w:rsidR="008D7F41" w:rsidRDefault="008D7F41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0C2BAF" w:rsidRDefault="005815EE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Слайд 7</w:t>
      </w:r>
    </w:p>
    <w:p w:rsidR="000C2BAF" w:rsidRDefault="005815EE">
      <w:pPr>
        <w:ind w:firstLine="567"/>
        <w:jc w:val="both"/>
      </w:pPr>
      <w:r>
        <w:rPr>
          <w:b/>
          <w:sz w:val="28"/>
          <w:szCs w:val="28"/>
          <w:lang w:val="uk-UA"/>
        </w:rPr>
        <w:t>Початкові класи:</w:t>
      </w:r>
    </w:p>
    <w:p w:rsidR="000C2BAF" w:rsidRDefault="005815EE">
      <w:pPr>
        <w:ind w:firstLine="567"/>
        <w:jc w:val="both"/>
      </w:pPr>
      <w:r>
        <w:rPr>
          <w:sz w:val="28"/>
          <w:szCs w:val="28"/>
          <w:lang w:val="uk-UA"/>
        </w:rPr>
        <w:t>На кінець навчального року – 256</w:t>
      </w:r>
      <w:r>
        <w:rPr>
          <w:color w:val="000000"/>
          <w:sz w:val="28"/>
          <w:szCs w:val="28"/>
          <w:lang w:val="uk-UA"/>
        </w:rPr>
        <w:t xml:space="preserve"> учнів</w:t>
      </w:r>
      <w:r>
        <w:rPr>
          <w:color w:val="FF0000"/>
          <w:sz w:val="28"/>
          <w:szCs w:val="28"/>
          <w:lang w:val="uk-UA"/>
        </w:rPr>
        <w:t>.</w:t>
      </w:r>
    </w:p>
    <w:p w:rsidR="000C2BAF" w:rsidRDefault="005815EE">
      <w:pPr>
        <w:ind w:firstLine="708"/>
        <w:jc w:val="both"/>
      </w:pPr>
      <w:r>
        <w:rPr>
          <w:color w:val="000000"/>
          <w:sz w:val="28"/>
          <w:szCs w:val="28"/>
        </w:rPr>
        <w:t>У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н.р.  для учнів 3-х і</w:t>
      </w:r>
      <w:r>
        <w:rPr>
          <w:color w:val="000000"/>
          <w:sz w:val="28"/>
          <w:szCs w:val="28"/>
          <w:lang w:val="uk-UA"/>
        </w:rPr>
        <w:t xml:space="preserve"> 4-х </w:t>
      </w:r>
      <w:r>
        <w:rPr>
          <w:color w:val="000000"/>
          <w:sz w:val="28"/>
          <w:szCs w:val="28"/>
        </w:rPr>
        <w:t xml:space="preserve">класів НУШ   проведено формувальне і підсумкове оцінювання вербально. Серед учнів початкової школи значна кількість дітей навчається на високому рівні. </w:t>
      </w:r>
    </w:p>
    <w:p w:rsidR="000C2BAF" w:rsidRDefault="000C2BAF">
      <w:pPr>
        <w:jc w:val="both"/>
      </w:pPr>
    </w:p>
    <w:p w:rsidR="000C2BAF" w:rsidRPr="008D7F41" w:rsidRDefault="005815EE">
      <w:pPr>
        <w:jc w:val="both"/>
        <w:rPr>
          <w:color w:val="000000" w:themeColor="text1"/>
        </w:rPr>
      </w:pPr>
      <w:r w:rsidRPr="008D7F41">
        <w:rPr>
          <w:color w:val="000000" w:themeColor="text1"/>
          <w:sz w:val="28"/>
          <w:szCs w:val="28"/>
          <w:lang w:val="uk-UA"/>
        </w:rPr>
        <w:t xml:space="preserve">Навчаються на високому рівні </w:t>
      </w:r>
      <w:r w:rsidR="008D7F41">
        <w:rPr>
          <w:color w:val="000000" w:themeColor="text1"/>
          <w:sz w:val="28"/>
          <w:szCs w:val="28"/>
          <w:lang w:val="uk-UA"/>
        </w:rPr>
        <w:t>–</w:t>
      </w:r>
      <w:r w:rsidRPr="008D7F41">
        <w:rPr>
          <w:color w:val="000000" w:themeColor="text1"/>
          <w:sz w:val="28"/>
          <w:szCs w:val="28"/>
          <w:lang w:val="uk-UA"/>
        </w:rPr>
        <w:t xml:space="preserve"> </w:t>
      </w:r>
      <w:r w:rsidR="008D7F41">
        <w:rPr>
          <w:color w:val="000000" w:themeColor="text1"/>
          <w:sz w:val="28"/>
          <w:szCs w:val="28"/>
          <w:lang w:val="uk-UA"/>
        </w:rPr>
        <w:t>14/6</w:t>
      </w:r>
      <w:r w:rsidRPr="008D7F41">
        <w:rPr>
          <w:color w:val="000000" w:themeColor="text1"/>
          <w:sz w:val="28"/>
          <w:szCs w:val="28"/>
          <w:lang w:val="uk-UA"/>
        </w:rPr>
        <w:t xml:space="preserve"> %</w:t>
      </w:r>
    </w:p>
    <w:p w:rsidR="000C2BAF" w:rsidRDefault="005815EE">
      <w:pPr>
        <w:jc w:val="both"/>
      </w:pPr>
      <w:r>
        <w:rPr>
          <w:sz w:val="28"/>
          <w:szCs w:val="28"/>
          <w:lang w:val="uk-UA"/>
        </w:rPr>
        <w:t xml:space="preserve">Навчаються на достатньому рівні – </w:t>
      </w:r>
      <w:r w:rsidR="008D7F41" w:rsidRPr="008D7F41">
        <w:rPr>
          <w:color w:val="000000" w:themeColor="text1"/>
          <w:sz w:val="28"/>
          <w:szCs w:val="28"/>
          <w:lang w:val="uk-UA"/>
        </w:rPr>
        <w:t>16</w:t>
      </w:r>
      <w:r w:rsidRPr="008D7F41">
        <w:rPr>
          <w:color w:val="000000" w:themeColor="text1"/>
          <w:sz w:val="28"/>
          <w:szCs w:val="28"/>
          <w:lang w:val="uk-UA"/>
        </w:rPr>
        <w:t>/50%</w:t>
      </w:r>
    </w:p>
    <w:p w:rsidR="000C2BAF" w:rsidRDefault="005815EE">
      <w:pPr>
        <w:jc w:val="both"/>
      </w:pPr>
      <w:r>
        <w:rPr>
          <w:sz w:val="28"/>
          <w:szCs w:val="28"/>
          <w:lang w:val="uk-UA"/>
        </w:rPr>
        <w:t xml:space="preserve">Навчаються на середньому рівні – </w:t>
      </w:r>
      <w:r w:rsidRPr="008D7F41">
        <w:rPr>
          <w:color w:val="000000" w:themeColor="text1"/>
          <w:sz w:val="28"/>
          <w:szCs w:val="28"/>
          <w:lang w:val="uk-UA"/>
        </w:rPr>
        <w:t xml:space="preserve">9/28% </w:t>
      </w:r>
    </w:p>
    <w:p w:rsidR="000C2BAF" w:rsidRDefault="005815EE">
      <w:pPr>
        <w:jc w:val="both"/>
      </w:pPr>
      <w:r>
        <w:rPr>
          <w:sz w:val="28"/>
          <w:szCs w:val="28"/>
          <w:lang w:val="uk-UA"/>
        </w:rPr>
        <w:t xml:space="preserve">Навчаються на початковому рівні – </w:t>
      </w:r>
      <w:r w:rsidRPr="008D7F41">
        <w:rPr>
          <w:color w:val="000000" w:themeColor="text1"/>
          <w:sz w:val="28"/>
          <w:szCs w:val="28"/>
          <w:lang w:val="uk-UA"/>
        </w:rPr>
        <w:t xml:space="preserve">5/16%  </w:t>
      </w:r>
    </w:p>
    <w:p w:rsidR="000C2BAF" w:rsidRDefault="005815EE">
      <w:pPr>
        <w:jc w:val="both"/>
      </w:pPr>
      <w:r>
        <w:rPr>
          <w:sz w:val="28"/>
          <w:szCs w:val="28"/>
          <w:lang w:val="uk-UA"/>
        </w:rPr>
        <w:t>Якісний  показник успішності –</w:t>
      </w:r>
      <w:r>
        <w:rPr>
          <w:color w:val="FF0000"/>
          <w:sz w:val="28"/>
          <w:szCs w:val="28"/>
          <w:lang w:val="uk-UA"/>
        </w:rPr>
        <w:t xml:space="preserve"> </w:t>
      </w:r>
      <w:r w:rsidRPr="008D7F41">
        <w:rPr>
          <w:color w:val="000000" w:themeColor="text1"/>
          <w:sz w:val="28"/>
          <w:szCs w:val="28"/>
          <w:lang w:val="uk-UA"/>
        </w:rPr>
        <w:t>56%</w:t>
      </w:r>
      <w:r>
        <w:rPr>
          <w:sz w:val="28"/>
          <w:szCs w:val="28"/>
          <w:lang w:val="uk-UA"/>
        </w:rPr>
        <w:t xml:space="preserve"> </w:t>
      </w:r>
    </w:p>
    <w:p w:rsidR="000C2BAF" w:rsidRDefault="000C2BAF">
      <w:pPr>
        <w:jc w:val="both"/>
        <w:rPr>
          <w:b/>
          <w:sz w:val="28"/>
          <w:szCs w:val="28"/>
          <w:lang w:val="uk-UA"/>
        </w:rPr>
      </w:pPr>
    </w:p>
    <w:p w:rsidR="000C2BAF" w:rsidRDefault="005815EE">
      <w:pPr>
        <w:jc w:val="both"/>
      </w:pPr>
      <w:r>
        <w:rPr>
          <w:b/>
          <w:sz w:val="28"/>
          <w:szCs w:val="28"/>
          <w:lang w:val="uk-UA"/>
        </w:rPr>
        <w:t>Нагороджено похвальними листами: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3А клас: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БоруцькуБогданну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Василюк Ангеліну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Дмитрука Станіслава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Думич Єву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Мальцеву Єву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Осейчука Олександра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Сироїд Вероніку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Гременту Вероніку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Федець Вероніку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Хрущ Вероніку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Шеремету Тимофія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3Б клас: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Гузара Владислава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Карпу Романа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Клімака Максима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Масло Данила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Петришина Максима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Скрипник Вероніку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Фуц Злату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Жабіна Артура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4А клас: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Бараннікова Олексія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Білецького Романа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Ситницьку Анну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Пилип΄яка Максима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Черняшук Марту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4Б клас: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Городецького Олесандра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Дмитерчук Вероніку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Капріяна Владислава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Кобак Євдокію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Лилика Максима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Літовінського Станіслава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Мазяр Вікторію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Мизюка Данила</w:t>
      </w:r>
    </w:p>
    <w:p w:rsidR="000C2BAF" w:rsidRDefault="005815EE">
      <w:pPr>
        <w:pStyle w:val="14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Павлишин Ангеліну</w:t>
      </w:r>
    </w:p>
    <w:p w:rsidR="000C2BAF" w:rsidRDefault="000C2BAF">
      <w:pPr>
        <w:jc w:val="both"/>
        <w:rPr>
          <w:b/>
          <w:sz w:val="28"/>
          <w:szCs w:val="28"/>
          <w:lang w:val="uk-UA"/>
        </w:rPr>
      </w:pPr>
    </w:p>
    <w:p w:rsidR="000C2BAF" w:rsidRPr="00EC1220" w:rsidRDefault="008D7F41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Слайд 8</w:t>
      </w:r>
    </w:p>
    <w:p w:rsidR="000C2BAF" w:rsidRPr="00EC1220" w:rsidRDefault="005815E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Навчальні досягнення учнів 5-9, 11 класів</w:t>
      </w:r>
    </w:p>
    <w:p w:rsidR="000C2BAF" w:rsidRDefault="000C2BAF">
      <w:pPr>
        <w:jc w:val="both"/>
        <w:rPr>
          <w:lang w:val="uk-UA"/>
        </w:rPr>
      </w:pPr>
    </w:p>
    <w:p w:rsidR="000C2BAF" w:rsidRPr="00EC1220" w:rsidRDefault="005815EE">
      <w:pPr>
        <w:tabs>
          <w:tab w:val="left" w:pos="284"/>
          <w:tab w:val="left" w:pos="567"/>
        </w:tabs>
        <w:spacing w:after="200" w:line="276" w:lineRule="auto"/>
        <w:ind w:firstLine="567"/>
        <w:contextualSpacing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На кінець 2021-2022 н. р. в 5-9, 11 класах НВК навчалося 328 учнів, з них 3 учні навчалися індивідуально. </w:t>
      </w:r>
    </w:p>
    <w:p w:rsidR="000C2BAF" w:rsidRDefault="005815EE">
      <w:pPr>
        <w:spacing w:after="200" w:line="276" w:lineRule="auto"/>
        <w:ind w:firstLine="567"/>
        <w:contextualSpacing/>
        <w:jc w:val="both"/>
      </w:pPr>
      <w:r>
        <w:rPr>
          <w:sz w:val="26"/>
          <w:szCs w:val="26"/>
        </w:rPr>
        <w:t xml:space="preserve">Серед учнів 5-9, 11 класів НВК  на початковому рівні навчаються </w:t>
      </w:r>
      <w:r>
        <w:rPr>
          <w:sz w:val="26"/>
          <w:szCs w:val="26"/>
          <w:lang w:val="uk-UA"/>
        </w:rPr>
        <w:t>52</w:t>
      </w:r>
      <w:r>
        <w:rPr>
          <w:sz w:val="26"/>
          <w:szCs w:val="26"/>
        </w:rPr>
        <w:t xml:space="preserve"> учні, що становить </w:t>
      </w:r>
      <w:r>
        <w:rPr>
          <w:sz w:val="26"/>
          <w:szCs w:val="26"/>
          <w:lang w:val="uk-UA"/>
        </w:rPr>
        <w:t xml:space="preserve">16 </w:t>
      </w:r>
      <w:r>
        <w:rPr>
          <w:sz w:val="26"/>
          <w:szCs w:val="26"/>
        </w:rPr>
        <w:t>% від загальної кількості. Проте, 2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 уч</w:t>
      </w:r>
      <w:r>
        <w:rPr>
          <w:sz w:val="26"/>
          <w:szCs w:val="26"/>
          <w:lang w:val="uk-UA"/>
        </w:rPr>
        <w:t>ень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uk-UA"/>
        </w:rPr>
        <w:t>6</w:t>
      </w:r>
      <w:r>
        <w:rPr>
          <w:sz w:val="26"/>
          <w:szCs w:val="26"/>
        </w:rPr>
        <w:t xml:space="preserve">% від загальної кількості) мають початковий рівень з одного предмета. </w:t>
      </w:r>
      <w:r>
        <w:rPr>
          <w:sz w:val="28"/>
          <w:szCs w:val="28"/>
          <w:lang w:val="uk-UA"/>
        </w:rPr>
        <w:t>Тому класним керівникам потрібно звернути увагу на таких діток, провести відповідну роботу з батьками, щоб покращити показники.</w:t>
      </w:r>
    </w:p>
    <w:p w:rsidR="000C2BAF" w:rsidRPr="008D7F41" w:rsidRDefault="005815EE" w:rsidP="008D7F41">
      <w:pPr>
        <w:spacing w:after="200" w:line="276" w:lineRule="auto"/>
        <w:ind w:firstLine="567"/>
        <w:contextualSpacing/>
        <w:jc w:val="both"/>
      </w:pPr>
      <w:r>
        <w:rPr>
          <w:sz w:val="26"/>
          <w:szCs w:val="26"/>
        </w:rPr>
        <w:t>На середньому рівні навчаються 1</w:t>
      </w:r>
      <w:r>
        <w:rPr>
          <w:sz w:val="26"/>
          <w:szCs w:val="26"/>
          <w:lang w:val="uk-UA"/>
        </w:rPr>
        <w:t>36</w:t>
      </w:r>
      <w:r>
        <w:rPr>
          <w:sz w:val="26"/>
          <w:szCs w:val="26"/>
        </w:rPr>
        <w:t xml:space="preserve"> учнів НВК, що становить 4</w:t>
      </w:r>
      <w:r>
        <w:rPr>
          <w:sz w:val="26"/>
          <w:szCs w:val="26"/>
          <w:lang w:val="uk-UA"/>
        </w:rPr>
        <w:t xml:space="preserve">2 </w:t>
      </w:r>
      <w:r>
        <w:rPr>
          <w:sz w:val="26"/>
          <w:szCs w:val="26"/>
        </w:rPr>
        <w:t xml:space="preserve">% від загальної кількості, серед яких </w:t>
      </w:r>
      <w:r>
        <w:rPr>
          <w:sz w:val="26"/>
          <w:szCs w:val="26"/>
          <w:lang w:val="uk-UA"/>
        </w:rPr>
        <w:t>39</w:t>
      </w:r>
      <w:r>
        <w:rPr>
          <w:sz w:val="26"/>
          <w:szCs w:val="26"/>
        </w:rPr>
        <w:t xml:space="preserve"> учні (</w:t>
      </w:r>
      <w:r>
        <w:rPr>
          <w:sz w:val="26"/>
          <w:szCs w:val="26"/>
          <w:lang w:val="uk-UA"/>
        </w:rPr>
        <w:t>12</w:t>
      </w:r>
      <w:r>
        <w:rPr>
          <w:sz w:val="26"/>
          <w:szCs w:val="26"/>
        </w:rPr>
        <w:t xml:space="preserve">% від загальної к-сті) мають середній рівень з одного предмета, отже, </w:t>
      </w:r>
      <w:r>
        <w:rPr>
          <w:sz w:val="28"/>
          <w:szCs w:val="28"/>
          <w:lang w:val="uk-UA"/>
        </w:rPr>
        <w:t>класним керівникам потрібно провести відповідну роботу з батьками, щоб покращити показники.</w:t>
      </w:r>
    </w:p>
    <w:p w:rsidR="000C2BAF" w:rsidRDefault="000C2BAF">
      <w:pPr>
        <w:jc w:val="both"/>
        <w:rPr>
          <w:b/>
          <w:sz w:val="28"/>
          <w:szCs w:val="28"/>
          <w:lang w:val="uk-UA"/>
        </w:rPr>
      </w:pPr>
    </w:p>
    <w:p w:rsidR="008D7F41" w:rsidRDefault="008D7F41">
      <w:pPr>
        <w:ind w:firstLine="567"/>
        <w:jc w:val="both"/>
        <w:rPr>
          <w:b/>
          <w:sz w:val="28"/>
          <w:szCs w:val="28"/>
          <w:lang w:val="uk-UA"/>
        </w:rPr>
      </w:pPr>
    </w:p>
    <w:p w:rsidR="008D7F41" w:rsidRDefault="008D7F41">
      <w:pPr>
        <w:ind w:firstLine="567"/>
        <w:jc w:val="both"/>
        <w:rPr>
          <w:b/>
          <w:sz w:val="28"/>
          <w:szCs w:val="28"/>
          <w:lang w:val="uk-UA"/>
        </w:rPr>
      </w:pPr>
    </w:p>
    <w:p w:rsidR="008D7F41" w:rsidRDefault="008D7F41">
      <w:pPr>
        <w:ind w:firstLine="567"/>
        <w:jc w:val="both"/>
        <w:rPr>
          <w:b/>
          <w:sz w:val="28"/>
          <w:szCs w:val="28"/>
          <w:lang w:val="uk-UA"/>
        </w:rPr>
      </w:pPr>
    </w:p>
    <w:p w:rsidR="008D7F41" w:rsidRDefault="008D7F41">
      <w:pPr>
        <w:ind w:firstLine="567"/>
        <w:jc w:val="both"/>
        <w:rPr>
          <w:b/>
          <w:sz w:val="28"/>
          <w:szCs w:val="28"/>
          <w:lang w:val="uk-UA"/>
        </w:rPr>
      </w:pPr>
    </w:p>
    <w:p w:rsidR="008D7F41" w:rsidRDefault="008D7F41">
      <w:pPr>
        <w:ind w:firstLine="567"/>
        <w:jc w:val="both"/>
        <w:rPr>
          <w:b/>
          <w:sz w:val="28"/>
          <w:szCs w:val="28"/>
          <w:lang w:val="uk-UA"/>
        </w:rPr>
      </w:pPr>
    </w:p>
    <w:p w:rsidR="008D7F41" w:rsidRDefault="008D7F41">
      <w:pPr>
        <w:ind w:firstLine="567"/>
        <w:jc w:val="both"/>
        <w:rPr>
          <w:b/>
          <w:sz w:val="28"/>
          <w:szCs w:val="28"/>
          <w:lang w:val="uk-UA"/>
        </w:rPr>
      </w:pPr>
    </w:p>
    <w:p w:rsidR="000C2BAF" w:rsidRDefault="008D7F41">
      <w:pPr>
        <w:ind w:firstLine="567"/>
        <w:jc w:val="both"/>
      </w:pPr>
      <w:r>
        <w:rPr>
          <w:b/>
          <w:sz w:val="28"/>
          <w:szCs w:val="28"/>
          <w:lang w:val="uk-UA"/>
        </w:rPr>
        <w:lastRenderedPageBreak/>
        <w:t>Слайд 9</w:t>
      </w:r>
    </w:p>
    <w:p w:rsidR="000C2BAF" w:rsidRDefault="000C2BAF">
      <w:pPr>
        <w:spacing w:after="200" w:line="276" w:lineRule="auto"/>
        <w:ind w:firstLine="567"/>
        <w:contextualSpacing/>
        <w:jc w:val="both"/>
      </w:pPr>
    </w:p>
    <w:p w:rsidR="000C2BAF" w:rsidRDefault="005815EE">
      <w:pPr>
        <w:jc w:val="center"/>
      </w:pPr>
      <w:r>
        <w:rPr>
          <w:b/>
          <w:sz w:val="26"/>
          <w:szCs w:val="26"/>
        </w:rPr>
        <w:t>Список учнів, які мають  початковий / середній рівень з одного предмета за 2021-2022 н.р.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21"/>
        <w:gridCol w:w="4290"/>
        <w:gridCol w:w="4280"/>
      </w:tblGrid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Кількість учнів, які мають з одного предмета 1-3 б.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Кількість учнів, які мають з одного предмета 4-6 б.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5а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5б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6а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6б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6в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7а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7б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7в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8б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9а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9б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9в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0C2BAF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39</w:t>
            </w:r>
          </w:p>
        </w:tc>
      </w:tr>
    </w:tbl>
    <w:p w:rsidR="000C2BAF" w:rsidRDefault="000C2BAF">
      <w:pPr>
        <w:spacing w:after="200" w:line="276" w:lineRule="auto"/>
        <w:ind w:firstLine="567"/>
        <w:jc w:val="both"/>
        <w:rPr>
          <w:lang w:val="uk-UA"/>
        </w:rPr>
      </w:pPr>
    </w:p>
    <w:p w:rsidR="000C2BAF" w:rsidRPr="00EC1220" w:rsidRDefault="005815EE">
      <w:pPr>
        <w:spacing w:after="200" w:line="276" w:lineRule="auto"/>
        <w:ind w:firstLine="567"/>
        <w:contextualSpacing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Високий  і достатній рівень знань з усіх предметів серед учнів  5-9, 11 класів мають 136 учнів з 325, тобто  42 % від загальної кількості учнів, з них на високому рівні навчалось 40 учнів, що становить 12 % від загальної кількості учнів.  </w:t>
      </w:r>
    </w:p>
    <w:p w:rsidR="000C2BAF" w:rsidRDefault="005815EE">
      <w:pPr>
        <w:spacing w:after="200" w:line="276" w:lineRule="auto"/>
        <w:ind w:firstLine="567"/>
        <w:contextualSpacing/>
        <w:jc w:val="both"/>
      </w:pPr>
      <w:r>
        <w:rPr>
          <w:sz w:val="26"/>
          <w:szCs w:val="26"/>
          <w:lang w:val="uk-UA"/>
        </w:rPr>
        <w:t xml:space="preserve">Якісна успішність учнів 5-9, 11 класів НВК у 2021-2022 н.р. становить 42 %. </w:t>
      </w:r>
    </w:p>
    <w:p w:rsidR="000C2BAF" w:rsidRDefault="000C2BAF">
      <w:pPr>
        <w:jc w:val="both"/>
        <w:rPr>
          <w:b/>
          <w:sz w:val="28"/>
          <w:szCs w:val="28"/>
          <w:lang w:val="uk-UA"/>
        </w:rPr>
      </w:pPr>
    </w:p>
    <w:p w:rsidR="000C2BAF" w:rsidRDefault="008D7F41">
      <w:pPr>
        <w:ind w:firstLine="567"/>
        <w:jc w:val="both"/>
      </w:pPr>
      <w:r>
        <w:rPr>
          <w:b/>
          <w:sz w:val="28"/>
          <w:szCs w:val="28"/>
          <w:lang w:val="uk-UA"/>
        </w:rPr>
        <w:t>Слайд 10</w:t>
      </w:r>
    </w:p>
    <w:p w:rsidR="000C2BAF" w:rsidRDefault="005815EE">
      <w:pPr>
        <w:pStyle w:val="14"/>
        <w:spacing w:line="276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lang w:val="ru-RU"/>
        </w:rPr>
        <w:t>Відмінники навчання</w:t>
      </w: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3584"/>
      </w:tblGrid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Білоус Тетян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Романівн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Войціховськ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Каролін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Богданівн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1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Козієнко Анна Русланівна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Голубець Катерин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Русланівн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</w:rPr>
              <w:t>б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1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Мозгаль Святослав Миколайович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</w:rPr>
              <w:t>б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Хахул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Максим Васильович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</w:rPr>
              <w:t>б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Ільчук Анастасі</w:t>
            </w:r>
            <w:r>
              <w:rPr>
                <w:sz w:val="26"/>
                <w:szCs w:val="26"/>
                <w:lang w:val="uk-UA"/>
              </w:rPr>
              <w:t>я</w:t>
            </w:r>
            <w:r>
              <w:rPr>
                <w:sz w:val="26"/>
                <w:szCs w:val="26"/>
              </w:rPr>
              <w:t xml:space="preserve"> Юріївн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1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Леуш Олександр Іванович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1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Мазник Ангеліна Мирославівна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Медюк Діан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Ігорівн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Преподобн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Софі</w:t>
            </w:r>
            <w:r>
              <w:rPr>
                <w:sz w:val="26"/>
                <w:szCs w:val="26"/>
                <w:lang w:val="uk-UA"/>
              </w:rPr>
              <w:t>я</w:t>
            </w:r>
            <w:r>
              <w:rPr>
                <w:sz w:val="26"/>
                <w:szCs w:val="26"/>
              </w:rPr>
              <w:t xml:space="preserve"> Євгенівн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Стахів Улян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Володимирівн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Сторощук Максим Ростиславович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Струж Анастасі</w:t>
            </w:r>
            <w:r>
              <w:rPr>
                <w:sz w:val="26"/>
                <w:szCs w:val="26"/>
                <w:lang w:val="uk-UA"/>
              </w:rPr>
              <w:t>я</w:t>
            </w:r>
            <w:r>
              <w:rPr>
                <w:sz w:val="26"/>
                <w:szCs w:val="26"/>
              </w:rPr>
              <w:t xml:space="preserve"> Миколаївн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Томчук Дмитр</w:t>
            </w:r>
            <w:r>
              <w:rPr>
                <w:sz w:val="26"/>
                <w:szCs w:val="26"/>
                <w:lang w:val="uk-UA"/>
              </w:rPr>
              <w:t>о</w:t>
            </w:r>
            <w:r>
              <w:rPr>
                <w:sz w:val="26"/>
                <w:szCs w:val="26"/>
              </w:rPr>
              <w:t xml:space="preserve"> Ігорович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Явн</w:t>
            </w:r>
            <w:r>
              <w:rPr>
                <w:sz w:val="26"/>
                <w:szCs w:val="26"/>
                <w:lang w:val="uk-UA"/>
              </w:rPr>
              <w:t>ий</w:t>
            </w:r>
            <w:r>
              <w:rPr>
                <w:sz w:val="26"/>
                <w:szCs w:val="26"/>
              </w:rPr>
              <w:t xml:space="preserve"> Олег Романович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Бажун Владислав Іванович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Волоско Вікторі</w:t>
            </w:r>
            <w:r>
              <w:rPr>
                <w:sz w:val="26"/>
                <w:szCs w:val="26"/>
                <w:lang w:val="uk-UA"/>
              </w:rPr>
              <w:t>я</w:t>
            </w:r>
            <w:r>
              <w:rPr>
                <w:sz w:val="26"/>
                <w:szCs w:val="26"/>
              </w:rPr>
              <w:t xml:space="preserve"> Вікторівн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Мокрі</w:t>
            </w:r>
            <w:r>
              <w:rPr>
                <w:sz w:val="26"/>
                <w:szCs w:val="26"/>
                <w:lang w:val="uk-UA"/>
              </w:rPr>
              <w:t>й</w:t>
            </w:r>
            <w:r>
              <w:rPr>
                <w:sz w:val="26"/>
                <w:szCs w:val="26"/>
              </w:rPr>
              <w:t xml:space="preserve"> Артем Віталійович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Степанюк Анастасі</w:t>
            </w:r>
            <w:r>
              <w:rPr>
                <w:sz w:val="26"/>
                <w:szCs w:val="26"/>
                <w:lang w:val="uk-UA"/>
              </w:rPr>
              <w:t>я</w:t>
            </w:r>
            <w:r>
              <w:rPr>
                <w:sz w:val="26"/>
                <w:szCs w:val="26"/>
              </w:rPr>
              <w:t xml:space="preserve"> Володимирівн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Рубах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Олексі</w:t>
            </w:r>
            <w:r>
              <w:rPr>
                <w:sz w:val="26"/>
                <w:szCs w:val="26"/>
                <w:lang w:val="uk-UA"/>
              </w:rPr>
              <w:t>й</w:t>
            </w:r>
            <w:r>
              <w:rPr>
                <w:sz w:val="26"/>
                <w:szCs w:val="26"/>
              </w:rPr>
              <w:t xml:space="preserve"> Олександрович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7а</w:t>
            </w:r>
          </w:p>
        </w:tc>
      </w:tr>
      <w:tr w:rsidR="000C2BAF">
        <w:trPr>
          <w:trHeight w:val="1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1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Жеребець Вероніка Олегівна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7б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1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Павлик Ангеліна Олегівна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7в</w:t>
            </w:r>
          </w:p>
        </w:tc>
      </w:tr>
      <w:tr w:rsidR="000C2BAF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Ільків Каролін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Андріївн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</w:rPr>
              <w:t>а</w:t>
            </w:r>
          </w:p>
        </w:tc>
      </w:tr>
      <w:tr w:rsidR="000C2B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Ярош Катерин</w:t>
            </w:r>
            <w:r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</w:rPr>
              <w:t xml:space="preserve"> Михайлівн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C2BAF" w:rsidRDefault="000C2BAF">
      <w:pPr>
        <w:jc w:val="both"/>
        <w:rPr>
          <w:lang w:val="uk-UA"/>
        </w:rPr>
      </w:pPr>
    </w:p>
    <w:p w:rsidR="000C2BAF" w:rsidRDefault="000C2BAF">
      <w:pPr>
        <w:jc w:val="both"/>
        <w:rPr>
          <w:b/>
          <w:sz w:val="28"/>
          <w:szCs w:val="28"/>
          <w:lang w:val="uk-UA"/>
        </w:rPr>
      </w:pPr>
    </w:p>
    <w:p w:rsidR="000C2BAF" w:rsidRDefault="008D7F41">
      <w:pPr>
        <w:jc w:val="both"/>
      </w:pPr>
      <w:r>
        <w:rPr>
          <w:b/>
          <w:sz w:val="28"/>
          <w:szCs w:val="28"/>
          <w:lang w:val="uk-UA"/>
        </w:rPr>
        <w:t>Слайд 11</w:t>
      </w:r>
      <w:r w:rsidR="005815EE">
        <w:tab/>
      </w:r>
    </w:p>
    <w:p w:rsidR="000C2BAF" w:rsidRDefault="000C2BAF">
      <w:pPr>
        <w:spacing w:after="200" w:line="276" w:lineRule="auto"/>
        <w:ind w:firstLine="567"/>
        <w:contextualSpacing/>
        <w:jc w:val="both"/>
      </w:pPr>
    </w:p>
    <w:p w:rsidR="000C2BAF" w:rsidRDefault="005815EE">
      <w:pPr>
        <w:spacing w:after="200" w:line="276" w:lineRule="auto"/>
        <w:contextualSpacing/>
        <w:jc w:val="center"/>
      </w:pPr>
      <w:r>
        <w:rPr>
          <w:b/>
          <w:sz w:val="26"/>
          <w:szCs w:val="26"/>
        </w:rPr>
        <w:t>Аналіз успішності учнів 5-9, 11 класів ЧНВК №10 за 2021-2022 н. р.</w:t>
      </w:r>
    </w:p>
    <w:p w:rsidR="000C2BAF" w:rsidRDefault="000C2BAF">
      <w:pPr>
        <w:spacing w:after="200" w:line="276" w:lineRule="auto"/>
        <w:contextualSpacing/>
        <w:jc w:val="center"/>
        <w:rPr>
          <w:sz w:val="26"/>
          <w:szCs w:val="26"/>
        </w:rPr>
      </w:pPr>
    </w:p>
    <w:tbl>
      <w:tblPr>
        <w:tblW w:w="1020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044"/>
        <w:gridCol w:w="851"/>
        <w:gridCol w:w="851"/>
        <w:gridCol w:w="567"/>
        <w:gridCol w:w="1274"/>
        <w:gridCol w:w="1277"/>
        <w:gridCol w:w="1418"/>
        <w:gridCol w:w="939"/>
        <w:gridCol w:w="992"/>
        <w:gridCol w:w="992"/>
      </w:tblGrid>
      <w:tr w:rsidR="000C2BAF" w:rsidTr="008D7F41">
        <w:trPr>
          <w:trHeight w:val="759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ind w:hanging="57"/>
              <w:contextualSpacing/>
              <w:jc w:val="center"/>
            </w:pPr>
            <w:r>
              <w:rPr>
                <w:sz w:val="26"/>
                <w:szCs w:val="26"/>
              </w:rPr>
              <w:t>№ з/п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Клас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К-сть учнів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2BAF" w:rsidRDefault="005815EE">
            <w:pPr>
              <w:widowControl w:val="0"/>
              <w:spacing w:after="200" w:line="276" w:lineRule="auto"/>
              <w:ind w:left="113" w:right="113"/>
              <w:contextualSpacing/>
              <w:jc w:val="center"/>
            </w:pPr>
            <w:r>
              <w:rPr>
                <w:sz w:val="26"/>
                <w:szCs w:val="26"/>
              </w:rPr>
              <w:t>неотестований</w:t>
            </w:r>
          </w:p>
        </w:tc>
        <w:tc>
          <w:tcPr>
            <w:tcW w:w="4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Рівень навченості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Якісна</w:t>
            </w:r>
          </w:p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у</w:t>
            </w:r>
            <w:r>
              <w:rPr>
                <w:sz w:val="26"/>
                <w:szCs w:val="26"/>
              </w:rPr>
              <w:t>спішність</w:t>
            </w:r>
            <w:r>
              <w:rPr>
                <w:sz w:val="26"/>
                <w:szCs w:val="26"/>
                <w:lang w:val="uk-UA"/>
              </w:rPr>
              <w:t xml:space="preserve">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2BAF" w:rsidRDefault="005815EE">
            <w:pPr>
              <w:widowControl w:val="0"/>
              <w:ind w:left="113" w:right="113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 xml:space="preserve">Відхилення %   </w:t>
            </w:r>
          </w:p>
        </w:tc>
      </w:tr>
      <w:tr w:rsidR="000C2BAF" w:rsidTr="008D7F41">
        <w:trPr>
          <w:trHeight w:val="839"/>
        </w:trPr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0C2BA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0C2BA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0C2BA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2BAF" w:rsidRDefault="000C2BA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after="200" w:line="276" w:lineRule="auto"/>
              <w:contextualSpacing/>
            </w:pPr>
            <w:r>
              <w:rPr>
                <w:sz w:val="26"/>
                <w:szCs w:val="26"/>
              </w:rPr>
              <w:t>Початко</w:t>
            </w:r>
          </w:p>
          <w:p w:rsidR="000C2BAF" w:rsidRDefault="005815EE">
            <w:pPr>
              <w:widowControl w:val="0"/>
              <w:spacing w:after="200" w:line="276" w:lineRule="auto"/>
              <w:contextualSpacing/>
            </w:pPr>
            <w:r>
              <w:rPr>
                <w:sz w:val="26"/>
                <w:szCs w:val="26"/>
              </w:rPr>
              <w:t>вий</w:t>
            </w:r>
          </w:p>
          <w:p w:rsidR="000C2BAF" w:rsidRDefault="005815EE">
            <w:pPr>
              <w:widowControl w:val="0"/>
              <w:spacing w:after="200" w:line="276" w:lineRule="auto"/>
              <w:contextualSpacing/>
            </w:pPr>
            <w:r>
              <w:rPr>
                <w:sz w:val="26"/>
                <w:szCs w:val="26"/>
              </w:rPr>
              <w:t>к-сть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Середній</w:t>
            </w:r>
          </w:p>
          <w:p w:rsidR="000C2BAF" w:rsidRDefault="005815EE">
            <w:pPr>
              <w:widowControl w:val="0"/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 xml:space="preserve"> к-сть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Достатній</w:t>
            </w:r>
          </w:p>
          <w:p w:rsidR="000C2BAF" w:rsidRDefault="005815EE">
            <w:pPr>
              <w:widowControl w:val="0"/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к-сть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>Високий</w:t>
            </w:r>
          </w:p>
          <w:p w:rsidR="000C2BAF" w:rsidRDefault="005815EE">
            <w:pPr>
              <w:widowControl w:val="0"/>
              <w:spacing w:after="200" w:line="276" w:lineRule="auto"/>
              <w:contextualSpacing/>
              <w:jc w:val="center"/>
            </w:pPr>
            <w:r>
              <w:rPr>
                <w:sz w:val="26"/>
                <w:szCs w:val="26"/>
              </w:rPr>
              <w:t xml:space="preserve"> к-сть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0C2BAF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C2BAF" w:rsidRDefault="000C2BAF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+16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5Б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+4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+10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+13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+9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6В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+20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1/1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+14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+17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7В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+5</w:t>
            </w:r>
          </w:p>
        </w:tc>
      </w:tr>
      <w:tr w:rsidR="000C2BAF" w:rsidTr="008D7F41">
        <w:trPr>
          <w:trHeight w:val="3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+7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8Б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+1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+0,5</w:t>
            </w:r>
          </w:p>
        </w:tc>
      </w:tr>
      <w:tr w:rsidR="000C2BAF" w:rsidTr="008D7F41">
        <w:trPr>
          <w:trHeight w:val="4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+11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9Б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+4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9В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+5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lang w:val="uk-UA"/>
              </w:rPr>
              <w:t>+9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ind w:left="-173"/>
              <w:contextualSpacing/>
              <w:jc w:val="center"/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widowControl w:val="0"/>
              <w:snapToGri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+9</w:t>
            </w:r>
          </w:p>
        </w:tc>
      </w:tr>
      <w:tr w:rsidR="000C2BAF" w:rsidTr="008D7F4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1/1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contextualSpacing/>
              <w:jc w:val="center"/>
            </w:pPr>
            <w:r>
              <w:rPr>
                <w:b/>
                <w:sz w:val="26"/>
                <w:szCs w:val="26"/>
                <w:lang w:val="uk-UA"/>
              </w:rPr>
              <w:t>96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widowControl w:val="0"/>
              <w:spacing w:line="276" w:lineRule="auto"/>
              <w:jc w:val="center"/>
            </w:pPr>
            <w:r>
              <w:rPr>
                <w:b/>
                <w:sz w:val="26"/>
                <w:szCs w:val="26"/>
                <w:lang w:val="uk-UA"/>
              </w:rPr>
              <w:t>+8</w:t>
            </w:r>
          </w:p>
        </w:tc>
      </w:tr>
    </w:tbl>
    <w:p w:rsidR="000C2BAF" w:rsidRDefault="000C2BAF">
      <w:pPr>
        <w:jc w:val="both"/>
        <w:rPr>
          <w:color w:val="FF0000"/>
          <w:sz w:val="28"/>
          <w:szCs w:val="28"/>
          <w:lang w:val="uk-UA"/>
        </w:rPr>
      </w:pPr>
    </w:p>
    <w:p w:rsidR="000C2BAF" w:rsidRDefault="000C2BAF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0C2BAF" w:rsidRDefault="008D7F41">
      <w:pPr>
        <w:pStyle w:val="210"/>
        <w:spacing w:after="0" w:line="240" w:lineRule="auto"/>
        <w:ind w:left="0" w:firstLine="708"/>
      </w:pPr>
      <w:r>
        <w:rPr>
          <w:b/>
          <w:sz w:val="28"/>
          <w:szCs w:val="28"/>
          <w:lang w:val="uk-UA"/>
        </w:rPr>
        <w:t>Слайд 12</w:t>
      </w:r>
    </w:p>
    <w:p w:rsidR="000C2BAF" w:rsidRDefault="000C2BAF">
      <w:pPr>
        <w:pStyle w:val="13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8D7F41" w:rsidRDefault="005815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Троє учнів 11 класу </w:t>
      </w:r>
      <w:r w:rsidR="008D7F41">
        <w:rPr>
          <w:sz w:val="28"/>
          <w:szCs w:val="28"/>
          <w:lang w:val="uk-UA"/>
        </w:rPr>
        <w:t>– Очабрук Юлія, Леуш Юлія, Довгополюк Анастасія</w:t>
      </w:r>
      <w:r>
        <w:rPr>
          <w:sz w:val="28"/>
          <w:szCs w:val="28"/>
          <w:lang w:val="uk-UA"/>
        </w:rPr>
        <w:t xml:space="preserve">                                                      за високі досягнення в навчанні нагороджені Золотою медаллю.</w:t>
      </w:r>
      <w:r w:rsidR="008D7F41">
        <w:rPr>
          <w:sz w:val="28"/>
          <w:szCs w:val="28"/>
          <w:lang w:val="uk-UA"/>
        </w:rPr>
        <w:t xml:space="preserve"> </w:t>
      </w:r>
    </w:p>
    <w:p w:rsidR="000C2BAF" w:rsidRPr="008D7F41" w:rsidRDefault="008D7F41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Цьогоріч двоє наших випускників склали мультитест на 200 балів з української мови та математики. </w:t>
      </w:r>
    </w:p>
    <w:p w:rsidR="000C2BAF" w:rsidRDefault="000C2BAF">
      <w:pPr>
        <w:jc w:val="both"/>
        <w:rPr>
          <w:sz w:val="28"/>
          <w:szCs w:val="28"/>
          <w:lang w:val="uk-UA"/>
        </w:rPr>
      </w:pPr>
    </w:p>
    <w:p w:rsidR="000C2BAF" w:rsidRDefault="008D7F41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Слайд 13</w:t>
      </w:r>
    </w:p>
    <w:p w:rsidR="000C2BAF" w:rsidRDefault="005815EE">
      <w:pPr>
        <w:ind w:firstLine="567"/>
        <w:jc w:val="both"/>
      </w:pPr>
      <w:r>
        <w:rPr>
          <w:sz w:val="28"/>
          <w:szCs w:val="28"/>
          <w:lang w:val="uk-UA"/>
        </w:rPr>
        <w:t>Вся діяльність школи висвітлюється на офіційному сайті школи та на інтернет-сторінці у фейсбуці.</w:t>
      </w:r>
    </w:p>
    <w:p w:rsidR="000C2BAF" w:rsidRDefault="000C2BAF">
      <w:pPr>
        <w:ind w:firstLine="567"/>
        <w:jc w:val="both"/>
        <w:rPr>
          <w:sz w:val="28"/>
          <w:szCs w:val="28"/>
          <w:lang w:val="uk-UA"/>
        </w:rPr>
      </w:pPr>
    </w:p>
    <w:p w:rsidR="000C2BAF" w:rsidRDefault="008D7F41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Слайд 14</w:t>
      </w:r>
      <w:r w:rsidR="0012300C">
        <w:rPr>
          <w:b/>
          <w:bCs/>
          <w:sz w:val="28"/>
          <w:szCs w:val="28"/>
          <w:lang w:val="uk-UA"/>
        </w:rPr>
        <w:t>, 15</w:t>
      </w:r>
      <w:r w:rsidR="00A62A84">
        <w:rPr>
          <w:b/>
          <w:bCs/>
          <w:sz w:val="28"/>
          <w:szCs w:val="28"/>
          <w:lang w:val="uk-UA"/>
        </w:rPr>
        <w:t>, 16, 17, 18</w:t>
      </w:r>
    </w:p>
    <w:p w:rsidR="008D7F41" w:rsidRDefault="008D7F41" w:rsidP="008D7F41">
      <w:pPr>
        <w:spacing w:after="120" w:line="276" w:lineRule="auto"/>
        <w:ind w:firstLine="567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0C2BAF" w:rsidRPr="0012300C" w:rsidRDefault="005815EE" w:rsidP="008D7F41">
      <w:pPr>
        <w:spacing w:after="120" w:line="276" w:lineRule="auto"/>
        <w:ind w:firstLine="567"/>
        <w:contextualSpacing/>
        <w:jc w:val="both"/>
        <w:textAlignment w:val="baseline"/>
      </w:pPr>
      <w:r>
        <w:rPr>
          <w:b/>
          <w:bCs/>
          <w:sz w:val="28"/>
          <w:szCs w:val="28"/>
        </w:rPr>
        <w:t>З</w:t>
      </w:r>
      <w:r w:rsidR="008D7F41">
        <w:rPr>
          <w:b/>
          <w:bCs/>
          <w:sz w:val="28"/>
          <w:szCs w:val="28"/>
        </w:rPr>
        <w:t xml:space="preserve">абезпечення навчального закладу </w:t>
      </w:r>
      <w:r>
        <w:rPr>
          <w:b/>
          <w:bCs/>
          <w:sz w:val="28"/>
          <w:szCs w:val="28"/>
        </w:rPr>
        <w:t>кваліфікованими   педагогічними   кадрами, здійснення методичної роботи</w:t>
      </w:r>
    </w:p>
    <w:p w:rsidR="000C2BAF" w:rsidRDefault="000C2BAF">
      <w:pPr>
        <w:jc w:val="both"/>
        <w:rPr>
          <w:color w:val="FF0000"/>
          <w:sz w:val="26"/>
          <w:szCs w:val="26"/>
        </w:rPr>
      </w:pPr>
    </w:p>
    <w:p w:rsidR="000C2BAF" w:rsidRPr="0012300C" w:rsidRDefault="005815EE">
      <w:pPr>
        <w:jc w:val="both"/>
        <w:rPr>
          <w:color w:val="000000" w:themeColor="text1"/>
        </w:rPr>
      </w:pPr>
      <w:r>
        <w:rPr>
          <w:color w:val="FF0000"/>
          <w:sz w:val="26"/>
          <w:szCs w:val="26"/>
        </w:rPr>
        <w:tab/>
      </w:r>
      <w:r w:rsidRPr="0012300C">
        <w:rPr>
          <w:color w:val="000000" w:themeColor="text1"/>
          <w:sz w:val="26"/>
          <w:szCs w:val="26"/>
        </w:rPr>
        <w:t>На виконання наказу відділу освіти від 0</w:t>
      </w:r>
      <w:r w:rsidRPr="0012300C">
        <w:rPr>
          <w:color w:val="000000" w:themeColor="text1"/>
          <w:sz w:val="26"/>
          <w:szCs w:val="26"/>
          <w:lang w:val="uk-UA"/>
        </w:rPr>
        <w:t>2</w:t>
      </w:r>
      <w:r w:rsidRPr="0012300C">
        <w:rPr>
          <w:color w:val="000000" w:themeColor="text1"/>
          <w:sz w:val="26"/>
          <w:szCs w:val="26"/>
        </w:rPr>
        <w:t>.09.201</w:t>
      </w:r>
      <w:r w:rsidRPr="0012300C">
        <w:rPr>
          <w:color w:val="000000" w:themeColor="text1"/>
          <w:sz w:val="26"/>
          <w:szCs w:val="26"/>
          <w:lang w:val="uk-UA"/>
        </w:rPr>
        <w:t>9</w:t>
      </w:r>
      <w:r w:rsidRPr="0012300C">
        <w:rPr>
          <w:color w:val="000000" w:themeColor="text1"/>
          <w:sz w:val="26"/>
          <w:szCs w:val="26"/>
        </w:rPr>
        <w:t xml:space="preserve"> № </w:t>
      </w:r>
      <w:r w:rsidRPr="0012300C">
        <w:rPr>
          <w:color w:val="000000" w:themeColor="text1"/>
          <w:sz w:val="26"/>
          <w:szCs w:val="26"/>
          <w:lang w:val="uk-UA"/>
        </w:rPr>
        <w:t>234</w:t>
      </w:r>
      <w:r w:rsidRPr="0012300C">
        <w:rPr>
          <w:color w:val="000000" w:themeColor="text1"/>
          <w:sz w:val="26"/>
          <w:szCs w:val="26"/>
        </w:rPr>
        <w:t xml:space="preserve"> «Про організацію  методичної  роботи  з  педагогічними  кадрами  у  20</w:t>
      </w:r>
      <w:r w:rsidRPr="0012300C">
        <w:rPr>
          <w:color w:val="000000" w:themeColor="text1"/>
          <w:sz w:val="26"/>
          <w:szCs w:val="26"/>
          <w:lang w:val="uk-UA"/>
        </w:rPr>
        <w:t>21</w:t>
      </w:r>
      <w:r w:rsidRPr="0012300C">
        <w:rPr>
          <w:color w:val="000000" w:themeColor="text1"/>
          <w:sz w:val="26"/>
          <w:szCs w:val="26"/>
        </w:rPr>
        <w:t>-20</w:t>
      </w:r>
      <w:r w:rsidRPr="0012300C">
        <w:rPr>
          <w:color w:val="000000" w:themeColor="text1"/>
          <w:sz w:val="26"/>
          <w:szCs w:val="26"/>
          <w:lang w:val="uk-UA"/>
        </w:rPr>
        <w:t>22</w:t>
      </w:r>
      <w:r w:rsidRPr="0012300C">
        <w:rPr>
          <w:color w:val="000000" w:themeColor="text1"/>
          <w:sz w:val="26"/>
          <w:szCs w:val="26"/>
        </w:rPr>
        <w:t xml:space="preserve"> н. р.», наказу  по  школі від 0</w:t>
      </w:r>
      <w:r w:rsidRPr="0012300C">
        <w:rPr>
          <w:color w:val="000000" w:themeColor="text1"/>
          <w:sz w:val="26"/>
          <w:szCs w:val="26"/>
          <w:lang w:val="uk-UA"/>
        </w:rPr>
        <w:t>3</w:t>
      </w:r>
      <w:r w:rsidRPr="0012300C">
        <w:rPr>
          <w:color w:val="000000" w:themeColor="text1"/>
          <w:sz w:val="26"/>
          <w:szCs w:val="26"/>
        </w:rPr>
        <w:t>.09.20</w:t>
      </w:r>
      <w:r w:rsidRPr="0012300C">
        <w:rPr>
          <w:color w:val="000000" w:themeColor="text1"/>
          <w:sz w:val="26"/>
          <w:szCs w:val="26"/>
          <w:lang w:val="uk-UA"/>
        </w:rPr>
        <w:t>21</w:t>
      </w:r>
      <w:r w:rsidRPr="0012300C">
        <w:rPr>
          <w:color w:val="000000" w:themeColor="text1"/>
          <w:sz w:val="26"/>
          <w:szCs w:val="26"/>
        </w:rPr>
        <w:t xml:space="preserve"> № 1</w:t>
      </w:r>
      <w:r w:rsidRPr="0012300C">
        <w:rPr>
          <w:color w:val="000000" w:themeColor="text1"/>
          <w:sz w:val="26"/>
          <w:szCs w:val="26"/>
          <w:lang w:val="uk-UA"/>
        </w:rPr>
        <w:t>09</w:t>
      </w:r>
      <w:r w:rsidRPr="0012300C">
        <w:rPr>
          <w:color w:val="000000" w:themeColor="text1"/>
          <w:sz w:val="26"/>
          <w:szCs w:val="26"/>
        </w:rPr>
        <w:t xml:space="preserve"> «Про організацію  методичної  роботи з  педагогічними   кадрами у  20</w:t>
      </w:r>
      <w:r w:rsidRPr="0012300C">
        <w:rPr>
          <w:color w:val="000000" w:themeColor="text1"/>
          <w:sz w:val="26"/>
          <w:szCs w:val="26"/>
          <w:lang w:val="uk-UA"/>
        </w:rPr>
        <w:t>21</w:t>
      </w:r>
      <w:r w:rsidRPr="0012300C">
        <w:rPr>
          <w:color w:val="000000" w:themeColor="text1"/>
          <w:sz w:val="26"/>
          <w:szCs w:val="26"/>
        </w:rPr>
        <w:t>-20</w:t>
      </w:r>
      <w:r w:rsidRPr="0012300C">
        <w:rPr>
          <w:color w:val="000000" w:themeColor="text1"/>
          <w:sz w:val="26"/>
          <w:szCs w:val="26"/>
          <w:lang w:val="uk-UA"/>
        </w:rPr>
        <w:t>22</w:t>
      </w:r>
      <w:r w:rsidRPr="0012300C">
        <w:rPr>
          <w:color w:val="000000" w:themeColor="text1"/>
          <w:sz w:val="26"/>
          <w:szCs w:val="26"/>
        </w:rPr>
        <w:t xml:space="preserve"> н. р.</w:t>
      </w:r>
      <w:r w:rsidRPr="0012300C">
        <w:rPr>
          <w:color w:val="000000" w:themeColor="text1"/>
          <w:sz w:val="26"/>
          <w:szCs w:val="26"/>
          <w:lang w:val="uk-UA"/>
        </w:rPr>
        <w:t>»</w:t>
      </w:r>
      <w:r w:rsidRPr="0012300C">
        <w:rPr>
          <w:color w:val="000000" w:themeColor="text1"/>
          <w:sz w:val="26"/>
          <w:szCs w:val="26"/>
        </w:rPr>
        <w:t xml:space="preserve">  протягом  навчального  року  проводилася   відповідна  методична  робота  з  педагогами школи.Методична робота була спрямована на виконання педагогічним  колективом Законів  України </w:t>
      </w:r>
      <w:r w:rsidRPr="0012300C">
        <w:rPr>
          <w:color w:val="000000" w:themeColor="text1"/>
          <w:sz w:val="26"/>
          <w:szCs w:val="26"/>
          <w:lang w:val="uk-UA"/>
        </w:rPr>
        <w:t xml:space="preserve">«Про освіту», </w:t>
      </w:r>
      <w:r w:rsidRPr="0012300C">
        <w:rPr>
          <w:color w:val="000000" w:themeColor="text1"/>
          <w:sz w:val="26"/>
          <w:szCs w:val="26"/>
        </w:rPr>
        <w:t xml:space="preserve">«Про загальну середню освіту», «Про позашкільну освіту», впровадження Національної  доктрини розвитку  освіти,  виконання  Державних  стандартів  початкової, базової і повної  загальної  середньої освіти, </w:t>
      </w:r>
      <w:r w:rsidRPr="0012300C">
        <w:rPr>
          <w:color w:val="000000" w:themeColor="text1"/>
          <w:sz w:val="26"/>
          <w:szCs w:val="26"/>
          <w:lang w:val="uk-UA"/>
        </w:rPr>
        <w:t xml:space="preserve">Концепції реалізації державної політкики у сфері реформування загальної середньої освіти «Нова українська школа» на період до 2029 року, </w:t>
      </w:r>
      <w:r w:rsidRPr="0012300C">
        <w:rPr>
          <w:color w:val="000000" w:themeColor="text1"/>
          <w:sz w:val="26"/>
          <w:szCs w:val="26"/>
        </w:rPr>
        <w:t xml:space="preserve">міських та шкільних програм, заходів в галузі освіти. </w:t>
      </w:r>
    </w:p>
    <w:p w:rsidR="000C2BAF" w:rsidRPr="0012300C" w:rsidRDefault="005815EE">
      <w:pPr>
        <w:ind w:firstLine="708"/>
        <w:jc w:val="both"/>
        <w:rPr>
          <w:color w:val="000000" w:themeColor="text1"/>
          <w:lang w:val="uk-UA"/>
        </w:rPr>
      </w:pPr>
      <w:r w:rsidRPr="0012300C">
        <w:rPr>
          <w:color w:val="000000" w:themeColor="text1"/>
          <w:sz w:val="26"/>
          <w:szCs w:val="26"/>
        </w:rPr>
        <w:t xml:space="preserve">Питання </w:t>
      </w:r>
      <w:r w:rsidRPr="0012300C">
        <w:rPr>
          <w:color w:val="000000" w:themeColor="text1"/>
          <w:sz w:val="26"/>
          <w:szCs w:val="26"/>
          <w:lang w:val="uk-UA"/>
        </w:rPr>
        <w:t>впровадження Нової української школи та інклюзивного навчання було на особливому контролі протягом навчального року. На засіданнях педагогічної ради вивчалися питання «Про наказ  МОН від 13.07.2021 № 813 «Про методичні рекомендації щодо оцінювання результатів навчання учнів 1-4 класів закладів загальної середньої освіти» (протокол №1 від 31.08.2021). Протягом навчального року розглядалося ряд питань щодо ефективності освітнього процесу, зокрема «Про затвердження шкільної програми «Обдаровані діти на 2021-2025 роки роботи». Виконання ст. 16 Закону України «Про освіту» (протокол № 1 від 31.08.2021), «Про стан викладання та рівень навчальних досягнень учнів з математики в 5-9 класах» (протокол № 2 від 29.10.2021); «Про створення безпечного середовища, вільного від насильства та булінгу  «Цькування». Виконання ст..26 Закону України від 26.02.2020 «Про затвердження плану заходів, спрямованих на запобігання та протидію булінгу «Цькування» в закладах освіти (протокол № 3 від 23.12.2021); «Про стан викладання та рівень навчальних досягнень учнів з географії» (протокол № 8 від 25.03.2022).</w:t>
      </w:r>
    </w:p>
    <w:p w:rsidR="000C2BAF" w:rsidRDefault="005815EE">
      <w:pPr>
        <w:ind w:firstLine="708"/>
        <w:jc w:val="both"/>
      </w:pPr>
      <w:r>
        <w:rPr>
          <w:color w:val="FF0000"/>
          <w:sz w:val="26"/>
          <w:szCs w:val="26"/>
          <w:lang w:val="uk-UA"/>
        </w:rPr>
        <w:t xml:space="preserve"> </w:t>
      </w:r>
      <w:r w:rsidRPr="0012300C">
        <w:rPr>
          <w:color w:val="000000" w:themeColor="text1"/>
          <w:sz w:val="26"/>
          <w:szCs w:val="26"/>
          <w:lang w:val="uk-UA"/>
        </w:rPr>
        <w:t>Методична  робота  була  спрямована на розв’язання методичної  проблеми школи  «Формування конкурентоспроможної особистості шляхом впровадження інноваційних освітніх технологій», яка реалізувалася на І</w:t>
      </w:r>
      <w:r w:rsidRPr="0012300C">
        <w:rPr>
          <w:color w:val="000000" w:themeColor="text1"/>
          <w:sz w:val="26"/>
          <w:szCs w:val="26"/>
          <w:lang w:val="en-CA"/>
        </w:rPr>
        <w:t>V</w:t>
      </w:r>
      <w:r w:rsidRPr="0012300C">
        <w:rPr>
          <w:color w:val="000000" w:themeColor="text1"/>
          <w:sz w:val="26"/>
          <w:szCs w:val="26"/>
          <w:lang w:val="uk-UA"/>
        </w:rPr>
        <w:t xml:space="preserve"> етапі роботи</w:t>
      </w:r>
      <w:r>
        <w:rPr>
          <w:color w:val="FF0000"/>
          <w:sz w:val="26"/>
          <w:szCs w:val="26"/>
          <w:lang w:val="uk-UA"/>
        </w:rPr>
        <w:t xml:space="preserve">. </w:t>
      </w:r>
    </w:p>
    <w:p w:rsidR="000C2BAF" w:rsidRPr="00EC1220" w:rsidRDefault="005815EE" w:rsidP="0012300C">
      <w:pPr>
        <w:ind w:firstLine="708"/>
        <w:jc w:val="both"/>
        <w:rPr>
          <w:lang w:val="uk-UA"/>
        </w:rPr>
      </w:pPr>
      <w:r w:rsidRPr="0012300C">
        <w:rPr>
          <w:color w:val="000000" w:themeColor="text1"/>
          <w:sz w:val="26"/>
          <w:szCs w:val="26"/>
        </w:rPr>
        <w:lastRenderedPageBreak/>
        <w:t>Основним  координатором  методичної  роботи  була  методична  рада, яка  сприяла  залученню  усіх  вчителів  до методичної  роботи</w:t>
      </w:r>
      <w:r>
        <w:rPr>
          <w:color w:val="FF0000"/>
          <w:sz w:val="26"/>
          <w:szCs w:val="26"/>
        </w:rPr>
        <w:t xml:space="preserve">. </w:t>
      </w:r>
    </w:p>
    <w:p w:rsidR="000C2BAF" w:rsidRDefault="005815EE" w:rsidP="0012300C">
      <w:pPr>
        <w:ind w:firstLine="708"/>
        <w:jc w:val="both"/>
      </w:pPr>
      <w:r w:rsidRPr="0012300C">
        <w:rPr>
          <w:color w:val="000000" w:themeColor="text1"/>
          <w:sz w:val="26"/>
          <w:szCs w:val="26"/>
          <w:lang w:val="uk-UA"/>
        </w:rPr>
        <w:t xml:space="preserve">При плануванні роботи методичних об’єднань було передбачено нові форми організації науково-методичної роботи з педагогами. </w:t>
      </w:r>
    </w:p>
    <w:p w:rsidR="000C2BAF" w:rsidRPr="00EC1220" w:rsidRDefault="005815EE" w:rsidP="0012300C">
      <w:pPr>
        <w:ind w:firstLine="360"/>
        <w:jc w:val="both"/>
        <w:rPr>
          <w:lang w:val="uk-UA"/>
        </w:rPr>
      </w:pPr>
      <w:r w:rsidRPr="0012300C">
        <w:rPr>
          <w:color w:val="000000" w:themeColor="text1"/>
          <w:sz w:val="26"/>
          <w:szCs w:val="26"/>
        </w:rPr>
        <w:t xml:space="preserve">З метою покращення роботи з учнями та формування </w:t>
      </w:r>
      <w:r w:rsidRPr="0012300C">
        <w:rPr>
          <w:color w:val="000000" w:themeColor="text1"/>
          <w:sz w:val="26"/>
          <w:szCs w:val="26"/>
          <w:lang w:val="uk-UA"/>
        </w:rPr>
        <w:t xml:space="preserve">конкурентоспроможної особистості, </w:t>
      </w:r>
      <w:r w:rsidRPr="0012300C">
        <w:rPr>
          <w:color w:val="000000" w:themeColor="text1"/>
          <w:sz w:val="26"/>
          <w:szCs w:val="26"/>
        </w:rPr>
        <w:t xml:space="preserve">згідно з планом </w:t>
      </w:r>
      <w:r w:rsidRPr="0012300C">
        <w:rPr>
          <w:color w:val="000000" w:themeColor="text1"/>
          <w:sz w:val="26"/>
          <w:szCs w:val="26"/>
          <w:lang w:val="uk-UA"/>
        </w:rPr>
        <w:t>роботи</w:t>
      </w:r>
      <w:r w:rsidRPr="0012300C">
        <w:rPr>
          <w:color w:val="000000" w:themeColor="text1"/>
          <w:sz w:val="26"/>
          <w:szCs w:val="26"/>
        </w:rPr>
        <w:t xml:space="preserve"> практичним психологом </w:t>
      </w:r>
      <w:r w:rsidRPr="0012300C">
        <w:rPr>
          <w:color w:val="000000" w:themeColor="text1"/>
          <w:sz w:val="26"/>
          <w:szCs w:val="26"/>
          <w:lang w:val="uk-UA"/>
        </w:rPr>
        <w:t>Чорною С.А.</w:t>
      </w:r>
      <w:r w:rsidRPr="0012300C">
        <w:rPr>
          <w:color w:val="000000" w:themeColor="text1"/>
          <w:sz w:val="26"/>
          <w:szCs w:val="26"/>
        </w:rPr>
        <w:t xml:space="preserve"> проводилися засідання психолого-педагогічного семінару «</w:t>
      </w:r>
      <w:r w:rsidRPr="0012300C">
        <w:rPr>
          <w:color w:val="000000" w:themeColor="text1"/>
          <w:sz w:val="26"/>
          <w:szCs w:val="26"/>
          <w:lang w:val="uk-UA"/>
        </w:rPr>
        <w:t>Психологічні особливості формування конкурентоспроможної особистості</w:t>
      </w:r>
      <w:r w:rsidRPr="0012300C">
        <w:rPr>
          <w:color w:val="000000" w:themeColor="text1"/>
          <w:sz w:val="26"/>
          <w:szCs w:val="26"/>
        </w:rPr>
        <w:t xml:space="preserve">». </w:t>
      </w:r>
    </w:p>
    <w:p w:rsidR="0012300C" w:rsidRPr="0012300C" w:rsidRDefault="005815EE" w:rsidP="0012300C">
      <w:pPr>
        <w:ind w:firstLine="708"/>
        <w:jc w:val="both"/>
        <w:rPr>
          <w:color w:val="000000" w:themeColor="text1"/>
          <w:lang w:val="uk-UA"/>
        </w:rPr>
      </w:pPr>
      <w:r w:rsidRPr="0012300C">
        <w:rPr>
          <w:color w:val="000000" w:themeColor="text1"/>
          <w:sz w:val="26"/>
          <w:szCs w:val="26"/>
          <w:lang w:val="uk-UA"/>
        </w:rPr>
        <w:t>Дирекцією школи спільно з  бібліотекарем Демчишин Л.В. було ефективно  організовано  роботу  семінару «Перлини  української  педагогіки»  з  вивчення  багатогранної діяльності та спадщини Тимофія Лубенця та вагомого внеску Климентія Шептицького. Активними  в роботі   семінару  були  вчителі  Константа М.С., Таранчук М.О., Салабай М.Б., Синицька О.С., Шевчук М.Т., Ярема О.М., Кубінська М.О.</w:t>
      </w:r>
    </w:p>
    <w:p w:rsidR="000C2BAF" w:rsidRDefault="000C2BAF">
      <w:pPr>
        <w:ind w:firstLine="567"/>
        <w:jc w:val="both"/>
        <w:rPr>
          <w:iCs/>
          <w:sz w:val="28"/>
          <w:szCs w:val="28"/>
          <w:lang w:val="uk-UA"/>
        </w:rPr>
      </w:pPr>
    </w:p>
    <w:p w:rsidR="000C2BAF" w:rsidRDefault="0012300C">
      <w:pPr>
        <w:ind w:firstLine="567"/>
        <w:jc w:val="both"/>
      </w:pPr>
      <w:r>
        <w:rPr>
          <w:b/>
          <w:sz w:val="28"/>
          <w:szCs w:val="28"/>
          <w:lang w:val="uk-UA"/>
        </w:rPr>
        <w:t>Слайд 19</w:t>
      </w:r>
    </w:p>
    <w:p w:rsidR="000C2BAF" w:rsidRDefault="005815EE">
      <w:pPr>
        <w:ind w:firstLine="567"/>
        <w:jc w:val="both"/>
      </w:pPr>
      <w:r>
        <w:rPr>
          <w:b/>
          <w:sz w:val="28"/>
          <w:szCs w:val="28"/>
          <w:lang w:val="uk-UA"/>
        </w:rPr>
        <w:t>Успішно пройшли чергову атестацію педагогічні працівники школи :</w:t>
      </w:r>
    </w:p>
    <w:p w:rsidR="000C2BAF" w:rsidRDefault="005815EE">
      <w:pPr>
        <w:ind w:firstLine="567"/>
        <w:jc w:val="both"/>
      </w:pPr>
      <w:r>
        <w:rPr>
          <w:sz w:val="28"/>
          <w:szCs w:val="28"/>
          <w:u w:val="single"/>
          <w:lang w:val="uk-UA"/>
        </w:rPr>
        <w:t>на підтвердження:</w:t>
      </w:r>
    </w:p>
    <w:p w:rsidR="000C2BAF" w:rsidRDefault="005815EE">
      <w:pPr>
        <w:jc w:val="both"/>
      </w:pPr>
      <w:r>
        <w:rPr>
          <w:sz w:val="28"/>
          <w:szCs w:val="28"/>
        </w:rPr>
        <w:tab/>
        <w:t xml:space="preserve">- Таранчук Мар’яна Омелянівна, учитель початкових </w:t>
      </w:r>
      <w:r>
        <w:rPr>
          <w:sz w:val="28"/>
          <w:szCs w:val="28"/>
          <w:lang w:val="uk-UA"/>
        </w:rPr>
        <w:t>вища категорія, «старший учитель»;</w:t>
      </w:r>
      <w:r>
        <w:rPr>
          <w:sz w:val="28"/>
          <w:szCs w:val="28"/>
        </w:rPr>
        <w:t>;</w:t>
      </w:r>
    </w:p>
    <w:p w:rsidR="000C2BAF" w:rsidRDefault="005815EE">
      <w:pPr>
        <w:jc w:val="both"/>
      </w:pPr>
      <w:r>
        <w:rPr>
          <w:sz w:val="28"/>
          <w:szCs w:val="28"/>
        </w:rPr>
        <w:tab/>
        <w:t xml:space="preserve">- Салабай Марія Богданівна, учитель початкових класів, </w:t>
      </w:r>
      <w:r>
        <w:rPr>
          <w:sz w:val="28"/>
          <w:szCs w:val="28"/>
          <w:lang w:val="uk-UA"/>
        </w:rPr>
        <w:t>вища категорія, «старший учитель»;</w:t>
      </w:r>
    </w:p>
    <w:p w:rsidR="000C2BAF" w:rsidRDefault="005815EE">
      <w:pPr>
        <w:jc w:val="both"/>
      </w:pPr>
      <w:r>
        <w:rPr>
          <w:sz w:val="28"/>
          <w:szCs w:val="28"/>
        </w:rPr>
        <w:tab/>
        <w:t>- Шевчук Марія Теодорівна, учитель географії</w:t>
      </w:r>
      <w:r>
        <w:rPr>
          <w:sz w:val="28"/>
          <w:szCs w:val="28"/>
          <w:lang w:val="uk-UA"/>
        </w:rPr>
        <w:t xml:space="preserve">, вища категорія, «старший учитель»; </w:t>
      </w:r>
    </w:p>
    <w:p w:rsidR="000C2BAF" w:rsidRDefault="005815EE">
      <w:pPr>
        <w:ind w:firstLine="567"/>
        <w:jc w:val="both"/>
      </w:pPr>
      <w:r>
        <w:rPr>
          <w:bCs/>
          <w:sz w:val="28"/>
          <w:szCs w:val="28"/>
          <w:lang w:val="uk-UA"/>
        </w:rPr>
        <w:t xml:space="preserve">  - Константа Марія Степанівна, у</w:t>
      </w:r>
      <w:r>
        <w:rPr>
          <w:sz w:val="28"/>
          <w:szCs w:val="28"/>
          <w:lang w:val="uk-UA"/>
        </w:rPr>
        <w:t>читель початкових класів ЧНВК № 10,  вища категорія</w:t>
      </w:r>
    </w:p>
    <w:p w:rsidR="000C2BAF" w:rsidRDefault="000C2BAF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0C2BAF" w:rsidRDefault="005815EE">
      <w:pPr>
        <w:ind w:firstLine="567"/>
        <w:jc w:val="both"/>
      </w:pPr>
      <w:r>
        <w:rPr>
          <w:bCs/>
          <w:sz w:val="28"/>
          <w:szCs w:val="28"/>
          <w:u w:val="single"/>
          <w:lang w:val="uk-UA"/>
        </w:rPr>
        <w:t>на присвоєння:</w:t>
      </w:r>
    </w:p>
    <w:p w:rsidR="000C2BAF" w:rsidRDefault="005815EE">
      <w:pPr>
        <w:pStyle w:val="25"/>
        <w:spacing w:line="276" w:lineRule="auto"/>
        <w:ind w:left="36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 -Ярема Ольга Михайлівна, вихователь ГПД. </w:t>
      </w:r>
      <w:r>
        <w:rPr>
          <w:rFonts w:ascii="Times New Roman" w:hAnsi="Times New Roman" w:cs="Times New Roman"/>
          <w:sz w:val="28"/>
          <w:szCs w:val="28"/>
        </w:rPr>
        <w:t>ІІ категорія</w:t>
      </w:r>
    </w:p>
    <w:p w:rsidR="000C2BAF" w:rsidRDefault="000C2BAF">
      <w:pPr>
        <w:pStyle w:val="25"/>
        <w:spacing w:line="276" w:lineRule="auto"/>
        <w:ind w:left="360"/>
        <w:jc w:val="both"/>
        <w:rPr>
          <w:sz w:val="28"/>
          <w:szCs w:val="28"/>
        </w:rPr>
      </w:pPr>
    </w:p>
    <w:p w:rsidR="000C2BAF" w:rsidRDefault="005815EE">
      <w:pPr>
        <w:pStyle w:val="25"/>
        <w:spacing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встановлення </w:t>
      </w:r>
      <w:r>
        <w:rPr>
          <w:rFonts w:ascii="Times New Roman" w:hAnsi="Times New Roman" w:cs="Times New Roman"/>
          <w:sz w:val="26"/>
          <w:szCs w:val="26"/>
          <w:u w:val="single"/>
        </w:rPr>
        <w:t>12 тарифного розряду за Єдиною тарифною сіткою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2BAF" w:rsidRDefault="005815EE">
      <w:pPr>
        <w:pStyle w:val="25"/>
        <w:spacing w:line="276" w:lineRule="auto"/>
        <w:ind w:left="36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 -Синицька Ольга Степанівна, асистент вчителя;</w:t>
      </w:r>
    </w:p>
    <w:p w:rsidR="000C2BAF" w:rsidRDefault="005815EE">
      <w:pPr>
        <w:pStyle w:val="25"/>
        <w:spacing w:line="276" w:lineRule="auto"/>
        <w:ind w:left="36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 -Кубінська Мирослава Олександрівна, асистент вчителя.</w:t>
      </w:r>
    </w:p>
    <w:p w:rsidR="000C2BAF" w:rsidRDefault="000C2BAF" w:rsidP="0012300C">
      <w:pPr>
        <w:jc w:val="both"/>
        <w:rPr>
          <w:sz w:val="28"/>
          <w:szCs w:val="28"/>
          <w:lang w:val="uk-UA"/>
        </w:rPr>
      </w:pPr>
    </w:p>
    <w:p w:rsidR="000C2BAF" w:rsidRDefault="005815EE">
      <w:pPr>
        <w:jc w:val="both"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12300C">
        <w:rPr>
          <w:b/>
          <w:bCs/>
          <w:sz w:val="28"/>
          <w:szCs w:val="28"/>
          <w:lang w:val="uk-UA"/>
        </w:rPr>
        <w:t>Слайди 20</w:t>
      </w:r>
    </w:p>
    <w:p w:rsidR="000C2BAF" w:rsidRDefault="005815EE">
      <w:pPr>
        <w:jc w:val="both"/>
      </w:pPr>
      <w:r>
        <w:rPr>
          <w:sz w:val="28"/>
          <w:szCs w:val="28"/>
          <w:lang w:val="uk-UA"/>
        </w:rPr>
        <w:t>Аналіз якісного складу та освітнього рівня педагогічних працівників закладу свідчить про проведення освітнього процесу на достатньо високому рівні.</w:t>
      </w:r>
    </w:p>
    <w:p w:rsidR="000C2BAF" w:rsidRPr="00EC1220" w:rsidRDefault="005815EE">
      <w:pPr>
        <w:ind w:left="-142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школі успішно діє програма «Обдаровані діти». Варто відзначити результативну роботу з обдарованими дітьми таких учителів: </w:t>
      </w:r>
      <w:r>
        <w:rPr>
          <w:sz w:val="26"/>
          <w:szCs w:val="28"/>
          <w:lang w:val="uk-UA"/>
        </w:rPr>
        <w:t xml:space="preserve">Степанюк І.В., </w:t>
      </w:r>
      <w:r>
        <w:rPr>
          <w:color w:val="FF0000"/>
          <w:sz w:val="26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Остапик І.М., Селецька О.Р., Прачун С.С., Шакун О.Р.,</w:t>
      </w:r>
      <w:r w:rsidR="00A62A84">
        <w:rPr>
          <w:sz w:val="26"/>
          <w:szCs w:val="28"/>
          <w:lang w:val="uk-UA"/>
        </w:rPr>
        <w:t xml:space="preserve"> Папаєвич О.Г., Лахтюка Л.В., Кі</w:t>
      </w:r>
      <w:r>
        <w:rPr>
          <w:sz w:val="26"/>
          <w:szCs w:val="28"/>
          <w:lang w:val="uk-UA"/>
        </w:rPr>
        <w:t>ричука О.В., Корчук Л.І., Гаєвської Г.В.</w:t>
      </w:r>
      <w:r w:rsidR="00A62A84">
        <w:rPr>
          <w:sz w:val="26"/>
          <w:szCs w:val="28"/>
          <w:lang w:val="uk-UA"/>
        </w:rPr>
        <w:t>, Сичук М. М., Золочівська Л. П.</w:t>
      </w:r>
      <w:r>
        <w:rPr>
          <w:sz w:val="26"/>
          <w:szCs w:val="28"/>
          <w:lang w:val="uk-UA"/>
        </w:rPr>
        <w:t xml:space="preserve"> </w:t>
      </w:r>
    </w:p>
    <w:p w:rsidR="000C2BAF" w:rsidRDefault="005815EE">
      <w:pPr>
        <w:jc w:val="both"/>
      </w:pPr>
      <w:r>
        <w:rPr>
          <w:sz w:val="28"/>
          <w:szCs w:val="28"/>
          <w:lang w:val="uk-UA"/>
        </w:rPr>
        <w:t>Наведені дані свідчать про успіх учнів у міських творчих конкурсах:</w:t>
      </w:r>
    </w:p>
    <w:p w:rsidR="000C2BAF" w:rsidRDefault="005815EE">
      <w:pPr>
        <w:jc w:val="center"/>
      </w:pPr>
      <w:r>
        <w:rPr>
          <w:rFonts w:eastAsia="Calibri"/>
          <w:b/>
          <w:i/>
          <w:sz w:val="28"/>
          <w:szCs w:val="28"/>
          <w:lang w:val="uk-UA" w:eastAsia="en-US"/>
        </w:rPr>
        <w:t>Інформація про результати участі учнів школи в різноманітних конкурсах (2021-2022н.р.)</w:t>
      </w:r>
    </w:p>
    <w:tbl>
      <w:tblPr>
        <w:tblW w:w="10535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59"/>
        <w:gridCol w:w="3821"/>
        <w:gridCol w:w="1153"/>
        <w:gridCol w:w="2977"/>
        <w:gridCol w:w="2025"/>
      </w:tblGrid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>№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>з/п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>Прізвище, ім’я учня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 xml:space="preserve">Вчитель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 xml:space="preserve">Клас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>Назва конкурсу/номінація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b/>
                <w:i/>
                <w:lang w:val="uk-UA" w:eastAsia="en-US"/>
              </w:rPr>
              <w:t>Зайняте місце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rFonts w:eastAsia="Calibri"/>
                <w:lang w:val="uk-UA" w:eastAsia="en-US"/>
              </w:rPr>
              <w:t>Шеремета Тимофій, кер. Корчук Любов Іванівна</w:t>
            </w:r>
          </w:p>
          <w:p w:rsidR="000C2BAF" w:rsidRDefault="005815EE">
            <w:r>
              <w:rPr>
                <w:rFonts w:eastAsia="Calibri"/>
                <w:lang w:val="uk-UA" w:eastAsia="en-US"/>
              </w:rPr>
              <w:t>Терех Артем, Сніжинський Дмитро, кер. Прачун Світлана Степанівна, Гаєвська Галина Василівна</w:t>
            </w:r>
          </w:p>
          <w:p w:rsidR="000C2BAF" w:rsidRDefault="005815EE">
            <w:r>
              <w:rPr>
                <w:rFonts w:eastAsia="Calibri"/>
                <w:lang w:val="uk-UA" w:eastAsia="en-US"/>
              </w:rPr>
              <w:t>Горбач Соломію, Хрипун Яну,  кер. Шакун Оксана Романівна</w:t>
            </w:r>
          </w:p>
          <w:p w:rsidR="000C2BAF" w:rsidRDefault="005815EE">
            <w:r>
              <w:rPr>
                <w:rFonts w:eastAsia="Calibri"/>
                <w:lang w:val="uk-UA" w:eastAsia="en-US"/>
              </w:rPr>
              <w:t>Лободу Ангеліну, кер. Прачун Світлана Степанівна</w:t>
            </w:r>
          </w:p>
          <w:p w:rsidR="000C2BAF" w:rsidRDefault="000C2BA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3-А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2-А, 2-Б</w:t>
            </w: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5815EE">
            <w:pPr>
              <w:jc w:val="center"/>
            </w:pPr>
            <w:r>
              <w:rPr>
                <w:rFonts w:eastAsia="Calibri"/>
                <w:color w:val="FF0000"/>
                <w:lang w:val="uk-UA" w:eastAsia="en-US"/>
              </w:rPr>
              <w:t>?</w:t>
            </w:r>
          </w:p>
          <w:p w:rsidR="000C2BAF" w:rsidRDefault="000C2BAF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  <w:p w:rsidR="000C2BAF" w:rsidRDefault="005815EE">
            <w:pPr>
              <w:jc w:val="center"/>
            </w:pPr>
            <w:r>
              <w:rPr>
                <w:rFonts w:eastAsia="Calibri"/>
                <w:color w:val="000000"/>
                <w:lang w:val="uk-UA" w:eastAsia="en-US"/>
              </w:rPr>
              <w:t>2-Б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rFonts w:eastAsia="Calibri"/>
                <w:lang w:val="uk-UA" w:eastAsia="en-US"/>
              </w:rPr>
              <w:t>Виставка-конкурс</w:t>
            </w:r>
          </w:p>
          <w:p w:rsidR="000C2BAF" w:rsidRDefault="005815EE">
            <w:r>
              <w:rPr>
                <w:rFonts w:eastAsia="Calibri"/>
                <w:lang w:val="uk-UA" w:eastAsia="en-US"/>
              </w:rPr>
              <w:t>«Квітковий вернісаж»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Pr="00EC1220" w:rsidRDefault="005815EE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Штангеєв Ігор, кер.Кіричук О.В.;</w:t>
            </w:r>
          </w:p>
          <w:p w:rsidR="000C2BAF" w:rsidRPr="00EC1220" w:rsidRDefault="005815EE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Леуш Юлія, кер.Папаєвич О.Г.;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color w:val="000000"/>
                <w:lang w:val="uk-UA" w:eastAsia="en-US"/>
              </w:rPr>
              <w:t>9-Б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color w:val="000000"/>
                <w:lang w:val="uk-UA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rFonts w:eastAsia="Calibri"/>
                <w:lang w:val="uk-UA" w:eastAsia="en-US"/>
              </w:rPr>
              <w:t>Фестиваль мистецтв «Сурми звитяги»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ІІ</w:t>
            </w:r>
          </w:p>
        </w:tc>
      </w:tr>
      <w:tr w:rsidR="000C2BAF" w:rsidTr="00A62A84">
        <w:trPr>
          <w:trHeight w:val="8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rPr>
                <w:sz w:val="26"/>
                <w:lang w:val="uk-UA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ind w:right="-142"/>
              <w:jc w:val="both"/>
            </w:pPr>
            <w:r>
              <w:rPr>
                <w:rFonts w:eastAsia="Calibri"/>
                <w:lang w:val="uk-UA" w:eastAsia="en-US"/>
              </w:rPr>
              <w:t>Преподобна Софія, кер.Степанюк І.В.</w:t>
            </w:r>
          </w:p>
          <w:p w:rsidR="000C2BAF" w:rsidRDefault="005815EE">
            <w:pPr>
              <w:ind w:right="-142"/>
              <w:jc w:val="both"/>
            </w:pPr>
            <w:r>
              <w:rPr>
                <w:rFonts w:eastAsia="Calibri"/>
                <w:lang w:val="uk-UA" w:eastAsia="en-US"/>
              </w:rPr>
              <w:t>Білоус Тетяну</w:t>
            </w:r>
            <w:bookmarkStart w:id="0" w:name="_Hlk87817418"/>
            <w:r>
              <w:rPr>
                <w:rFonts w:eastAsia="Calibri"/>
                <w:lang w:val="uk-UA" w:eastAsia="en-US"/>
              </w:rPr>
              <w:t>,</w:t>
            </w:r>
            <w:bookmarkEnd w:id="0"/>
            <w:r>
              <w:rPr>
                <w:rFonts w:eastAsia="Calibri"/>
                <w:lang w:val="uk-UA" w:eastAsia="en-US"/>
              </w:rPr>
              <w:t xml:space="preserve"> кер. Остапик І.М.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snapToGrid w:val="0"/>
              <w:jc w:val="center"/>
            </w:pPr>
            <w:r>
              <w:rPr>
                <w:rFonts w:eastAsia="Calibri"/>
                <w:lang w:val="uk-UA" w:eastAsia="en-US"/>
              </w:rPr>
              <w:t>6</w:t>
            </w:r>
          </w:p>
          <w:p w:rsidR="000C2BAF" w:rsidRDefault="005815EE">
            <w:pPr>
              <w:snapToGrid w:val="0"/>
              <w:jc w:val="center"/>
            </w:pPr>
            <w:r>
              <w:rPr>
                <w:rFonts w:eastAsia="Calibri"/>
                <w:lang w:val="uk-UA" w:eastAsia="en-US"/>
              </w:rPr>
              <w:t>5-А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 xml:space="preserve">Мовно-літературний конкурс учнівської </w:t>
            </w:r>
            <w:r>
              <w:rPr>
                <w:rFonts w:eastAsia="Calibri"/>
                <w:lang w:val="uk-UA" w:eastAsia="en-US"/>
              </w:rPr>
              <w:t xml:space="preserve">молоді імені Тараса Шевченка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lang w:val="uk-UA" w:eastAsia="en-US"/>
              </w:rPr>
              <w:t>Хрипун Яна, Волоско Вікторія, кер. Шакун О.Р.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snapToGrid w:val="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rFonts w:eastAsia="Calibri"/>
                <w:lang w:val="uk-UA" w:eastAsia="en-US"/>
              </w:rPr>
              <w:t>Екологічна акція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Pr="00EC1220" w:rsidRDefault="005815EE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Леуш Юлія, кер.Селецька О.Р.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rFonts w:eastAsia="Calibri"/>
                <w:bCs/>
                <w:lang w:val="uk-UA" w:eastAsia="en-US"/>
              </w:rPr>
              <w:t>Обласний етап Всеукраїнської краєзнавчої акції учнівської молоді “Українська революція: 100 років надії і боротьби”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>Білоус Тетян</w:t>
            </w:r>
            <w:r>
              <w:rPr>
                <w:lang w:val="uk-UA"/>
              </w:rPr>
              <w:t>а,</w:t>
            </w:r>
            <w:r>
              <w:rPr>
                <w:rFonts w:eastAsia="Calibri"/>
                <w:lang w:val="uk-UA" w:eastAsia="en-US"/>
              </w:rPr>
              <w:t xml:space="preserve"> кер. Остапик І.М.</w:t>
            </w:r>
          </w:p>
          <w:p w:rsidR="000C2BAF" w:rsidRDefault="005815EE">
            <w:r>
              <w:rPr>
                <w:lang w:val="uk-UA"/>
              </w:rPr>
              <w:t xml:space="preserve">Леуш Юлія, </w:t>
            </w:r>
            <w:r>
              <w:rPr>
                <w:rFonts w:eastAsia="Calibri"/>
                <w:lang w:val="uk-UA" w:eastAsia="en-US"/>
              </w:rPr>
              <w:t>кер</w:t>
            </w:r>
            <w:r>
              <w:rPr>
                <w:lang w:val="uk-UA"/>
              </w:rPr>
              <w:t xml:space="preserve"> Папаєвич О.Г.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5-А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М</w:t>
            </w:r>
            <w:r>
              <w:t>іськ</w:t>
            </w:r>
            <w:r>
              <w:rPr>
                <w:lang w:val="uk-UA"/>
              </w:rPr>
              <w:t>ий</w:t>
            </w:r>
            <w:r>
              <w:t xml:space="preserve"> етап </w:t>
            </w:r>
            <w:r>
              <w:rPr>
                <w:lang w:val="en-US"/>
              </w:rPr>
              <w:t>X</w:t>
            </w:r>
            <w:r>
              <w:t xml:space="preserve">ХІІ Міжнародного  </w:t>
            </w:r>
          </w:p>
          <w:p w:rsidR="000C2BAF" w:rsidRDefault="005815EE">
            <w:r>
              <w:t xml:space="preserve">конкурсу з української мови імені Петра Яцика </w:t>
            </w:r>
          </w:p>
          <w:p w:rsidR="000C2BAF" w:rsidRDefault="000C2BAF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rPr>
          <w:trHeight w:val="6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LO-Normal"/>
              <w:tabs>
                <w:tab w:val="left" w:pos="6570"/>
              </w:tabs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Гремента Вероніка, Чумак Яна, Войтович Анастасія, Степанюк Анастасія, Ситницька Анна, Преподобна Софія, Коваль Ірина, кер. Корчук Л.І., Салабай М.Б., Лахтюк Л.В.,  Коваль Н.Я.</w:t>
            </w:r>
          </w:p>
          <w:p w:rsidR="000C2BAF" w:rsidRDefault="005815EE">
            <w:pPr>
              <w:pStyle w:val="LO-Normal"/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Коваль Анна, Христин Катерина, Хитрень Вероніка, Жигайло Юрій, Головко Вікторія, Васько Дмитро,  Катарина Аліна, Лопушанська Ілона, Терех Артем, Лобода Ангеліна, Левків Анастасія, кер. Гаєвська Г.В., Прачун С.С.</w:t>
            </w:r>
          </w:p>
          <w:p w:rsidR="000C2BAF" w:rsidRDefault="005815EE">
            <w:pPr>
              <w:pStyle w:val="LO-Normal"/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Боруцька Богдана, кер. Корчук Л.І.</w:t>
            </w:r>
          </w:p>
          <w:p w:rsidR="000C2BAF" w:rsidRDefault="005815EE">
            <w:pPr>
              <w:pStyle w:val="LO-Normal"/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Товстяк Софія, Тхір Софія, Дмитерчук Марія, Остап Яна, Клебан Олена, Гейник Анастасія, Шпех Соломія, кер. Грабовська Г.Б.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3-А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4-А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4-Б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6-Б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2-А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2-Б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3-А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1-А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Екологічні конкурси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>Білоус Тетян</w:t>
            </w:r>
            <w:r>
              <w:rPr>
                <w:lang w:val="uk-UA"/>
              </w:rPr>
              <w:t xml:space="preserve">а, </w:t>
            </w:r>
            <w:r>
              <w:rPr>
                <w:rFonts w:eastAsia="Calibri"/>
                <w:lang w:val="uk-UA" w:eastAsia="en-US"/>
              </w:rPr>
              <w:t>кер. Остапик І.М.</w:t>
            </w:r>
          </w:p>
          <w:p w:rsidR="000C2BAF" w:rsidRDefault="005815EE">
            <w:r>
              <w:rPr>
                <w:lang w:val="uk-UA"/>
              </w:rPr>
              <w:t xml:space="preserve">Леуш Юлія, </w:t>
            </w:r>
            <w:r>
              <w:rPr>
                <w:rFonts w:eastAsia="Calibri"/>
                <w:lang w:val="uk-UA" w:eastAsia="en-US"/>
              </w:rPr>
              <w:t>кер</w:t>
            </w:r>
            <w:r>
              <w:rPr>
                <w:lang w:val="uk-UA"/>
              </w:rPr>
              <w:t xml:space="preserve"> Папаєвич О.Г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5-А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Р</w:t>
            </w:r>
            <w:r>
              <w:t>айон</w:t>
            </w:r>
            <w:r>
              <w:rPr>
                <w:lang w:val="uk-UA"/>
              </w:rPr>
              <w:t>ий</w:t>
            </w:r>
            <w:r>
              <w:t xml:space="preserve"> етап </w:t>
            </w:r>
            <w:r>
              <w:rPr>
                <w:lang w:val="en-US"/>
              </w:rPr>
              <w:t>X</w:t>
            </w:r>
            <w:r>
              <w:t>ХІІ</w:t>
            </w:r>
            <w:r>
              <w:rPr>
                <w:lang w:val="uk-UA"/>
              </w:rPr>
              <w:t xml:space="preserve"> </w:t>
            </w:r>
            <w:r>
              <w:t xml:space="preserve">Міжнародного  конкурсу з </w:t>
            </w:r>
            <w:r>
              <w:lastRenderedPageBreak/>
              <w:t>української мови імені Петра Яцика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lastRenderedPageBreak/>
              <w:t>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Ільків Кароліна, Ярош Катерина, Соколова Анастасія кер. Баран М.В.,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І (міський) етап Всеукраїнської</w:t>
            </w:r>
          </w:p>
          <w:p w:rsidR="000C2BAF" w:rsidRDefault="005815EE">
            <w:r>
              <w:rPr>
                <w:lang w:val="uk-UA"/>
              </w:rPr>
              <w:t>краєзнавчої експедиції учнівської молоді «Моя Батьківщина – Україна»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both"/>
            </w:pPr>
            <w:r>
              <w:rPr>
                <w:rFonts w:eastAsia="Calibri"/>
                <w:bCs/>
              </w:rPr>
              <w:t>Бере</w:t>
            </w:r>
            <w:r>
              <w:rPr>
                <w:rFonts w:eastAsia="Calibri"/>
                <w:bCs/>
                <w:lang w:val="uk-UA"/>
              </w:rPr>
              <w:t>за</w:t>
            </w:r>
            <w:r>
              <w:rPr>
                <w:rFonts w:eastAsia="Calibri"/>
                <w:bCs/>
              </w:rPr>
              <w:t xml:space="preserve"> Юлі</w:t>
            </w:r>
            <w:r>
              <w:rPr>
                <w:rFonts w:eastAsia="Calibri"/>
                <w:bCs/>
                <w:lang w:val="uk-UA"/>
              </w:rPr>
              <w:t>я</w:t>
            </w:r>
            <w:r>
              <w:rPr>
                <w:rFonts w:eastAsia="Calibri"/>
                <w:bCs/>
              </w:rPr>
              <w:t>, кер. Мінькач О.А.</w:t>
            </w:r>
          </w:p>
          <w:p w:rsidR="000C2BAF" w:rsidRDefault="005815EE">
            <w:pPr>
              <w:jc w:val="both"/>
            </w:pPr>
            <w:r>
              <w:rPr>
                <w:rFonts w:eastAsia="Calibri"/>
                <w:bCs/>
              </w:rPr>
              <w:t>Сніжинськ</w:t>
            </w:r>
            <w:r>
              <w:rPr>
                <w:rFonts w:eastAsia="Calibri"/>
                <w:bCs/>
                <w:lang w:val="uk-UA"/>
              </w:rPr>
              <w:t>ий</w:t>
            </w:r>
            <w:r>
              <w:rPr>
                <w:rFonts w:eastAsia="Calibri"/>
                <w:bCs/>
              </w:rPr>
              <w:t xml:space="preserve"> Дмитр</w:t>
            </w:r>
            <w:r>
              <w:rPr>
                <w:rFonts w:eastAsia="Calibri"/>
                <w:bCs/>
                <w:lang w:val="uk-UA"/>
              </w:rPr>
              <w:t>о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iCs/>
              </w:rPr>
              <w:t>Головко Вікторі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Христин Богдан,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iCs/>
              </w:rPr>
              <w:t>Рис Каролін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Осьміловськ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Юлі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Осміловськ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Христин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Горчаков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Вікторі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Дульк</w:t>
            </w:r>
            <w:r>
              <w:rPr>
                <w:iCs/>
                <w:lang w:val="uk-UA"/>
              </w:rPr>
              <w:t>о</w:t>
            </w:r>
            <w:r>
              <w:rPr>
                <w:iCs/>
              </w:rPr>
              <w:t xml:space="preserve"> Арсен, </w:t>
            </w:r>
            <w:r>
              <w:rPr>
                <w:rFonts w:eastAsia="Calibri"/>
                <w:bCs/>
              </w:rPr>
              <w:t>кер. Гаєвська Г.В., Прачун С.С.</w:t>
            </w:r>
          </w:p>
          <w:p w:rsidR="000C2BAF" w:rsidRDefault="005815EE">
            <w:pPr>
              <w:tabs>
                <w:tab w:val="left" w:pos="-180"/>
                <w:tab w:val="left" w:pos="0"/>
                <w:tab w:val="left" w:pos="180"/>
                <w:tab w:val="left" w:pos="360"/>
                <w:tab w:val="left" w:pos="540"/>
                <w:tab w:val="left" w:pos="1080"/>
                <w:tab w:val="left" w:pos="1260"/>
              </w:tabs>
              <w:jc w:val="both"/>
            </w:pPr>
            <w:r>
              <w:rPr>
                <w:iCs/>
              </w:rPr>
              <w:t>Гремент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Веронік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Хрущ Веронік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Мальцев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Єв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Бахонськ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Анастасі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Степанюк Анастасі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Бойко Богдан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Гусар Ангелін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уч. кер. Корчук Л.І., Лахтюк Л.В., Кічула О.Р.</w:t>
            </w:r>
          </w:p>
          <w:p w:rsidR="000C2BAF" w:rsidRDefault="005815EE">
            <w:pPr>
              <w:tabs>
                <w:tab w:val="left" w:pos="-180"/>
                <w:tab w:val="left" w:pos="0"/>
                <w:tab w:val="left" w:pos="180"/>
                <w:tab w:val="left" w:pos="360"/>
                <w:tab w:val="left" w:pos="540"/>
                <w:tab w:val="left" w:pos="1080"/>
                <w:tab w:val="left" w:pos="1260"/>
              </w:tabs>
              <w:jc w:val="both"/>
            </w:pPr>
            <w:r>
              <w:rPr>
                <w:iCs/>
              </w:rPr>
              <w:t>Ісмоілов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Фотім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Ісмоілов Хусан, Токарєв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 xml:space="preserve"> Вікторі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Баранніков Олексі</w:t>
            </w:r>
            <w:r>
              <w:rPr>
                <w:iCs/>
                <w:lang w:val="uk-UA"/>
              </w:rPr>
              <w:t>й</w:t>
            </w:r>
            <w:r>
              <w:rPr>
                <w:iCs/>
              </w:rPr>
              <w:t>, Жук Даниїл, Чумак Ян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кер. Таранчук М.О., Салабай М.Б.</w:t>
            </w:r>
          </w:p>
          <w:p w:rsidR="000C2BAF" w:rsidRDefault="005815EE">
            <w:pPr>
              <w:jc w:val="both"/>
            </w:pPr>
            <w:r>
              <w:rPr>
                <w:iCs/>
              </w:rPr>
              <w:t>Харко Лілі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Тхір Софі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Дмитерчук Марі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Бігун Северин, Бучкевич Дмитр</w:t>
            </w:r>
            <w:r>
              <w:rPr>
                <w:iCs/>
                <w:lang w:val="uk-UA"/>
              </w:rPr>
              <w:t>о</w:t>
            </w:r>
            <w:r>
              <w:rPr>
                <w:iCs/>
              </w:rPr>
              <w:t>, Мартинюк Вікторі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Сак Юрі</w:t>
            </w:r>
            <w:r>
              <w:rPr>
                <w:iCs/>
                <w:lang w:val="uk-UA"/>
              </w:rPr>
              <w:t>й</w:t>
            </w:r>
            <w:r>
              <w:rPr>
                <w:iCs/>
              </w:rPr>
              <w:t>,  Яремович Дарин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Бучкевич Вікторі</w:t>
            </w:r>
            <w:r>
              <w:rPr>
                <w:iCs/>
                <w:lang w:val="uk-UA"/>
              </w:rPr>
              <w:t>я</w:t>
            </w:r>
            <w:r>
              <w:rPr>
                <w:iCs/>
              </w:rPr>
              <w:t>, Довбуш Христин</w:t>
            </w:r>
            <w:r>
              <w:rPr>
                <w:iCs/>
                <w:lang w:val="uk-UA"/>
              </w:rPr>
              <w:t>а</w:t>
            </w:r>
            <w:r>
              <w:rPr>
                <w:iCs/>
              </w:rPr>
              <w:t>, кер. Грабовська Г.Б., Мінькач О.А.</w:t>
            </w:r>
          </w:p>
          <w:p w:rsidR="000C2BAF" w:rsidRDefault="000C2BAF">
            <w:pPr>
              <w:rPr>
                <w:iCs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1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2-А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2-Б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3-А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3-Б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4-А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0C2BAF">
            <w:pPr>
              <w:jc w:val="center"/>
              <w:rPr>
                <w:lang w:val="uk-UA"/>
              </w:rPr>
            </w:pP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1-А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1-Б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Екологічний конкурс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</w:t>
            </w: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ІІ</w:t>
            </w: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ІІ</w:t>
            </w: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0C2BAF">
            <w:pPr>
              <w:jc w:val="center"/>
              <w:rPr>
                <w:rFonts w:eastAsia="Calibri"/>
                <w:lang w:val="uk-UA" w:eastAsia="en-US"/>
              </w:rPr>
            </w:pPr>
          </w:p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ІІІ</w:t>
            </w:r>
          </w:p>
          <w:p w:rsidR="000C2BAF" w:rsidRDefault="000C2BAF">
            <w:pPr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tabs>
                <w:tab w:val="left" w:pos="-180"/>
                <w:tab w:val="left" w:pos="0"/>
                <w:tab w:val="left" w:pos="180"/>
                <w:tab w:val="left" w:pos="360"/>
                <w:tab w:val="left" w:pos="540"/>
                <w:tab w:val="left" w:pos="1080"/>
                <w:tab w:val="left" w:pos="1260"/>
              </w:tabs>
              <w:jc w:val="both"/>
            </w:pPr>
            <w:r>
              <w:rPr>
                <w:rFonts w:eastAsia="Calibri"/>
                <w:lang w:eastAsia="en-US"/>
              </w:rPr>
              <w:t>Папаєвич Рома</w:t>
            </w:r>
            <w:r>
              <w:rPr>
                <w:rFonts w:eastAsia="Calibri"/>
                <w:lang w:val="uk-UA" w:eastAsia="en-US"/>
              </w:rPr>
              <w:t>н</w:t>
            </w:r>
            <w:r>
              <w:rPr>
                <w:rFonts w:eastAsia="Calibri"/>
                <w:lang w:eastAsia="en-US"/>
              </w:rPr>
              <w:t>, кер. Лахтюк Л.В.</w:t>
            </w:r>
          </w:p>
          <w:p w:rsidR="000C2BAF" w:rsidRDefault="005815EE">
            <w:pPr>
              <w:tabs>
                <w:tab w:val="left" w:pos="-180"/>
                <w:tab w:val="left" w:pos="0"/>
                <w:tab w:val="left" w:pos="180"/>
                <w:tab w:val="left" w:pos="360"/>
                <w:tab w:val="left" w:pos="540"/>
                <w:tab w:val="left" w:pos="1080"/>
                <w:tab w:val="left" w:pos="1260"/>
              </w:tabs>
              <w:jc w:val="both"/>
            </w:pPr>
            <w:r>
              <w:t>Ярем</w:t>
            </w:r>
            <w:r>
              <w:rPr>
                <w:lang w:val="uk-UA"/>
              </w:rPr>
              <w:t>а</w:t>
            </w:r>
            <w:r>
              <w:t xml:space="preserve"> Дарин</w:t>
            </w:r>
            <w:r>
              <w:rPr>
                <w:lang w:val="uk-UA"/>
              </w:rPr>
              <w:t>а</w:t>
            </w:r>
            <w:r>
              <w:t>, Томків Анн</w:t>
            </w:r>
            <w:r>
              <w:rPr>
                <w:lang w:val="uk-UA"/>
              </w:rPr>
              <w:t>а</w:t>
            </w:r>
            <w:r>
              <w:t>, Котис Ангелін</w:t>
            </w:r>
            <w:r>
              <w:rPr>
                <w:lang w:val="uk-UA"/>
              </w:rPr>
              <w:t>а</w:t>
            </w:r>
            <w:r>
              <w:t>, Левків Анастасі</w:t>
            </w:r>
            <w:r>
              <w:rPr>
                <w:lang w:val="uk-UA"/>
              </w:rPr>
              <w:t>я</w:t>
            </w:r>
            <w:r>
              <w:t>, кер. Прачун С.С.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11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2-Б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Екологічний конкурс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>Жеребець Веронік</w:t>
            </w:r>
            <w:r>
              <w:rPr>
                <w:lang w:val="uk-UA"/>
              </w:rPr>
              <w:t>а</w:t>
            </w:r>
            <w:r>
              <w:t>, керівник Степанюк І.В.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ind w:left="-360" w:firstLine="360"/>
            </w:pPr>
            <w:r>
              <w:rPr>
                <w:lang w:val="uk-UA"/>
              </w:rPr>
              <w:t>К</w:t>
            </w:r>
            <w:r>
              <w:t>онкурс учнівської творчості</w:t>
            </w:r>
          </w:p>
          <w:p w:rsidR="000C2BAF" w:rsidRDefault="005815EE">
            <w:pPr>
              <w:ind w:left="-360" w:firstLine="360"/>
            </w:pPr>
            <w:r>
              <w:t>«Об’єднаймося ж, брати мої!»</w:t>
            </w:r>
          </w:p>
          <w:p w:rsidR="000C2BAF" w:rsidRDefault="000C2BAF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>Борисюк Анн</w:t>
            </w:r>
            <w:r>
              <w:rPr>
                <w:lang w:val="uk-UA"/>
              </w:rPr>
              <w:t>а</w:t>
            </w:r>
            <w:r>
              <w:t xml:space="preserve">, </w:t>
            </w:r>
            <w:r>
              <w:rPr>
                <w:lang w:val="uk-UA"/>
              </w:rPr>
              <w:t>кер.</w:t>
            </w:r>
            <w:r>
              <w:t>Золочівська Л.П</w:t>
            </w:r>
            <w:r>
              <w:rPr>
                <w:lang w:val="uk-UA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both"/>
            </w:pPr>
            <w:r>
              <w:rPr>
                <w:lang w:val="uk-UA"/>
              </w:rPr>
              <w:t>Конкурс юних літераторів Львівщини «Весняний легіт»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Pr="00EC1220" w:rsidRDefault="005815EE">
            <w:pPr>
              <w:rPr>
                <w:lang w:val="uk-UA"/>
              </w:rPr>
            </w:pPr>
            <w:r>
              <w:rPr>
                <w:lang w:val="uk-UA"/>
              </w:rPr>
              <w:t xml:space="preserve">Очабрук Юлія, </w:t>
            </w:r>
            <w:r>
              <w:rPr>
                <w:rFonts w:eastAsia="Calibri"/>
                <w:lang w:val="uk-UA" w:eastAsia="en-US"/>
              </w:rPr>
              <w:t>кер</w:t>
            </w:r>
            <w:r>
              <w:rPr>
                <w:lang w:val="uk-UA"/>
              </w:rPr>
              <w:t xml:space="preserve"> Папаєвич О.Г.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snapToGrid w:val="0"/>
              <w:jc w:val="center"/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t>К</w:t>
            </w:r>
            <w:r>
              <w:t>онкурс-захисту науково-дослідницьких робіт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both"/>
            </w:pPr>
            <w:r>
              <w:t>Білецьк</w:t>
            </w:r>
            <w:r>
              <w:rPr>
                <w:lang w:val="uk-UA"/>
              </w:rPr>
              <w:t>ий</w:t>
            </w:r>
            <w:r>
              <w:t xml:space="preserve"> Роман</w:t>
            </w:r>
          </w:p>
          <w:p w:rsidR="000C2BAF" w:rsidRDefault="005815EE">
            <w:r>
              <w:t>Бажуна Владислава</w:t>
            </w:r>
          </w:p>
          <w:p w:rsidR="000C2BAF" w:rsidRDefault="005815EE">
            <w:r>
              <w:lastRenderedPageBreak/>
              <w:t>Папаєвич Роман</w:t>
            </w:r>
          </w:p>
          <w:p w:rsidR="000C2BAF" w:rsidRDefault="005815EE">
            <w:r>
              <w:t>Іванчук Дмитр</w:t>
            </w:r>
            <w:r>
              <w:rPr>
                <w:lang w:val="uk-UA"/>
              </w:rPr>
              <w:t>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lastRenderedPageBreak/>
              <w:t>4-А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6-Б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lastRenderedPageBreak/>
              <w:t>11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9-А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lang w:val="uk-UA"/>
              </w:rPr>
              <w:lastRenderedPageBreak/>
              <w:t>Л</w:t>
            </w:r>
            <w:r>
              <w:t>ітературн</w:t>
            </w:r>
            <w:r>
              <w:rPr>
                <w:lang w:val="uk-UA"/>
              </w:rPr>
              <w:t>ий</w:t>
            </w:r>
            <w:r>
              <w:t xml:space="preserve"> конкурс</w:t>
            </w:r>
          </w:p>
          <w:p w:rsidR="000C2BAF" w:rsidRDefault="005815EE">
            <w:bookmarkStart w:id="1" w:name="_Hlk93654447"/>
            <w:r>
              <w:lastRenderedPageBreak/>
              <w:t xml:space="preserve">«Ми за безпечне майбутнє» </w:t>
            </w:r>
          </w:p>
          <w:bookmarkEnd w:id="1"/>
          <w:p w:rsidR="000C2BAF" w:rsidRDefault="000C2BAF"/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lastRenderedPageBreak/>
              <w:t>ІІІ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lastRenderedPageBreak/>
              <w:t>ІІ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rPr>
                <w:color w:val="222222"/>
                <w:lang w:eastAsia="uk-UA"/>
              </w:rPr>
              <w:t>Борисюк Анн</w:t>
            </w:r>
            <w:r>
              <w:rPr>
                <w:color w:val="222222"/>
                <w:lang w:val="uk-UA" w:eastAsia="uk-UA"/>
              </w:rPr>
              <w:t>а</w:t>
            </w:r>
            <w:r>
              <w:rPr>
                <w:color w:val="222222"/>
                <w:lang w:eastAsia="uk-UA"/>
              </w:rPr>
              <w:t>, кер</w:t>
            </w:r>
            <w:r>
              <w:rPr>
                <w:color w:val="222222"/>
                <w:lang w:val="uk-UA" w:eastAsia="uk-UA"/>
              </w:rPr>
              <w:t>.</w:t>
            </w:r>
            <w:r w:rsidR="00A62A84">
              <w:rPr>
                <w:color w:val="222222"/>
                <w:lang w:eastAsia="uk-UA"/>
              </w:rPr>
              <w:t xml:space="preserve"> Олег Кі</w:t>
            </w:r>
            <w:r>
              <w:rPr>
                <w:color w:val="222222"/>
                <w:lang w:eastAsia="uk-UA"/>
              </w:rPr>
              <w:t>ричук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afb"/>
              <w:jc w:val="left"/>
            </w:pPr>
            <w:r>
              <w:rPr>
                <w:b w:val="0"/>
                <w:sz w:val="24"/>
              </w:rPr>
              <w:t xml:space="preserve">Фестиваль «Тобі моя слава!»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Грамота ВО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color w:val="FF5429"/>
                <w:sz w:val="28"/>
                <w:szCs w:val="28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>Голубець Катерина та  вчителька початкових класів Голубець Іванна Ярославівна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5-Б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afb"/>
              <w:jc w:val="left"/>
            </w:pPr>
            <w:r>
              <w:rPr>
                <w:b w:val="0"/>
                <w:sz w:val="24"/>
              </w:rPr>
              <w:t>«Вокальні битви»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Грамота ВО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color w:val="FF5429"/>
                <w:sz w:val="28"/>
                <w:szCs w:val="28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r>
              <w:t>Гремент</w:t>
            </w:r>
            <w:r>
              <w:rPr>
                <w:lang w:val="uk-UA"/>
              </w:rPr>
              <w:t>а</w:t>
            </w:r>
            <w:r>
              <w:t xml:space="preserve"> Веронік</w:t>
            </w:r>
            <w:r>
              <w:rPr>
                <w:lang w:val="uk-UA"/>
              </w:rPr>
              <w:t>а</w:t>
            </w:r>
            <w:r>
              <w:t>, кер. Корчук Л.І.</w:t>
            </w:r>
          </w:p>
          <w:p w:rsidR="000C2BAF" w:rsidRDefault="005815EE">
            <w:pPr>
              <w:pStyle w:val="a1"/>
            </w:pPr>
            <w:r>
              <w:rPr>
                <w:sz w:val="24"/>
              </w:rPr>
              <w:t>Левків Анастасія, Пашковський Олександр, кер. Прачун С.С..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3-Б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2-Б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pStyle w:val="afb"/>
              <w:jc w:val="left"/>
            </w:pPr>
            <w:r>
              <w:rPr>
                <w:b w:val="0"/>
                <w:sz w:val="24"/>
              </w:rPr>
              <w:t>Екологічна акція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</w:t>
            </w:r>
          </w:p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</w:tc>
      </w:tr>
      <w:tr w:rsidR="000C2BAF" w:rsidTr="00A62A8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0C2BAF">
            <w:pPr>
              <w:numPr>
                <w:ilvl w:val="0"/>
                <w:numId w:val="2"/>
              </w:numPr>
              <w:snapToGrid w:val="0"/>
              <w:spacing w:after="200" w:line="276" w:lineRule="auto"/>
              <w:contextualSpacing/>
              <w:jc w:val="center"/>
              <w:rPr>
                <w:rFonts w:eastAsia="Calibri"/>
                <w:color w:val="FF5429"/>
                <w:sz w:val="28"/>
                <w:szCs w:val="28"/>
                <w:lang w:val="uk-UA" w:eastAsia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Pr="00EC1220" w:rsidRDefault="005815EE">
            <w:pPr>
              <w:rPr>
                <w:lang w:val="uk-UA"/>
              </w:rPr>
            </w:pPr>
            <w:r>
              <w:rPr>
                <w:lang w:val="uk-UA"/>
              </w:rPr>
              <w:t>Щельова Юлія,  кер. Сичук М.М.</w:t>
            </w:r>
            <w:r w:rsidRPr="00EC1220">
              <w:rPr>
                <w:lang w:val="uk-UA"/>
              </w:rPr>
              <w:t xml:space="preserve"> </w:t>
            </w:r>
          </w:p>
          <w:p w:rsidR="000C2BAF" w:rsidRDefault="000C2BAF">
            <w:pPr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9-А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keepNext/>
            </w:pPr>
            <w:r>
              <w:rPr>
                <w:bCs/>
                <w:kern w:val="2"/>
                <w:lang w:val="uk-UA"/>
              </w:rPr>
              <w:t>О</w:t>
            </w:r>
            <w:r>
              <w:rPr>
                <w:bCs/>
                <w:kern w:val="2"/>
              </w:rPr>
              <w:t>бласн</w:t>
            </w:r>
            <w:r>
              <w:rPr>
                <w:bCs/>
                <w:kern w:val="2"/>
                <w:lang w:val="uk-UA"/>
              </w:rPr>
              <w:t xml:space="preserve">ий </w:t>
            </w:r>
            <w:r>
              <w:rPr>
                <w:bCs/>
                <w:kern w:val="2"/>
              </w:rPr>
              <w:t>конкурс юних літераторів Львівщини</w:t>
            </w:r>
            <w:r>
              <w:rPr>
                <w:bCs/>
                <w:kern w:val="2"/>
                <w:lang w:val="uk-UA"/>
              </w:rPr>
              <w:t xml:space="preserve"> </w:t>
            </w:r>
            <w:r>
              <w:t xml:space="preserve">«Весняний легіт» ім. Зоряни Гладкої </w:t>
            </w:r>
          </w:p>
          <w:p w:rsidR="000C2BAF" w:rsidRDefault="000C2BAF">
            <w:pPr>
              <w:pStyle w:val="afb"/>
              <w:jc w:val="left"/>
              <w:rPr>
                <w:b w:val="0"/>
                <w:bCs w:val="0"/>
                <w:kern w:val="2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AF" w:rsidRDefault="005815EE">
            <w:pPr>
              <w:jc w:val="center"/>
            </w:pPr>
            <w:r>
              <w:rPr>
                <w:lang w:val="uk-UA"/>
              </w:rPr>
              <w:t>ІІ</w:t>
            </w:r>
          </w:p>
          <w:p w:rsidR="000C2BAF" w:rsidRDefault="000C2BAF">
            <w:pPr>
              <w:jc w:val="center"/>
              <w:rPr>
                <w:lang w:val="uk-UA"/>
              </w:rPr>
            </w:pPr>
          </w:p>
        </w:tc>
      </w:tr>
    </w:tbl>
    <w:p w:rsidR="000C2BAF" w:rsidRDefault="000C2BAF">
      <w:pPr>
        <w:ind w:firstLine="567"/>
        <w:jc w:val="both"/>
        <w:rPr>
          <w:color w:val="FF5429"/>
          <w:sz w:val="28"/>
          <w:szCs w:val="28"/>
          <w:lang w:val="uk-UA"/>
        </w:rPr>
      </w:pPr>
    </w:p>
    <w:p w:rsidR="000C2BAF" w:rsidRDefault="005815EE">
      <w:pPr>
        <w:jc w:val="both"/>
      </w:pPr>
      <w:r>
        <w:rPr>
          <w:b/>
          <w:sz w:val="28"/>
          <w:szCs w:val="28"/>
          <w:lang w:val="uk-UA"/>
        </w:rPr>
        <w:t>Слайд 26</w:t>
      </w:r>
    </w:p>
    <w:p w:rsidR="000C2BAF" w:rsidRDefault="005815EE">
      <w:pPr>
        <w:jc w:val="both"/>
      </w:pPr>
      <w:r>
        <w:rPr>
          <w:b/>
          <w:bCs/>
          <w:sz w:val="28"/>
          <w:szCs w:val="28"/>
          <w:lang w:val="uk-UA"/>
        </w:rPr>
        <w:t>Виховна робота</w:t>
      </w:r>
    </w:p>
    <w:p w:rsidR="000C2BAF" w:rsidRDefault="005815EE">
      <w:pPr>
        <w:spacing w:line="276" w:lineRule="auto"/>
        <w:ind w:firstLine="708"/>
        <w:jc w:val="both"/>
      </w:pPr>
      <w:r>
        <w:rPr>
          <w:sz w:val="28"/>
          <w:szCs w:val="28"/>
          <w:lang w:val="uk-UA"/>
        </w:rPr>
        <w:t>Виховна робота у закладі здійснювалася відповідно до Основних орієнтирів виховання учнів 1-9, 11-х класів загальноосвітніх навчальних закладів, відбувається за напрямами: робота методичного об’єднання класних керівників; робота з батьками; попередження травматизму; профілактика правопорушень серед молоді; збереження здоров’я учасників освітнього процесу; спортивно-масова робота; робота з військово-патріотичного виховання; робота учнівського самоврядування.</w:t>
      </w:r>
    </w:p>
    <w:p w:rsidR="000C2BAF" w:rsidRDefault="005815EE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>Протягом навчального року заплановані і проведені предметні декади та тижні, традиційні шкільні заходи, заходи до календарних та державних свят, проводилася активна робота щодо організації учнівського самоврядування. У зв’язку з карантинними обмеженнями та організацією навчання з використанням дистанційних технологій частина виховних заходів проведена в онлайн-форматі.</w:t>
      </w:r>
    </w:p>
    <w:p w:rsidR="004328C3" w:rsidRDefault="004328C3">
      <w:pPr>
        <w:spacing w:after="120" w:line="252" w:lineRule="auto"/>
        <w:ind w:left="720"/>
        <w:contextualSpacing/>
        <w:rPr>
          <w:b/>
          <w:sz w:val="28"/>
          <w:szCs w:val="28"/>
          <w:lang w:val="uk-UA"/>
        </w:rPr>
      </w:pPr>
    </w:p>
    <w:p w:rsidR="000C2BAF" w:rsidRDefault="005815EE">
      <w:pPr>
        <w:spacing w:after="120" w:line="252" w:lineRule="auto"/>
        <w:ind w:left="720"/>
        <w:contextualSpacing/>
      </w:pPr>
      <w:r>
        <w:rPr>
          <w:b/>
          <w:sz w:val="28"/>
          <w:szCs w:val="28"/>
          <w:lang w:val="uk-UA"/>
        </w:rPr>
        <w:t>Слайд 35</w:t>
      </w:r>
    </w:p>
    <w:p w:rsidR="000C2BAF" w:rsidRDefault="005815EE">
      <w:pPr>
        <w:spacing w:after="120" w:line="252" w:lineRule="auto"/>
        <w:ind w:left="720"/>
        <w:contextualSpacing/>
      </w:pPr>
      <w:r>
        <w:rPr>
          <w:b/>
          <w:sz w:val="28"/>
          <w:szCs w:val="28"/>
          <w:lang w:val="uk-UA"/>
        </w:rPr>
        <w:t>Соціальний захист,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збереження здоров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я,  медичне обслуговування, організація шкільного харчування</w:t>
      </w:r>
    </w:p>
    <w:p w:rsidR="000C2BAF" w:rsidRDefault="005815EE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sz w:val="28"/>
          <w:szCs w:val="28"/>
          <w:lang w:val="uk-UA"/>
        </w:rPr>
        <w:t>Соціально-психологічна служба си</w:t>
      </w:r>
      <w:r>
        <w:rPr>
          <w:sz w:val="28"/>
          <w:szCs w:val="28"/>
        </w:rPr>
        <w:t xml:space="preserve">стематично здійснює оновлення банку даних на дітей пільгового контингенту, зміни до якого вносились </w:t>
      </w:r>
      <w:r>
        <w:rPr>
          <w:sz w:val="28"/>
          <w:szCs w:val="28"/>
          <w:lang w:val="uk-UA"/>
        </w:rPr>
        <w:t>до соціального паспорту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Продовжуємо формувати контингент учнів, батьки яких були і є учасниками АТО (ООС), загинули під час АТО (ООС).</w:t>
      </w:r>
    </w:p>
    <w:p w:rsidR="000C2BAF" w:rsidRDefault="005815EE" w:rsidP="004328C3">
      <w:pPr>
        <w:shd w:val="clear" w:color="auto" w:fill="FFFFFF"/>
        <w:spacing w:line="276" w:lineRule="auto"/>
        <w:jc w:val="both"/>
        <w:rPr>
          <w:b/>
          <w:u w:val="single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Класні керівники, практичний психолог, адміністрація школи підтримують постійний зв’язок з</w:t>
      </w:r>
      <w:r>
        <w:rPr>
          <w:sz w:val="28"/>
          <w:szCs w:val="28"/>
          <w:lang w:val="uk-UA"/>
        </w:rPr>
        <w:t xml:space="preserve"> опікунами дітей-сиріт та дітей, позбавлених батьківського піклування.</w:t>
      </w:r>
      <w:r>
        <w:rPr>
          <w:color w:val="FF5429"/>
          <w:sz w:val="28"/>
          <w:szCs w:val="28"/>
          <w:lang w:val="uk-UA"/>
        </w:rPr>
        <w:t xml:space="preserve"> </w:t>
      </w:r>
    </w:p>
    <w:p w:rsidR="000C2BAF" w:rsidRDefault="000C2BAF">
      <w:pPr>
        <w:ind w:firstLine="567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0C2BAF" w:rsidRDefault="005815EE">
      <w:pPr>
        <w:pStyle w:val="24"/>
        <w:shd w:val="clear" w:color="auto" w:fill="auto"/>
        <w:spacing w:before="0" w:line="276" w:lineRule="auto"/>
        <w:ind w:firstLine="0"/>
      </w:pPr>
      <w:r>
        <w:rPr>
          <w:color w:val="FF0000"/>
          <w:sz w:val="28"/>
          <w:szCs w:val="28"/>
        </w:rPr>
        <w:t xml:space="preserve"> </w:t>
      </w:r>
    </w:p>
    <w:p w:rsidR="000C2BAF" w:rsidRDefault="005815EE">
      <w:pPr>
        <w:pStyle w:val="24"/>
        <w:shd w:val="clear" w:color="auto" w:fill="auto"/>
        <w:spacing w:before="0" w:line="276" w:lineRule="auto"/>
        <w:ind w:firstLine="0"/>
      </w:pPr>
      <w:r>
        <w:rPr>
          <w:sz w:val="28"/>
          <w:szCs w:val="28"/>
          <w:lang w:eastAsia="en-US"/>
        </w:rPr>
        <w:t xml:space="preserve">За звітний період 2021-2022н.р. у ЧНВК №10 здійснювалося якісне медичне забезпечення учасників освітнього процесу, яке організоване </w:t>
      </w:r>
      <w:r>
        <w:rPr>
          <w:color w:val="000000"/>
          <w:sz w:val="28"/>
          <w:szCs w:val="28"/>
        </w:rPr>
        <w:t xml:space="preserve">відповідно до Законів України «Про освіту», «Про охорону дитинства», постанови Кабінету Міністрів України №1318 від 08.12.2009р. «Про затвердження порядку здійснення медичного обслуговування учнів загальноосвітніх навчальних закладів», наказу МОЗ України від №682 16.08.2010 «Про удосконалення медичного обслуговування учнів загальноосвітніх навчальних закладів». </w:t>
      </w:r>
    </w:p>
    <w:p w:rsidR="000C2BAF" w:rsidRPr="00EC1220" w:rsidRDefault="005815EE">
      <w:pPr>
        <w:widowControl w:val="0"/>
        <w:spacing w:line="276" w:lineRule="auto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>Навчальний рік розпочався з дотриманням протиепідемічних заходів відповідно до постанови головного державного санітарного лікаря від 22.08.2020 №50 «Про затвердження протиепідемічних заходів у закладах освіти на період карантину у зв’язку з поширенням коронавірусної хвороби». А саме:</w:t>
      </w:r>
    </w:p>
    <w:p w:rsidR="000C2BAF" w:rsidRPr="004328C3" w:rsidRDefault="005815EE">
      <w:pPr>
        <w:widowControl w:val="0"/>
        <w:spacing w:line="276" w:lineRule="auto"/>
        <w:ind w:firstLine="708"/>
        <w:jc w:val="both"/>
        <w:rPr>
          <w:color w:val="000000" w:themeColor="text1"/>
          <w:lang w:val="uk-UA"/>
        </w:rPr>
      </w:pPr>
      <w:r>
        <w:rPr>
          <w:color w:val="000000"/>
          <w:sz w:val="28"/>
          <w:szCs w:val="28"/>
          <w:lang w:val="uk-UA" w:eastAsia="uk-UA"/>
        </w:rPr>
        <w:t>- допуск до роботи працівників школи здійснювався лише за умови використання засобів індивідуального захисту та тільки після проведення термометрії безконтактним термометром</w:t>
      </w:r>
      <w:r>
        <w:rPr>
          <w:color w:val="FF5429"/>
          <w:sz w:val="28"/>
          <w:szCs w:val="28"/>
          <w:lang w:val="uk-UA" w:eastAsia="uk-UA"/>
        </w:rPr>
        <w:t xml:space="preserve"> </w:t>
      </w:r>
      <w:r w:rsidRPr="004328C3">
        <w:rPr>
          <w:color w:val="000000" w:themeColor="text1"/>
          <w:sz w:val="28"/>
          <w:szCs w:val="28"/>
          <w:lang w:val="uk-UA" w:eastAsia="uk-UA"/>
        </w:rPr>
        <w:t>із зазначенням в журналі огляду працівників на наявність респіраторних захворювань;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на всіх входах до закладу організовані місця для обробки рук антисептичними засобами;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у санітарних кімнатах наявна достатня кількість рукомийників, рідкого мила та електросушарок;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 розроблені маршрути руху здобувачів освіти, що полегшило організацію двостороннього руху коридорами з метою уникнення скупчення учасників освітнього процесу;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пересування учнів між навчальними кабінетами було мінімізованим шляхом проведення занять упродовж дня для одного і того ж класу в одній аудиторії;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у розкладі початкової і старшої школи був передбачений різний час початку і закінчення занять (перерв) для уникнення  скупчення учнів різних класів;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проводились заняття на відкритому повітрі;</w:t>
      </w:r>
    </w:p>
    <w:p w:rsidR="004328C3" w:rsidRDefault="005815EE">
      <w:pPr>
        <w:widowControl w:val="0"/>
        <w:spacing w:line="276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після кожного навчального заняття проводилось провітрювання впродовж 10 хвилин 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після закінчення занять у кінці робочого дня проводилось очищення і дезінфекція поверхонь (в тому числі дверних ручок, столів, місць для сидіння, тощо);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медичний кабінет забезпечений безконтактними термометрами, дезінфекційними та антисептичними засобами, засобами особистої гігієни та індивідуального захисту;</w:t>
      </w:r>
    </w:p>
    <w:p w:rsidR="000C2BAF" w:rsidRDefault="005815EE">
      <w:pPr>
        <w:widowControl w:val="0"/>
        <w:spacing w:line="276" w:lineRule="auto"/>
        <w:ind w:firstLine="708"/>
        <w:jc w:val="both"/>
      </w:pPr>
      <w:r>
        <w:rPr>
          <w:color w:val="000000"/>
          <w:sz w:val="28"/>
          <w:szCs w:val="28"/>
          <w:lang w:val="uk-UA" w:eastAsia="uk-UA"/>
        </w:rPr>
        <w:t>-  заборонений  допуск до закладу батьків або супроводжуючих осіб, крім осіб, які супроводжують осіб з інвалідністю;</w:t>
      </w:r>
    </w:p>
    <w:p w:rsidR="000C2BAF" w:rsidRDefault="005815EE">
      <w:pPr>
        <w:widowControl w:val="0"/>
        <w:spacing w:line="276" w:lineRule="auto"/>
        <w:ind w:firstLine="567"/>
        <w:jc w:val="both"/>
      </w:pPr>
      <w:r>
        <w:rPr>
          <w:color w:val="000000"/>
          <w:sz w:val="28"/>
          <w:szCs w:val="28"/>
          <w:lang w:val="uk-UA" w:eastAsia="uk-UA"/>
        </w:rPr>
        <w:lastRenderedPageBreak/>
        <w:t>- на стендах розміщена інформація щодо необхідності дотримання респіраторної гігієни та етикету кашлю.</w:t>
      </w:r>
    </w:p>
    <w:p w:rsidR="000C2BAF" w:rsidRDefault="005815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 організовано медичне обслуговування, працює сестра медична, організовуються медогляди, надаються консультації, сформовані і діють основна, спецмедгрупа, оформляються листки здоров’я, медичні працівники виступають на батьківських зборах, виховних годинах, організовано проведення планових щеплень.</w:t>
      </w:r>
    </w:p>
    <w:p w:rsidR="004328C3" w:rsidRDefault="004328C3">
      <w:pPr>
        <w:ind w:firstLine="567"/>
        <w:jc w:val="both"/>
      </w:pPr>
    </w:p>
    <w:p w:rsidR="000C2BAF" w:rsidRDefault="005815EE">
      <w:pPr>
        <w:ind w:firstLine="567"/>
        <w:jc w:val="both"/>
      </w:pPr>
      <w:r>
        <w:rPr>
          <w:b/>
          <w:bCs/>
          <w:sz w:val="28"/>
          <w:szCs w:val="28"/>
          <w:lang w:val="uk-UA"/>
        </w:rPr>
        <w:t>Слайд36, 37</w:t>
      </w:r>
    </w:p>
    <w:p w:rsidR="000C2BAF" w:rsidRDefault="005815EE">
      <w:pPr>
        <w:ind w:firstLine="567"/>
        <w:jc w:val="both"/>
      </w:pPr>
      <w:r>
        <w:rPr>
          <w:sz w:val="28"/>
          <w:szCs w:val="28"/>
        </w:rPr>
        <w:t>Одним з першочергових завдань навчального закладу є збереження здоров’я учнів, а саме створення умов для організації збалансованого харчування</w:t>
      </w:r>
      <w:r>
        <w:rPr>
          <w:sz w:val="28"/>
          <w:szCs w:val="28"/>
          <w:lang w:val="uk-UA"/>
        </w:rPr>
        <w:t xml:space="preserve">. На період </w:t>
      </w:r>
      <w:r>
        <w:rPr>
          <w:color w:val="000000"/>
          <w:sz w:val="28"/>
          <w:szCs w:val="28"/>
          <w:lang w:eastAsia="uk-UA"/>
        </w:rPr>
        <w:t>карантину у зв’язку з поширенням коронавірусної хвороби»</w:t>
      </w:r>
      <w:r>
        <w:rPr>
          <w:sz w:val="28"/>
          <w:szCs w:val="28"/>
        </w:rPr>
        <w:t xml:space="preserve"> в організації  харчування дітей у цьому навчальному році  було внесено корективи</w:t>
      </w:r>
      <w:r>
        <w:rPr>
          <w:color w:val="000000"/>
          <w:sz w:val="28"/>
          <w:szCs w:val="28"/>
          <w:lang w:eastAsia="uk-UA"/>
        </w:rPr>
        <w:t>:</w:t>
      </w:r>
    </w:p>
    <w:p w:rsidR="000C2BAF" w:rsidRDefault="005815EE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- харчування за окремим графіком різних вікових категорій учнів; </w:t>
      </w:r>
    </w:p>
    <w:p w:rsidR="000C2BAF" w:rsidRDefault="005815EE">
      <w:pPr>
        <w:spacing w:line="276" w:lineRule="auto"/>
        <w:jc w:val="both"/>
      </w:pPr>
      <w:r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bdr w:val="none" w:sz="0" w:space="0" w:color="000000"/>
        </w:rPr>
        <w:t>відстань між столами  збільшено до 1,5 м; </w:t>
      </w:r>
    </w:p>
    <w:p w:rsidR="000C2BAF" w:rsidRDefault="005815EE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зменшено кількість осіб за одним столом.  </w:t>
      </w:r>
    </w:p>
    <w:p w:rsidR="000C2BAF" w:rsidRDefault="005815EE">
      <w:pPr>
        <w:spacing w:before="120" w:after="120" w:line="276" w:lineRule="auto"/>
        <w:ind w:firstLine="567"/>
        <w:jc w:val="both"/>
      </w:pPr>
      <w:r>
        <w:rPr>
          <w:sz w:val="28"/>
          <w:szCs w:val="28"/>
        </w:rPr>
        <w:t>Питання організації харчування звітувалося на нарадах при директорові, педрадах та засіданні батьківського комітету, контролюється адміністрацією школи.</w:t>
      </w:r>
      <w:r>
        <w:rPr>
          <w:color w:val="000000"/>
          <w:sz w:val="28"/>
          <w:szCs w:val="28"/>
        </w:rPr>
        <w:t xml:space="preserve"> У школі активно проводилася інформаційно-просвітницька робота серед учнів та батьків щодо організації здорового, безпечного харчування. Проведено моніторингове дослідження якості організації харчування та обслуговування учнів в шкільній їдальні, результати якого свідчать про те, що в цілому організація харчування та обслуговування учнів у шкільній їдальні є задовільною.</w:t>
      </w:r>
    </w:p>
    <w:p w:rsidR="000C2BAF" w:rsidRDefault="005815EE">
      <w:pPr>
        <w:spacing w:before="120" w:after="120" w:line="276" w:lineRule="auto"/>
        <w:ind w:firstLine="567"/>
        <w:jc w:val="both"/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175260</wp:posOffset>
            </wp:positionV>
            <wp:extent cx="6196965" cy="4417695"/>
            <wp:effectExtent l="0" t="0" r="0" b="0"/>
            <wp:wrapTight wrapText="bothSides">
              <wp:wrapPolygon edited="0">
                <wp:start x="0" y="0"/>
                <wp:lineTo x="0" y="21396"/>
                <wp:lineTo x="21479" y="21396"/>
                <wp:lineTo x="21479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8" t="18317" r="2858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827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AF" w:rsidRDefault="000C2BAF">
      <w:pPr>
        <w:pStyle w:val="afa"/>
        <w:shd w:val="clear" w:color="auto" w:fill="FFFFFF"/>
        <w:spacing w:before="0" w:after="0"/>
        <w:ind w:firstLine="708"/>
        <w:jc w:val="both"/>
        <w:textAlignment w:val="baseline"/>
        <w:rPr>
          <w:sz w:val="26"/>
          <w:szCs w:val="26"/>
          <w:shd w:val="clear" w:color="auto" w:fill="FFFFFF"/>
          <w:lang w:val="uk-UA"/>
        </w:rPr>
      </w:pPr>
    </w:p>
    <w:p w:rsidR="000C2BAF" w:rsidRDefault="005815EE">
      <w:pPr>
        <w:pStyle w:val="afa"/>
        <w:shd w:val="clear" w:color="auto" w:fill="FFFFFF"/>
        <w:spacing w:before="0" w:after="0"/>
        <w:ind w:firstLine="708"/>
        <w:jc w:val="both"/>
        <w:textAlignment w:val="baseline"/>
      </w:pPr>
      <w:r>
        <w:rPr>
          <w:sz w:val="26"/>
          <w:szCs w:val="26"/>
          <w:shd w:val="clear" w:color="auto" w:fill="FFFFFF"/>
          <w:lang w:val="uk-UA"/>
        </w:rPr>
        <w:t>01 січня 2022 року розпочалась реформа організації харчування в закладах дошкільної освіти.</w:t>
      </w:r>
    </w:p>
    <w:p w:rsidR="000C2BAF" w:rsidRDefault="005815EE">
      <w:pPr>
        <w:pStyle w:val="25"/>
        <w:spacing w:before="120" w:after="120"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Складено примірне чотиритижневе сезонне меню на осінній, зимовий, весняний, літній періоди для закладів дошкільної освіти на 2022 рік, яке містить страви з урахуванням їх достатнього циклу зміни, національної кулінарної традиції нашого регіону.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стравах, обмежено кількість солі та цукру, жирів рослинного й тваринного походження та субпродуктів. Натомість збільшено кількість споживання молока та кисломолочних продуктів, м’яса, риби, свіжих овочів і фруктів. </w:t>
      </w:r>
    </w:p>
    <w:p w:rsidR="000C2BAF" w:rsidRDefault="000C2BAF">
      <w:pPr>
        <w:pStyle w:val="25"/>
        <w:spacing w:before="120" w:after="120" w:line="276" w:lineRule="auto"/>
        <w:ind w:firstLine="708"/>
        <w:jc w:val="both"/>
      </w:pPr>
    </w:p>
    <w:p w:rsidR="000C2BAF" w:rsidRPr="00EC1220" w:rsidRDefault="005815EE">
      <w:pPr>
        <w:spacing w:before="120" w:after="120" w:line="276" w:lineRule="auto"/>
        <w:ind w:firstLine="708"/>
        <w:jc w:val="both"/>
        <w:rPr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>Модернізовано новим технологічним обладнанням харчоблоки окремих закладів загальної середньої освіти (ЧЗШ № 1, Червоноградський ліцей, ЧЗШ № 2, ЧЗШ № 12, Сілецьку ЗШ); встановлено лінію роздачі в обідній залі ЧНВК № 3, ЧСШ № 8, Червоноградському ліцеї. Проведено ремонтні роботи обідніх залів ЗЗСО № 1, 2, 4, 8, 12, 14, Червоноградського ліцею.</w:t>
      </w:r>
    </w:p>
    <w:p w:rsidR="000C2BAF" w:rsidRDefault="000C2BA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C2BAF" w:rsidRPr="00EC1220" w:rsidRDefault="005815EE">
      <w:pPr>
        <w:tabs>
          <w:tab w:val="left" w:pos="0"/>
        </w:tabs>
        <w:spacing w:before="120" w:after="120" w:line="360" w:lineRule="auto"/>
        <w:contextualSpacing/>
        <w:rPr>
          <w:lang w:val="uk-UA"/>
        </w:rPr>
      </w:pPr>
      <w:r>
        <w:rPr>
          <w:b/>
          <w:sz w:val="28"/>
          <w:szCs w:val="28"/>
          <w:lang w:val="uk-UA"/>
        </w:rPr>
        <w:t>Стан охорони праці та безпеки життєдіяльності, дитячого травматизму</w:t>
      </w:r>
    </w:p>
    <w:p w:rsidR="000C2BAF" w:rsidRDefault="005815EE">
      <w:pPr>
        <w:jc w:val="both"/>
      </w:pPr>
      <w:r>
        <w:rPr>
          <w:sz w:val="28"/>
          <w:szCs w:val="28"/>
        </w:rPr>
        <w:t>Система освіти та процес навчання мають бути безпечним простором.</w:t>
      </w:r>
      <w:r>
        <w:rPr>
          <w:bCs/>
          <w:sz w:val="28"/>
          <w:szCs w:val="28"/>
        </w:rPr>
        <w:t xml:space="preserve"> . На початок навчального року оформлено всі необхідні акти-дозволи на проведення навчальних </w:t>
      </w:r>
      <w:r>
        <w:rPr>
          <w:bCs/>
          <w:sz w:val="28"/>
          <w:szCs w:val="28"/>
        </w:rPr>
        <w:lastRenderedPageBreak/>
        <w:t xml:space="preserve">занять у кабінетах і шкільних приміщеннях підвищеної небезпеки, на експлуатацію харчоблоку та акт санітарно-технічного </w:t>
      </w:r>
      <w:r>
        <w:rPr>
          <w:bCs/>
          <w:sz w:val="28"/>
          <w:szCs w:val="28"/>
          <w:lang w:bidi="ru-RU"/>
        </w:rPr>
        <w:t xml:space="preserve">стану </w:t>
      </w:r>
      <w:r>
        <w:rPr>
          <w:bCs/>
          <w:sz w:val="28"/>
          <w:szCs w:val="28"/>
        </w:rPr>
        <w:t xml:space="preserve">школи. </w:t>
      </w:r>
      <w:r>
        <w:rPr>
          <w:sz w:val="28"/>
          <w:szCs w:val="28"/>
        </w:rPr>
        <w:t>З учнями проведено ряд заходів:</w:t>
      </w:r>
    </w:p>
    <w:p w:rsidR="000C2BAF" w:rsidRDefault="005815EE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rPr>
          <w:sz w:val="28"/>
          <w:szCs w:val="28"/>
        </w:rPr>
        <w:t>тиждень безпеки дорожнього руху</w:t>
      </w:r>
      <w:r>
        <w:rPr>
          <w:sz w:val="28"/>
          <w:szCs w:val="28"/>
          <w:lang w:val="uk-UA"/>
        </w:rPr>
        <w:t>, п</w:t>
      </w:r>
      <w:r>
        <w:rPr>
          <w:sz w:val="28"/>
          <w:szCs w:val="28"/>
        </w:rPr>
        <w:t xml:space="preserve">ід </w:t>
      </w:r>
      <w:r>
        <w:rPr>
          <w:sz w:val="28"/>
          <w:szCs w:val="28"/>
          <w:lang w:val="uk-UA"/>
        </w:rPr>
        <w:t>час якого проведено акції «Будь уважним, пішоходе!» та «Молодь за безпеку дорожнього руху»;</w:t>
      </w:r>
    </w:p>
    <w:p w:rsidR="000C2BAF" w:rsidRDefault="005815EE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rPr>
          <w:sz w:val="28"/>
          <w:szCs w:val="28"/>
        </w:rPr>
        <w:t>тижні безпеки життєдіяльності,</w:t>
      </w:r>
    </w:p>
    <w:p w:rsidR="000C2BAF" w:rsidRDefault="005815EE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rPr>
          <w:sz w:val="28"/>
          <w:szCs w:val="28"/>
        </w:rPr>
        <w:t>День охорони праці.</w:t>
      </w:r>
    </w:p>
    <w:p w:rsidR="000C2BAF" w:rsidRDefault="005815EE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rPr>
          <w:sz w:val="28"/>
          <w:szCs w:val="28"/>
        </w:rPr>
        <w:t>спланована робота класних керівників та вчителів школи (виховні бесіди, чергування класів та вчителів)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 напрямку вирішення питань виховної роботи в класах щодо попередження дитячого травматизму</w:t>
      </w:r>
    </w:p>
    <w:p w:rsidR="000C2BAF" w:rsidRDefault="000C2BAF">
      <w:pPr>
        <w:pStyle w:val="41"/>
        <w:shd w:val="clear" w:color="auto" w:fill="auto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0C2BAF" w:rsidRPr="00EC1220" w:rsidRDefault="005815EE">
      <w:pPr>
        <w:ind w:left="72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Слайди 39-45</w:t>
      </w:r>
    </w:p>
    <w:p w:rsidR="000C2BAF" w:rsidRDefault="000C2BAF">
      <w:pPr>
        <w:ind w:firstLine="567"/>
        <w:jc w:val="both"/>
        <w:rPr>
          <w:b/>
          <w:bCs/>
          <w:color w:val="FF0000"/>
          <w:sz w:val="28"/>
          <w:szCs w:val="28"/>
          <w:lang w:val="uk-UA"/>
        </w:rPr>
      </w:pPr>
    </w:p>
    <w:p w:rsidR="000C2BAF" w:rsidRPr="00EC1220" w:rsidRDefault="005815EE">
      <w:pPr>
        <w:ind w:left="72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Матеріально-технічне забезпечення</w:t>
      </w:r>
    </w:p>
    <w:p w:rsidR="000C2BAF" w:rsidRDefault="000C2BAF">
      <w:pPr>
        <w:ind w:left="720"/>
        <w:jc w:val="both"/>
        <w:rPr>
          <w:b/>
          <w:bCs/>
          <w:sz w:val="28"/>
          <w:szCs w:val="28"/>
          <w:lang w:val="uk-UA"/>
        </w:rPr>
      </w:pPr>
    </w:p>
    <w:p w:rsidR="000C2BAF" w:rsidRPr="00EC1220" w:rsidRDefault="005815EE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Адміністрація школи спільно із трудовим колективом, міською владою, батьківською громадськістю, спонсорами постійно працює над удосконаленням матеріально-технічної бази.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 29.06.2021 року завдяки співпраці з міською владою, спонсорами, батьками у школі виконано такі господарські роботи:</w:t>
      </w:r>
    </w:p>
    <w:p w:rsidR="000C2BAF" w:rsidRDefault="000C2BAF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0C2BAF" w:rsidRDefault="000C2BAF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1. З міського бюджету виділено 250000грн і:</w:t>
      </w:r>
    </w:p>
    <w:p w:rsidR="000C2BAF" w:rsidRDefault="005815EE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Завершено капітальний ремонт санвузлів на ІІІ поверсі, частковий на ІІ поверсі (липень-серпень);</w:t>
      </w:r>
    </w:p>
    <w:p w:rsidR="000C2BAF" w:rsidRDefault="005815EE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 xml:space="preserve">зремонтовано частину даху над вестибюлем та харчоблоком (липень);  </w:t>
      </w:r>
    </w:p>
    <w:p w:rsidR="000C2BAF" w:rsidRDefault="005815EE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 xml:space="preserve">замінено трубу водопостачання на горищі (серпень); 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2. З міського бюджету за 16600грн:</w:t>
      </w:r>
    </w:p>
    <w:p w:rsidR="000C2BAF" w:rsidRDefault="005815EE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замінено систему опалення водопостачання каналізації у підвалі (липень);</w:t>
      </w:r>
    </w:p>
    <w:p w:rsidR="000C2BAF" w:rsidRDefault="005815EE">
      <w:pPr>
        <w:numPr>
          <w:ilvl w:val="0"/>
          <w:numId w:val="9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здійснено частковий ремонт стелі у фойє (серпень);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3. За кошти спонсорів (ВАТ “Калина”), які оплатили матеріали, обладнання та роботу потрібного персоналу (20000грн):</w:t>
      </w:r>
    </w:p>
    <w:p w:rsidR="000C2BAF" w:rsidRDefault="005815EE">
      <w:pPr>
        <w:numPr>
          <w:ilvl w:val="0"/>
          <w:numId w:val="10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здійснено частковий ремонт стелі у їдальні, перебілено усі стіни, знищено грибок (серпень).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4. За кошти батьків:</w:t>
      </w:r>
    </w:p>
    <w:p w:rsidR="000C2BAF" w:rsidRDefault="005815EE">
      <w:pPr>
        <w:numPr>
          <w:ilvl w:val="0"/>
          <w:numId w:val="12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зроблено ремонт у 29 кабінеті (постелено лінолеум, переклеєно шпалери)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5. Власними силами створено ресурсну кімнату для відпочинку дітей з ООП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6. З міського бюджету виділено 12800 грн і:</w:t>
      </w:r>
    </w:p>
    <w:p w:rsidR="000C2BAF" w:rsidRDefault="005815EE">
      <w:pPr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замінено каналізаційну трубу в санвузлі на ІІ поверсі (вересень).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lastRenderedPageBreak/>
        <w:t>7. З державного бюджету (соціально-економічний розвиток) за 298 178грн</w:t>
      </w:r>
    </w:p>
    <w:p w:rsidR="000C2BAF" w:rsidRDefault="005815EE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замінено у навчальних кабінетах, майстерні, кабінеті логопеда 18 старих вікон на металопластикові (жовтень);</w:t>
      </w:r>
    </w:p>
    <w:p w:rsidR="000C2BAF" w:rsidRDefault="005815EE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замінено підлогу в хімічному кабінеті (жовтень)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8. З державного бюджету (соціально-економічний розвиток)</w:t>
      </w:r>
    </w:p>
    <w:p w:rsidR="000C2BAF" w:rsidRDefault="005815EE">
      <w:pPr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придбано стіл, тумбу, стілець, 2 класних дошки за 15624грн (листопад-грудень)</w:t>
      </w:r>
    </w:p>
    <w:p w:rsidR="000C2BAF" w:rsidRDefault="005815EE">
      <w:pPr>
        <w:numPr>
          <w:ilvl w:val="0"/>
          <w:numId w:val="14"/>
        </w:num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придбано 2 ноутбуки і 2 БФП за 51702грн (листопад-грудень)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9. З пропозиції батьків та зусиллями всіх учасників навчального процесу</w:t>
      </w:r>
    </w:p>
    <w:p w:rsidR="000C2BAF" w:rsidRPr="004328C3" w:rsidRDefault="005815EE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sz w:val="28"/>
          <w:szCs w:val="28"/>
          <w:lang w:val="uk-UA"/>
        </w:rPr>
        <w:t xml:space="preserve">встановлено бойлер в їдальні, помінято змішувачі, відремонтовано систему водопостачання (6050грн з міського бюджету, </w:t>
      </w:r>
      <w:r w:rsidR="004328C3" w:rsidRPr="004328C3">
        <w:rPr>
          <w:color w:val="000000" w:themeColor="text1"/>
          <w:sz w:val="28"/>
          <w:szCs w:val="28"/>
          <w:lang w:val="uk-UA"/>
        </w:rPr>
        <w:t>11000 грн.</w:t>
      </w:r>
      <w:r w:rsidRPr="004328C3">
        <w:rPr>
          <w:color w:val="000000" w:themeColor="text1"/>
          <w:sz w:val="28"/>
          <w:szCs w:val="28"/>
          <w:lang w:val="uk-UA"/>
        </w:rPr>
        <w:t xml:space="preserve"> спонсорські кошти батьків)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10. З міського бюджету за 48081грн</w:t>
      </w:r>
    </w:p>
    <w:p w:rsidR="000C2BAF" w:rsidRDefault="005815EE">
      <w:pPr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встановлено двері на обох сходових клітках на ІІ поверсі ( виконано припис пожежників і збережено тепло на поверсі) та замінено одні міжкімнатні двері</w:t>
      </w:r>
    </w:p>
    <w:p w:rsidR="000C2BAF" w:rsidRDefault="005815EE">
      <w:pPr>
        <w:numPr>
          <w:ilvl w:val="0"/>
          <w:numId w:val="16"/>
        </w:num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замінено ламінат в кабінетах секретаря та директора (січень)</w:t>
      </w:r>
    </w:p>
    <w:p w:rsidR="000C2BAF" w:rsidRDefault="005815EE">
      <w:pPr>
        <w:numPr>
          <w:ilvl w:val="0"/>
          <w:numId w:val="17"/>
        </w:num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зроблено ремонт в кабінеті секретаря (побілено стіни та стелю) (січень)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11. З міського бюджету за 5000грн зрізано 8 дерев відповідно до рішення сесії Червоноградської міської ради та власними силами упорядковано територію шкільного саду та пришкільної території. Зусиллями працівників, окремих учителів та учнів упорядковано квітники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12. Власними силами</w:t>
      </w:r>
    </w:p>
    <w:p w:rsidR="000C2BAF" w:rsidRDefault="005815EE">
      <w:pPr>
        <w:numPr>
          <w:ilvl w:val="0"/>
          <w:numId w:val="17"/>
        </w:num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зроблено частковий ремонт майстерень (підмуровано аварійну стіну, побілено коридор, здійснено ремонт стелі, побілено навчальну майстерню для хлопців, замінено умивальники в навчальні майстерні для дівчат)</w:t>
      </w:r>
    </w:p>
    <w:p w:rsidR="000C2BAF" w:rsidRDefault="005815EE">
      <w:pPr>
        <w:numPr>
          <w:ilvl w:val="0"/>
          <w:numId w:val="17"/>
        </w:num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зремонтовано частину даху над майстернею (кошти для закупівлі рубероїду з міського бюджету).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13. Спільними зусиллями</w:t>
      </w:r>
    </w:p>
    <w:p w:rsidR="000C2BAF" w:rsidRDefault="005815EE">
      <w:pPr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rPr>
          <w:color w:val="000000"/>
          <w:sz w:val="28"/>
          <w:szCs w:val="28"/>
          <w:lang w:val="uk-UA"/>
        </w:rPr>
        <w:t>упорядковано і підготовано найпростіше укриття</w:t>
      </w:r>
    </w:p>
    <w:p w:rsidR="000C2BAF" w:rsidRPr="004328C3" w:rsidRDefault="005815EE">
      <w:p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/>
          <w:sz w:val="28"/>
          <w:szCs w:val="28"/>
          <w:lang w:val="uk-UA"/>
        </w:rPr>
        <w:t xml:space="preserve">14. Власними силами </w:t>
      </w:r>
      <w:r w:rsidRPr="004328C3">
        <w:rPr>
          <w:color w:val="000000" w:themeColor="text1"/>
          <w:sz w:val="28"/>
          <w:szCs w:val="28"/>
          <w:lang w:val="uk-UA"/>
        </w:rPr>
        <w:t>підремонтовано сходи при вході до школи.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15. Постійно працюємо над естетичним оформленням освітнього простору.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16. За фінансової підтримки батьків (більше 10% вартості, що становить 33000грн) підготували та зареєстрували мікропроект в обласній раді під №1708 на конкурсі проектів місцевих ініціатив “Капітальний ремонт будівлі</w:t>
      </w:r>
    </w:p>
    <w:p w:rsidR="000C2BAF" w:rsidRDefault="005815EE">
      <w:pPr>
        <w:shd w:val="clear" w:color="auto" w:fill="FFFFFF"/>
        <w:spacing w:line="276" w:lineRule="auto"/>
        <w:jc w:val="both"/>
      </w:pPr>
      <w:r>
        <w:rPr>
          <w:sz w:val="28"/>
          <w:szCs w:val="28"/>
          <w:lang w:val="uk-UA"/>
        </w:rPr>
        <w:t>ЧНВК № 10 (заміна вікон на енергозберігаючі)</w:t>
      </w:r>
      <w:r>
        <w:rPr>
          <w:rFonts w:ascii="Open Sans" w:hAnsi="Open Sans" w:cs="Open Sans"/>
          <w:color w:val="FFFFFF"/>
        </w:rPr>
        <w:t>Кон</w:t>
      </w:r>
    </w:p>
    <w:p w:rsidR="000C2BAF" w:rsidRDefault="000C2BAF">
      <w:pPr>
        <w:shd w:val="clear" w:color="auto" w:fill="FFFFFF"/>
        <w:spacing w:line="276" w:lineRule="auto"/>
        <w:jc w:val="both"/>
      </w:pPr>
      <w:bookmarkStart w:id="2" w:name="myTable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9626"/>
        <w:gridCol w:w="880"/>
        <w:gridCol w:w="1420"/>
        <w:gridCol w:w="2052"/>
      </w:tblGrid>
      <w:tr w:rsidR="000C2BAF">
        <w:tc>
          <w:tcPr>
            <w:tcW w:w="592" w:type="dxa"/>
            <w:tcBorders>
              <w:top w:val="single" w:sz="1" w:space="0" w:color="E9ECEF"/>
            </w:tcBorders>
            <w:shd w:val="clear" w:color="auto" w:fill="FFFFFF"/>
            <w:tcMar>
              <w:top w:w="28" w:type="dxa"/>
            </w:tcMar>
            <w:vAlign w:val="center"/>
          </w:tcPr>
          <w:p w:rsidR="000C2BAF" w:rsidRDefault="005815EE">
            <w:pPr>
              <w:pStyle w:val="af8"/>
            </w:pPr>
            <w:r>
              <w:t>1708</w:t>
            </w:r>
          </w:p>
        </w:tc>
        <w:tc>
          <w:tcPr>
            <w:tcW w:w="9626" w:type="dxa"/>
            <w:tcBorders>
              <w:top w:val="single" w:sz="1" w:space="0" w:color="E9ECEF"/>
            </w:tcBorders>
            <w:shd w:val="clear" w:color="auto" w:fill="FFFFFF"/>
            <w:tcMar>
              <w:top w:w="28" w:type="dxa"/>
            </w:tcMar>
            <w:vAlign w:val="center"/>
          </w:tcPr>
          <w:p w:rsidR="000C2BAF" w:rsidRDefault="005815EE">
            <w:pPr>
              <w:pStyle w:val="af8"/>
            </w:pPr>
            <w:r>
              <w:t>Капітальний ремонт будівлі ЧНВК № 10 (заміна вікон на енергозберігаючі) по вул.</w:t>
            </w:r>
            <w:r w:rsidR="004328C3">
              <w:rPr>
                <w:lang w:val="uk-UA"/>
              </w:rPr>
              <w:t xml:space="preserve"> </w:t>
            </w:r>
            <w:r>
              <w:t>Шухевича, 1 в м. Червоноград Львівської області</w:t>
            </w:r>
          </w:p>
        </w:tc>
        <w:tc>
          <w:tcPr>
            <w:tcW w:w="880" w:type="dxa"/>
            <w:tcBorders>
              <w:top w:val="single" w:sz="1" w:space="0" w:color="E9ECEF"/>
            </w:tcBorders>
            <w:shd w:val="clear" w:color="auto" w:fill="FFFFFF"/>
            <w:tcMar>
              <w:top w:w="28" w:type="dxa"/>
            </w:tcMar>
            <w:vAlign w:val="center"/>
          </w:tcPr>
          <w:p w:rsidR="000C2BAF" w:rsidRDefault="005815EE">
            <w:pPr>
              <w:pStyle w:val="af8"/>
            </w:pPr>
            <w:r>
              <w:t>298.966</w:t>
            </w:r>
          </w:p>
        </w:tc>
        <w:tc>
          <w:tcPr>
            <w:tcW w:w="1420" w:type="dxa"/>
            <w:tcBorders>
              <w:top w:val="single" w:sz="1" w:space="0" w:color="E9ECEF"/>
            </w:tcBorders>
            <w:shd w:val="clear" w:color="auto" w:fill="FFFFFF"/>
            <w:tcMar>
              <w:top w:w="28" w:type="dxa"/>
            </w:tcMar>
            <w:vAlign w:val="center"/>
          </w:tcPr>
          <w:p w:rsidR="000C2BAF" w:rsidRDefault="005815EE">
            <w:pPr>
              <w:pStyle w:val="af8"/>
            </w:pPr>
            <w:r>
              <w:t>Переглянути</w:t>
            </w:r>
          </w:p>
        </w:tc>
        <w:tc>
          <w:tcPr>
            <w:tcW w:w="2052" w:type="dxa"/>
            <w:shd w:val="clear" w:color="auto" w:fill="D4EDDA"/>
            <w:vAlign w:val="center"/>
          </w:tcPr>
          <w:p w:rsidR="000C2BAF" w:rsidRDefault="005815EE">
            <w:pPr>
              <w:pStyle w:val="af8"/>
            </w:pPr>
            <w:r>
              <w:rPr>
                <w:color w:val="155724"/>
              </w:rPr>
              <w:t>Заявка зареєстрована</w:t>
            </w:r>
          </w:p>
        </w:tc>
      </w:tr>
    </w:tbl>
    <w:p w:rsidR="000C2BAF" w:rsidRDefault="000C2BAF" w:rsidP="004328C3">
      <w:pPr>
        <w:tabs>
          <w:tab w:val="left" w:pos="970"/>
        </w:tabs>
        <w:jc w:val="both"/>
        <w:rPr>
          <w:b/>
          <w:sz w:val="28"/>
          <w:szCs w:val="28"/>
          <w:lang w:val="uk-UA"/>
        </w:rPr>
      </w:pPr>
      <w:bookmarkStart w:id="3" w:name="_GoBack"/>
      <w:bookmarkEnd w:id="3"/>
    </w:p>
    <w:p w:rsidR="000C2BAF" w:rsidRDefault="005815EE">
      <w:pPr>
        <w:tabs>
          <w:tab w:val="left" w:pos="970"/>
        </w:tabs>
        <w:ind w:left="567"/>
        <w:jc w:val="both"/>
      </w:pPr>
      <w:r>
        <w:rPr>
          <w:b/>
          <w:sz w:val="28"/>
          <w:szCs w:val="28"/>
          <w:lang w:val="uk-UA"/>
        </w:rPr>
        <w:lastRenderedPageBreak/>
        <w:t>Слайд 46</w:t>
      </w:r>
    </w:p>
    <w:p w:rsidR="000C2BAF" w:rsidRDefault="000C2BAF">
      <w:pPr>
        <w:tabs>
          <w:tab w:val="left" w:pos="970"/>
        </w:tabs>
        <w:ind w:left="567"/>
        <w:jc w:val="both"/>
        <w:rPr>
          <w:b/>
          <w:sz w:val="28"/>
          <w:szCs w:val="28"/>
          <w:lang w:val="uk-UA"/>
        </w:rPr>
      </w:pPr>
    </w:p>
    <w:p w:rsidR="000C2BAF" w:rsidRDefault="005815EE">
      <w:pPr>
        <w:tabs>
          <w:tab w:val="left" w:pos="970"/>
        </w:tabs>
        <w:ind w:left="567"/>
        <w:jc w:val="both"/>
      </w:pPr>
      <w:r>
        <w:rPr>
          <w:b/>
          <w:sz w:val="28"/>
          <w:szCs w:val="28"/>
          <w:lang w:val="uk-UA"/>
        </w:rPr>
        <w:t>Головними пріоритетами роботи школи у новому 2022-2023 н.р. будуть:</w:t>
      </w:r>
    </w:p>
    <w:p w:rsidR="000C2BAF" w:rsidRDefault="000C2BAF">
      <w:pPr>
        <w:tabs>
          <w:tab w:val="left" w:pos="970"/>
        </w:tabs>
        <w:ind w:left="1407"/>
        <w:jc w:val="both"/>
      </w:pP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>Спрямування освітнього процесу на виявлення та розвиток здібностей і обдарувань особистості, досягнення результатів навчання, прогресу в її розвитку, зокрема формування і застосування відповідних компетентностей, визначених державними стандартами.</w:t>
      </w: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>Опанування різними видами і формами дистанційного навчання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для ефективної та результативної роботи усіх учасників освітнього процесу.</w:t>
      </w: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>Здійснення організації освітнього процесу у закладах  за різними формами здобуття освіти, у тому числі з використанням технологій дистанційного навчання.</w:t>
      </w: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>Упровадження основних завдань нової української школи.</w:t>
      </w: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 xml:space="preserve"> Забезпечення дотримання в закладі норм чинного законодавства щодо  попередження і протидії булінгу (цькуванню).</w:t>
      </w: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 xml:space="preserve">  Забезпечення неухильного дотримання норм педагогічної етики всіма учасниками освітнього процесу;</w:t>
      </w:r>
    </w:p>
    <w:p w:rsidR="000C2BAF" w:rsidRDefault="005815EE">
      <w:pPr>
        <w:numPr>
          <w:ilvl w:val="0"/>
          <w:numId w:val="6"/>
        </w:numPr>
        <w:tabs>
          <w:tab w:val="left" w:pos="970"/>
        </w:tabs>
        <w:jc w:val="both"/>
      </w:pPr>
      <w:r>
        <w:rPr>
          <w:bCs/>
          <w:sz w:val="28"/>
          <w:szCs w:val="28"/>
          <w:lang w:val="uk-UA"/>
        </w:rPr>
        <w:t xml:space="preserve">   Налагодження відносин між усіма учасниками освітнього процесу на основі взаємоповаги, співробітництва і ділового партнерства.</w:t>
      </w:r>
    </w:p>
    <w:p w:rsidR="000C2BAF" w:rsidRPr="00EC1220" w:rsidRDefault="005815EE">
      <w:pPr>
        <w:numPr>
          <w:ilvl w:val="0"/>
          <w:numId w:val="6"/>
        </w:numPr>
        <w:tabs>
          <w:tab w:val="left" w:pos="970"/>
        </w:tabs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   Формування поваги до гідності, прав, свобод і законних інтересів всіх учасників освітнього процесу;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 </w:t>
      </w:r>
    </w:p>
    <w:p w:rsidR="000C2BAF" w:rsidRPr="00EC1220" w:rsidRDefault="005815EE">
      <w:pPr>
        <w:numPr>
          <w:ilvl w:val="0"/>
          <w:numId w:val="6"/>
        </w:numPr>
        <w:tabs>
          <w:tab w:val="left" w:pos="970"/>
        </w:tabs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Створення захисту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здобувачам освіти.</w:t>
      </w:r>
    </w:p>
    <w:p w:rsidR="000C2BAF" w:rsidRDefault="005815EE">
      <w:pPr>
        <w:numPr>
          <w:ilvl w:val="0"/>
          <w:numId w:val="6"/>
        </w:numPr>
        <w:jc w:val="both"/>
      </w:pPr>
      <w:r>
        <w:rPr>
          <w:sz w:val="28"/>
          <w:szCs w:val="28"/>
          <w:lang w:val="uk-UA"/>
        </w:rPr>
        <w:t>Забезпечення під час освітнього процесу формування ключових компетентностей здобувачів освіти: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вільне володіння державною мовою;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здатність спілкуватися рідною та іноземними мовами;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математична компетентність;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компетентності у галузі природничих наук, техніки і технологій;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інноваційність: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екологічна компетентність;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інформаційно-комунікаційна компетентність;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 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t>- культурна компетентність;</w:t>
      </w:r>
    </w:p>
    <w:p w:rsidR="000C2BAF" w:rsidRDefault="005815EE">
      <w:pPr>
        <w:pStyle w:val="af6"/>
        <w:ind w:left="140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підприємливість та фінансова грамотність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BAF" w:rsidRDefault="005815EE">
      <w:pPr>
        <w:pStyle w:val="af6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Систематичне опрацювання нових нормативно-правових актів про освіту.</w:t>
      </w:r>
    </w:p>
    <w:p w:rsidR="000C2BAF" w:rsidRDefault="005815EE">
      <w:pPr>
        <w:pStyle w:val="af6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Відкриття класів з інклюзивним навчанням (за заявами батьків).</w:t>
      </w:r>
    </w:p>
    <w:p w:rsidR="000C2BAF" w:rsidRDefault="005815EE">
      <w:pPr>
        <w:pStyle w:val="af6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мовно-літературної галузі у 5-их класах.</w:t>
      </w:r>
    </w:p>
    <w:p w:rsidR="000C2BAF" w:rsidRDefault="005815EE">
      <w:pPr>
        <w:pStyle w:val="af6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створенню допрозичливого та позитивного мікроклімату в закладі освіти.</w:t>
      </w:r>
    </w:p>
    <w:p w:rsidR="000C2BAF" w:rsidRDefault="000C2BAF">
      <w:pPr>
        <w:pStyle w:val="af6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BAF" w:rsidRDefault="000C2BAF">
      <w:pPr>
        <w:pStyle w:val="af6"/>
        <w:ind w:left="14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BAF" w:rsidRDefault="000C2BAF">
      <w:pPr>
        <w:pStyle w:val="af6"/>
        <w:ind w:left="14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BAF" w:rsidRDefault="000C2BAF">
      <w:pPr>
        <w:jc w:val="center"/>
      </w:pPr>
    </w:p>
    <w:sectPr w:rsidR="000C2BAF" w:rsidSect="008D7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15" w:rsidRDefault="00142B15">
      <w:r>
        <w:separator/>
      </w:r>
    </w:p>
  </w:endnote>
  <w:endnote w:type="continuationSeparator" w:id="0">
    <w:p w:rsidR="00142B15" w:rsidRDefault="001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1" w:rsidRDefault="008D7F4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1" w:rsidRDefault="008D7F41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38265D">
      <w:rPr>
        <w:noProof/>
      </w:rPr>
      <w:t>17</w:t>
    </w:r>
    <w:r>
      <w:fldChar w:fldCharType="end"/>
    </w:r>
  </w:p>
  <w:p w:rsidR="008D7F41" w:rsidRDefault="008D7F41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1" w:rsidRDefault="008D7F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15" w:rsidRDefault="00142B15">
      <w:r>
        <w:separator/>
      </w:r>
    </w:p>
  </w:footnote>
  <w:footnote w:type="continuationSeparator" w:id="0">
    <w:p w:rsidR="00142B15" w:rsidRDefault="0014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1" w:rsidRDefault="008D7F4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1" w:rsidRDefault="008D7F4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1" w:rsidRDefault="008D7F4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 w:eastAsia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184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020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0"/>
        </w:tabs>
        <w:ind w:left="1407" w:hanging="840"/>
      </w:pPr>
      <w:rPr>
        <w:rFonts w:ascii="Wingdings" w:hAnsi="Wingdings" w:cs="OpenSymbol"/>
        <w:sz w:val="28"/>
        <w:szCs w:val="28"/>
        <w:lang w:val="uk-U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FF0000"/>
        <w:sz w:val="28"/>
        <w:szCs w:val="28"/>
        <w:lang w:val="uk-UA" w:eastAsia="ru-RU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9" w15:restartNumberingAfterBreak="0">
    <w:nsid w:val="00000014"/>
    <w:multiLevelType w:val="multilevel"/>
    <w:tmpl w:val="0000001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EE"/>
    <w:rsid w:val="000A4EC6"/>
    <w:rsid w:val="000C2BAF"/>
    <w:rsid w:val="0012300C"/>
    <w:rsid w:val="00142B15"/>
    <w:rsid w:val="0038265D"/>
    <w:rsid w:val="004328C3"/>
    <w:rsid w:val="0051169F"/>
    <w:rsid w:val="005815EE"/>
    <w:rsid w:val="008D7F41"/>
    <w:rsid w:val="00A62A84"/>
    <w:rsid w:val="00E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7D7DA"/>
  <w15:chartTrackingRefBased/>
  <w15:docId w15:val="{889C94DF-CBFF-E04D-AB6D-2BE5331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i w:val="0"/>
      <w:iCs w:val="0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8"/>
      <w:szCs w:val="28"/>
      <w:lang w:val="uk-UA" w:eastAsia="uk-UA"/>
    </w:rPr>
  </w:style>
  <w:style w:type="character" w:customStyle="1" w:styleId="WW8Num4z0">
    <w:name w:val="WW8Num4z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5z0">
    <w:name w:val="WW8Num5z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6z0">
    <w:name w:val="WW8Num6z0"/>
    <w:rPr>
      <w:rFonts w:ascii="Wingdings" w:hAnsi="Wingdings" w:cs="OpenSymbol"/>
      <w:sz w:val="28"/>
      <w:szCs w:val="28"/>
      <w:lang w:val="uk-UA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FF0000"/>
      <w:sz w:val="28"/>
      <w:szCs w:val="28"/>
      <w:lang w:val="uk-UA" w:eastAsia="ru-RU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4z0">
    <w:name w:val="WW8Num14z0"/>
    <w:rPr>
      <w:rFonts w:ascii="Wingdings" w:hAnsi="Wingdings" w:cs="OpenSymbol"/>
    </w:rPr>
  </w:style>
  <w:style w:type="character" w:customStyle="1" w:styleId="WW8Num15z0">
    <w:name w:val="WW8Num15z0"/>
    <w:rPr>
      <w:rFonts w:ascii="Wingdings" w:hAnsi="Wingdings" w:cs="OpenSymbol"/>
      <w:color w:val="000000"/>
      <w:sz w:val="28"/>
      <w:szCs w:val="28"/>
      <w:lang w:val="uk-U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OpenSymbol"/>
    </w:rPr>
  </w:style>
  <w:style w:type="character" w:customStyle="1" w:styleId="WW8Num17z0">
    <w:name w:val="WW8Num17z0"/>
    <w:rPr>
      <w:rFonts w:ascii="Wingdings" w:hAnsi="Wingdings" w:cs="OpenSymbol"/>
    </w:rPr>
  </w:style>
  <w:style w:type="character" w:customStyle="1" w:styleId="WW8Num18z0">
    <w:name w:val="WW8Num18z0"/>
    <w:rPr>
      <w:rFonts w:ascii="Wingdings" w:hAnsi="Wingdings" w:cs="OpenSymbol"/>
    </w:rPr>
  </w:style>
  <w:style w:type="character" w:customStyle="1" w:styleId="WW8Num19z0">
    <w:name w:val="WW8Num19z0"/>
    <w:rPr>
      <w:rFonts w:ascii="Wingdings" w:hAnsi="Wingdings" w:cs="OpenSymbol"/>
    </w:rPr>
  </w:style>
  <w:style w:type="character" w:customStyle="1" w:styleId="a5">
    <w:name w:val="Основной шрифт абзаца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11">
    <w:name w:val="Шрифт абзацу за замовчуванням1"/>
  </w:style>
  <w:style w:type="character" w:customStyle="1" w:styleId="a6">
    <w:name w:val="Основний текст Знак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Верхні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і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ий текст з від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rPr>
      <w:rFonts w:ascii="Courier New" w:eastAsia="Times New Roman" w:hAnsi="Courier New" w:cs="Courier New"/>
    </w:rPr>
  </w:style>
  <w:style w:type="character" w:customStyle="1" w:styleId="FontStyle52">
    <w:name w:val="Font Style52"/>
    <w:rPr>
      <w:rFonts w:ascii="Franklin Gothic Medium Cond" w:hAnsi="Franklin Gothic Medium Cond" w:cs="Franklin Gothic Medium Cond"/>
      <w:sz w:val="18"/>
      <w:szCs w:val="18"/>
    </w:rPr>
  </w:style>
  <w:style w:type="character" w:styleId="aa">
    <w:name w:val="Strong"/>
    <w:qFormat/>
    <w:rPr>
      <w:b/>
      <w:bCs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b">
    <w:name w:val="Hyperlink"/>
    <w:rPr>
      <w:color w:val="000080"/>
      <w:u w:val="single"/>
    </w:rPr>
  </w:style>
  <w:style w:type="character" w:customStyle="1" w:styleId="rvts23">
    <w:name w:val="rvts23"/>
    <w:rPr>
      <w:rFonts w:cs="Times New Roman"/>
    </w:rPr>
  </w:style>
  <w:style w:type="character" w:customStyle="1" w:styleId="ac">
    <w:name w:val="Маркери"/>
    <w:rPr>
      <w:rFonts w:ascii="OpenSymbol" w:eastAsia="OpenSymbol" w:hAnsi="OpenSymbol" w:cs="OpenSymbol"/>
    </w:rPr>
  </w:style>
  <w:style w:type="character" w:customStyle="1" w:styleId="ad">
    <w:name w:val="Символ нумерації"/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ae">
    <w:name w:val="Название Знак"/>
    <w:rPr>
      <w:b/>
      <w:bCs/>
      <w:sz w:val="36"/>
      <w:szCs w:val="24"/>
      <w:lang w:val="uk-UA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rFonts w:ascii="Times New Roman" w:hAnsi="Times New Roman"/>
    </w:rPr>
  </w:style>
  <w:style w:type="character" w:customStyle="1" w:styleId="ListLabel24">
    <w:name w:val="ListLabel 24"/>
    <w:rPr>
      <w:rFonts w:ascii="Times New Roman" w:hAnsi="Times New Roman"/>
    </w:rPr>
  </w:style>
  <w:style w:type="character" w:customStyle="1" w:styleId="ListLabel25">
    <w:name w:val="ListLabel 25"/>
    <w:rPr>
      <w:rFonts w:ascii="Times New Roman" w:hAnsi="Times New Roman"/>
    </w:rPr>
  </w:style>
  <w:style w:type="character" w:customStyle="1" w:styleId="ListLabel26">
    <w:name w:val="ListLabel 26"/>
    <w:rPr>
      <w:rFonts w:ascii="Times New Roman" w:hAnsi="Times New Roman"/>
    </w:rPr>
  </w:style>
  <w:style w:type="character" w:customStyle="1" w:styleId="ListLabel27">
    <w:name w:val="ListLabel 27"/>
    <w:rPr>
      <w:rFonts w:ascii="Times New Roman" w:hAnsi="Times New Roman"/>
    </w:rPr>
  </w:style>
  <w:style w:type="character" w:customStyle="1" w:styleId="ListLabel28">
    <w:name w:val="ListLabel 28"/>
    <w:rPr>
      <w:rFonts w:ascii="Times New Roman" w:hAnsi="Times New Roman"/>
    </w:rPr>
  </w:style>
  <w:style w:type="character" w:customStyle="1" w:styleId="ListLabel29">
    <w:name w:val="ListLabel 29"/>
    <w:rPr>
      <w:rFonts w:ascii="Times New Roman" w:hAnsi="Times New Roman"/>
    </w:rPr>
  </w:style>
  <w:style w:type="character" w:customStyle="1" w:styleId="ListLabel30">
    <w:name w:val="ListLabel 30"/>
    <w:rPr>
      <w:rFonts w:ascii="Times New Roman" w:hAnsi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Pr>
      <w:sz w:val="28"/>
      <w:lang w:val="uk-UA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pPr>
      <w:suppressLineNumbers/>
    </w:pPr>
    <w:rPr>
      <w:rFonts w:cs="Arial"/>
    </w:rPr>
  </w:style>
  <w:style w:type="paragraph" w:customStyle="1" w:styleId="af2">
    <w:name w:val="Название объекта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Normal1">
    <w:name w:val="Normal1"/>
    <w:pPr>
      <w:widowControl w:val="0"/>
      <w:suppressAutoHyphens/>
      <w:overflowPunct w:val="0"/>
      <w:autoSpaceDE w:val="0"/>
      <w:textAlignment w:val="baseline"/>
    </w:pPr>
    <w:rPr>
      <w:lang w:val="ru-RU" w:eastAsia="zh-CN"/>
    </w:rPr>
  </w:style>
  <w:style w:type="paragraph" w:customStyle="1" w:styleId="af3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ий текст з від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af7">
    <w:name w:val="Normal (Web)"/>
    <w:basedOn w:val="a"/>
    <w:pPr>
      <w:spacing w:before="280" w:after="119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(2)"/>
    <w:basedOn w:val="a"/>
    <w:pPr>
      <w:widowControl w:val="0"/>
      <w:shd w:val="clear" w:color="auto" w:fill="FFFFFF"/>
      <w:spacing w:before="360" w:line="322" w:lineRule="exact"/>
      <w:ind w:hanging="460"/>
      <w:jc w:val="both"/>
    </w:pPr>
    <w:rPr>
      <w:sz w:val="26"/>
      <w:szCs w:val="26"/>
      <w:lang w:val="uk-UA"/>
    </w:rPr>
  </w:style>
  <w:style w:type="paragraph" w:customStyle="1" w:styleId="41">
    <w:name w:val="Основной текст (4)"/>
    <w:basedOn w:val="a"/>
    <w:pPr>
      <w:widowControl w:val="0"/>
      <w:shd w:val="clear" w:color="auto" w:fill="FFFFFF"/>
      <w:spacing w:line="322" w:lineRule="exact"/>
      <w:ind w:hanging="260"/>
      <w:jc w:val="center"/>
    </w:pPr>
    <w:rPr>
      <w:b/>
      <w:bCs/>
      <w:sz w:val="26"/>
      <w:szCs w:val="26"/>
      <w:lang w:val="uk-UA"/>
    </w:rPr>
  </w:style>
  <w:style w:type="paragraph" w:customStyle="1" w:styleId="af8">
    <w:name w:val="Вміст таблиці"/>
    <w:basedOn w:val="a"/>
    <w:pPr>
      <w:widowControl w:val="0"/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14">
    <w:name w:val="Без інтервалів1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Основний текст 31"/>
    <w:basedOn w:val="a"/>
    <w:pPr>
      <w:spacing w:after="120"/>
    </w:pPr>
    <w:rPr>
      <w:sz w:val="16"/>
      <w:szCs w:val="16"/>
    </w:rPr>
  </w:style>
  <w:style w:type="paragraph" w:customStyle="1" w:styleId="25">
    <w:name w:val="Без інтервалів2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a">
    <w:name w:val="Обычный (веб)"/>
    <w:basedOn w:val="a"/>
    <w:pPr>
      <w:spacing w:before="280" w:after="280"/>
    </w:pPr>
  </w:style>
  <w:style w:type="paragraph" w:customStyle="1" w:styleId="LO-Normal">
    <w:name w:val="LO-Normal"/>
    <w:pPr>
      <w:widowControl w:val="0"/>
      <w:suppressAutoHyphens/>
      <w:spacing w:line="319" w:lineRule="auto"/>
      <w:ind w:firstLine="420"/>
    </w:pPr>
    <w:rPr>
      <w:sz w:val="18"/>
      <w:lang w:eastAsia="zh-CN"/>
    </w:rPr>
  </w:style>
  <w:style w:type="paragraph" w:customStyle="1" w:styleId="afb">
    <w:name w:val="Название"/>
    <w:basedOn w:val="a"/>
    <w:pPr>
      <w:suppressAutoHyphens w:val="0"/>
      <w:jc w:val="center"/>
    </w:pPr>
    <w:rPr>
      <w:b/>
      <w:bCs/>
      <w:sz w:val="36"/>
      <w:lang w:val="uk-UA"/>
    </w:rPr>
  </w:style>
  <w:style w:type="paragraph" w:customStyle="1" w:styleId="15">
    <w:name w:val="Абзац списку1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18512</Words>
  <Characters>10552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Vchitel</cp:lastModifiedBy>
  <cp:revision>2</cp:revision>
  <cp:lastPrinted>1995-11-21T15:41:00Z</cp:lastPrinted>
  <dcterms:created xsi:type="dcterms:W3CDTF">2022-08-31T16:11:00Z</dcterms:created>
  <dcterms:modified xsi:type="dcterms:W3CDTF">2022-08-31T16:11:00Z</dcterms:modified>
</cp:coreProperties>
</file>