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92" w:rsidRPr="00DB3892" w:rsidRDefault="00DB3892" w:rsidP="00DB3892">
      <w:pPr>
        <w:shd w:val="clear" w:color="auto" w:fill="FFFFFF"/>
        <w:spacing w:before="210" w:after="0" w:line="240" w:lineRule="auto"/>
        <w:ind w:left="0"/>
        <w:jc w:val="center"/>
        <w:textAlignment w:val="top"/>
        <w:rPr>
          <w:rFonts w:ascii="Times New Roman" w:hAnsi="Times New Roman" w:cs="Times New Roman"/>
          <w:b/>
          <w:bCs/>
          <w:color w:val="auto"/>
          <w:sz w:val="36"/>
          <w:szCs w:val="36"/>
          <w:lang w:val="uk-UA"/>
        </w:rPr>
      </w:pPr>
      <w:r w:rsidRPr="00DB3892">
        <w:rPr>
          <w:rFonts w:ascii="Times New Roman" w:hAnsi="Times New Roman" w:cs="Times New Roman"/>
          <w:b/>
          <w:bCs/>
          <w:color w:val="auto"/>
          <w:sz w:val="36"/>
          <w:szCs w:val="36"/>
        </w:rPr>
        <w:t xml:space="preserve">ПРАВИЛА ПРИЙОМУ УЧНІВ </w:t>
      </w:r>
    </w:p>
    <w:p w:rsidR="00DB3892" w:rsidRPr="00DB3892" w:rsidRDefault="00DB3892" w:rsidP="00DB3892">
      <w:pPr>
        <w:shd w:val="clear" w:color="auto" w:fill="FFFFFF"/>
        <w:spacing w:before="210" w:after="0" w:line="240" w:lineRule="auto"/>
        <w:ind w:left="0"/>
        <w:jc w:val="center"/>
        <w:textAlignment w:val="top"/>
        <w:rPr>
          <w:rFonts w:ascii="Times New Roman" w:eastAsia="Times New Roman" w:hAnsi="Times New Roman" w:cs="Times New Roman"/>
          <w:color w:val="auto"/>
          <w:sz w:val="36"/>
          <w:szCs w:val="36"/>
          <w:lang w:val="uk-UA" w:eastAsia="uk-UA" w:bidi="ar-SA"/>
        </w:rPr>
      </w:pPr>
      <w:r w:rsidRPr="00DB3892">
        <w:rPr>
          <w:rFonts w:ascii="Times New Roman" w:hAnsi="Times New Roman" w:cs="Times New Roman"/>
          <w:b/>
          <w:bCs/>
          <w:color w:val="auto"/>
          <w:sz w:val="36"/>
          <w:szCs w:val="36"/>
          <w:lang w:val="uk-UA"/>
        </w:rPr>
        <w:t xml:space="preserve">до Острівського навчально-виховного комплексу «Загальноосвітня школа І-ІІІ </w:t>
      </w:r>
      <w:proofErr w:type="spellStart"/>
      <w:r w:rsidRPr="00DB3892">
        <w:rPr>
          <w:rFonts w:ascii="Times New Roman" w:hAnsi="Times New Roman" w:cs="Times New Roman"/>
          <w:b/>
          <w:bCs/>
          <w:color w:val="auto"/>
          <w:sz w:val="36"/>
          <w:szCs w:val="36"/>
          <w:lang w:val="uk-UA"/>
        </w:rPr>
        <w:t>ст.-дитячий</w:t>
      </w:r>
      <w:proofErr w:type="spellEnd"/>
      <w:r w:rsidRPr="00DB3892">
        <w:rPr>
          <w:rFonts w:ascii="Times New Roman" w:hAnsi="Times New Roman" w:cs="Times New Roman"/>
          <w:b/>
          <w:bCs/>
          <w:color w:val="auto"/>
          <w:sz w:val="36"/>
          <w:szCs w:val="36"/>
          <w:lang w:val="uk-UA"/>
        </w:rPr>
        <w:t xml:space="preserve"> садок»</w:t>
      </w:r>
    </w:p>
    <w:p w:rsidR="00DB3892" w:rsidRPr="001070E8"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1070E8">
        <w:rPr>
          <w:rFonts w:ascii="Times New Roman" w:eastAsia="Times New Roman" w:hAnsi="Times New Roman" w:cs="Times New Roman"/>
          <w:color w:val="auto"/>
          <w:sz w:val="28"/>
          <w:szCs w:val="28"/>
          <w:lang w:val="uk-UA" w:eastAsia="uk-UA" w:bidi="ar-SA"/>
        </w:rPr>
        <w:t>Відповідно до абзаців другого і третього частини 1 статті 13 Закону України «Про освіту» від 05 вересня 2017 року «кожна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 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 Така гарантія реалізується, у тому числі, через частину 7 статті 18 Закону України «Про загальну середню освіту», згідно з якою «право на першочергове зарахування до початкової школи мають діти, які проживають на території обслуговування цієї школи». Таким чином, дитина не зобов’язана, а має право навчатися в закладі освіти, на території обслуговування якого вона проживає. І таке її право гарантоване Законом України «Про освіту»</w:t>
      </w:r>
    </w:p>
    <w:p w:rsidR="00DB3892" w:rsidRPr="00DB3892" w:rsidRDefault="00DB3892" w:rsidP="00DB3892">
      <w:pPr>
        <w:shd w:val="clear" w:color="auto" w:fill="FFFFFF"/>
        <w:spacing w:before="210" w:after="0" w:line="240" w:lineRule="auto"/>
        <w:ind w:left="0"/>
        <w:jc w:val="center"/>
        <w:textAlignment w:val="top"/>
        <w:rPr>
          <w:rFonts w:ascii="Times New Roman" w:eastAsia="Times New Roman" w:hAnsi="Times New Roman" w:cs="Times New Roman"/>
          <w:color w:val="auto"/>
          <w:sz w:val="26"/>
          <w:szCs w:val="26"/>
          <w:lang w:val="uk-UA" w:eastAsia="uk-UA" w:bidi="ar-SA"/>
        </w:rPr>
      </w:pPr>
      <w:r w:rsidRPr="00DB3892">
        <w:rPr>
          <w:rFonts w:ascii="Times New Roman" w:eastAsia="Times New Roman" w:hAnsi="Times New Roman" w:cs="Times New Roman"/>
          <w:b/>
          <w:bCs/>
          <w:color w:val="auto"/>
          <w:sz w:val="27"/>
          <w:lang w:val="uk-UA" w:eastAsia="uk-UA" w:bidi="ar-SA"/>
        </w:rPr>
        <w:t>Правила прийому до першого класу</w:t>
      </w:r>
    </w:p>
    <w:p w:rsidR="00DB3892" w:rsidRPr="001070E8"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1070E8">
        <w:rPr>
          <w:rFonts w:ascii="Times New Roman" w:eastAsia="Times New Roman" w:hAnsi="Times New Roman" w:cs="Times New Roman"/>
          <w:color w:val="auto"/>
          <w:sz w:val="28"/>
          <w:szCs w:val="28"/>
          <w:lang w:val="uk-UA" w:eastAsia="uk-UA" w:bidi="ar-SA"/>
        </w:rPr>
        <w:t xml:space="preserve">Зарахування дітей до першого класу в заклад загальної середньої освіти буде здійснюватися без конкурсного відбору. Відповідно до статті 9 розділу ІІ Закону України «Про повну загальну середню освіту» для здобуття початкової освіти (наш заклад не проводить заходів, спрямованих на перевірку знань, умінь, навичок дитини). </w:t>
      </w:r>
    </w:p>
    <w:p w:rsidR="00DB3892" w:rsidRPr="001070E8"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1070E8">
        <w:rPr>
          <w:rFonts w:ascii="Times New Roman" w:eastAsia="Times New Roman" w:hAnsi="Times New Roman" w:cs="Times New Roman"/>
          <w:color w:val="auto"/>
          <w:sz w:val="28"/>
          <w:szCs w:val="28"/>
          <w:lang w:val="uk-UA" w:eastAsia="uk-UA" w:bidi="ar-SA"/>
        </w:rPr>
        <w:t>Забезпечується першочергове зарахування до 1-го класу дітей, які проживають на території обслуговування закладу освіти (с. Острів, с. Рудки), що підтверджується офіційним документом, який містить інформацію про місце проживання дитини та/або одного з її батьків чи законних представників. Першочергово також зараховуватимуться діти, які є рідними братами та/або сестрами дітей, які здобувають освіту у нашому закладі; дітей працівників нашого закладу.</w:t>
      </w:r>
    </w:p>
    <w:p w:rsidR="00DB3892" w:rsidRPr="001070E8"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1070E8">
        <w:rPr>
          <w:rFonts w:ascii="Times New Roman" w:eastAsia="Times New Roman" w:hAnsi="Times New Roman" w:cs="Times New Roman"/>
          <w:b/>
          <w:bCs/>
          <w:color w:val="auto"/>
          <w:sz w:val="28"/>
          <w:szCs w:val="28"/>
          <w:lang w:val="uk-UA" w:eastAsia="uk-UA" w:bidi="ar-SA"/>
        </w:rPr>
        <w:t>Кількість 1 класів 2021-2022н.р. - 1 клас (13 учнів), вільних місць у 1 класі -17.</w:t>
      </w:r>
    </w:p>
    <w:p w:rsidR="00DB3892" w:rsidRPr="001070E8"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1070E8">
        <w:rPr>
          <w:rFonts w:ascii="Times New Roman" w:eastAsia="Times New Roman" w:hAnsi="Times New Roman" w:cs="Times New Roman"/>
          <w:b/>
          <w:bCs/>
          <w:color w:val="auto"/>
          <w:sz w:val="28"/>
          <w:szCs w:val="28"/>
          <w:lang w:val="uk-UA" w:eastAsia="uk-UA" w:bidi="ar-SA"/>
        </w:rPr>
        <w:t xml:space="preserve">Кількість 1 класів 2020-2021 </w:t>
      </w:r>
      <w:proofErr w:type="spellStart"/>
      <w:r w:rsidRPr="001070E8">
        <w:rPr>
          <w:rFonts w:ascii="Times New Roman" w:eastAsia="Times New Roman" w:hAnsi="Times New Roman" w:cs="Times New Roman"/>
          <w:b/>
          <w:bCs/>
          <w:color w:val="auto"/>
          <w:sz w:val="28"/>
          <w:szCs w:val="28"/>
          <w:lang w:val="uk-UA" w:eastAsia="uk-UA" w:bidi="ar-SA"/>
        </w:rPr>
        <w:t>н.р</w:t>
      </w:r>
      <w:proofErr w:type="spellEnd"/>
      <w:r w:rsidRPr="001070E8">
        <w:rPr>
          <w:rFonts w:ascii="Times New Roman" w:eastAsia="Times New Roman" w:hAnsi="Times New Roman" w:cs="Times New Roman"/>
          <w:b/>
          <w:bCs/>
          <w:color w:val="auto"/>
          <w:sz w:val="28"/>
          <w:szCs w:val="28"/>
          <w:lang w:val="uk-UA" w:eastAsia="uk-UA" w:bidi="ar-SA"/>
        </w:rPr>
        <w:t>. – 1 клас (24 учні) .</w:t>
      </w:r>
    </w:p>
    <w:p w:rsidR="00DB3892" w:rsidRPr="001070E8"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1070E8">
        <w:rPr>
          <w:rFonts w:ascii="Times New Roman" w:eastAsia="Times New Roman" w:hAnsi="Times New Roman" w:cs="Times New Roman"/>
          <w:b/>
          <w:bCs/>
          <w:color w:val="auto"/>
          <w:sz w:val="28"/>
          <w:szCs w:val="28"/>
          <w:lang w:val="uk-UA" w:eastAsia="uk-UA" w:bidi="ar-SA"/>
        </w:rPr>
        <w:t xml:space="preserve">У 2020-2021 </w:t>
      </w:r>
      <w:proofErr w:type="spellStart"/>
      <w:r w:rsidRPr="001070E8">
        <w:rPr>
          <w:rFonts w:ascii="Times New Roman" w:eastAsia="Times New Roman" w:hAnsi="Times New Roman" w:cs="Times New Roman"/>
          <w:b/>
          <w:bCs/>
          <w:color w:val="auto"/>
          <w:sz w:val="28"/>
          <w:szCs w:val="28"/>
          <w:lang w:val="uk-UA" w:eastAsia="uk-UA" w:bidi="ar-SA"/>
        </w:rPr>
        <w:t>н.р</w:t>
      </w:r>
      <w:proofErr w:type="spellEnd"/>
      <w:r w:rsidRPr="001070E8">
        <w:rPr>
          <w:rFonts w:ascii="Times New Roman" w:eastAsia="Times New Roman" w:hAnsi="Times New Roman" w:cs="Times New Roman"/>
          <w:b/>
          <w:bCs/>
          <w:color w:val="auto"/>
          <w:sz w:val="28"/>
          <w:szCs w:val="28"/>
          <w:lang w:val="uk-UA" w:eastAsia="uk-UA" w:bidi="ar-SA"/>
        </w:rPr>
        <w:t>. вільних місць у 1 класі -6.</w:t>
      </w:r>
    </w:p>
    <w:p w:rsidR="00DB3892" w:rsidRPr="001070E8"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1070E8">
        <w:rPr>
          <w:rFonts w:ascii="Times New Roman" w:eastAsia="Times New Roman" w:hAnsi="Times New Roman" w:cs="Times New Roman"/>
          <w:color w:val="auto"/>
          <w:sz w:val="28"/>
          <w:szCs w:val="28"/>
          <w:lang w:val="uk-UA" w:eastAsia="uk-UA" w:bidi="ar-SA"/>
        </w:rPr>
        <w:t xml:space="preserve">Батьки мають право подати заяву до будь-якого іншого навчального закладу: до нього дитина може бути зарахована у разі наявності вільних місць. У випадках, коли кількість заяв щодо вступу дитини до першого класу закладу загальної середньої освіти не за місцем проживання перевищує кількість вільних місць, проводиться зарахування на вільні місця в 1-й клас дітей, які не проживають на території обслуговування цього закладу, за результатами жеребкування (згідно </w:t>
      </w:r>
      <w:r w:rsidRPr="001070E8">
        <w:rPr>
          <w:rFonts w:ascii="Times New Roman" w:eastAsia="Times New Roman" w:hAnsi="Times New Roman" w:cs="Times New Roman"/>
          <w:color w:val="auto"/>
          <w:sz w:val="28"/>
          <w:szCs w:val="28"/>
          <w:lang w:val="uk-UA" w:eastAsia="uk-UA" w:bidi="ar-SA"/>
        </w:rPr>
        <w:lastRenderedPageBreak/>
        <w:t>вимог п.2 розділу ІІ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DB3892" w:rsidRPr="001070E8"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1070E8">
        <w:rPr>
          <w:rFonts w:ascii="Times New Roman" w:eastAsia="Times New Roman" w:hAnsi="Times New Roman" w:cs="Times New Roman"/>
          <w:b/>
          <w:bCs/>
          <w:color w:val="auto"/>
          <w:sz w:val="28"/>
          <w:szCs w:val="28"/>
          <w:lang w:val="uk-UA" w:eastAsia="uk-UA" w:bidi="ar-SA"/>
        </w:rPr>
        <w:t>ПЕРЕЛІК документів</w:t>
      </w:r>
    </w:p>
    <w:p w:rsidR="00DB3892" w:rsidRPr="001070E8" w:rsidRDefault="00DB3892" w:rsidP="00DB3892">
      <w:pPr>
        <w:shd w:val="clear" w:color="auto" w:fill="FFFFFF"/>
        <w:spacing w:before="210" w:after="0" w:line="240" w:lineRule="auto"/>
        <w:ind w:left="0"/>
        <w:jc w:val="both"/>
        <w:textAlignment w:val="top"/>
        <w:rPr>
          <w:rFonts w:ascii="Times New Roman" w:eastAsia="Times New Roman" w:hAnsi="Times New Roman" w:cs="Times New Roman"/>
          <w:color w:val="auto"/>
          <w:sz w:val="28"/>
          <w:szCs w:val="28"/>
          <w:lang w:val="uk-UA" w:eastAsia="uk-UA" w:bidi="ar-SA"/>
        </w:rPr>
      </w:pPr>
      <w:r w:rsidRPr="001070E8">
        <w:rPr>
          <w:rFonts w:ascii="Times New Roman" w:eastAsia="Times New Roman" w:hAnsi="Times New Roman" w:cs="Times New Roman"/>
          <w:color w:val="auto"/>
          <w:sz w:val="28"/>
          <w:szCs w:val="28"/>
          <w:lang w:val="uk-UA" w:eastAsia="uk-UA" w:bidi="ar-SA"/>
        </w:rPr>
        <w:t>1. Заяву про зарахування потрібно подати до школи до 31 травня (</w:t>
      </w:r>
      <w:hyperlink r:id="rId6" w:tgtFrame="_blank" w:history="1">
        <w:r w:rsidRPr="001070E8">
          <w:rPr>
            <w:rFonts w:ascii="Times New Roman" w:eastAsia="Times New Roman" w:hAnsi="Times New Roman" w:cs="Times New Roman"/>
            <w:color w:val="auto"/>
            <w:sz w:val="28"/>
            <w:szCs w:val="28"/>
            <w:u w:val="single"/>
            <w:lang w:val="uk-UA" w:eastAsia="uk-UA" w:bidi="ar-SA"/>
          </w:rPr>
          <w:t>Зразок</w:t>
        </w:r>
      </w:hyperlink>
      <w:r w:rsidRPr="001070E8">
        <w:rPr>
          <w:rFonts w:ascii="Times New Roman" w:eastAsia="Times New Roman" w:hAnsi="Times New Roman" w:cs="Times New Roman"/>
          <w:color w:val="auto"/>
          <w:sz w:val="28"/>
          <w:szCs w:val="28"/>
          <w:lang w:val="uk-UA" w:eastAsia="uk-UA" w:bidi="ar-SA"/>
        </w:rPr>
        <w:t>)</w:t>
      </w:r>
    </w:p>
    <w:p w:rsidR="00DB3892" w:rsidRPr="001070E8"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1070E8">
        <w:rPr>
          <w:rFonts w:ascii="Times New Roman" w:eastAsia="Times New Roman" w:hAnsi="Times New Roman" w:cs="Times New Roman"/>
          <w:color w:val="auto"/>
          <w:sz w:val="28"/>
          <w:szCs w:val="28"/>
          <w:lang w:val="uk-UA" w:eastAsia="uk-UA" w:bidi="ar-SA"/>
        </w:rPr>
        <w:t>2. Копія свідоцтва про народження дитини (під час подання копії пред’являється оригінал відповідного документа)</w:t>
      </w:r>
    </w:p>
    <w:p w:rsidR="00DB3892" w:rsidRPr="001070E8"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1070E8">
        <w:rPr>
          <w:rFonts w:ascii="Times New Roman" w:eastAsia="Times New Roman" w:hAnsi="Times New Roman" w:cs="Times New Roman"/>
          <w:color w:val="auto"/>
          <w:sz w:val="28"/>
          <w:szCs w:val="28"/>
          <w:lang w:val="uk-UA" w:eastAsia="uk-UA" w:bidi="ar-SA"/>
        </w:rPr>
        <w:t>3. Копія ідентифікаційного номера дитини</w:t>
      </w:r>
    </w:p>
    <w:p w:rsidR="00DB3892" w:rsidRPr="001070E8" w:rsidRDefault="00DB3892" w:rsidP="00DB3892">
      <w:pPr>
        <w:shd w:val="clear" w:color="auto" w:fill="FFFFFF"/>
        <w:spacing w:before="210" w:after="0" w:line="240" w:lineRule="auto"/>
        <w:ind w:left="0"/>
        <w:jc w:val="both"/>
        <w:textAlignment w:val="top"/>
        <w:rPr>
          <w:rFonts w:ascii="Times New Roman" w:eastAsia="Times New Roman" w:hAnsi="Times New Roman" w:cs="Times New Roman"/>
          <w:color w:val="auto"/>
          <w:sz w:val="28"/>
          <w:szCs w:val="28"/>
          <w:lang w:val="uk-UA" w:eastAsia="uk-UA" w:bidi="ar-SA"/>
        </w:rPr>
      </w:pPr>
      <w:r w:rsidRPr="001070E8">
        <w:rPr>
          <w:rFonts w:ascii="Times New Roman" w:eastAsia="Times New Roman" w:hAnsi="Times New Roman" w:cs="Times New Roman"/>
          <w:color w:val="auto"/>
          <w:sz w:val="28"/>
          <w:szCs w:val="28"/>
          <w:lang w:val="uk-UA" w:eastAsia="uk-UA" w:bidi="ar-SA"/>
        </w:rPr>
        <w:t>4.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682,зареєстрованим в Міністерстві юстиції України 10 вересня 2010 року за № 794/18089.</w:t>
      </w:r>
    </w:p>
    <w:p w:rsidR="00DB3892" w:rsidRPr="00DB3892" w:rsidRDefault="00DB3892" w:rsidP="00DB3892">
      <w:pPr>
        <w:shd w:val="clear" w:color="auto" w:fill="FFFFFF"/>
        <w:spacing w:before="210" w:after="0" w:line="240" w:lineRule="auto"/>
        <w:ind w:left="0"/>
        <w:jc w:val="both"/>
        <w:textAlignment w:val="top"/>
        <w:rPr>
          <w:rFonts w:ascii="Times New Roman" w:eastAsia="Times New Roman" w:hAnsi="Times New Roman" w:cs="Times New Roman"/>
          <w:color w:val="auto"/>
          <w:sz w:val="26"/>
          <w:szCs w:val="26"/>
          <w:lang w:val="uk-UA" w:eastAsia="uk-UA" w:bidi="ar-SA"/>
        </w:rPr>
      </w:pPr>
      <w:r w:rsidRPr="001070E8">
        <w:rPr>
          <w:rFonts w:ascii="Times New Roman" w:eastAsia="Times New Roman" w:hAnsi="Times New Roman" w:cs="Times New Roman"/>
          <w:color w:val="auto"/>
          <w:sz w:val="28"/>
          <w:szCs w:val="28"/>
          <w:lang w:val="uk-UA" w:eastAsia="uk-UA" w:bidi="ar-SA"/>
        </w:rPr>
        <w:t>5. Документ, що підтверджує</w:t>
      </w:r>
      <w:r w:rsidRPr="00DB3892">
        <w:rPr>
          <w:rFonts w:ascii="Times New Roman" w:eastAsia="Times New Roman" w:hAnsi="Times New Roman" w:cs="Times New Roman"/>
          <w:color w:val="auto"/>
          <w:lang w:val="uk-UA" w:eastAsia="uk-UA" w:bidi="ar-SA"/>
        </w:rPr>
        <w:t xml:space="preserve"> </w:t>
      </w:r>
      <w:r w:rsidRPr="001070E8">
        <w:rPr>
          <w:rFonts w:ascii="Times New Roman" w:eastAsia="Times New Roman" w:hAnsi="Times New Roman" w:cs="Times New Roman"/>
          <w:color w:val="auto"/>
          <w:sz w:val="28"/>
          <w:szCs w:val="28"/>
          <w:lang w:val="uk-UA" w:eastAsia="uk-UA" w:bidi="ar-SA"/>
        </w:rPr>
        <w:t>місце проживання дитини.</w:t>
      </w:r>
    </w:p>
    <w:p w:rsidR="00DB3892" w:rsidRPr="00DB3892" w:rsidRDefault="00DB3892" w:rsidP="00DB3892">
      <w:pPr>
        <w:shd w:val="clear" w:color="auto" w:fill="FFFFFF"/>
        <w:spacing w:after="0" w:line="240" w:lineRule="auto"/>
        <w:ind w:left="0"/>
        <w:textAlignment w:val="top"/>
        <w:rPr>
          <w:rFonts w:ascii="Times New Roman" w:eastAsia="Times New Roman" w:hAnsi="Times New Roman" w:cs="Times New Roman"/>
          <w:color w:val="auto"/>
          <w:sz w:val="24"/>
          <w:szCs w:val="24"/>
          <w:lang w:val="uk-UA" w:eastAsia="uk-UA" w:bidi="ar-SA"/>
        </w:rPr>
      </w:pPr>
      <w:r w:rsidRPr="00DB3892">
        <w:rPr>
          <w:rFonts w:ascii="Times New Roman" w:eastAsia="Times New Roman" w:hAnsi="Times New Roman" w:cs="Times New Roman"/>
          <w:noProof/>
          <w:color w:val="auto"/>
          <w:sz w:val="24"/>
          <w:szCs w:val="24"/>
          <w:lang w:val="uk-UA" w:eastAsia="uk-UA" w:bidi="ar-SA"/>
        </w:rPr>
        <w:lastRenderedPageBreak/>
        <w:drawing>
          <wp:inline distT="0" distB="0" distL="0" distR="0">
            <wp:extent cx="6048375" cy="8048625"/>
            <wp:effectExtent l="19050" t="0" r="9525" b="0"/>
            <wp:docPr id="2" name="Рисунок 1" descr="https://lh5.googleusercontent.com/UT09aXh7Py7e3_yiA_Qr7AOmdXfkdvC9ijAKyoTSZipPpHCtwERzfKz2vNGUbdJE8CYfJJFOn-4pF5YrTk7yBmRKfhQoc9V8H5QzRNT6PvroiixJtS-YpKOmWJyZP9Ao2g=w128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T09aXh7Py7e3_yiA_Qr7AOmdXfkdvC9ijAKyoTSZipPpHCtwERzfKz2vNGUbdJE8CYfJJFOn-4pF5YrTk7yBmRKfhQoc9V8H5QzRNT6PvroiixJtS-YpKOmWJyZP9Ao2g=w1280">
                      <a:hlinkClick r:id="rId7" tgtFrame="&quot;_blank&quot;"/>
                    </pic:cNvPr>
                    <pic:cNvPicPr>
                      <a:picLocks noChangeAspect="1" noChangeArrowheads="1"/>
                    </pic:cNvPicPr>
                  </pic:nvPicPr>
                  <pic:blipFill>
                    <a:blip r:embed="rId8" cstate="print"/>
                    <a:srcRect/>
                    <a:stretch>
                      <a:fillRect/>
                    </a:stretch>
                  </pic:blipFill>
                  <pic:spPr bwMode="auto">
                    <a:xfrm>
                      <a:off x="0" y="0"/>
                      <a:ext cx="6048375" cy="8048625"/>
                    </a:xfrm>
                    <a:prstGeom prst="rect">
                      <a:avLst/>
                    </a:prstGeom>
                    <a:noFill/>
                    <a:ln w="9525">
                      <a:noFill/>
                      <a:miter lim="800000"/>
                      <a:headEnd/>
                      <a:tailEnd/>
                    </a:ln>
                  </pic:spPr>
                </pic:pic>
              </a:graphicData>
            </a:graphic>
          </wp:inline>
        </w:drawing>
      </w:r>
    </w:p>
    <w:p w:rsidR="00DB3892" w:rsidRPr="00DB3892" w:rsidRDefault="00DB3892" w:rsidP="00DB3892">
      <w:pPr>
        <w:shd w:val="clear" w:color="auto" w:fill="FFFFFF"/>
        <w:spacing w:after="0" w:line="240" w:lineRule="auto"/>
        <w:ind w:left="0"/>
        <w:textAlignment w:val="top"/>
        <w:rPr>
          <w:rFonts w:ascii="Times New Roman" w:eastAsia="Times New Roman" w:hAnsi="Times New Roman" w:cs="Times New Roman"/>
          <w:color w:val="auto"/>
          <w:sz w:val="26"/>
          <w:szCs w:val="26"/>
          <w:lang w:val="uk-UA" w:eastAsia="uk-UA" w:bidi="ar-SA"/>
        </w:rPr>
      </w:pPr>
      <w:r w:rsidRPr="00DB3892">
        <w:rPr>
          <w:rFonts w:ascii="Times New Roman" w:eastAsia="Times New Roman" w:hAnsi="Times New Roman" w:cs="Times New Roman"/>
          <w:b/>
          <w:bCs/>
          <w:color w:val="auto"/>
          <w:sz w:val="24"/>
          <w:szCs w:val="24"/>
          <w:lang w:val="uk-UA" w:eastAsia="uk-UA" w:bidi="ar-SA"/>
        </w:rPr>
        <w:t xml:space="preserve">Документ, який підтверджує місце проживання дитини: </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xml:space="preserve">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 </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lastRenderedPageBreak/>
        <w:t xml:space="preserve">довідка про реєстрацію місця проживання/перебування особи (дитини або одного з її батьків чи законних представників) за формою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2 березня 2016 р. № 207; </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xml:space="preserve">витяг з Єдиного державного демографічного реєстру щодо реєстрації місця проживання/перебування особи (дитини або одного з її батьків); </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xml:space="preserve">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w:t>
      </w:r>
      <w:proofErr w:type="spellStart"/>
      <w:r w:rsidRPr="00520C53">
        <w:rPr>
          <w:rFonts w:ascii="Times New Roman" w:eastAsia="Times New Roman" w:hAnsi="Times New Roman" w:cs="Times New Roman"/>
          <w:color w:val="auto"/>
          <w:sz w:val="28"/>
          <w:szCs w:val="28"/>
          <w:lang w:val="uk-UA" w:eastAsia="uk-UA" w:bidi="ar-SA"/>
        </w:rPr>
        <w:t>“Про</w:t>
      </w:r>
      <w:proofErr w:type="spellEnd"/>
      <w:r w:rsidRPr="00520C53">
        <w:rPr>
          <w:rFonts w:ascii="Times New Roman" w:eastAsia="Times New Roman" w:hAnsi="Times New Roman" w:cs="Times New Roman"/>
          <w:color w:val="auto"/>
          <w:sz w:val="28"/>
          <w:szCs w:val="28"/>
          <w:lang w:val="uk-UA" w:eastAsia="uk-UA" w:bidi="ar-SA"/>
        </w:rPr>
        <w:t xml:space="preserve"> облік внутрішньо переміщених </w:t>
      </w:r>
      <w:proofErr w:type="spellStart"/>
      <w:r w:rsidRPr="00520C53">
        <w:rPr>
          <w:rFonts w:ascii="Times New Roman" w:eastAsia="Times New Roman" w:hAnsi="Times New Roman" w:cs="Times New Roman"/>
          <w:color w:val="auto"/>
          <w:sz w:val="28"/>
          <w:szCs w:val="28"/>
          <w:lang w:val="uk-UA" w:eastAsia="uk-UA" w:bidi="ar-SA"/>
        </w:rPr>
        <w:t>осіб”</w:t>
      </w:r>
      <w:proofErr w:type="spellEnd"/>
      <w:r w:rsidRPr="00520C53">
        <w:rPr>
          <w:rFonts w:ascii="Times New Roman" w:eastAsia="Times New Roman" w:hAnsi="Times New Roman" w:cs="Times New Roman"/>
          <w:color w:val="auto"/>
          <w:sz w:val="28"/>
          <w:szCs w:val="28"/>
          <w:lang w:val="uk-UA" w:eastAsia="uk-UA" w:bidi="ar-SA"/>
        </w:rPr>
        <w:t xml:space="preserve">; </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xml:space="preserve">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 </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xml:space="preserve">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xml:space="preserve">документ, що засвідчує право користування житлом (договір найму,піднайму,оренди тощо), укладений між фізичними особами (за умови, що користування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 </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xml:space="preserve">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 № 207); </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xml:space="preserve">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w:t>
      </w:r>
      <w:proofErr w:type="spellStart"/>
      <w:r w:rsidRPr="00520C53">
        <w:rPr>
          <w:rFonts w:ascii="Times New Roman" w:eastAsia="Times New Roman" w:hAnsi="Times New Roman" w:cs="Times New Roman"/>
          <w:color w:val="auto"/>
          <w:sz w:val="28"/>
          <w:szCs w:val="28"/>
          <w:lang w:val="uk-UA" w:eastAsia="uk-UA" w:bidi="ar-SA"/>
        </w:rPr>
        <w:t>“Питання</w:t>
      </w:r>
      <w:proofErr w:type="spellEnd"/>
      <w:r w:rsidRPr="00520C53">
        <w:rPr>
          <w:rFonts w:ascii="Times New Roman" w:eastAsia="Times New Roman" w:hAnsi="Times New Roman" w:cs="Times New Roman"/>
          <w:color w:val="auto"/>
          <w:sz w:val="28"/>
          <w:szCs w:val="28"/>
          <w:lang w:val="uk-UA" w:eastAsia="uk-UA" w:bidi="ar-SA"/>
        </w:rPr>
        <w:t xml:space="preserve"> діяльності органів опіки та піклування, пов’язаної із захистом прав </w:t>
      </w:r>
      <w:proofErr w:type="spellStart"/>
      <w:r w:rsidRPr="00520C53">
        <w:rPr>
          <w:rFonts w:ascii="Times New Roman" w:eastAsia="Times New Roman" w:hAnsi="Times New Roman" w:cs="Times New Roman"/>
          <w:color w:val="auto"/>
          <w:sz w:val="28"/>
          <w:szCs w:val="28"/>
          <w:lang w:val="uk-UA" w:eastAsia="uk-UA" w:bidi="ar-SA"/>
        </w:rPr>
        <w:t>дитини”</w:t>
      </w:r>
      <w:proofErr w:type="spellEnd"/>
      <w:r w:rsidRPr="00520C53">
        <w:rPr>
          <w:rFonts w:ascii="Times New Roman" w:eastAsia="Times New Roman" w:hAnsi="Times New Roman" w:cs="Times New Roman"/>
          <w:color w:val="auto"/>
          <w:sz w:val="28"/>
          <w:szCs w:val="28"/>
          <w:lang w:val="uk-UA" w:eastAsia="uk-UA" w:bidi="ar-SA"/>
        </w:rPr>
        <w:t xml:space="preserve">; </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xml:space="preserve">акт обстеження матеріально-побутових умов (затверджений наказом Міністерства праці та соціальної політики України від 28 квітня 2004 року № 95, зареєстрованим в Міністерстві юстиції України 08 червня 2004 року за № 703/9302); </w:t>
      </w:r>
    </w:p>
    <w:p w:rsidR="00DB3892" w:rsidRPr="00DB3892"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6"/>
          <w:szCs w:val="26"/>
          <w:lang w:val="uk-UA" w:eastAsia="uk-UA" w:bidi="ar-SA"/>
        </w:rPr>
      </w:pPr>
      <w:r w:rsidRPr="00520C53">
        <w:rPr>
          <w:rFonts w:ascii="Times New Roman" w:eastAsia="Times New Roman" w:hAnsi="Times New Roman" w:cs="Times New Roman"/>
          <w:color w:val="auto"/>
          <w:sz w:val="28"/>
          <w:szCs w:val="28"/>
          <w:lang w:val="uk-UA" w:eastAsia="uk-UA" w:bidi="ar-SA"/>
        </w:rPr>
        <w:t>інший офіційний документ, що містить інформацію про місце проживання дитини та/або одного з її батьків чи законних представників.</w:t>
      </w:r>
    </w:p>
    <w:p w:rsidR="00DB3892" w:rsidRPr="00DB3892" w:rsidRDefault="00DB3892" w:rsidP="00DB3892">
      <w:pPr>
        <w:shd w:val="clear" w:color="auto" w:fill="FFFFFF"/>
        <w:spacing w:before="210" w:after="0" w:line="240" w:lineRule="auto"/>
        <w:ind w:left="0"/>
        <w:jc w:val="center"/>
        <w:textAlignment w:val="top"/>
        <w:rPr>
          <w:rFonts w:ascii="Times New Roman" w:eastAsia="Times New Roman" w:hAnsi="Times New Roman" w:cs="Times New Roman"/>
          <w:color w:val="auto"/>
          <w:sz w:val="26"/>
          <w:szCs w:val="26"/>
          <w:lang w:val="uk-UA" w:eastAsia="uk-UA" w:bidi="ar-SA"/>
        </w:rPr>
      </w:pPr>
      <w:r w:rsidRPr="00DB3892">
        <w:rPr>
          <w:rFonts w:ascii="Times New Roman" w:eastAsia="Times New Roman" w:hAnsi="Times New Roman" w:cs="Times New Roman"/>
          <w:b/>
          <w:bCs/>
          <w:color w:val="auto"/>
          <w:sz w:val="35"/>
          <w:lang w:val="uk-UA" w:eastAsia="uk-UA" w:bidi="ar-SA"/>
        </w:rPr>
        <w:t>Правила зарахування учнів до 5 класу та 10 класу</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lastRenderedPageBreak/>
        <w:t>Для зарахування до 5 класу переводяться усі учні 4 класу закладу освіти.</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Для зарахування до 10 класу переводяться усі учні 9 класу закладу освіти.</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xml:space="preserve">На вільні місця до початку навчального року зараховуються діти, які мають право на першочергове зарахування, інших закладів освіти І ст., та закладів освіти ІІ ст. , а впродовж навчального року - у порядку надходження заяв про </w:t>
      </w:r>
      <w:proofErr w:type="spellStart"/>
      <w:r w:rsidRPr="00520C53">
        <w:rPr>
          <w:rFonts w:ascii="Times New Roman" w:eastAsia="Times New Roman" w:hAnsi="Times New Roman" w:cs="Times New Roman"/>
          <w:color w:val="auto"/>
          <w:sz w:val="28"/>
          <w:szCs w:val="28"/>
          <w:lang w:val="uk-UA" w:eastAsia="uk-UA" w:bidi="ar-SA"/>
        </w:rPr>
        <w:t>зарахування.Таким</w:t>
      </w:r>
      <w:proofErr w:type="spellEnd"/>
      <w:r w:rsidRPr="00520C53">
        <w:rPr>
          <w:rFonts w:ascii="Times New Roman" w:eastAsia="Times New Roman" w:hAnsi="Times New Roman" w:cs="Times New Roman"/>
          <w:color w:val="auto"/>
          <w:sz w:val="28"/>
          <w:szCs w:val="28"/>
          <w:lang w:val="uk-UA" w:eastAsia="uk-UA" w:bidi="ar-SA"/>
        </w:rPr>
        <w:t xml:space="preserve"> чином, реалізується положення статті 13 Закону України «Про освіту» про те, що кожна особа має право здобувати не лише початкову, а й базову середню освіту в закладі освіти, що найбільш доступний та наближений до місця проживання особи.</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b/>
          <w:bCs/>
          <w:color w:val="auto"/>
          <w:sz w:val="28"/>
          <w:szCs w:val="28"/>
          <w:lang w:val="uk-UA" w:eastAsia="uk-UA" w:bidi="ar-SA"/>
        </w:rPr>
        <w:t xml:space="preserve">У 2021-2022 </w:t>
      </w:r>
      <w:proofErr w:type="spellStart"/>
      <w:r w:rsidRPr="00520C53">
        <w:rPr>
          <w:rFonts w:ascii="Times New Roman" w:eastAsia="Times New Roman" w:hAnsi="Times New Roman" w:cs="Times New Roman"/>
          <w:b/>
          <w:bCs/>
          <w:color w:val="auto"/>
          <w:sz w:val="28"/>
          <w:szCs w:val="28"/>
          <w:lang w:val="uk-UA" w:eastAsia="uk-UA" w:bidi="ar-SA"/>
        </w:rPr>
        <w:t>н.р</w:t>
      </w:r>
      <w:proofErr w:type="spellEnd"/>
      <w:r w:rsidRPr="00520C53">
        <w:rPr>
          <w:rFonts w:ascii="Times New Roman" w:eastAsia="Times New Roman" w:hAnsi="Times New Roman" w:cs="Times New Roman"/>
          <w:b/>
          <w:bCs/>
          <w:color w:val="auto"/>
          <w:sz w:val="28"/>
          <w:szCs w:val="28"/>
          <w:lang w:val="uk-UA" w:eastAsia="uk-UA" w:bidi="ar-SA"/>
        </w:rPr>
        <w:t>. вільних місць у 5 класі - 10, у 10 класі - 16.</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kern w:val="36"/>
          <w:sz w:val="28"/>
          <w:szCs w:val="28"/>
          <w:lang w:val="uk-UA" w:eastAsia="uk-UA" w:bidi="ar-SA"/>
        </w:rPr>
        <w:t>Підставою для зарахування дитини у 2-11 класи є:</w:t>
      </w:r>
    </w:p>
    <w:p w:rsidR="00DB3892" w:rsidRPr="00520C53" w:rsidRDefault="00DB3892" w:rsidP="00DB3892">
      <w:pPr>
        <w:shd w:val="clear" w:color="auto" w:fill="FFFFFF"/>
        <w:spacing w:before="210" w:after="0" w:line="240" w:lineRule="auto"/>
        <w:ind w:left="0"/>
        <w:jc w:val="both"/>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заява батьків або осіб, які їх замінюють( заяву про зарахування дитини до школи можуть подати тільки батьки або особи, які їх замінюють. Ніякі інші члени родини, близькі та далекі родичі цього зробити не мають права)</w:t>
      </w:r>
    </w:p>
    <w:p w:rsidR="00DB3892" w:rsidRPr="00520C53" w:rsidRDefault="00DB3892" w:rsidP="00DB3892">
      <w:pPr>
        <w:shd w:val="clear" w:color="auto" w:fill="FFFFFF"/>
        <w:spacing w:before="210" w:after="0" w:line="240" w:lineRule="auto"/>
        <w:ind w:left="0"/>
        <w:jc w:val="both"/>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копія свідоцтва про народження дитини або копія паспорта;</w:t>
      </w:r>
    </w:p>
    <w:p w:rsidR="00DB3892" w:rsidRPr="00520C53" w:rsidRDefault="00DB3892" w:rsidP="00DB3892">
      <w:pPr>
        <w:shd w:val="clear" w:color="auto" w:fill="FFFFFF"/>
        <w:spacing w:before="210" w:after="0" w:line="240" w:lineRule="auto"/>
        <w:ind w:left="0"/>
        <w:jc w:val="both"/>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документ про базову загальну середню освіту та додаток до нього (для учнів 10-11 класів);</w:t>
      </w:r>
    </w:p>
    <w:p w:rsidR="00DB3892" w:rsidRPr="00520C53" w:rsidRDefault="00DB3892" w:rsidP="00DB3892">
      <w:pPr>
        <w:shd w:val="clear" w:color="auto" w:fill="FFFFFF"/>
        <w:spacing w:before="210" w:after="0" w:line="240" w:lineRule="auto"/>
        <w:ind w:left="0"/>
        <w:jc w:val="both"/>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табель успішності (у випадку зарахування в середині навчального року-виписка поточних оцінок);</w:t>
      </w:r>
    </w:p>
    <w:p w:rsidR="00DB3892" w:rsidRPr="00520C53" w:rsidRDefault="00DB3892" w:rsidP="00DB3892">
      <w:pPr>
        <w:shd w:val="clear" w:color="auto" w:fill="FFFFFF"/>
        <w:spacing w:before="210" w:after="0" w:line="240" w:lineRule="auto"/>
        <w:ind w:left="0"/>
        <w:jc w:val="both"/>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особова справа дитини;</w:t>
      </w:r>
    </w:p>
    <w:p w:rsidR="00DB3892" w:rsidRPr="00520C53" w:rsidRDefault="00DB3892" w:rsidP="00DB3892">
      <w:pPr>
        <w:shd w:val="clear" w:color="auto" w:fill="FFFFFF"/>
        <w:spacing w:before="210" w:after="0" w:line="240" w:lineRule="auto"/>
        <w:ind w:left="0"/>
        <w:jc w:val="both"/>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медична довідка встановленого зразка.</w:t>
      </w:r>
    </w:p>
    <w:p w:rsidR="00DB3892" w:rsidRPr="00520C53" w:rsidRDefault="00874820" w:rsidP="00DB3892">
      <w:pPr>
        <w:shd w:val="clear" w:color="auto" w:fill="FFFFFF"/>
        <w:spacing w:before="210" w:after="0" w:line="240" w:lineRule="auto"/>
        <w:ind w:left="0"/>
        <w:jc w:val="both"/>
        <w:textAlignment w:val="top"/>
        <w:rPr>
          <w:rFonts w:ascii="Times New Roman" w:eastAsia="Times New Roman" w:hAnsi="Times New Roman" w:cs="Times New Roman"/>
          <w:color w:val="auto"/>
          <w:sz w:val="28"/>
          <w:szCs w:val="28"/>
          <w:lang w:val="uk-UA" w:eastAsia="uk-UA" w:bidi="ar-SA"/>
        </w:rPr>
      </w:pPr>
      <w:hyperlink r:id="rId9" w:tgtFrame="_blank" w:history="1">
        <w:r w:rsidR="00DB3892" w:rsidRPr="00520C53">
          <w:rPr>
            <w:rFonts w:ascii="Times New Roman" w:eastAsia="Times New Roman" w:hAnsi="Times New Roman" w:cs="Times New Roman"/>
            <w:color w:val="auto"/>
            <w:sz w:val="28"/>
            <w:szCs w:val="28"/>
            <w:u w:val="single"/>
            <w:lang w:val="uk-UA" w:eastAsia="uk-UA" w:bidi="ar-SA"/>
          </w:rPr>
          <w:t>Згода батьків на обробку персональних даних</w:t>
        </w:r>
      </w:hyperlink>
    </w:p>
    <w:p w:rsidR="00DB3892" w:rsidRPr="00520C53" w:rsidRDefault="00874820" w:rsidP="00DB3892">
      <w:pPr>
        <w:shd w:val="clear" w:color="auto" w:fill="FFFFFF"/>
        <w:spacing w:before="210" w:after="0" w:line="240" w:lineRule="auto"/>
        <w:ind w:left="0"/>
        <w:jc w:val="both"/>
        <w:textAlignment w:val="top"/>
        <w:rPr>
          <w:rFonts w:ascii="Times New Roman" w:eastAsia="Times New Roman" w:hAnsi="Times New Roman" w:cs="Times New Roman"/>
          <w:color w:val="auto"/>
          <w:sz w:val="28"/>
          <w:szCs w:val="28"/>
          <w:lang w:val="uk-UA" w:eastAsia="uk-UA" w:bidi="ar-SA"/>
        </w:rPr>
      </w:pPr>
      <w:hyperlink r:id="rId10" w:tgtFrame="_blank" w:history="1">
        <w:r w:rsidR="00DB3892" w:rsidRPr="00520C53">
          <w:rPr>
            <w:rFonts w:ascii="Times New Roman" w:eastAsia="Times New Roman" w:hAnsi="Times New Roman" w:cs="Times New Roman"/>
            <w:color w:val="auto"/>
            <w:sz w:val="28"/>
            <w:szCs w:val="28"/>
            <w:u w:val="single"/>
            <w:lang w:val="uk-UA" w:eastAsia="uk-UA" w:bidi="ar-SA"/>
          </w:rPr>
          <w:t>Згода батьків на публікацію матеріалів</w:t>
        </w:r>
      </w:hyperlink>
    </w:p>
    <w:p w:rsidR="00DB3892" w:rsidRPr="00DB3892" w:rsidRDefault="00DB3892" w:rsidP="00DB3892">
      <w:pPr>
        <w:shd w:val="clear" w:color="auto" w:fill="FFFFFF"/>
        <w:spacing w:before="210" w:after="0" w:line="240" w:lineRule="auto"/>
        <w:ind w:left="0"/>
        <w:jc w:val="center"/>
        <w:textAlignment w:val="top"/>
        <w:rPr>
          <w:rFonts w:ascii="Times New Roman" w:eastAsia="Times New Roman" w:hAnsi="Times New Roman" w:cs="Times New Roman"/>
          <w:color w:val="auto"/>
          <w:sz w:val="26"/>
          <w:szCs w:val="26"/>
          <w:lang w:val="uk-UA" w:eastAsia="uk-UA" w:bidi="ar-SA"/>
        </w:rPr>
      </w:pPr>
      <w:r w:rsidRPr="00DB3892">
        <w:rPr>
          <w:rFonts w:ascii="Times New Roman" w:eastAsia="Times New Roman" w:hAnsi="Times New Roman" w:cs="Times New Roman"/>
          <w:color w:val="auto"/>
          <w:sz w:val="35"/>
          <w:szCs w:val="35"/>
          <w:lang w:val="uk-UA" w:eastAsia="uk-UA" w:bidi="ar-SA"/>
        </w:rPr>
        <w:t>*******************************************************************************</w:t>
      </w:r>
    </w:p>
    <w:p w:rsidR="00DB3892" w:rsidRPr="00DB3892" w:rsidRDefault="00DB3892" w:rsidP="00DB3892">
      <w:pPr>
        <w:shd w:val="clear" w:color="auto" w:fill="FFFFFF"/>
        <w:spacing w:before="210" w:after="0" w:line="240" w:lineRule="auto"/>
        <w:ind w:left="0"/>
        <w:jc w:val="center"/>
        <w:textAlignment w:val="top"/>
        <w:rPr>
          <w:rFonts w:ascii="Times New Roman" w:eastAsia="Times New Roman" w:hAnsi="Times New Roman" w:cs="Times New Roman"/>
          <w:color w:val="auto"/>
          <w:sz w:val="26"/>
          <w:szCs w:val="26"/>
          <w:lang w:val="uk-UA" w:eastAsia="uk-UA" w:bidi="ar-SA"/>
        </w:rPr>
      </w:pPr>
      <w:r w:rsidRPr="00DB3892">
        <w:rPr>
          <w:rFonts w:ascii="Times New Roman" w:eastAsia="Times New Roman" w:hAnsi="Times New Roman" w:cs="Times New Roman"/>
          <w:color w:val="auto"/>
          <w:sz w:val="35"/>
          <w:szCs w:val="35"/>
          <w:lang w:val="uk-UA" w:eastAsia="uk-UA" w:bidi="ar-SA"/>
        </w:rPr>
        <w:t xml:space="preserve">У 2021-2022 </w:t>
      </w:r>
      <w:proofErr w:type="spellStart"/>
      <w:r w:rsidRPr="00DB3892">
        <w:rPr>
          <w:rFonts w:ascii="Times New Roman" w:eastAsia="Times New Roman" w:hAnsi="Times New Roman" w:cs="Times New Roman"/>
          <w:color w:val="auto"/>
          <w:sz w:val="35"/>
          <w:szCs w:val="35"/>
          <w:lang w:val="uk-UA" w:eastAsia="uk-UA" w:bidi="ar-SA"/>
        </w:rPr>
        <w:t>н.р</w:t>
      </w:r>
      <w:proofErr w:type="spellEnd"/>
      <w:r w:rsidRPr="00DB3892">
        <w:rPr>
          <w:rFonts w:ascii="Times New Roman" w:eastAsia="Times New Roman" w:hAnsi="Times New Roman" w:cs="Times New Roman"/>
          <w:color w:val="auto"/>
          <w:sz w:val="35"/>
          <w:szCs w:val="35"/>
          <w:lang w:val="uk-UA" w:eastAsia="uk-UA" w:bidi="ar-SA"/>
        </w:rPr>
        <w:t>. вільних місць:</w:t>
      </w:r>
    </w:p>
    <w:p w:rsidR="00DB3892" w:rsidRPr="00DB3892"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6"/>
          <w:szCs w:val="26"/>
          <w:lang w:val="uk-UA" w:eastAsia="uk-UA" w:bidi="ar-SA"/>
        </w:rPr>
      </w:pPr>
      <w:r w:rsidRPr="00DB3892">
        <w:rPr>
          <w:rFonts w:ascii="Times New Roman" w:eastAsia="Times New Roman" w:hAnsi="Times New Roman" w:cs="Times New Roman"/>
          <w:color w:val="auto"/>
          <w:sz w:val="35"/>
          <w:szCs w:val="35"/>
          <w:lang w:val="uk-UA" w:eastAsia="uk-UA" w:bidi="ar-SA"/>
        </w:rPr>
        <w:t>1 кл</w:t>
      </w:r>
      <w:r w:rsidR="00B502E0">
        <w:rPr>
          <w:rFonts w:ascii="Times New Roman" w:eastAsia="Times New Roman" w:hAnsi="Times New Roman" w:cs="Times New Roman"/>
          <w:color w:val="auto"/>
          <w:sz w:val="35"/>
          <w:szCs w:val="35"/>
          <w:lang w:val="uk-UA" w:eastAsia="uk-UA" w:bidi="ar-SA"/>
        </w:rPr>
        <w:t>ас - 17; 2 клас - 6; 3 клас - 10</w:t>
      </w:r>
      <w:r w:rsidRPr="00DB3892">
        <w:rPr>
          <w:rFonts w:ascii="Times New Roman" w:eastAsia="Times New Roman" w:hAnsi="Times New Roman" w:cs="Times New Roman"/>
          <w:color w:val="auto"/>
          <w:sz w:val="35"/>
          <w:szCs w:val="35"/>
          <w:lang w:val="uk-UA" w:eastAsia="uk-UA" w:bidi="ar-SA"/>
        </w:rPr>
        <w:t xml:space="preserve">; 4 клас - </w:t>
      </w:r>
      <w:r w:rsidR="00B502E0">
        <w:rPr>
          <w:rFonts w:ascii="Times New Roman" w:eastAsia="Times New Roman" w:hAnsi="Times New Roman" w:cs="Times New Roman"/>
          <w:color w:val="auto"/>
          <w:sz w:val="35"/>
          <w:szCs w:val="35"/>
          <w:lang w:val="uk-UA" w:eastAsia="uk-UA" w:bidi="ar-SA"/>
        </w:rPr>
        <w:t>7</w:t>
      </w:r>
    </w:p>
    <w:p w:rsidR="00DB3892" w:rsidRPr="00DB3892" w:rsidRDefault="00B502E0" w:rsidP="00DB3892">
      <w:pPr>
        <w:shd w:val="clear" w:color="auto" w:fill="FFFFFF"/>
        <w:spacing w:before="210" w:after="0" w:line="240" w:lineRule="auto"/>
        <w:ind w:left="0"/>
        <w:textAlignment w:val="top"/>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35"/>
          <w:szCs w:val="35"/>
          <w:lang w:val="uk-UA" w:eastAsia="uk-UA" w:bidi="ar-SA"/>
        </w:rPr>
        <w:t>5 клас - 10; 6 клас - 27; 7 клас - 14</w:t>
      </w:r>
      <w:r w:rsidR="00DB3892" w:rsidRPr="00DB3892">
        <w:rPr>
          <w:rFonts w:ascii="Times New Roman" w:eastAsia="Times New Roman" w:hAnsi="Times New Roman" w:cs="Times New Roman"/>
          <w:color w:val="auto"/>
          <w:sz w:val="35"/>
          <w:szCs w:val="35"/>
          <w:lang w:val="uk-UA" w:eastAsia="uk-UA" w:bidi="ar-SA"/>
        </w:rPr>
        <w:t>; 8 клас - 13</w:t>
      </w:r>
    </w:p>
    <w:p w:rsidR="00DB3892" w:rsidRPr="00DB3892"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6"/>
          <w:szCs w:val="26"/>
          <w:lang w:val="uk-UA" w:eastAsia="uk-UA" w:bidi="ar-SA"/>
        </w:rPr>
      </w:pPr>
      <w:r w:rsidRPr="00DB3892">
        <w:rPr>
          <w:rFonts w:ascii="Times New Roman" w:eastAsia="Times New Roman" w:hAnsi="Times New Roman" w:cs="Times New Roman"/>
          <w:color w:val="auto"/>
          <w:sz w:val="35"/>
          <w:szCs w:val="35"/>
          <w:lang w:val="uk-UA" w:eastAsia="uk-UA" w:bidi="ar-SA"/>
        </w:rPr>
        <w:t>9 клас - 11; 10 клас - 16; 11 клас - 18.</w:t>
      </w:r>
    </w:p>
    <w:p w:rsidR="00DB3892" w:rsidRPr="00DB3892"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6"/>
          <w:szCs w:val="26"/>
          <w:lang w:val="uk-UA" w:eastAsia="uk-UA" w:bidi="ar-SA"/>
        </w:rPr>
      </w:pPr>
      <w:r w:rsidRPr="00DB3892">
        <w:rPr>
          <w:rFonts w:ascii="Times New Roman" w:eastAsia="Times New Roman" w:hAnsi="Times New Roman" w:cs="Times New Roman"/>
          <w:b/>
          <w:bCs/>
          <w:color w:val="auto"/>
          <w:sz w:val="35"/>
          <w:lang w:val="uk-UA" w:eastAsia="uk-UA" w:bidi="ar-SA"/>
        </w:rPr>
        <w:t>Переведення учнів між закладами освіти</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xml:space="preserve">1. Для переведення учня з одного закладу освіти до іншого учень чи один з його батьків (для учнів, які не досягли повноліття) має звернутися до обраного ним </w:t>
      </w:r>
      <w:r w:rsidRPr="00520C53">
        <w:rPr>
          <w:rFonts w:ascii="Times New Roman" w:eastAsia="Times New Roman" w:hAnsi="Times New Roman" w:cs="Times New Roman"/>
          <w:color w:val="auto"/>
          <w:sz w:val="28"/>
          <w:szCs w:val="28"/>
          <w:lang w:val="uk-UA" w:eastAsia="uk-UA" w:bidi="ar-SA"/>
        </w:rPr>
        <w:lastRenderedPageBreak/>
        <w:t>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2. До закладу освіти, з якого переводиться учень, подаються:</w:t>
      </w:r>
    </w:p>
    <w:p w:rsidR="00DB3892" w:rsidRPr="00520C53" w:rsidRDefault="00DB3892" w:rsidP="00DB3892">
      <w:pPr>
        <w:numPr>
          <w:ilvl w:val="0"/>
          <w:numId w:val="1"/>
        </w:numPr>
        <w:shd w:val="clear" w:color="auto" w:fill="FFFFFF"/>
        <w:spacing w:before="90" w:after="0" w:line="0" w:lineRule="auto"/>
        <w:ind w:left="0"/>
        <w:textAlignment w:val="top"/>
        <w:rPr>
          <w:rFonts w:ascii="Times New Roman" w:eastAsia="Times New Roman" w:hAnsi="Times New Roman" w:cs="Times New Roman"/>
          <w:color w:val="auto"/>
          <w:sz w:val="28"/>
          <w:szCs w:val="28"/>
          <w:lang w:val="uk-UA" w:eastAsia="uk-UA" w:bidi="ar-SA"/>
        </w:rPr>
      </w:pPr>
    </w:p>
    <w:p w:rsidR="00DB3892" w:rsidRPr="00520C53" w:rsidRDefault="00DB3892" w:rsidP="00DB3892">
      <w:pPr>
        <w:numPr>
          <w:ilvl w:val="1"/>
          <w:numId w:val="1"/>
        </w:numPr>
        <w:shd w:val="clear" w:color="auto" w:fill="FFFFFF"/>
        <w:spacing w:after="0" w:line="240" w:lineRule="auto"/>
        <w:ind w:left="600" w:firstLine="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заява одного з батьків учня (для учнів, які не досягли повноліття) або учня;</w:t>
      </w:r>
    </w:p>
    <w:p w:rsidR="00DB3892" w:rsidRPr="00520C53" w:rsidRDefault="00DB3892" w:rsidP="00DB3892">
      <w:pPr>
        <w:numPr>
          <w:ilvl w:val="1"/>
          <w:numId w:val="1"/>
        </w:numPr>
        <w:shd w:val="clear" w:color="auto" w:fill="FFFFFF"/>
        <w:spacing w:after="0" w:line="240" w:lineRule="auto"/>
        <w:ind w:left="600" w:firstLine="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письмове підтвердження або його сканована копія з іншого закладу освіти про можливість зарахування до нього відповідного учня.</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DB3892" w:rsidRPr="00520C53" w:rsidRDefault="00DB3892" w:rsidP="00DB3892">
      <w:pPr>
        <w:numPr>
          <w:ilvl w:val="0"/>
          <w:numId w:val="2"/>
        </w:numPr>
        <w:shd w:val="clear" w:color="auto" w:fill="FFFFFF"/>
        <w:spacing w:before="90" w:after="0" w:line="0" w:lineRule="auto"/>
        <w:ind w:left="0"/>
        <w:textAlignment w:val="top"/>
        <w:rPr>
          <w:rFonts w:ascii="Times New Roman" w:eastAsia="Times New Roman" w:hAnsi="Times New Roman" w:cs="Times New Roman"/>
          <w:color w:val="auto"/>
          <w:sz w:val="28"/>
          <w:szCs w:val="28"/>
          <w:lang w:val="uk-UA" w:eastAsia="uk-UA" w:bidi="ar-SA"/>
        </w:rPr>
      </w:pPr>
    </w:p>
    <w:p w:rsidR="00DB3892" w:rsidRPr="00520C53" w:rsidRDefault="00DB3892" w:rsidP="00DB3892">
      <w:pPr>
        <w:numPr>
          <w:ilvl w:val="1"/>
          <w:numId w:val="2"/>
        </w:numPr>
        <w:shd w:val="clear" w:color="auto" w:fill="FFFFFF"/>
        <w:spacing w:after="0" w:line="240" w:lineRule="auto"/>
        <w:ind w:left="600" w:firstLine="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заяву про зарахування згідно з</w:t>
      </w:r>
      <w:hyperlink r:id="rId11" w:tgtFrame="_blank" w:history="1">
        <w:r w:rsidRPr="00520C53">
          <w:rPr>
            <w:rFonts w:ascii="Times New Roman" w:eastAsia="Times New Roman" w:hAnsi="Times New Roman" w:cs="Times New Roman"/>
            <w:color w:val="auto"/>
            <w:sz w:val="28"/>
            <w:szCs w:val="28"/>
            <w:u w:val="single"/>
            <w:lang w:val="uk-UA" w:eastAsia="uk-UA" w:bidi="ar-SA"/>
          </w:rPr>
          <w:t xml:space="preserve"> </w:t>
        </w:r>
      </w:hyperlink>
      <w:hyperlink r:id="rId12" w:tgtFrame="_blank" w:history="1">
        <w:r w:rsidRPr="00520C53">
          <w:rPr>
            <w:rFonts w:ascii="Times New Roman" w:eastAsia="Times New Roman" w:hAnsi="Times New Roman" w:cs="Times New Roman"/>
            <w:color w:val="auto"/>
            <w:sz w:val="28"/>
            <w:szCs w:val="28"/>
            <w:u w:val="single"/>
            <w:lang w:val="uk-UA" w:eastAsia="uk-UA" w:bidi="ar-SA"/>
          </w:rPr>
          <w:t>додатком 1</w:t>
        </w:r>
      </w:hyperlink>
      <w:r w:rsidRPr="00520C53">
        <w:rPr>
          <w:rFonts w:ascii="Times New Roman" w:eastAsia="Times New Roman" w:hAnsi="Times New Roman" w:cs="Times New Roman"/>
          <w:color w:val="auto"/>
          <w:sz w:val="28"/>
          <w:szCs w:val="28"/>
          <w:lang w:val="uk-UA" w:eastAsia="uk-UA" w:bidi="ar-SA"/>
        </w:rPr>
        <w:t xml:space="preserve"> до цього Порядку;</w:t>
      </w:r>
    </w:p>
    <w:p w:rsidR="00DB3892" w:rsidRPr="00520C53" w:rsidRDefault="00DB3892" w:rsidP="00DB3892">
      <w:pPr>
        <w:numPr>
          <w:ilvl w:val="0"/>
          <w:numId w:val="3"/>
        </w:numPr>
        <w:shd w:val="clear" w:color="auto" w:fill="FFFFFF"/>
        <w:spacing w:after="0" w:line="240" w:lineRule="auto"/>
        <w:ind w:left="300" w:firstLine="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документ про базову загальну середню освіту та додаток до нього (для учнів 10-11 класів)</w:t>
      </w:r>
    </w:p>
    <w:p w:rsidR="00DB3892" w:rsidRPr="00520C53" w:rsidRDefault="00DB3892" w:rsidP="00DB3892">
      <w:pPr>
        <w:numPr>
          <w:ilvl w:val="1"/>
          <w:numId w:val="3"/>
        </w:numPr>
        <w:shd w:val="clear" w:color="auto" w:fill="FFFFFF"/>
        <w:spacing w:after="0" w:line="240" w:lineRule="auto"/>
        <w:ind w:left="600" w:firstLine="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особову справу учня.</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У такому випадку наказ про зарахування учня до закладу освіти має бути виданий упродовж одного робочого дня з дня отримання документів</w:t>
      </w:r>
    </w:p>
    <w:p w:rsidR="00DB3892" w:rsidRPr="00520C53" w:rsidRDefault="00874820"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hyperlink r:id="rId13" w:tgtFrame="_blank" w:history="1">
        <w:r w:rsidR="00DB3892" w:rsidRPr="00520C53">
          <w:rPr>
            <w:rFonts w:ascii="Times New Roman" w:eastAsia="Times New Roman" w:hAnsi="Times New Roman" w:cs="Times New Roman"/>
            <w:color w:val="auto"/>
            <w:sz w:val="28"/>
            <w:szCs w:val="28"/>
            <w:u w:val="single"/>
            <w:lang w:val="uk-UA" w:eastAsia="uk-UA" w:bidi="ar-SA"/>
          </w:rPr>
          <w:t>Наказ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PDF</w:t>
        </w:r>
      </w:hyperlink>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b/>
          <w:bCs/>
          <w:color w:val="auto"/>
          <w:sz w:val="28"/>
          <w:szCs w:val="28"/>
          <w:lang w:val="uk-UA" w:eastAsia="uk-UA" w:bidi="ar-SA"/>
        </w:rPr>
        <w:t>Конституція України</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b/>
          <w:bCs/>
          <w:color w:val="auto"/>
          <w:sz w:val="28"/>
          <w:szCs w:val="28"/>
          <w:lang w:val="uk-UA" w:eastAsia="uk-UA" w:bidi="ar-SA"/>
        </w:rPr>
        <w:t>Стаття 53. Кожен має право на освіту</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1. Повна загальна середня освіта є обов'язковою.</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2. 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b/>
          <w:bCs/>
          <w:color w:val="auto"/>
          <w:sz w:val="28"/>
          <w:szCs w:val="28"/>
          <w:lang w:val="uk-UA" w:eastAsia="uk-UA" w:bidi="ar-SA"/>
        </w:rPr>
        <w:t>Закон України "Про освіту"</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b/>
          <w:bCs/>
          <w:color w:val="auto"/>
          <w:sz w:val="28"/>
          <w:szCs w:val="28"/>
          <w:lang w:val="uk-UA" w:eastAsia="uk-UA" w:bidi="ar-SA"/>
        </w:rPr>
        <w:lastRenderedPageBreak/>
        <w:t>Стаття 12. Повна загальна освіта</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п.4.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b/>
          <w:bCs/>
          <w:color w:val="auto"/>
          <w:sz w:val="28"/>
          <w:szCs w:val="28"/>
          <w:lang w:val="uk-UA" w:eastAsia="uk-UA" w:bidi="ar-SA"/>
        </w:rPr>
        <w:t>Стаття 13. Територіальна доступність повної загальної освіти</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п. 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b/>
          <w:bCs/>
          <w:color w:val="auto"/>
          <w:sz w:val="28"/>
          <w:szCs w:val="28"/>
          <w:lang w:val="uk-UA" w:eastAsia="uk-UA" w:bidi="ar-SA"/>
        </w:rPr>
        <w:t>Закон України "Про загальну середню освіту"</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b/>
          <w:bCs/>
          <w:color w:val="auto"/>
          <w:sz w:val="28"/>
          <w:szCs w:val="28"/>
          <w:lang w:val="uk-UA" w:eastAsia="uk-UA" w:bidi="ar-SA"/>
        </w:rPr>
        <w:t>Стаття 18. Зарахування учнів</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1.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b/>
          <w:bCs/>
          <w:color w:val="auto"/>
          <w:sz w:val="28"/>
          <w:szCs w:val="28"/>
          <w:lang w:val="uk-UA" w:eastAsia="uk-UA" w:bidi="ar-SA"/>
        </w:rPr>
        <w:t>2. Зарахування учнів до закладу загальної середньої освіти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DB3892" w:rsidRPr="00520C53" w:rsidRDefault="00DB3892" w:rsidP="00DB3892">
      <w:pPr>
        <w:shd w:val="clear" w:color="auto" w:fill="FFFFFF"/>
        <w:spacing w:before="210" w:after="0" w:line="240" w:lineRule="auto"/>
        <w:ind w:left="0"/>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DB3892" w:rsidRPr="00520C53" w:rsidRDefault="00874820" w:rsidP="00DB3892">
      <w:pPr>
        <w:shd w:val="clear" w:color="auto" w:fill="FFFFFF"/>
        <w:spacing w:after="0" w:line="240" w:lineRule="auto"/>
        <w:ind w:left="0"/>
        <w:jc w:val="both"/>
        <w:textAlignment w:val="top"/>
        <w:rPr>
          <w:rFonts w:ascii="Times New Roman" w:eastAsia="Times New Roman" w:hAnsi="Times New Roman" w:cs="Times New Roman"/>
          <w:color w:val="auto"/>
          <w:sz w:val="28"/>
          <w:szCs w:val="28"/>
          <w:lang w:val="uk-UA" w:eastAsia="uk-UA" w:bidi="ar-SA"/>
        </w:rPr>
      </w:pPr>
      <w:hyperlink r:id="rId14" w:tgtFrame="_blank" w:history="1">
        <w:r w:rsidR="00DB3892" w:rsidRPr="00520C53">
          <w:rPr>
            <w:rFonts w:ascii="Times New Roman" w:eastAsia="Times New Roman" w:hAnsi="Times New Roman" w:cs="Times New Roman"/>
            <w:color w:val="auto"/>
            <w:sz w:val="28"/>
            <w:szCs w:val="28"/>
            <w:u w:val="single"/>
            <w:lang w:val="uk-UA" w:eastAsia="uk-UA" w:bidi="ar-SA"/>
          </w:rPr>
          <w:t>Згода батьків на обробку персональних даних</w:t>
        </w:r>
      </w:hyperlink>
    </w:p>
    <w:p w:rsidR="00DB3892" w:rsidRPr="00520C53" w:rsidRDefault="00874820" w:rsidP="00DB3892">
      <w:pPr>
        <w:shd w:val="clear" w:color="auto" w:fill="FFFFFF"/>
        <w:spacing w:before="210" w:after="0" w:line="240" w:lineRule="auto"/>
        <w:ind w:left="0"/>
        <w:jc w:val="both"/>
        <w:textAlignment w:val="top"/>
        <w:rPr>
          <w:rFonts w:ascii="Times New Roman" w:eastAsia="Times New Roman" w:hAnsi="Times New Roman" w:cs="Times New Roman"/>
          <w:color w:val="auto"/>
          <w:sz w:val="28"/>
          <w:szCs w:val="28"/>
          <w:lang w:val="uk-UA" w:eastAsia="uk-UA" w:bidi="ar-SA"/>
        </w:rPr>
      </w:pPr>
      <w:hyperlink r:id="rId15" w:tgtFrame="_blank" w:history="1">
        <w:r w:rsidR="00DB3892" w:rsidRPr="00520C53">
          <w:rPr>
            <w:rFonts w:ascii="Times New Roman" w:eastAsia="Times New Roman" w:hAnsi="Times New Roman" w:cs="Times New Roman"/>
            <w:color w:val="auto"/>
            <w:sz w:val="28"/>
            <w:szCs w:val="28"/>
            <w:u w:val="single"/>
            <w:lang w:val="uk-UA" w:eastAsia="uk-UA" w:bidi="ar-SA"/>
          </w:rPr>
          <w:t>Згода батьків на публікацію матеріалів</w:t>
        </w:r>
      </w:hyperlink>
    </w:p>
    <w:p w:rsidR="00DB3892" w:rsidRPr="00520C53" w:rsidRDefault="00DB3892" w:rsidP="00DB3892">
      <w:pPr>
        <w:shd w:val="clear" w:color="auto" w:fill="FFFFFF"/>
        <w:spacing w:after="0" w:line="240" w:lineRule="auto"/>
        <w:ind w:left="0"/>
        <w:jc w:val="both"/>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b/>
          <w:bCs/>
          <w:color w:val="auto"/>
          <w:sz w:val="28"/>
          <w:szCs w:val="28"/>
          <w:lang w:val="uk-UA" w:eastAsia="uk-UA" w:bidi="ar-SA"/>
        </w:rPr>
        <w:t>Зарахування дітей до 2-4 класів початкової школи відбувається на вільні місця у порядку надходження заяв про зарахування.</w:t>
      </w:r>
    </w:p>
    <w:p w:rsidR="00DB3892" w:rsidRPr="00520C53" w:rsidRDefault="00DB3892" w:rsidP="00DB3892">
      <w:pPr>
        <w:shd w:val="clear" w:color="auto" w:fill="FFFFFF"/>
        <w:spacing w:after="0" w:line="240" w:lineRule="auto"/>
        <w:ind w:left="0"/>
        <w:jc w:val="both"/>
        <w:textAlignment w:val="top"/>
        <w:rPr>
          <w:rFonts w:ascii="Times New Roman" w:eastAsia="Times New Roman" w:hAnsi="Times New Roman" w:cs="Times New Roman"/>
          <w:color w:val="auto"/>
          <w:sz w:val="28"/>
          <w:szCs w:val="28"/>
          <w:lang w:val="uk-UA" w:eastAsia="uk-UA" w:bidi="ar-SA"/>
        </w:rPr>
      </w:pPr>
      <w:r w:rsidRPr="00520C53">
        <w:rPr>
          <w:rFonts w:ascii="Times New Roman" w:eastAsia="Times New Roman" w:hAnsi="Times New Roman" w:cs="Times New Roman"/>
          <w:color w:val="auto"/>
          <w:sz w:val="28"/>
          <w:szCs w:val="28"/>
          <w:lang w:val="uk-UA" w:eastAsia="uk-UA" w:bidi="ar-SA"/>
        </w:rPr>
        <w:t xml:space="preserve">У разі наявності та за бажанням одного з батьків дитини з особливими освітніми потребами* до заяви можуть додаватися оригінал або копія висновку про комплексну (чи повторну) психолого-педагогічну оцінку розвитку дитини </w:t>
      </w:r>
      <w:r w:rsidRPr="00520C53">
        <w:rPr>
          <w:rFonts w:ascii="Times New Roman" w:eastAsia="Times New Roman" w:hAnsi="Times New Roman" w:cs="Times New Roman"/>
          <w:color w:val="auto"/>
          <w:sz w:val="28"/>
          <w:szCs w:val="28"/>
          <w:lang w:val="uk-UA" w:eastAsia="uk-UA" w:bidi="ar-SA"/>
        </w:rPr>
        <w:lastRenderedPageBreak/>
        <w:t xml:space="preserve">чи витягу з протоколу засідання </w:t>
      </w:r>
      <w:proofErr w:type="spellStart"/>
      <w:r w:rsidRPr="00520C53">
        <w:rPr>
          <w:rFonts w:ascii="Times New Roman" w:eastAsia="Times New Roman" w:hAnsi="Times New Roman" w:cs="Times New Roman"/>
          <w:color w:val="auto"/>
          <w:sz w:val="28"/>
          <w:szCs w:val="28"/>
          <w:lang w:val="uk-UA" w:eastAsia="uk-UA" w:bidi="ar-SA"/>
        </w:rPr>
        <w:t>психолого-медико-педагогічної</w:t>
      </w:r>
      <w:proofErr w:type="spellEnd"/>
      <w:r w:rsidRPr="00520C53">
        <w:rPr>
          <w:rFonts w:ascii="Times New Roman" w:eastAsia="Times New Roman" w:hAnsi="Times New Roman" w:cs="Times New Roman"/>
          <w:color w:val="auto"/>
          <w:sz w:val="28"/>
          <w:szCs w:val="28"/>
          <w:lang w:val="uk-UA" w:eastAsia="uk-UA" w:bidi="ar-SA"/>
        </w:rPr>
        <w:t xml:space="preserve"> консультації для зарахування дитини в інклюзивний  клас.</w:t>
      </w:r>
    </w:p>
    <w:p w:rsidR="00DB3892" w:rsidRPr="00217245" w:rsidRDefault="00DB3892" w:rsidP="00DB3892">
      <w:pPr>
        <w:shd w:val="clear" w:color="auto" w:fill="FFFFFF"/>
        <w:spacing w:before="100" w:beforeAutospacing="1" w:after="100" w:afterAutospacing="1" w:line="240" w:lineRule="auto"/>
        <w:ind w:left="0"/>
        <w:rPr>
          <w:rFonts w:ascii="Lucida Sans" w:eastAsia="Times New Roman" w:hAnsi="Lucida Sans" w:cs="Times New Roman"/>
          <w:color w:val="0A0A0A"/>
          <w:sz w:val="27"/>
          <w:szCs w:val="27"/>
          <w:lang w:val="uk-UA" w:eastAsia="uk-UA" w:bidi="ar-SA"/>
        </w:rPr>
      </w:pPr>
    </w:p>
    <w:sectPr w:rsidR="00DB3892" w:rsidRPr="00217245" w:rsidSect="00C907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2E64"/>
    <w:multiLevelType w:val="multilevel"/>
    <w:tmpl w:val="BE58B4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C1E0E"/>
    <w:multiLevelType w:val="multilevel"/>
    <w:tmpl w:val="6ED8EF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911DD"/>
    <w:multiLevelType w:val="multilevel"/>
    <w:tmpl w:val="F88835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DB3892"/>
    <w:rsid w:val="0008230A"/>
    <w:rsid w:val="001070E8"/>
    <w:rsid w:val="00501AD7"/>
    <w:rsid w:val="00520C53"/>
    <w:rsid w:val="006F160C"/>
    <w:rsid w:val="00793D93"/>
    <w:rsid w:val="00874820"/>
    <w:rsid w:val="00B502E0"/>
    <w:rsid w:val="00C90745"/>
    <w:rsid w:val="00DB38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892"/>
    <w:pPr>
      <w:spacing w:after="160" w:line="288" w:lineRule="auto"/>
      <w:ind w:left="2160"/>
    </w:pPr>
    <w:rPr>
      <w:color w:val="5A5A5A" w:themeColor="text1" w:themeTint="A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892"/>
    <w:pPr>
      <w:spacing w:before="100" w:beforeAutospacing="1" w:after="100" w:afterAutospacing="1" w:line="240" w:lineRule="auto"/>
      <w:ind w:left="0"/>
    </w:pPr>
    <w:rPr>
      <w:rFonts w:ascii="Times New Roman" w:eastAsia="Times New Roman" w:hAnsi="Times New Roman" w:cs="Times New Roman"/>
      <w:color w:val="auto"/>
      <w:sz w:val="24"/>
      <w:szCs w:val="24"/>
      <w:lang w:val="uk-UA" w:eastAsia="uk-UA" w:bidi="ar-SA"/>
    </w:rPr>
  </w:style>
  <w:style w:type="character" w:styleId="a4">
    <w:name w:val="Hyperlink"/>
    <w:basedOn w:val="a0"/>
    <w:uiPriority w:val="99"/>
    <w:semiHidden/>
    <w:unhideWhenUsed/>
    <w:rsid w:val="00DB3892"/>
    <w:rPr>
      <w:color w:val="0000FF"/>
      <w:u w:val="single"/>
    </w:rPr>
  </w:style>
  <w:style w:type="paragraph" w:styleId="a5">
    <w:name w:val="Balloon Text"/>
    <w:basedOn w:val="a"/>
    <w:link w:val="a6"/>
    <w:uiPriority w:val="99"/>
    <w:semiHidden/>
    <w:unhideWhenUsed/>
    <w:rsid w:val="00DB3892"/>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DB3892"/>
    <w:rPr>
      <w:rFonts w:ascii="Tahoma" w:hAnsi="Tahoma" w:cs="Tahoma"/>
      <w:color w:val="5A5A5A" w:themeColor="text1" w:themeTint="A5"/>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q=http%3A%2F%2Fwww.sh292.ho.ua%2Fimages%2Fsh%2Fdoc%2FNakaz_poryadok_zarahuvannya_vidrahuvannya_perevedennya.pdf&amp;sa=D&amp;sntz=1&amp;usg=AFQjCNFCBv1rVHo-Yv9PgX3szLdIylbsPA" TargetMode="External"/><Relationship Id="rId3" Type="http://schemas.openxmlformats.org/officeDocument/2006/relationships/styles" Target="styles.xml"/><Relationship Id="rId7" Type="http://schemas.openxmlformats.org/officeDocument/2006/relationships/hyperlink" Target="https://drive.google.com/file/d/1Y_vYzv7THKpYpcs2QelUDGLKsoI682QF/view" TargetMode="External"/><Relationship Id="rId12" Type="http://schemas.openxmlformats.org/officeDocument/2006/relationships/hyperlink" Target="https://www.google.com/url?q=https%3A%2F%2Fosvita.ua%2Fdoc%2Ffiles%2Fnews%2F607%2F60708%2FPoryadok_zarahuvannya_do_pershogo_klasu_1.pdf&amp;sa=D&amp;sntz=1&amp;usg=AFQjCNEuvCWAAz9Ta51BA86ng-i5pO5BI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rive.google.com/open?id=1FbHqqQL5oZagRMO69CTxCkCizducRpSg" TargetMode="External"/><Relationship Id="rId11" Type="http://schemas.openxmlformats.org/officeDocument/2006/relationships/hyperlink" Target="https://www.google.com/url?q=https%3A%2F%2Fosvita.ua%2Fdoc%2Ffiles%2Fnews%2F607%2F60708%2FPoryadok_zarahuvannya_do_pershogo_klasu_1.pdf&amp;sa=D&amp;sntz=1&amp;usg=AFQjCNEuvCWAAz9Ta51BA86ng-i5pO5BIw" TargetMode="External"/><Relationship Id="rId5" Type="http://schemas.openxmlformats.org/officeDocument/2006/relationships/webSettings" Target="webSettings.xml"/><Relationship Id="rId15" Type="http://schemas.openxmlformats.org/officeDocument/2006/relationships/hyperlink" Target="https://drive.google.com/file/d/1JA80YJpR8x9uzOXOCoLNWI3O_iVscqgk/view?usp=sharing" TargetMode="External"/><Relationship Id="rId10" Type="http://schemas.openxmlformats.org/officeDocument/2006/relationships/hyperlink" Target="https://drive.google.com/file/d/1JA80YJpR8x9uzOXOCoLNWI3O_iVscqgk/view?usp=sharing" TargetMode="External"/><Relationship Id="rId4" Type="http://schemas.openxmlformats.org/officeDocument/2006/relationships/settings" Target="settings.xml"/><Relationship Id="rId9" Type="http://schemas.openxmlformats.org/officeDocument/2006/relationships/hyperlink" Target="https://drive.google.com/file/d/1514bRANN5HqLVc4O0jkZ9phgFcOXEBNI/view?usp=sharing" TargetMode="External"/><Relationship Id="rId14" Type="http://schemas.openxmlformats.org/officeDocument/2006/relationships/hyperlink" Target="https://drive.google.com/file/d/1514bRANN5HqLVc4O0jkZ9phgFcOXEBNI/view?usp=sharing"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C98A-8801-42E1-A468-424457C9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8924</Words>
  <Characters>5087</Characters>
  <Application>Microsoft Office Word</Application>
  <DocSecurity>0</DocSecurity>
  <Lines>42</Lines>
  <Paragraphs>27</Paragraphs>
  <ScaleCrop>false</ScaleCrop>
  <Company/>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8</cp:revision>
  <dcterms:created xsi:type="dcterms:W3CDTF">2022-01-25T12:03:00Z</dcterms:created>
  <dcterms:modified xsi:type="dcterms:W3CDTF">2022-01-25T12:57:00Z</dcterms:modified>
</cp:coreProperties>
</file>