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 </w:t>
      </w:r>
    </w:p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tbl>
      <w:tblPr>
        <w:tblpPr w:leftFromText="180" w:rightFromText="180" w:vertAnchor="page" w:horzAnchor="margin" w:tblpY="28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  <w:gridCol w:w="2851"/>
        <w:gridCol w:w="2583"/>
        <w:gridCol w:w="2462"/>
      </w:tblGrid>
      <w:tr w:rsidR="00AC1287" w:rsidRPr="00AC1287" w:rsidTr="00AC1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Вікові групи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Кількість вікових груп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Ліцензований обсяг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Фактична кількість</w:t>
            </w:r>
          </w:p>
        </w:tc>
      </w:tr>
      <w:tr w:rsidR="00AC1287" w:rsidRPr="00AC1287" w:rsidTr="00AC1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Група раннього віку (2-3 роки)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2E0FD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3</w:t>
            </w:r>
            <w:r w:rsidR="0012348D">
              <w:rPr>
                <w:rFonts w:ascii="Tahoma" w:eastAsia="Times New Roman" w:hAnsi="Tahoma" w:cs="Tahoma"/>
                <w:sz w:val="28"/>
                <w:lang w:eastAsia="uk-UA"/>
              </w:rPr>
              <w:t>6</w:t>
            </w:r>
          </w:p>
        </w:tc>
      </w:tr>
      <w:tr w:rsidR="00AC1287" w:rsidRPr="00AC1287" w:rsidTr="00AC1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Групи молодшого дошкільного віку (3-4 роки)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2E0FD7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0</w:t>
            </w:r>
          </w:p>
        </w:tc>
      </w:tr>
      <w:tr w:rsidR="00AC1287" w:rsidRPr="00AC1287" w:rsidTr="00AC1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Групи середнього дошкільного віку (4-5 років)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16</w:t>
            </w:r>
          </w:p>
        </w:tc>
      </w:tr>
      <w:tr w:rsidR="00AC1287" w:rsidRPr="00AC1287" w:rsidTr="002E0FD7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AC1287" w:rsidP="00AC128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Групи старшого дошкільного віку (5-6 років)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287" w:rsidRPr="00AC1287" w:rsidRDefault="0012348D" w:rsidP="00AC12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37</w:t>
            </w:r>
          </w:p>
        </w:tc>
      </w:tr>
      <w:tr w:rsidR="0012348D" w:rsidRPr="00AC1287" w:rsidTr="00AC1287">
        <w:trPr>
          <w:trHeight w:val="3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Pr="00AC1287" w:rsidRDefault="0012348D" w:rsidP="00910C54">
            <w:pPr>
              <w:rPr>
                <w:rFonts w:ascii="Tahoma" w:eastAsia="Times New Roman" w:hAnsi="Tahoma" w:cs="Tahoma"/>
                <w:sz w:val="28"/>
                <w:lang w:eastAsia="uk-UA"/>
              </w:rPr>
            </w:pP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Інклюзивн</w:t>
            </w:r>
            <w:r>
              <w:rPr>
                <w:rFonts w:ascii="Tahoma" w:eastAsia="Times New Roman" w:hAnsi="Tahoma" w:cs="Tahoma"/>
                <w:sz w:val="28"/>
                <w:lang w:eastAsia="uk-UA"/>
              </w:rPr>
              <w:t>і</w:t>
            </w: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lang w:eastAsia="uk-UA"/>
              </w:rPr>
              <w:t xml:space="preserve">   </w:t>
            </w:r>
            <w:r w:rsidRPr="00AC1287">
              <w:rPr>
                <w:rFonts w:ascii="Tahoma" w:eastAsia="Times New Roman" w:hAnsi="Tahoma" w:cs="Tahoma"/>
                <w:sz w:val="28"/>
                <w:lang w:eastAsia="uk-UA"/>
              </w:rPr>
              <w:t>груп</w:t>
            </w:r>
            <w:r>
              <w:rPr>
                <w:rFonts w:ascii="Tahoma" w:eastAsia="Times New Roman" w:hAnsi="Tahoma" w:cs="Tahoma"/>
                <w:sz w:val="28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Pr="00AC1287" w:rsidRDefault="0012348D" w:rsidP="00910C54">
            <w:pPr>
              <w:jc w:val="center"/>
              <w:rPr>
                <w:rFonts w:ascii="Tahoma" w:eastAsia="Times New Roman" w:hAnsi="Tahoma" w:cs="Tahoma"/>
                <w:sz w:val="2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Pr="00AC1287" w:rsidRDefault="0012348D" w:rsidP="00910C54">
            <w:pPr>
              <w:jc w:val="center"/>
              <w:rPr>
                <w:rFonts w:ascii="Tahoma" w:eastAsia="Times New Roman" w:hAnsi="Tahoma" w:cs="Tahoma"/>
                <w:sz w:val="2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Pr="00AC1287" w:rsidRDefault="0012348D" w:rsidP="00910C54">
            <w:pPr>
              <w:jc w:val="center"/>
              <w:rPr>
                <w:rFonts w:ascii="Tahoma" w:eastAsia="Times New Roman" w:hAnsi="Tahoma" w:cs="Tahoma"/>
                <w:sz w:val="2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 xml:space="preserve"> 57</w:t>
            </w:r>
          </w:p>
        </w:tc>
      </w:tr>
      <w:tr w:rsidR="0012348D" w:rsidRPr="00AC1287" w:rsidTr="00AC1287">
        <w:trPr>
          <w:trHeight w:val="3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Pr="00AC1287" w:rsidRDefault="0012348D" w:rsidP="00910C54">
            <w:pPr>
              <w:rPr>
                <w:rFonts w:ascii="Tahoma" w:eastAsia="Times New Roman" w:hAnsi="Tahoma" w:cs="Tahoma"/>
                <w:sz w:val="2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Default="0012348D" w:rsidP="00910C54">
            <w:pPr>
              <w:jc w:val="center"/>
              <w:rPr>
                <w:rFonts w:ascii="Tahoma" w:eastAsia="Times New Roman" w:hAnsi="Tahoma" w:cs="Tahoma"/>
                <w:sz w:val="2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Default="0012348D" w:rsidP="00910C54">
            <w:pPr>
              <w:jc w:val="center"/>
              <w:rPr>
                <w:rFonts w:ascii="Tahoma" w:eastAsia="Times New Roman" w:hAnsi="Tahoma" w:cs="Tahoma"/>
                <w:sz w:val="2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48D" w:rsidRDefault="0012348D" w:rsidP="00910C54">
            <w:pPr>
              <w:jc w:val="center"/>
              <w:rPr>
                <w:rFonts w:ascii="Tahoma" w:eastAsia="Times New Roman" w:hAnsi="Tahoma" w:cs="Tahoma"/>
                <w:sz w:val="28"/>
                <w:lang w:eastAsia="uk-UA"/>
              </w:rPr>
            </w:pPr>
            <w:r>
              <w:rPr>
                <w:rFonts w:ascii="Tahoma" w:eastAsia="Times New Roman" w:hAnsi="Tahoma" w:cs="Tahoma"/>
                <w:sz w:val="28"/>
                <w:lang w:eastAsia="uk-UA"/>
              </w:rPr>
              <w:t>146</w:t>
            </w:r>
          </w:p>
        </w:tc>
      </w:tr>
    </w:tbl>
    <w:p w:rsid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b w:val="0"/>
          <w:bCs w:val="0"/>
          <w:sz w:val="30"/>
          <w:szCs w:val="3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sz w:val="30"/>
          <w:szCs w:val="30"/>
        </w:rPr>
        <w:t>Л</w:t>
      </w:r>
      <w:r w:rsidRPr="00AC1287">
        <w:rPr>
          <w:rFonts w:ascii="Tahoma" w:hAnsi="Tahoma" w:cs="Tahoma"/>
          <w:b w:val="0"/>
          <w:bCs w:val="0"/>
          <w:sz w:val="30"/>
          <w:szCs w:val="30"/>
        </w:rPr>
        <w:t>іцензований обсяг та фактична кількість осіб, які навчаються в закладі освіти</w:t>
      </w:r>
    </w:p>
    <w:p w:rsid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b w:val="0"/>
          <w:bCs w:val="0"/>
          <w:sz w:val="30"/>
          <w:szCs w:val="30"/>
        </w:rPr>
      </w:pPr>
    </w:p>
    <w:p w:rsid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b w:val="0"/>
          <w:bCs w:val="0"/>
          <w:sz w:val="30"/>
          <w:szCs w:val="30"/>
        </w:rPr>
      </w:pPr>
    </w:p>
    <w:p w:rsid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b w:val="0"/>
          <w:bCs w:val="0"/>
          <w:sz w:val="30"/>
          <w:szCs w:val="30"/>
        </w:rPr>
      </w:pPr>
    </w:p>
    <w:p w:rsidR="00AC1287" w:rsidRPr="00AC1287" w:rsidRDefault="00AC1287" w:rsidP="00AC1287">
      <w:pPr>
        <w:pStyle w:val="1"/>
        <w:shd w:val="clear" w:color="auto" w:fill="FFFFFF"/>
        <w:spacing w:before="0" w:beforeAutospacing="0" w:after="0" w:afterAutospacing="0" w:line="750" w:lineRule="atLeast"/>
        <w:rPr>
          <w:rFonts w:ascii="Tahoma" w:hAnsi="Tahoma" w:cs="Tahoma"/>
          <w:color w:val="000000"/>
          <w:sz w:val="18"/>
          <w:szCs w:val="18"/>
        </w:rPr>
      </w:pPr>
    </w:p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AC1287" w:rsidRPr="00AC1287" w:rsidRDefault="00AC1287" w:rsidP="00AC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AC1287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2E0FD7" w:rsidRDefault="002E0FD7"/>
    <w:p w:rsidR="002E0FD7" w:rsidRDefault="002E0FD7" w:rsidP="002E0FD7"/>
    <w:p w:rsidR="00F9533F" w:rsidRPr="002E0FD7" w:rsidRDefault="00F9533F" w:rsidP="002E0FD7"/>
    <w:sectPr w:rsidR="00F9533F" w:rsidRPr="002E0FD7" w:rsidSect="00AC12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C1287"/>
    <w:rsid w:val="00013875"/>
    <w:rsid w:val="00021145"/>
    <w:rsid w:val="000B6B5C"/>
    <w:rsid w:val="000E1545"/>
    <w:rsid w:val="000E6299"/>
    <w:rsid w:val="000E6473"/>
    <w:rsid w:val="0012348D"/>
    <w:rsid w:val="001A15BD"/>
    <w:rsid w:val="001C0E20"/>
    <w:rsid w:val="001C493F"/>
    <w:rsid w:val="001D03A0"/>
    <w:rsid w:val="001F23AD"/>
    <w:rsid w:val="00245C0F"/>
    <w:rsid w:val="00256AF9"/>
    <w:rsid w:val="002A477A"/>
    <w:rsid w:val="002B10AC"/>
    <w:rsid w:val="002C4EA2"/>
    <w:rsid w:val="002E05A4"/>
    <w:rsid w:val="002E0FD7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B12C3"/>
    <w:rsid w:val="005D4551"/>
    <w:rsid w:val="005D761E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D5B1D"/>
    <w:rsid w:val="009E21FB"/>
    <w:rsid w:val="00A148E8"/>
    <w:rsid w:val="00A45BA2"/>
    <w:rsid w:val="00A7012D"/>
    <w:rsid w:val="00A7700D"/>
    <w:rsid w:val="00A908FA"/>
    <w:rsid w:val="00A919D0"/>
    <w:rsid w:val="00AA5823"/>
    <w:rsid w:val="00AC1287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0418B"/>
    <w:rsid w:val="00F14B82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paragraph" w:styleId="1">
    <w:name w:val="heading 1"/>
    <w:basedOn w:val="a"/>
    <w:link w:val="10"/>
    <w:uiPriority w:val="9"/>
    <w:qFormat/>
    <w:rsid w:val="00AC12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C1287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3">
    <w:name w:val="Normal (Web)"/>
    <w:basedOn w:val="a"/>
    <w:uiPriority w:val="99"/>
    <w:unhideWhenUsed/>
    <w:rsid w:val="00AC1287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fs16">
    <w:name w:val="fs_16"/>
    <w:basedOn w:val="a0"/>
    <w:rsid w:val="00AC1287"/>
  </w:style>
  <w:style w:type="character" w:customStyle="1" w:styleId="10">
    <w:name w:val="Заголовок 1 Знак"/>
    <w:basedOn w:val="a0"/>
    <w:link w:val="1"/>
    <w:uiPriority w:val="9"/>
    <w:rsid w:val="00AC1287"/>
    <w:rPr>
      <w:rFonts w:eastAsia="Times New Roman"/>
      <w:b/>
      <w:bCs/>
      <w:kern w:val="36"/>
      <w:sz w:val="48"/>
      <w:szCs w:val="48"/>
      <w:lang w:eastAsia="uk-UA"/>
    </w:rPr>
  </w:style>
  <w:style w:type="table" w:styleId="a4">
    <w:name w:val="Table Grid"/>
    <w:basedOn w:val="a1"/>
    <w:uiPriority w:val="59"/>
    <w:rsid w:val="002E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Ліцензований обсяг та фактична кількість осіб, які навчаються в закладі освіти</vt:lpstr>
      <vt:lpstr/>
      <vt:lpstr/>
      <vt:lpstr/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Користувач Windows</cp:lastModifiedBy>
  <cp:revision>4</cp:revision>
  <cp:lastPrinted>2023-09-07T07:51:00Z</cp:lastPrinted>
  <dcterms:created xsi:type="dcterms:W3CDTF">2023-09-07T08:11:00Z</dcterms:created>
  <dcterms:modified xsi:type="dcterms:W3CDTF">2024-04-05T09:02:00Z</dcterms:modified>
</cp:coreProperties>
</file>